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883B24" w:rsidRDefault="00F42EC3" w:rsidP="00F42EC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El</w:t>
      </w:r>
      <w:r w:rsidR="0064612D">
        <w:rPr>
          <w:b/>
          <w:sz w:val="72"/>
          <w:szCs w:val="72"/>
          <w:lang w:val="es-ES"/>
        </w:rPr>
        <w:t xml:space="preserve"> Tibet con Tren de las Nubes</w:t>
      </w:r>
    </w:p>
    <w:p w:rsidR="00085CD2" w:rsidRDefault="009A7B20" w:rsidP="00085CD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085CD2">
        <w:rPr>
          <w:b/>
          <w:sz w:val="32"/>
          <w:szCs w:val="32"/>
          <w:lang w:val="es-ES"/>
        </w:rPr>
        <w:t xml:space="preserve"> días</w:t>
      </w:r>
      <w:r w:rsidR="00085CD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12</w:t>
      </w:r>
      <w:r w:rsidR="00085CD2">
        <w:rPr>
          <w:b/>
          <w:sz w:val="32"/>
          <w:szCs w:val="32"/>
          <w:lang w:val="es-ES"/>
        </w:rPr>
        <w:t xml:space="preserve"> </w:t>
      </w:r>
      <w:r w:rsidR="00085CD2" w:rsidRPr="00883B24">
        <w:rPr>
          <w:b/>
          <w:sz w:val="32"/>
          <w:szCs w:val="32"/>
          <w:lang w:val="es-ES"/>
        </w:rPr>
        <w:t>noches</w:t>
      </w:r>
    </w:p>
    <w:p w:rsidR="0038110C" w:rsidRPr="00F42EC3" w:rsidRDefault="0038110C" w:rsidP="00085CD2">
      <w:pPr>
        <w:rPr>
          <w:sz w:val="16"/>
          <w:szCs w:val="16"/>
          <w:lang w:val="es-ES"/>
        </w:rPr>
      </w:pPr>
    </w:p>
    <w:p w:rsidR="00085CD2" w:rsidRPr="009A7B20" w:rsidRDefault="00085CD2" w:rsidP="00085CD2">
      <w:pPr>
        <w:rPr>
          <w:i/>
          <w:iCs/>
          <w:sz w:val="22"/>
          <w:szCs w:val="22"/>
        </w:rPr>
      </w:pPr>
      <w:r w:rsidRPr="0038110C">
        <w:rPr>
          <w:sz w:val="20"/>
          <w:szCs w:val="20"/>
          <w:lang w:val="es-ES"/>
        </w:rPr>
        <w:t xml:space="preserve">Llegadas: </w:t>
      </w:r>
      <w:r w:rsidR="0064612D" w:rsidRPr="0064612D">
        <w:rPr>
          <w:i/>
          <w:iCs/>
          <w:sz w:val="20"/>
          <w:szCs w:val="20"/>
          <w:lang w:val="es-ES"/>
        </w:rPr>
        <w:t>MARTES</w:t>
      </w:r>
    </w:p>
    <w:p w:rsidR="00085CD2" w:rsidRPr="009A7B20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18"/>
          <w:szCs w:val="18"/>
          <w:lang w:val="es-ES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1. Beijing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sz w:val="20"/>
          <w:szCs w:val="20"/>
          <w:lang w:val="es-MX"/>
        </w:rPr>
        <w:t>Llegada a</w:t>
      </w:r>
      <w:r>
        <w:rPr>
          <w:rFonts w:ascii="Aptos" w:hAnsi="Aptos"/>
          <w:sz w:val="20"/>
          <w:szCs w:val="20"/>
          <w:lang w:val="es-MX"/>
        </w:rPr>
        <w:t>l aeropuerto internacional de</w:t>
      </w:r>
      <w:r w:rsidRPr="009A7B20">
        <w:rPr>
          <w:rFonts w:ascii="Aptos" w:hAnsi="Aptos"/>
          <w:sz w:val="20"/>
          <w:szCs w:val="20"/>
          <w:lang w:val="es-MX"/>
        </w:rPr>
        <w:t xml:space="preserve"> Beijing</w:t>
      </w:r>
      <w:r>
        <w:rPr>
          <w:rFonts w:ascii="Aptos" w:hAnsi="Aptos"/>
          <w:sz w:val="20"/>
          <w:szCs w:val="20"/>
          <w:lang w:val="es-MX"/>
        </w:rPr>
        <w:t xml:space="preserve"> (PEK)</w:t>
      </w:r>
      <w:r w:rsidRPr="009A7B20">
        <w:rPr>
          <w:rFonts w:ascii="Aptos" w:hAnsi="Aptos"/>
          <w:sz w:val="20"/>
          <w:szCs w:val="20"/>
          <w:lang w:val="es-MX"/>
        </w:rPr>
        <w:t>, capital de la República Popular China. Traslado al hotel. Resto del día libre.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***En caso de llegada al aeropuerto </w:t>
      </w:r>
      <w:r>
        <w:rPr>
          <w:rFonts w:ascii="Aptos" w:hAnsi="Aptos"/>
          <w:i/>
          <w:iCs/>
          <w:sz w:val="20"/>
          <w:szCs w:val="20"/>
          <w:lang w:val="es-MX"/>
        </w:rPr>
        <w:t>Pekín-</w:t>
      </w:r>
      <w:proofErr w:type="spellStart"/>
      <w:r w:rsidRPr="009A7B20">
        <w:rPr>
          <w:rFonts w:ascii="Aptos" w:hAnsi="Aptos"/>
          <w:i/>
          <w:iCs/>
          <w:sz w:val="20"/>
          <w:szCs w:val="20"/>
          <w:lang w:val="es-MX"/>
        </w:rPr>
        <w:t>Daxing</w:t>
      </w:r>
      <w:proofErr w:type="spellEnd"/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 (PK</w:t>
      </w:r>
      <w:r>
        <w:rPr>
          <w:rFonts w:ascii="Aptos" w:hAnsi="Aptos"/>
          <w:i/>
          <w:iCs/>
          <w:sz w:val="20"/>
          <w:szCs w:val="20"/>
          <w:lang w:val="es-MX"/>
        </w:rPr>
        <w:t>X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>) aplica suplemento</w:t>
      </w:r>
      <w:r>
        <w:rPr>
          <w:rFonts w:ascii="Aptos" w:hAnsi="Aptos"/>
          <w:sz w:val="20"/>
          <w:szCs w:val="20"/>
          <w:lang w:val="es-MX"/>
        </w:rPr>
        <w:t xml:space="preserve">. 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2. Beijing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Durante este día visitaremos el Palacio Imperial,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conocido como “la Ciudad Prohibida”, La Plaza Tian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An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Men, una 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mayores del mundo, y el Palacio de Verano que era el jardín veraniego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para los miembros de la casa imperial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Dinastía Qing.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3. Beijing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Excursión a La Gran Muralla, espectacular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grandiosa obra arquitectónica, cuyos anales cubren más de 2.000 años.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tarde, regresamos a la ciudad con parada cerca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del “Nido del Pájaro” (Estadio Nacional)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el “Cubo del Agua” (Centro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Nacional de Natación) para tomar fotos. Por la noche,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Cena de bienvenida para degustar el delicioso Pato Laqueado de Beijing</w:t>
      </w:r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4. Beijing – Xi’an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="0064612D">
        <w:rPr>
          <w:rFonts w:ascii="Aptos" w:hAnsi="Aptos"/>
          <w:sz w:val="20"/>
          <w:szCs w:val="20"/>
          <w:lang w:val="es-MX"/>
        </w:rPr>
        <w:t xml:space="preserve">Visita del famoso Templo del Cielo, donde los emperadores de las Dinastías Ming y Qing ofrecieron sacrificios al cielo y rezaban por las buenas cosechas. Por la tarde, </w:t>
      </w:r>
      <w:r>
        <w:rPr>
          <w:rFonts w:ascii="Aptos" w:hAnsi="Aptos"/>
          <w:sz w:val="20"/>
          <w:szCs w:val="20"/>
          <w:lang w:val="es-MX"/>
        </w:rPr>
        <w:t>t</w:t>
      </w:r>
      <w:r w:rsidRPr="009A7B20">
        <w:rPr>
          <w:rFonts w:ascii="Aptos" w:hAnsi="Aptos"/>
          <w:sz w:val="20"/>
          <w:szCs w:val="20"/>
          <w:lang w:val="es-MX"/>
        </w:rPr>
        <w:t xml:space="preserve">raslado a la estación para </w:t>
      </w:r>
      <w:r>
        <w:rPr>
          <w:rFonts w:ascii="Aptos" w:hAnsi="Aptos"/>
          <w:sz w:val="20"/>
          <w:szCs w:val="20"/>
          <w:lang w:val="es-MX"/>
        </w:rPr>
        <w:t xml:space="preserve">abordar </w:t>
      </w:r>
      <w:r w:rsidRPr="009A7B20">
        <w:rPr>
          <w:rFonts w:ascii="Aptos" w:hAnsi="Aptos"/>
          <w:sz w:val="20"/>
          <w:szCs w:val="20"/>
          <w:lang w:val="es-MX"/>
        </w:rPr>
        <w:t>el tren de alta velocidad hacia Xi’an</w:t>
      </w:r>
      <w:r>
        <w:rPr>
          <w:rFonts w:ascii="Aptos" w:hAnsi="Aptos"/>
          <w:sz w:val="20"/>
          <w:szCs w:val="20"/>
          <w:lang w:val="es-MX"/>
        </w:rPr>
        <w:t xml:space="preserve"> (ticket incluido)</w:t>
      </w:r>
      <w:r w:rsidRPr="009A7B20">
        <w:rPr>
          <w:rFonts w:ascii="Aptos" w:hAnsi="Aptos"/>
          <w:sz w:val="20"/>
          <w:szCs w:val="20"/>
          <w:lang w:val="es-MX"/>
        </w:rPr>
        <w:t>, la antigua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capital de China con 3.000 años de existencia, única capital amurallada y punto de partida de la famosa “Ruta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Seda”. Traslado al hotel.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64612D">
        <w:rPr>
          <w:rFonts w:ascii="Aptos" w:hAnsi="Aptos"/>
          <w:b/>
          <w:bCs/>
          <w:sz w:val="20"/>
          <w:szCs w:val="20"/>
          <w:lang w:val="es-MX"/>
        </w:rPr>
        <w:t>5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. Xi’an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Visitaremos el famoso Museo de Guerreros y Corceles de Terracota, en el que se resguardan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más de 6.000 figuras de tamaño natural, que representan un gran ejército de guerreros, corceles y carros de guerra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que custodian la tumba del emperador Qin.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 visitaremos la Gran Pagoda de la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Oca Silvestre (sin subir). El tour terminará en el famoso Barrio Musulmán para conocer la vida cotidiana de los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nativos. 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</w:t>
      </w:r>
      <w:r w:rsidR="0064612D">
        <w:rPr>
          <w:rFonts w:ascii="Aptos" w:hAnsi="Aptos"/>
          <w:b/>
          <w:bCs/>
          <w:sz w:val="20"/>
          <w:szCs w:val="20"/>
          <w:lang w:val="es-MX"/>
        </w:rPr>
        <w:t>6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. Xi’an - </w:t>
      </w:r>
      <w:r w:rsidR="0064612D">
        <w:rPr>
          <w:rFonts w:ascii="Aptos" w:hAnsi="Aptos"/>
          <w:b/>
          <w:bCs/>
          <w:sz w:val="20"/>
          <w:szCs w:val="20"/>
          <w:lang w:val="es-MX"/>
        </w:rPr>
        <w:t>Xining</w:t>
      </w:r>
    </w:p>
    <w:p w:rsidR="009A7B20" w:rsidRPr="0064612D" w:rsidRDefault="009A7B20" w:rsidP="0064612D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</w:t>
      </w:r>
      <w:r w:rsidR="0064612D">
        <w:rPr>
          <w:rFonts w:ascii="Aptos" w:hAnsi="Aptos"/>
          <w:sz w:val="20"/>
          <w:szCs w:val="20"/>
          <w:lang w:val="es-MX"/>
        </w:rPr>
        <w:t xml:space="preserve"> A la hora indicada, t</w:t>
      </w:r>
      <w:r w:rsidR="0064612D" w:rsidRPr="0064612D">
        <w:rPr>
          <w:rFonts w:ascii="Aptos" w:hAnsi="Aptos"/>
          <w:sz w:val="20"/>
          <w:szCs w:val="20"/>
          <w:lang w:val="es-MX"/>
        </w:rPr>
        <w:t xml:space="preserve">raslado </w:t>
      </w:r>
      <w:r w:rsidR="0064612D">
        <w:rPr>
          <w:rFonts w:ascii="Aptos" w:hAnsi="Aptos"/>
          <w:sz w:val="20"/>
          <w:szCs w:val="20"/>
          <w:lang w:val="es-MX"/>
        </w:rPr>
        <w:t xml:space="preserve">al aeropuerto para abordar el vuelo hacia Xining (Vuelo incluido), </w:t>
      </w:r>
      <w:r w:rsidR="0064612D" w:rsidRPr="0064612D">
        <w:rPr>
          <w:rFonts w:ascii="Aptos" w:hAnsi="Aptos"/>
          <w:sz w:val="20"/>
          <w:szCs w:val="20"/>
          <w:lang w:val="es-MX"/>
        </w:rPr>
        <w:t>capital de la</w:t>
      </w:r>
      <w:r w:rsidR="0064612D">
        <w:rPr>
          <w:rFonts w:ascii="Aptos" w:hAnsi="Aptos"/>
          <w:sz w:val="20"/>
          <w:szCs w:val="20"/>
          <w:lang w:val="es-MX"/>
        </w:rPr>
        <w:t xml:space="preserve"> </w:t>
      </w:r>
      <w:r w:rsidR="0064612D" w:rsidRPr="0064612D">
        <w:rPr>
          <w:rFonts w:ascii="Aptos" w:hAnsi="Aptos"/>
          <w:sz w:val="20"/>
          <w:szCs w:val="20"/>
          <w:lang w:val="es-MX"/>
        </w:rPr>
        <w:t>prov</w:t>
      </w:r>
      <w:r w:rsidR="0064612D">
        <w:rPr>
          <w:rFonts w:ascii="Aptos" w:hAnsi="Aptos"/>
          <w:sz w:val="20"/>
          <w:szCs w:val="20"/>
          <w:lang w:val="es-MX"/>
        </w:rPr>
        <w:t>i</w:t>
      </w:r>
      <w:r w:rsidR="0064612D" w:rsidRPr="0064612D">
        <w:rPr>
          <w:rFonts w:ascii="Aptos" w:hAnsi="Aptos"/>
          <w:sz w:val="20"/>
          <w:szCs w:val="20"/>
          <w:lang w:val="es-MX"/>
        </w:rPr>
        <w:t>ncia Qinghai. Llegada, traslado</w:t>
      </w:r>
      <w:r w:rsidR="0064612D">
        <w:rPr>
          <w:rFonts w:ascii="Aptos" w:hAnsi="Aptos"/>
          <w:sz w:val="20"/>
          <w:szCs w:val="20"/>
          <w:lang w:val="es-MX"/>
        </w:rPr>
        <w:t xml:space="preserve"> </w:t>
      </w:r>
      <w:r w:rsidR="0064612D" w:rsidRPr="0064612D">
        <w:rPr>
          <w:rFonts w:ascii="Aptos" w:hAnsi="Aptos"/>
          <w:sz w:val="20"/>
          <w:szCs w:val="20"/>
          <w:lang w:val="es-MX"/>
        </w:rPr>
        <w:t xml:space="preserve">al hotel. Por la tarde, visita del Monasterio de </w:t>
      </w:r>
      <w:proofErr w:type="spellStart"/>
      <w:r w:rsidR="0064612D" w:rsidRPr="0064612D">
        <w:rPr>
          <w:rFonts w:ascii="Aptos" w:hAnsi="Aptos"/>
          <w:sz w:val="20"/>
          <w:szCs w:val="20"/>
          <w:lang w:val="es-MX"/>
        </w:rPr>
        <w:t>Kumbum</w:t>
      </w:r>
      <w:proofErr w:type="spellEnd"/>
      <w:r w:rsidR="0064612D" w:rsidRPr="0064612D">
        <w:rPr>
          <w:rFonts w:ascii="Aptos" w:hAnsi="Aptos"/>
          <w:b/>
          <w:bCs/>
          <w:sz w:val="20"/>
          <w:szCs w:val="20"/>
          <w:lang w:val="es-MX"/>
        </w:rPr>
        <w:t xml:space="preserve"> –</w:t>
      </w:r>
      <w:r w:rsidR="0064612D"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="0064612D" w:rsidRPr="0064612D">
        <w:rPr>
          <w:rFonts w:ascii="Aptos" w:hAnsi="Aptos"/>
          <w:sz w:val="20"/>
          <w:szCs w:val="20"/>
          <w:lang w:val="es-MX"/>
        </w:rPr>
        <w:t>gran relevancia budista, a 26 kilómetros de Xining y es</w:t>
      </w:r>
      <w:r w:rsidR="0064612D">
        <w:rPr>
          <w:rFonts w:ascii="Aptos" w:hAnsi="Aptos"/>
          <w:sz w:val="20"/>
          <w:szCs w:val="20"/>
          <w:lang w:val="es-MX"/>
        </w:rPr>
        <w:t xml:space="preserve"> </w:t>
      </w:r>
      <w:r w:rsidR="0064612D" w:rsidRPr="0064612D">
        <w:rPr>
          <w:rFonts w:ascii="Aptos" w:hAnsi="Aptos"/>
          <w:sz w:val="20"/>
          <w:szCs w:val="20"/>
          <w:lang w:val="es-MX"/>
        </w:rPr>
        <w:t>uno de los grandes monasterios de la escuela Gelugpa del budismo tibetano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 xml:space="preserve">Día 7. Xining – Tren </w:t>
      </w:r>
    </w:p>
    <w:p w:rsidR="0064612D" w:rsidRPr="0064612D" w:rsidRDefault="0064612D" w:rsidP="0064612D">
      <w:pPr>
        <w:jc w:val="both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 xml:space="preserve">Desayuno. </w:t>
      </w:r>
      <w:r w:rsidRPr="0064612D">
        <w:rPr>
          <w:rFonts w:ascii="Aptos" w:hAnsi="Aptos"/>
          <w:sz w:val="20"/>
          <w:szCs w:val="20"/>
          <w:lang w:val="es-MX"/>
        </w:rPr>
        <w:t>A la hora prevista, traslado para el Tren Xining / Lhasa, el viaje de tren dura más o menos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>24 horas. Coche cama, una Cabina 4 pa</w:t>
      </w:r>
      <w:r>
        <w:rPr>
          <w:rFonts w:ascii="Aptos" w:hAnsi="Aptos"/>
          <w:sz w:val="20"/>
          <w:szCs w:val="20"/>
          <w:lang w:val="es-MX"/>
        </w:rPr>
        <w:t xml:space="preserve">sajeros </w:t>
      </w:r>
      <w:r w:rsidRPr="0064612D">
        <w:rPr>
          <w:rFonts w:ascii="Aptos" w:hAnsi="Aptos"/>
          <w:sz w:val="20"/>
          <w:szCs w:val="20"/>
          <w:lang w:val="es-MX"/>
        </w:rPr>
        <w:t>o 6 pa</w:t>
      </w:r>
      <w:r>
        <w:rPr>
          <w:rFonts w:ascii="Aptos" w:hAnsi="Aptos"/>
          <w:sz w:val="20"/>
          <w:szCs w:val="20"/>
          <w:lang w:val="es-MX"/>
        </w:rPr>
        <w:t>sajeros</w:t>
      </w:r>
      <w:r w:rsidRPr="0064612D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>Noche a bordo</w:t>
      </w:r>
    </w:p>
    <w:p w:rsidR="0064612D" w:rsidRPr="00F42EC3" w:rsidRDefault="0064612D" w:rsidP="009A7B20">
      <w:pPr>
        <w:jc w:val="both"/>
        <w:rPr>
          <w:rFonts w:ascii="Aptos" w:hAnsi="Aptos"/>
          <w:sz w:val="16"/>
          <w:szCs w:val="16"/>
          <w:lang w:val="es-MX"/>
        </w:rPr>
      </w:pPr>
    </w:p>
    <w:p w:rsidR="0064612D" w:rsidRP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64612D">
        <w:rPr>
          <w:rFonts w:ascii="Aptos" w:hAnsi="Aptos"/>
          <w:b/>
          <w:bCs/>
          <w:sz w:val="20"/>
          <w:szCs w:val="20"/>
          <w:lang w:val="es-MX"/>
        </w:rPr>
        <w:t>Día 8. Tren – Lhasa</w:t>
      </w:r>
    </w:p>
    <w:p w:rsidR="0064612D" w:rsidRPr="0064612D" w:rsidRDefault="0064612D" w:rsidP="0064612D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64612D">
        <w:rPr>
          <w:rFonts w:ascii="Aptos" w:hAnsi="Aptos"/>
          <w:sz w:val="20"/>
          <w:szCs w:val="20"/>
          <w:lang w:val="es-MX"/>
        </w:rPr>
        <w:t xml:space="preserve">El Tren pasa por la Ciudad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Golmud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, la Montaña Nevada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Kunlun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, el Río Tuo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Tuo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He y la Montaña Nevada</w:t>
      </w:r>
      <w:r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Tanggula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Nian Qing,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asi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como la Estepa Zang Bei. Después, pasa por el Lago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Nakchu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y el Fuente Termal</w:t>
      </w:r>
      <w:r>
        <w:rPr>
          <w:rFonts w:ascii="Aptos" w:hAnsi="Aptos"/>
          <w:sz w:val="20"/>
          <w:szCs w:val="20"/>
          <w:lang w:val="es-MX"/>
        </w:rPr>
        <w:t xml:space="preserve">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Yangpachen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>. Llegada a Lhasa, la capital de la región autónoma de Tíbet y es el centro político, religioso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 xml:space="preserve">económico de toda la tierra tibetana. Traslado al hotel. 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>Alojamiento</w:t>
      </w: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>Día 9. Lhasa</w:t>
      </w:r>
    </w:p>
    <w:p w:rsidR="0064612D" w:rsidRPr="0064612D" w:rsidRDefault="0064612D" w:rsidP="0064612D">
      <w:pPr>
        <w:jc w:val="both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 xml:space="preserve">Desayuno. </w:t>
      </w:r>
      <w:r w:rsidRPr="0064612D">
        <w:rPr>
          <w:rFonts w:ascii="Aptos" w:hAnsi="Aptos"/>
          <w:sz w:val="20"/>
          <w:szCs w:val="20"/>
          <w:lang w:val="es-MX"/>
        </w:rPr>
        <w:t>Visita de Palacio Potala que fue Residencia de invierno del Dalai Lama desde el siglo VII, es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 xml:space="preserve">un sí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mbolo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del budismo tibetano y del papel desempeñado por éste en la administración tradicional del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Tíbet.Y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al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>Monasterio Sera, el segundo en importancia y está situado aproximadamente a cinco kilómetros al norte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>Lhasa.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 xml:space="preserve"> Almuerzo incluido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. </w:t>
      </w:r>
      <w:r w:rsidRPr="0064612D">
        <w:rPr>
          <w:rFonts w:ascii="Aptos" w:hAnsi="Aptos"/>
          <w:sz w:val="20"/>
          <w:szCs w:val="20"/>
          <w:lang w:val="es-MX"/>
        </w:rPr>
        <w:t>Tiempo libre.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Alojamiento</w:t>
      </w: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>Día 10. Lhasa</w:t>
      </w:r>
    </w:p>
    <w:p w:rsidR="0064612D" w:rsidRPr="0064612D" w:rsidRDefault="0064612D" w:rsidP="0064612D">
      <w:pPr>
        <w:jc w:val="both"/>
        <w:rPr>
          <w:rFonts w:ascii="Aptos" w:hAnsi="Aptos"/>
          <w:sz w:val="20"/>
          <w:szCs w:val="20"/>
          <w:lang w:val="es-MX"/>
        </w:rPr>
      </w:pPr>
      <w:r>
        <w:rPr>
          <w:rFonts w:ascii="Aptos" w:hAnsi="Aptos"/>
          <w:b/>
          <w:bCs/>
          <w:sz w:val="20"/>
          <w:szCs w:val="20"/>
          <w:lang w:val="es-MX"/>
        </w:rPr>
        <w:t xml:space="preserve">Desayuno. </w:t>
      </w:r>
      <w:r w:rsidRPr="0064612D">
        <w:rPr>
          <w:rFonts w:ascii="Aptos" w:hAnsi="Aptos"/>
          <w:sz w:val="20"/>
          <w:szCs w:val="20"/>
          <w:lang w:val="es-MX"/>
        </w:rPr>
        <w:t xml:space="preserve">Visita de Monasterio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Jokhang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>, considerado como la catedral del budismo tibetano, y al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sz w:val="20"/>
          <w:szCs w:val="20"/>
          <w:lang w:val="es-MX"/>
        </w:rPr>
        <w:t xml:space="preserve">Mercado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Barkhor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y </w:t>
      </w:r>
      <w:proofErr w:type="spellStart"/>
      <w:r w:rsidRPr="0064612D">
        <w:rPr>
          <w:rFonts w:ascii="Aptos" w:hAnsi="Aptos"/>
          <w:sz w:val="20"/>
          <w:szCs w:val="20"/>
          <w:lang w:val="es-MX"/>
        </w:rPr>
        <w:t>Norbulingkha</w:t>
      </w:r>
      <w:proofErr w:type="spellEnd"/>
      <w:r w:rsidRPr="0064612D">
        <w:rPr>
          <w:rFonts w:ascii="Aptos" w:hAnsi="Aptos"/>
          <w:sz w:val="20"/>
          <w:szCs w:val="20"/>
          <w:lang w:val="es-MX"/>
        </w:rPr>
        <w:t xml:space="preserve"> cuyo sentido es “las Joyas” y es el palacio de verano de los Dalai Lamas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64612D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. </w:t>
      </w:r>
      <w:r w:rsidRPr="0064612D">
        <w:rPr>
          <w:rFonts w:ascii="Aptos" w:hAnsi="Aptos"/>
          <w:sz w:val="20"/>
          <w:szCs w:val="20"/>
          <w:lang w:val="es-MX"/>
        </w:rPr>
        <w:t>Tiempo libre.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Alojamiento</w:t>
      </w:r>
    </w:p>
    <w:p w:rsidR="0064612D" w:rsidRDefault="0064612D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11. </w:t>
      </w:r>
      <w:r w:rsidR="0064612D">
        <w:rPr>
          <w:rFonts w:ascii="Aptos" w:hAnsi="Aptos"/>
          <w:b/>
          <w:bCs/>
          <w:sz w:val="20"/>
          <w:szCs w:val="20"/>
          <w:lang w:val="es-MX"/>
        </w:rPr>
        <w:t>Lhasa - Chengdu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 - Shanghái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</w:t>
      </w:r>
      <w:r w:rsidR="0064612D">
        <w:rPr>
          <w:rFonts w:ascii="Aptos" w:hAnsi="Aptos"/>
          <w:sz w:val="20"/>
          <w:szCs w:val="20"/>
          <w:lang w:val="es-MX"/>
        </w:rPr>
        <w:t xml:space="preserve"> A la hora indicada, traslado al aeropuerto para abordar el vuelo de conexión en Chengdu hacia</w:t>
      </w:r>
      <w:r w:rsidRPr="009A7B20">
        <w:rPr>
          <w:rFonts w:ascii="Aptos" w:hAnsi="Aptos"/>
          <w:sz w:val="20"/>
          <w:szCs w:val="20"/>
          <w:lang w:val="es-MX"/>
        </w:rPr>
        <w:t xml:space="preserve"> Shanghái</w:t>
      </w:r>
      <w:r w:rsidR="0064612D">
        <w:rPr>
          <w:rFonts w:ascii="Aptos" w:hAnsi="Aptos"/>
          <w:sz w:val="20"/>
          <w:szCs w:val="20"/>
          <w:lang w:val="es-MX"/>
        </w:rPr>
        <w:t xml:space="preserve"> </w:t>
      </w:r>
      <w:r>
        <w:rPr>
          <w:rFonts w:ascii="Aptos" w:hAnsi="Aptos"/>
          <w:sz w:val="20"/>
          <w:szCs w:val="20"/>
          <w:lang w:val="es-MX"/>
        </w:rPr>
        <w:t>(vuelo incluido)</w:t>
      </w:r>
      <w:r w:rsidR="0064612D">
        <w:rPr>
          <w:rFonts w:ascii="Aptos" w:hAnsi="Aptos"/>
          <w:sz w:val="20"/>
          <w:szCs w:val="20"/>
          <w:lang w:val="es-MX"/>
        </w:rPr>
        <w:t>, ciudad portuaria directamente subordinada al poder central con más de 16 millones de habitantes, es el mayor puerto, centro comercial y la metrópoli más internacional de China</w:t>
      </w:r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Llegada y traslado al hotel.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12. Shanghái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Por la mañana, subida a la Torre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Jinmao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>, un rascacielos que mide 420.5 metros y tiene 88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pisos. Desde el mirador se puede apreciar una excelente vista panorámica de Shanghái. Posteriormente, se hará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paseo por el Malecón, uno de los lugares más espectaculares de la ciudad, donde se encuentran algunas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construcciones más emblemáticas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incluido</w:t>
      </w:r>
      <w:r w:rsidRPr="009A7B20">
        <w:rPr>
          <w:rFonts w:ascii="Aptos" w:hAnsi="Aptos"/>
          <w:sz w:val="20"/>
          <w:szCs w:val="20"/>
          <w:lang w:val="es-MX"/>
        </w:rPr>
        <w:t>. Por la tarde, visita del Templo de Buda de Jade y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paseo por el Casco Antiguo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13. Shanghái</w:t>
      </w:r>
    </w:p>
    <w:p w:rsidR="0038110C" w:rsidRPr="009A7B20" w:rsidRDefault="009A7B20" w:rsidP="009A7B20">
      <w:pPr>
        <w:jc w:val="both"/>
        <w:rPr>
          <w:rFonts w:ascii="Aptos" w:hAnsi="Aptos"/>
          <w:sz w:val="20"/>
          <w:szCs w:val="20"/>
          <w:lang w:val="es-ES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A la hora </w:t>
      </w:r>
      <w:r>
        <w:rPr>
          <w:rFonts w:ascii="Aptos" w:hAnsi="Aptos"/>
          <w:sz w:val="20"/>
          <w:szCs w:val="20"/>
          <w:lang w:val="es-MX"/>
        </w:rPr>
        <w:t>acordada</w:t>
      </w:r>
      <w:r w:rsidRPr="009A7B20">
        <w:rPr>
          <w:rFonts w:ascii="Aptos" w:hAnsi="Aptos"/>
          <w:sz w:val="20"/>
          <w:szCs w:val="20"/>
          <w:lang w:val="es-MX"/>
        </w:rPr>
        <w:t xml:space="preserve">, traslado al aeropuerto </w:t>
      </w:r>
      <w:r>
        <w:rPr>
          <w:rFonts w:ascii="Aptos" w:hAnsi="Aptos"/>
          <w:sz w:val="20"/>
          <w:szCs w:val="20"/>
          <w:lang w:val="es-MX"/>
        </w:rPr>
        <w:t xml:space="preserve">para abordar el vuelo de salida. </w:t>
      </w:r>
    </w:p>
    <w:p w:rsidR="009A7B20" w:rsidRDefault="009A7B20" w:rsidP="009A7B20">
      <w:pPr>
        <w:jc w:val="both"/>
        <w:rPr>
          <w:b/>
          <w:bCs/>
          <w:sz w:val="20"/>
          <w:szCs w:val="20"/>
          <w:lang w:val="es-ES"/>
        </w:rPr>
      </w:pPr>
    </w:p>
    <w:p w:rsidR="00085CD2" w:rsidRDefault="00085CD2" w:rsidP="009A7B20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64612D" w:rsidRPr="0064612D" w:rsidRDefault="0064612D" w:rsidP="00085CD2">
      <w:pPr>
        <w:rPr>
          <w:b/>
          <w:bCs/>
          <w:sz w:val="14"/>
          <w:szCs w:val="14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00F3D" wp14:editId="7FE9BF87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00F3D" id="Rectángulo 4" o:spid="_x0000_s1026" style="position:absolute;margin-left:1.85pt;margin-top:.75pt;width:141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64612D" w:rsidRPr="004B45D0" w:rsidRDefault="0064612D" w:rsidP="0064612D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Traslados aeropuerto/hotel/aer</w:t>
      </w:r>
      <w:r>
        <w:rPr>
          <w:sz w:val="20"/>
          <w:szCs w:val="20"/>
        </w:rPr>
        <w:t>opuerto</w:t>
      </w:r>
      <w:r w:rsidRPr="004B45D0">
        <w:rPr>
          <w:sz w:val="20"/>
          <w:szCs w:val="20"/>
        </w:rPr>
        <w:t xml:space="preserve"> en servicio compartido. 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</w:t>
      </w:r>
      <w:r w:rsidR="009A7B20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>2 en Xi´an</w:t>
      </w:r>
      <w:r w:rsidR="009A7B20">
        <w:rPr>
          <w:sz w:val="20"/>
          <w:szCs w:val="20"/>
        </w:rPr>
        <w:t xml:space="preserve">, </w:t>
      </w:r>
      <w:r w:rsidR="0064612D">
        <w:rPr>
          <w:sz w:val="20"/>
          <w:szCs w:val="20"/>
        </w:rPr>
        <w:t>1 en Xining, 3 en Lhasa</w:t>
      </w:r>
      <w:r w:rsidRPr="004B45D0">
        <w:rPr>
          <w:sz w:val="20"/>
          <w:szCs w:val="20"/>
        </w:rPr>
        <w:t xml:space="preserve"> y 2 en Shanghái.</w:t>
      </w:r>
    </w:p>
    <w:p w:rsidR="0064612D" w:rsidRPr="004B45D0" w:rsidRDefault="0064612D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 xml:space="preserve">1 noche a bordo del tren - </w:t>
      </w:r>
      <w:r w:rsidRPr="0064612D">
        <w:rPr>
          <w:sz w:val="20"/>
          <w:szCs w:val="20"/>
        </w:rPr>
        <w:t>Ferrocarril Qinghai-Tíbet "Tren del Cielo"</w:t>
      </w:r>
    </w:p>
    <w:p w:rsidR="00085CD2" w:rsidRPr="004B45D0" w:rsidRDefault="009A7B20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1</w:t>
      </w:r>
      <w:r w:rsidR="0064612D">
        <w:rPr>
          <w:sz w:val="20"/>
          <w:szCs w:val="20"/>
        </w:rPr>
        <w:t>1</w:t>
      </w:r>
      <w:r w:rsidR="00085CD2" w:rsidRPr="004B45D0">
        <w:rPr>
          <w:sz w:val="20"/>
          <w:szCs w:val="20"/>
        </w:rPr>
        <w:t xml:space="preserve"> desayunos, </w:t>
      </w:r>
      <w:r w:rsidR="0064612D">
        <w:rPr>
          <w:sz w:val="20"/>
          <w:szCs w:val="20"/>
        </w:rPr>
        <w:t>6</w:t>
      </w:r>
      <w:r w:rsidR="00085CD2" w:rsidRPr="004B45D0">
        <w:rPr>
          <w:sz w:val="20"/>
          <w:szCs w:val="20"/>
        </w:rPr>
        <w:t xml:space="preserve"> almuerzos y 1 cena</w:t>
      </w:r>
      <w:r>
        <w:rPr>
          <w:sz w:val="20"/>
          <w:szCs w:val="20"/>
        </w:rPr>
        <w:t xml:space="preserve"> de Pato Laqueado</w:t>
      </w:r>
      <w:r w:rsidR="00085CD2" w:rsidRPr="004B45D0">
        <w:rPr>
          <w:sz w:val="20"/>
          <w:szCs w:val="20"/>
        </w:rPr>
        <w:t xml:space="preserve">. 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Tren de alta velocidad clase turista Beijing </w:t>
      </w:r>
      <w:r w:rsidR="009A7B20">
        <w:rPr>
          <w:sz w:val="20"/>
          <w:szCs w:val="20"/>
        </w:rPr>
        <w:t>– Xi’an en clase turista</w:t>
      </w:r>
      <w:r w:rsidRPr="004B45D0">
        <w:rPr>
          <w:sz w:val="20"/>
          <w:szCs w:val="20"/>
        </w:rPr>
        <w:t>.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Vuelo </w:t>
      </w:r>
      <w:r w:rsidR="0064612D">
        <w:rPr>
          <w:sz w:val="20"/>
          <w:szCs w:val="20"/>
        </w:rPr>
        <w:t>Xi’an – Xining // Lhasa – Chengdu - Shanghái</w:t>
      </w:r>
      <w:r w:rsidR="009A7B20">
        <w:rPr>
          <w:sz w:val="20"/>
          <w:szCs w:val="20"/>
        </w:rPr>
        <w:t xml:space="preserve"> en </w:t>
      </w:r>
      <w:r w:rsidR="009A7B20" w:rsidRPr="004B45D0">
        <w:rPr>
          <w:sz w:val="20"/>
          <w:szCs w:val="20"/>
        </w:rPr>
        <w:t>clase turista</w:t>
      </w:r>
      <w:r w:rsidRPr="004B45D0">
        <w:rPr>
          <w:sz w:val="20"/>
          <w:szCs w:val="20"/>
        </w:rPr>
        <w:t xml:space="preserve">.  </w:t>
      </w:r>
    </w:p>
    <w:p w:rsidR="009A7B20" w:rsidRPr="009A7B2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9A7B20">
        <w:rPr>
          <w:sz w:val="20"/>
          <w:szCs w:val="20"/>
        </w:rPr>
        <w:t xml:space="preserve">y entradas </w:t>
      </w:r>
      <w:r w:rsidRPr="004B45D0">
        <w:rPr>
          <w:sz w:val="20"/>
          <w:szCs w:val="20"/>
        </w:rPr>
        <w:t>según itinerario en servicio compartido.</w:t>
      </w:r>
    </w:p>
    <w:p w:rsidR="00085CD2" w:rsidRPr="004B45D0" w:rsidRDefault="009A7B20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G</w:t>
      </w:r>
      <w:r w:rsidR="00085CD2" w:rsidRPr="004B45D0">
        <w:rPr>
          <w:sz w:val="20"/>
          <w:szCs w:val="20"/>
        </w:rPr>
        <w:t>uía de habla hispana durante su recorrido</w:t>
      </w:r>
      <w:r>
        <w:rPr>
          <w:sz w:val="20"/>
          <w:szCs w:val="20"/>
        </w:rPr>
        <w:t xml:space="preserve">, </w:t>
      </w:r>
      <w:r w:rsidRPr="009A7B20">
        <w:rPr>
          <w:i/>
          <w:iCs/>
          <w:color w:val="EE0000"/>
          <w:sz w:val="20"/>
          <w:szCs w:val="20"/>
        </w:rPr>
        <w:t xml:space="preserve">excepto en </w:t>
      </w:r>
      <w:r w:rsidR="0064612D">
        <w:rPr>
          <w:rFonts w:ascii="Aptos" w:hAnsi="Aptos"/>
          <w:i/>
          <w:iCs/>
          <w:color w:val="EE0000"/>
          <w:sz w:val="20"/>
          <w:szCs w:val="20"/>
          <w:lang w:val="es-MX"/>
        </w:rPr>
        <w:t xml:space="preserve">Xining y Lhasa </w:t>
      </w:r>
      <w:r w:rsidRPr="009A7B20">
        <w:rPr>
          <w:rFonts w:ascii="Aptos" w:hAnsi="Aptos"/>
          <w:i/>
          <w:iCs/>
          <w:color w:val="EE0000"/>
          <w:sz w:val="20"/>
          <w:szCs w:val="20"/>
          <w:lang w:val="es-MX"/>
        </w:rPr>
        <w:t xml:space="preserve">que solo se cuenta con guía </w:t>
      </w:r>
      <w:r>
        <w:rPr>
          <w:rFonts w:ascii="Aptos" w:hAnsi="Aptos"/>
          <w:i/>
          <w:iCs/>
          <w:color w:val="EE0000"/>
          <w:sz w:val="20"/>
          <w:szCs w:val="20"/>
          <w:lang w:val="es-MX"/>
        </w:rPr>
        <w:t xml:space="preserve">local </w:t>
      </w:r>
      <w:r w:rsidRPr="009A7B20">
        <w:rPr>
          <w:rFonts w:ascii="Aptos" w:hAnsi="Aptos"/>
          <w:i/>
          <w:iCs/>
          <w:color w:val="EE0000"/>
          <w:sz w:val="20"/>
          <w:szCs w:val="20"/>
          <w:lang w:val="es-MX"/>
        </w:rPr>
        <w:t>en inglés</w:t>
      </w:r>
      <w:r w:rsidR="00085CD2" w:rsidRPr="004B45D0">
        <w:rPr>
          <w:sz w:val="20"/>
          <w:szCs w:val="20"/>
        </w:rPr>
        <w:t>.</w:t>
      </w:r>
    </w:p>
    <w:p w:rsidR="0064612D" w:rsidRDefault="0064612D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Costo de permiso ingreso al Tibet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9A7B20">
        <w:rPr>
          <w:sz w:val="20"/>
          <w:szCs w:val="20"/>
        </w:rPr>
        <w:t xml:space="preserve">básico </w:t>
      </w:r>
      <w:r w:rsidRPr="004B45D0">
        <w:rPr>
          <w:sz w:val="20"/>
          <w:szCs w:val="20"/>
        </w:rPr>
        <w:t>de asistencia</w:t>
      </w:r>
      <w:r w:rsidR="009A7B20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085CD2" w:rsidRPr="0064612D" w:rsidRDefault="00085CD2" w:rsidP="00085CD2">
      <w:pPr>
        <w:rPr>
          <w:b/>
          <w:sz w:val="14"/>
          <w:szCs w:val="14"/>
        </w:rPr>
      </w:pPr>
    </w:p>
    <w:p w:rsidR="00085CD2" w:rsidRPr="009A7B20" w:rsidRDefault="009A7B20" w:rsidP="00085CD2">
      <w:pPr>
        <w:ind w:left="142"/>
        <w:rPr>
          <w:b/>
          <w:sz w:val="20"/>
          <w:szCs w:val="20"/>
        </w:rPr>
      </w:pPr>
      <w:r w:rsidRPr="009A7B20">
        <w:rPr>
          <w:b/>
          <w:sz w:val="20"/>
          <w:szCs w:val="20"/>
        </w:rPr>
        <w:t>NO INCLUYE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</w:p>
    <w:p w:rsidR="0064612D" w:rsidRDefault="0064612D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Visado chino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 w:rsidR="009A7B20">
        <w:rPr>
          <w:sz w:val="20"/>
          <w:szCs w:val="20"/>
        </w:rPr>
        <w:t xml:space="preserve"> </w:t>
      </w:r>
      <w:r w:rsidR="009A7B20" w:rsidRPr="009A7B20">
        <w:rPr>
          <w:i/>
          <w:iCs/>
          <w:sz w:val="20"/>
          <w:szCs w:val="20"/>
        </w:rPr>
        <w:t xml:space="preserve">(Recomendación: 5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</w:t>
      </w:r>
      <w:proofErr w:type="spellStart"/>
      <w:r w:rsidR="009A7B20" w:rsidRPr="009A7B20">
        <w:rPr>
          <w:i/>
          <w:iCs/>
          <w:sz w:val="20"/>
          <w:szCs w:val="20"/>
        </w:rPr>
        <w:t>pax</w:t>
      </w:r>
      <w:proofErr w:type="spellEnd"/>
      <w:r w:rsidR="009A7B20" w:rsidRPr="009A7B20">
        <w:rPr>
          <w:i/>
          <w:iCs/>
          <w:sz w:val="20"/>
          <w:szCs w:val="20"/>
        </w:rPr>
        <w:t xml:space="preserve"> por día para guía y chófer / 2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para maleteros)</w:t>
      </w:r>
    </w:p>
    <w:p w:rsidR="009A7B20" w:rsidRPr="0064612D" w:rsidRDefault="009A7B20" w:rsidP="00085CD2">
      <w:pPr>
        <w:rPr>
          <w:rFonts w:eastAsia="Calibri" w:cs="Tahoma"/>
          <w:b/>
          <w:color w:val="000000" w:themeColor="text1"/>
          <w:sz w:val="14"/>
          <w:szCs w:val="14"/>
          <w:lang w:val="es-MX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843"/>
      </w:tblGrid>
      <w:tr w:rsidR="0064612D" w:rsidRPr="0064612D" w:rsidTr="0064612D">
        <w:trPr>
          <w:trHeight w:val="283"/>
          <w:jc w:val="center"/>
        </w:trPr>
        <w:tc>
          <w:tcPr>
            <w:tcW w:w="778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77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</w:t>
            </w: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03 </w:t>
            </w:r>
            <w:proofErr w:type="gramStart"/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- 27 </w:t>
            </w:r>
            <w:proofErr w:type="gramStart"/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5797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7053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27 </w:t>
            </w:r>
            <w:proofErr w:type="gram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- 18 </w:t>
            </w:r>
            <w:proofErr w:type="gram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366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19 </w:t>
            </w:r>
            <w:proofErr w:type="gram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- 27 </w:t>
            </w:r>
            <w:proofErr w:type="gram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634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778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64612D" w:rsidRPr="0064612D" w:rsidTr="0064612D">
        <w:trPr>
          <w:trHeight w:val="283"/>
          <w:jc w:val="center"/>
        </w:trPr>
        <w:tc>
          <w:tcPr>
            <w:tcW w:w="778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4612D" w:rsidRPr="00F42EC3" w:rsidRDefault="0064612D" w:rsidP="00085CD2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64612D" w:rsidRDefault="0064612D" w:rsidP="0064612D">
      <w:pPr>
        <w:ind w:right="-235"/>
        <w:rPr>
          <w:rFonts w:eastAsia="Calibri" w:cs="Tahoma"/>
          <w:b/>
          <w:i/>
          <w:iCs/>
          <w:color w:val="EE0000"/>
          <w:sz w:val="18"/>
          <w:szCs w:val="18"/>
          <w:lang w:val="es-MX"/>
        </w:rPr>
      </w:pPr>
      <w:r w:rsidRPr="0064612D">
        <w:rPr>
          <w:rFonts w:eastAsia="Calibri" w:cs="Tahoma"/>
          <w:b/>
          <w:i/>
          <w:iCs/>
          <w:color w:val="EE0000"/>
          <w:sz w:val="18"/>
          <w:szCs w:val="18"/>
          <w:highlight w:val="yellow"/>
          <w:lang w:val="es-MX"/>
        </w:rPr>
        <w:t>***Las reservaciones deberán realizarse con al menos 2 meses de anticipación por el trámite del visado chino y el permiso al Tibet. ***Pasajeros mayores de 70 años requerirán una declaración de estado de salud para la solicitud de la autorización de Tibet.</w:t>
      </w:r>
      <w:r>
        <w:rPr>
          <w:rFonts w:eastAsia="Calibri" w:cs="Tahoma"/>
          <w:b/>
          <w:i/>
          <w:iCs/>
          <w:color w:val="EE0000"/>
          <w:sz w:val="18"/>
          <w:szCs w:val="18"/>
          <w:lang w:val="es-MX"/>
        </w:rPr>
        <w:t xml:space="preserve"> </w:t>
      </w:r>
    </w:p>
    <w:p w:rsidR="009A7B20" w:rsidRPr="00F42EC3" w:rsidRDefault="009A7B20" w:rsidP="00085CD2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W w:w="9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942"/>
        <w:gridCol w:w="7100"/>
      </w:tblGrid>
      <w:tr w:rsidR="0064612D" w:rsidRPr="0064612D" w:rsidTr="0064612D">
        <w:trPr>
          <w:trHeight w:val="276"/>
          <w:jc w:val="center"/>
        </w:trPr>
        <w:tc>
          <w:tcPr>
            <w:tcW w:w="9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4612D" w:rsidRPr="0064612D" w:rsidTr="0064612D">
        <w:trPr>
          <w:trHeight w:val="276"/>
          <w:jc w:val="center"/>
        </w:trPr>
        <w:tc>
          <w:tcPr>
            <w:tcW w:w="118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7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64612D" w:rsidRPr="0064612D" w:rsidTr="0064612D">
        <w:trPr>
          <w:trHeight w:val="30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7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New Otani Chang Fu Gong 5* / Pan Pacific Beijing hotel 5*</w:t>
            </w:r>
          </w:p>
        </w:tc>
      </w:tr>
      <w:tr w:rsidR="0064612D" w:rsidRPr="0064612D" w:rsidTr="0064612D">
        <w:trPr>
          <w:trHeight w:val="288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Crowne Plaza Beijing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Chaoyang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U-Town 5* / Hilton Beijing Hotel 5*</w:t>
            </w:r>
          </w:p>
        </w:tc>
      </w:tr>
      <w:tr w:rsidR="0064612D" w:rsidRPr="0064612D" w:rsidTr="0064612D">
        <w:trPr>
          <w:trHeight w:val="288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Xi'an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Hilton Xi'an High-Tech Zone Hotel 5* / Sheraton Xi'an North City 5*</w:t>
            </w:r>
          </w:p>
        </w:tc>
      </w:tr>
      <w:tr w:rsidR="0064612D" w:rsidRPr="0064612D" w:rsidTr="0064612D">
        <w:trPr>
          <w:trHeight w:val="288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Xining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Qinghai Hotel 5*</w:t>
            </w:r>
          </w:p>
        </w:tc>
      </w:tr>
      <w:tr w:rsidR="0064612D" w:rsidRPr="0064612D" w:rsidTr="0064612D">
        <w:trPr>
          <w:trHeight w:val="300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Tren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Ferrocarril Qinghai-Tíbet "Tren del Cielo"</w:t>
            </w:r>
          </w:p>
        </w:tc>
      </w:tr>
      <w:tr w:rsidR="0064612D" w:rsidRPr="0064612D" w:rsidTr="0064612D">
        <w:trPr>
          <w:trHeight w:val="288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Lhasa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  <w:t>Lhasa Hotel 4* / Lhasa Tse Dang 4* / Thangka Hotel 4* / Lhasa Gang-Gyan 4*</w:t>
            </w:r>
          </w:p>
        </w:tc>
      </w:tr>
      <w:tr w:rsidR="0064612D" w:rsidRPr="0064612D" w:rsidTr="0064612D">
        <w:trPr>
          <w:trHeight w:val="300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12D" w:rsidRPr="0064612D" w:rsidRDefault="0064612D" w:rsidP="0064612D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Shanghái</w:t>
            </w:r>
          </w:p>
        </w:tc>
        <w:tc>
          <w:tcPr>
            <w:tcW w:w="7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Hengshan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Garden Hotel 5* /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Renaissance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Shanghái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Zhongshan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Park Hotel 5*</w:t>
            </w:r>
          </w:p>
        </w:tc>
      </w:tr>
      <w:tr w:rsidR="0064612D" w:rsidRPr="0064612D" w:rsidTr="0064612D">
        <w:trPr>
          <w:trHeight w:val="300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4612D" w:rsidRPr="0064612D" w:rsidRDefault="0064612D" w:rsidP="0064612D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Jin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Jiang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Towe 5* / Jin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Jiang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Hotel 5* Radisson Blu Hotel </w:t>
            </w:r>
            <w:proofErr w:type="spellStart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Stadium</w:t>
            </w:r>
            <w:proofErr w:type="spellEnd"/>
            <w:r w:rsidRPr="006461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5*</w:t>
            </w:r>
          </w:p>
        </w:tc>
      </w:tr>
    </w:tbl>
    <w:p w:rsidR="009A7B20" w:rsidRDefault="009A7B20" w:rsidP="00085CD2">
      <w:pPr>
        <w:rPr>
          <w:rFonts w:eastAsia="Calibri" w:cs="Tahoma"/>
          <w:b/>
          <w:color w:val="000000" w:themeColor="text1"/>
          <w:sz w:val="16"/>
          <w:szCs w:val="16"/>
          <w:lang w:val="es-MX"/>
        </w:rPr>
      </w:pPr>
    </w:p>
    <w:p w:rsidR="00F42EC3" w:rsidRDefault="00F42EC3" w:rsidP="00085CD2">
      <w:pPr>
        <w:rPr>
          <w:rFonts w:eastAsia="Calibri" w:cs="Tahoma"/>
          <w:b/>
          <w:color w:val="000000" w:themeColor="text1"/>
          <w:sz w:val="16"/>
          <w:szCs w:val="16"/>
          <w:lang w:val="es-MX"/>
        </w:rPr>
      </w:pPr>
    </w:p>
    <w:p w:rsidR="00F42EC3" w:rsidRPr="00F42EC3" w:rsidRDefault="00F42EC3" w:rsidP="00085CD2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7"/>
        <w:gridCol w:w="1240"/>
        <w:gridCol w:w="1249"/>
      </w:tblGrid>
      <w:tr w:rsidR="00F42EC3" w:rsidRPr="009A7B20" w:rsidTr="00280121">
        <w:trPr>
          <w:trHeight w:val="20"/>
          <w:jc w:val="center"/>
        </w:trPr>
        <w:tc>
          <w:tcPr>
            <w:tcW w:w="44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COSTO </w:t>
            </w: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NOCHE</w:t>
            </w:r>
            <w: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 ADICIONALES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DBL / TPL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SGL</w:t>
            </w:r>
          </w:p>
        </w:tc>
      </w:tr>
      <w:tr w:rsidR="00F42EC3" w:rsidRPr="009A7B20" w:rsidTr="00280121">
        <w:trPr>
          <w:trHeight w:val="20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Costo noche adicional en Beijing por persona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364</w:t>
            </w:r>
          </w:p>
        </w:tc>
      </w:tr>
      <w:tr w:rsidR="00F42EC3" w:rsidRPr="009A7B20" w:rsidTr="00280121">
        <w:trPr>
          <w:trHeight w:val="20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Costo noche adicional en Shanghái por persona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364</w:t>
            </w:r>
          </w:p>
        </w:tc>
      </w:tr>
      <w:tr w:rsidR="00F42EC3" w:rsidRPr="009A7B20" w:rsidTr="00280121">
        <w:trPr>
          <w:trHeight w:val="20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SUPLEMENTO SERVICIOS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DBL / TPL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SGL</w:t>
            </w:r>
          </w:p>
        </w:tc>
      </w:tr>
      <w:tr w:rsidR="00F42EC3" w:rsidRPr="009A7B20" w:rsidTr="00280121">
        <w:trPr>
          <w:trHeight w:val="20"/>
          <w:jc w:val="center"/>
        </w:trPr>
        <w:tc>
          <w:tcPr>
            <w:tcW w:w="44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EC3" w:rsidRPr="009A7B20" w:rsidRDefault="00F42EC3" w:rsidP="00280121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. Traslado desde Aeropuerto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Daxing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(PKK)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56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42EC3" w:rsidRPr="009A7B20" w:rsidRDefault="00F42EC3" w:rsidP="00280121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112</w:t>
            </w:r>
          </w:p>
        </w:tc>
      </w:tr>
    </w:tbl>
    <w:p w:rsidR="00F42EC3" w:rsidRPr="00F42EC3" w:rsidRDefault="00F42EC3" w:rsidP="00085CD2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8110C" w:rsidRPr="0064612D" w:rsidRDefault="0064612D" w:rsidP="0038110C">
      <w:pPr>
        <w:pStyle w:val="Textosinformato"/>
        <w:rPr>
          <w:rFonts w:ascii="Aptos" w:eastAsia="Calibri" w:hAnsi="Aptos" w:cs="Tahoma"/>
          <w:b/>
          <w:color w:val="00B050"/>
          <w:sz w:val="20"/>
          <w:szCs w:val="20"/>
          <w:lang w:val="es-MX"/>
        </w:rPr>
      </w:pPr>
      <w:r w:rsidRPr="0064612D">
        <w:rPr>
          <w:rFonts w:ascii="Aptos" w:eastAsia="Calibri" w:hAnsi="Aptos" w:cs="Tahoma"/>
          <w:b/>
          <w:color w:val="00B050"/>
          <w:sz w:val="20"/>
          <w:szCs w:val="20"/>
          <w:highlight w:val="yellow"/>
          <w:lang w:val="es-MX"/>
        </w:rPr>
        <w:t>REQUIERE VISA PARA CHINA Y PERMISO PARA TIBET</w:t>
      </w:r>
    </w:p>
    <w:p w:rsidR="0064612D" w:rsidRPr="0064612D" w:rsidRDefault="0064612D" w:rsidP="0038110C">
      <w:pPr>
        <w:pStyle w:val="Textosinformato"/>
        <w:rPr>
          <w:rFonts w:ascii="Aptos" w:eastAsia="Calibri" w:hAnsi="Aptos" w:cs="Tahoma"/>
          <w:b/>
          <w:color w:val="00B050"/>
          <w:sz w:val="20"/>
          <w:szCs w:val="20"/>
          <w:lang w:val="es-MX"/>
        </w:rPr>
      </w:pPr>
      <w:r w:rsidRPr="0064612D">
        <w:rPr>
          <w:rFonts w:ascii="Aptos" w:eastAsia="Calibri" w:hAnsi="Aptos" w:cs="Tahoma"/>
          <w:b/>
          <w:color w:val="00B050"/>
          <w:sz w:val="20"/>
          <w:szCs w:val="20"/>
          <w:lang w:val="es-MX"/>
        </w:rPr>
        <w:t>***Para el permiso del Tibet es necesario enviar copia del pasaporte y visado chino por lo menos 3</w:t>
      </w:r>
      <w:r>
        <w:rPr>
          <w:rFonts w:ascii="Aptos" w:eastAsia="Calibri" w:hAnsi="Aptos" w:cs="Tahoma"/>
          <w:b/>
          <w:color w:val="00B050"/>
          <w:sz w:val="20"/>
          <w:szCs w:val="20"/>
          <w:lang w:val="es-MX"/>
        </w:rPr>
        <w:t>5</w:t>
      </w:r>
      <w:r w:rsidRPr="0064612D">
        <w:rPr>
          <w:rFonts w:ascii="Aptos" w:eastAsia="Calibri" w:hAnsi="Aptos" w:cs="Tahoma"/>
          <w:b/>
          <w:color w:val="00B050"/>
          <w:sz w:val="20"/>
          <w:szCs w:val="20"/>
          <w:lang w:val="es-MX"/>
        </w:rPr>
        <w:t xml:space="preserve"> días antes. </w:t>
      </w:r>
    </w:p>
    <w:p w:rsidR="0064612D" w:rsidRPr="0064612D" w:rsidRDefault="0064612D" w:rsidP="0038110C">
      <w:pPr>
        <w:pStyle w:val="Textosinformato"/>
        <w:rPr>
          <w:rFonts w:ascii="Tahoma" w:eastAsia="Calibri" w:hAnsi="Tahoma" w:cs="Tahoma"/>
          <w:b/>
          <w:color w:val="00B050"/>
          <w:sz w:val="10"/>
          <w:szCs w:val="12"/>
          <w:lang w:val="es-MX"/>
        </w:rPr>
      </w:pP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Juli</w:t>
      </w:r>
      <w:r w:rsidR="0064612D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>Tours</w:t>
      </w:r>
      <w:r w:rsidRPr="00FC19E4">
        <w:rPr>
          <w:rStyle w:val="Fuerte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A668C" w:rsidRPr="009054DF" w:rsidRDefault="009054DF" w:rsidP="009054D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habitación triple consiste en una habitación doble (1 cama) o Twin (2 camas) + una cama plegable, que no es del mismo tamaño que una cama normal. En caso de requerir cama adicional deberán tomar 1 habitación doble + 1 habitación sencilla. </w:t>
      </w:r>
    </w:p>
    <w:sectPr w:rsidR="008A668C" w:rsidRPr="009054DF" w:rsidSect="00F42EC3">
      <w:headerReference w:type="default" r:id="rId7"/>
      <w:pgSz w:w="12240" w:h="15840"/>
      <w:pgMar w:top="4253" w:right="85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0235C" w:rsidRDefault="0060235C" w:rsidP="00254EAC">
      <w:r>
        <w:separator/>
      </w:r>
    </w:p>
  </w:endnote>
  <w:endnote w:type="continuationSeparator" w:id="0">
    <w:p w:rsidR="0060235C" w:rsidRDefault="0060235C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0235C" w:rsidRDefault="0060235C" w:rsidP="00254EAC">
      <w:r>
        <w:separator/>
      </w:r>
    </w:p>
  </w:footnote>
  <w:footnote w:type="continuationSeparator" w:id="0">
    <w:p w:rsidR="0060235C" w:rsidRDefault="0060235C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80EF3" wp14:editId="2C2C436A">
          <wp:simplePos x="0" y="0"/>
          <wp:positionH relativeFrom="column">
            <wp:posOffset>-570865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701777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8CE"/>
    <w:rsid w:val="00085CD2"/>
    <w:rsid w:val="000940B8"/>
    <w:rsid w:val="00152294"/>
    <w:rsid w:val="0019508C"/>
    <w:rsid w:val="001B1D4F"/>
    <w:rsid w:val="001C3D95"/>
    <w:rsid w:val="00221947"/>
    <w:rsid w:val="00254EAC"/>
    <w:rsid w:val="002C7319"/>
    <w:rsid w:val="002D68C4"/>
    <w:rsid w:val="003509DE"/>
    <w:rsid w:val="00361D72"/>
    <w:rsid w:val="0038110C"/>
    <w:rsid w:val="003E266A"/>
    <w:rsid w:val="00405DD4"/>
    <w:rsid w:val="00462792"/>
    <w:rsid w:val="004756DB"/>
    <w:rsid w:val="004A1C4D"/>
    <w:rsid w:val="00561A93"/>
    <w:rsid w:val="00583741"/>
    <w:rsid w:val="005C25E0"/>
    <w:rsid w:val="0060235C"/>
    <w:rsid w:val="00637210"/>
    <w:rsid w:val="0064612D"/>
    <w:rsid w:val="007E5EEE"/>
    <w:rsid w:val="0082210E"/>
    <w:rsid w:val="00824C4D"/>
    <w:rsid w:val="0082637B"/>
    <w:rsid w:val="00852DF7"/>
    <w:rsid w:val="00862E46"/>
    <w:rsid w:val="008A668C"/>
    <w:rsid w:val="008F1BBF"/>
    <w:rsid w:val="009054DF"/>
    <w:rsid w:val="00943792"/>
    <w:rsid w:val="00993D48"/>
    <w:rsid w:val="009A7B20"/>
    <w:rsid w:val="009C7737"/>
    <w:rsid w:val="009D10C9"/>
    <w:rsid w:val="00A13B42"/>
    <w:rsid w:val="00A2147D"/>
    <w:rsid w:val="00A710B7"/>
    <w:rsid w:val="00A80AB4"/>
    <w:rsid w:val="00A9444A"/>
    <w:rsid w:val="00AE2D7B"/>
    <w:rsid w:val="00B40BC3"/>
    <w:rsid w:val="00B47062"/>
    <w:rsid w:val="00B7565B"/>
    <w:rsid w:val="00B830CD"/>
    <w:rsid w:val="00BF4347"/>
    <w:rsid w:val="00C7450B"/>
    <w:rsid w:val="00CE3460"/>
    <w:rsid w:val="00D239E9"/>
    <w:rsid w:val="00D45094"/>
    <w:rsid w:val="00D46F92"/>
    <w:rsid w:val="00E26D77"/>
    <w:rsid w:val="00E5189A"/>
    <w:rsid w:val="00E56DA1"/>
    <w:rsid w:val="00E612BB"/>
    <w:rsid w:val="00E90EA2"/>
    <w:rsid w:val="00F21B4F"/>
    <w:rsid w:val="00F42EC3"/>
    <w:rsid w:val="00F73DC6"/>
    <w:rsid w:val="00F91651"/>
    <w:rsid w:val="00F96F74"/>
    <w:rsid w:val="00F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E5BBD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1275</Words>
  <Characters>7017</Characters>
  <Application>Microsoft Office Word</Application>
  <DocSecurity>0</DocSecurity>
  <Lines>58</Lines>
  <Paragraphs>16</Paragraphs>
  <ScaleCrop>false</ScaleCrop>
  <Company/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2026-06-19T23:12:00Z</dcterms:created>
  <dcterms:modified xsi:type="dcterms:W3CDTF">2026-06-19T23:12:00Z</dcterms:modified>
</cp:coreProperties>
</file>