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9375C3" w:rsidRDefault="006F4121" w:rsidP="00436377">
      <w:pPr>
        <w:jc w:val="center"/>
        <w:rPr>
          <w:rFonts w:ascii="Calibri" w:hAnsi="Calibri" w:cs="Calibri"/>
          <w:b/>
          <w:sz w:val="72"/>
          <w:szCs w:val="72"/>
          <w:lang w:val="es-ES"/>
        </w:rPr>
      </w:pPr>
      <w:r>
        <w:rPr>
          <w:rFonts w:ascii="Calibri" w:hAnsi="Calibri" w:cs="Calibri"/>
          <w:b/>
          <w:sz w:val="72"/>
          <w:szCs w:val="72"/>
          <w:lang w:val="es-ES"/>
        </w:rPr>
        <w:t xml:space="preserve">Perú a nivel del mar </w:t>
      </w:r>
    </w:p>
    <w:p w:rsidR="00436377" w:rsidRPr="009375C3" w:rsidRDefault="006F4121" w:rsidP="00436377">
      <w:pPr>
        <w:jc w:val="center"/>
        <w:rPr>
          <w:rFonts w:ascii="Calibri" w:hAnsi="Calibri" w:cs="Calibri"/>
          <w:b/>
          <w:sz w:val="32"/>
          <w:szCs w:val="32"/>
          <w:lang w:val="es-ES"/>
        </w:rPr>
      </w:pPr>
      <w:r>
        <w:rPr>
          <w:rFonts w:ascii="Calibri" w:hAnsi="Calibri" w:cs="Calibri"/>
          <w:b/>
          <w:sz w:val="32"/>
          <w:szCs w:val="32"/>
          <w:lang w:val="es-ES"/>
        </w:rPr>
        <w:t>10</w:t>
      </w:r>
      <w:r w:rsidR="00436377" w:rsidRPr="009375C3">
        <w:rPr>
          <w:rFonts w:ascii="Calibri" w:hAnsi="Calibri" w:cs="Calibri"/>
          <w:b/>
          <w:sz w:val="32"/>
          <w:szCs w:val="32"/>
          <w:lang w:val="es-ES"/>
        </w:rPr>
        <w:t xml:space="preserve"> días / </w:t>
      </w:r>
      <w:r w:rsidR="00413C86" w:rsidRPr="009375C3">
        <w:rPr>
          <w:rFonts w:ascii="Calibri" w:hAnsi="Calibri" w:cs="Calibri"/>
          <w:b/>
          <w:sz w:val="32"/>
          <w:szCs w:val="32"/>
          <w:lang w:val="es-ES"/>
        </w:rPr>
        <w:t>0</w:t>
      </w:r>
      <w:r>
        <w:rPr>
          <w:rFonts w:ascii="Calibri" w:hAnsi="Calibri" w:cs="Calibri"/>
          <w:b/>
          <w:sz w:val="32"/>
          <w:szCs w:val="32"/>
          <w:lang w:val="es-ES"/>
        </w:rPr>
        <w:t>9</w:t>
      </w:r>
      <w:r w:rsidR="00436377" w:rsidRPr="009375C3">
        <w:rPr>
          <w:rFonts w:ascii="Calibri" w:hAnsi="Calibri" w:cs="Calibri"/>
          <w:b/>
          <w:sz w:val="32"/>
          <w:szCs w:val="32"/>
          <w:lang w:val="es-ES"/>
        </w:rPr>
        <w:t xml:space="preserve"> noches</w:t>
      </w:r>
    </w:p>
    <w:p w:rsidR="00436377" w:rsidRPr="009375C3" w:rsidRDefault="00436377" w:rsidP="00436377">
      <w:pPr>
        <w:jc w:val="center"/>
        <w:rPr>
          <w:rFonts w:ascii="Calibri" w:hAnsi="Calibri" w:cs="Calibri"/>
          <w:sz w:val="20"/>
          <w:szCs w:val="20"/>
          <w:lang w:val="es-ES"/>
        </w:rPr>
      </w:pPr>
    </w:p>
    <w:p w:rsidR="00413C86" w:rsidRPr="009375C3" w:rsidRDefault="00413C86" w:rsidP="00413C86">
      <w:pPr>
        <w:rPr>
          <w:rFonts w:ascii="Calibri" w:hAnsi="Calibri" w:cs="Calibri"/>
          <w:sz w:val="20"/>
          <w:szCs w:val="20"/>
          <w:lang w:val="es-ES"/>
        </w:rPr>
      </w:pPr>
      <w:r w:rsidRPr="009375C3">
        <w:rPr>
          <w:rFonts w:ascii="Calibri" w:hAnsi="Calibri" w:cs="Calibri"/>
          <w:sz w:val="20"/>
          <w:szCs w:val="20"/>
          <w:lang w:val="es-ES"/>
        </w:rPr>
        <w:t xml:space="preserve">Llegadas: </w:t>
      </w:r>
      <w:r w:rsidR="00757E0F">
        <w:rPr>
          <w:rFonts w:ascii="Calibri" w:hAnsi="Calibri" w:cs="Calibri"/>
          <w:sz w:val="20"/>
          <w:szCs w:val="20"/>
          <w:lang w:val="es-ES"/>
        </w:rPr>
        <w:t>D</w:t>
      </w:r>
      <w:r w:rsidRPr="009375C3">
        <w:rPr>
          <w:rFonts w:ascii="Calibri" w:hAnsi="Calibri" w:cs="Calibri"/>
          <w:sz w:val="20"/>
          <w:szCs w:val="20"/>
          <w:lang w:val="es-ES"/>
        </w:rPr>
        <w:t xml:space="preserve">iarias </w:t>
      </w:r>
    </w:p>
    <w:p w:rsidR="00413C86" w:rsidRPr="009375C3" w:rsidRDefault="00413C86" w:rsidP="00413C86">
      <w:pPr>
        <w:jc w:val="both"/>
        <w:rPr>
          <w:rFonts w:ascii="Calibri" w:hAnsi="Calibri" w:cs="Calibri"/>
          <w:b/>
          <w:sz w:val="20"/>
          <w:szCs w:val="20"/>
          <w:lang w:val="es-ES"/>
        </w:rPr>
      </w:pPr>
    </w:p>
    <w:p w:rsidR="00413C86" w:rsidRPr="009375C3" w:rsidRDefault="00413C86" w:rsidP="00413C86">
      <w:pPr>
        <w:jc w:val="both"/>
        <w:rPr>
          <w:rFonts w:ascii="Calibri" w:hAnsi="Calibri" w:cs="Calibri"/>
          <w:b/>
          <w:sz w:val="20"/>
          <w:szCs w:val="20"/>
          <w:lang w:val="es-ES"/>
        </w:rPr>
      </w:pPr>
      <w:r w:rsidRPr="009375C3">
        <w:rPr>
          <w:rFonts w:ascii="Calibri" w:hAnsi="Calibri" w:cs="Calibri"/>
          <w:b/>
          <w:sz w:val="20"/>
          <w:szCs w:val="20"/>
          <w:lang w:val="es-ES"/>
        </w:rPr>
        <w:t xml:space="preserve">Día 1. Lima </w:t>
      </w:r>
    </w:p>
    <w:p w:rsidR="00413C86" w:rsidRPr="009375C3" w:rsidRDefault="00413C86" w:rsidP="00413C86">
      <w:pPr>
        <w:jc w:val="both"/>
        <w:rPr>
          <w:rFonts w:ascii="Calibri" w:hAnsi="Calibri" w:cs="Calibri"/>
          <w:b/>
          <w:bCs/>
          <w:sz w:val="20"/>
          <w:szCs w:val="20"/>
          <w:lang w:val="es-ES"/>
        </w:rPr>
      </w:pPr>
      <w:r w:rsidRPr="009375C3">
        <w:rPr>
          <w:rFonts w:ascii="Calibri" w:hAnsi="Calibri" w:cs="Calibri"/>
          <w:sz w:val="20"/>
          <w:szCs w:val="20"/>
          <w:lang w:val="es-ES"/>
        </w:rPr>
        <w:t xml:space="preserve">Llegada, recepción y traslado a su hotel. Resto del día libre. </w:t>
      </w:r>
      <w:r w:rsidRPr="009375C3">
        <w:rPr>
          <w:rFonts w:ascii="Calibri" w:hAnsi="Calibri" w:cs="Calibri"/>
          <w:b/>
          <w:bCs/>
          <w:sz w:val="20"/>
          <w:szCs w:val="20"/>
          <w:lang w:val="es-ES"/>
        </w:rPr>
        <w:t>Alojamiento</w:t>
      </w:r>
      <w:r w:rsidR="006F4121">
        <w:rPr>
          <w:rFonts w:ascii="Calibri" w:hAnsi="Calibri" w:cs="Calibri"/>
          <w:b/>
          <w:bCs/>
          <w:sz w:val="20"/>
          <w:szCs w:val="20"/>
          <w:lang w:val="es-ES"/>
        </w:rPr>
        <w:t xml:space="preserve"> en Lima</w:t>
      </w:r>
      <w:r w:rsidRPr="009375C3">
        <w:rPr>
          <w:rFonts w:ascii="Calibri" w:hAnsi="Calibri" w:cs="Calibri"/>
          <w:b/>
          <w:bCs/>
          <w:sz w:val="20"/>
          <w:szCs w:val="20"/>
          <w:lang w:val="es-ES"/>
        </w:rPr>
        <w:t>.</w:t>
      </w:r>
    </w:p>
    <w:p w:rsidR="00413C86" w:rsidRPr="009375C3" w:rsidRDefault="00413C86" w:rsidP="00413C86">
      <w:pPr>
        <w:jc w:val="both"/>
        <w:rPr>
          <w:rFonts w:ascii="Calibri" w:hAnsi="Calibri" w:cs="Calibri"/>
          <w:sz w:val="20"/>
          <w:szCs w:val="20"/>
          <w:lang w:val="es-ES"/>
        </w:rPr>
      </w:pPr>
    </w:p>
    <w:p w:rsidR="00413C86" w:rsidRPr="009375C3" w:rsidRDefault="00413C86" w:rsidP="00413C86">
      <w:pPr>
        <w:jc w:val="both"/>
        <w:rPr>
          <w:rFonts w:ascii="Calibri" w:hAnsi="Calibri" w:cs="Calibri"/>
          <w:b/>
          <w:sz w:val="20"/>
          <w:szCs w:val="20"/>
          <w:lang w:val="es-MX"/>
        </w:rPr>
      </w:pPr>
      <w:r w:rsidRPr="009375C3">
        <w:rPr>
          <w:rFonts w:ascii="Calibri" w:hAnsi="Calibri" w:cs="Calibri"/>
          <w:b/>
          <w:sz w:val="20"/>
          <w:szCs w:val="20"/>
          <w:lang w:val="es-MX"/>
        </w:rPr>
        <w:t xml:space="preserve">Día 2. Lima </w:t>
      </w:r>
    </w:p>
    <w:p w:rsidR="00413C86" w:rsidRPr="009375C3" w:rsidRDefault="00413C86" w:rsidP="00413C86">
      <w:pPr>
        <w:jc w:val="both"/>
        <w:rPr>
          <w:rFonts w:ascii="Calibri" w:eastAsia="GungsuhChe" w:hAnsi="Calibri" w:cs="Calibri"/>
          <w:sz w:val="22"/>
          <w:szCs w:val="22"/>
          <w:lang w:val="es-PE"/>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w:t>
      </w:r>
      <w:r w:rsidR="006F4121" w:rsidRPr="006F4121">
        <w:rPr>
          <w:rFonts w:ascii="Calibri" w:eastAsia="GungsuhChe" w:hAnsi="Calibri" w:cs="Calibri"/>
          <w:sz w:val="20"/>
          <w:szCs w:val="20"/>
        </w:rPr>
        <w:t xml:space="preserve">Por la mañana, un exclusivo e intenso recorrido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ingresaremos a la Catedral, joya de la historia de Lima, con obras de arte que nos acercarán a la Lima colonial. Dejaremos el Centro y nos dirigiremos al Museo Larco, lugar donde tendremos una clara visión de las Culturas que poblaron el Perú Antiguo.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cerámicas. </w:t>
      </w:r>
      <w:r w:rsidRPr="009375C3">
        <w:rPr>
          <w:rFonts w:ascii="Calibri" w:hAnsi="Calibri" w:cs="Calibri"/>
          <w:b/>
          <w:bCs/>
          <w:sz w:val="20"/>
          <w:szCs w:val="20"/>
          <w:lang w:val="es-ES"/>
        </w:rPr>
        <w:t>Alojamiento</w:t>
      </w:r>
      <w:r w:rsidR="006F4121">
        <w:rPr>
          <w:rFonts w:ascii="Calibri" w:hAnsi="Calibri" w:cs="Calibri"/>
          <w:b/>
          <w:bCs/>
          <w:sz w:val="20"/>
          <w:szCs w:val="20"/>
          <w:lang w:val="es-ES"/>
        </w:rPr>
        <w:t xml:space="preserve"> en Lima</w:t>
      </w:r>
      <w:r w:rsidRPr="009375C3">
        <w:rPr>
          <w:rFonts w:ascii="Calibri" w:hAnsi="Calibri" w:cs="Calibri"/>
          <w:b/>
          <w:bCs/>
          <w:sz w:val="20"/>
          <w:szCs w:val="20"/>
          <w:lang w:val="es-ES"/>
        </w:rPr>
        <w:t>.</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sz w:val="20"/>
          <w:szCs w:val="20"/>
          <w:lang w:val="es-ES"/>
        </w:rPr>
      </w:pPr>
    </w:p>
    <w:p w:rsidR="00BC55A9" w:rsidRPr="009375C3" w:rsidRDefault="00BC55A9" w:rsidP="00BC55A9">
      <w:pPr>
        <w:jc w:val="both"/>
        <w:rPr>
          <w:rFonts w:ascii="Calibri" w:hAnsi="Calibri" w:cs="Calibri"/>
          <w:b/>
          <w:sz w:val="20"/>
          <w:szCs w:val="20"/>
          <w:lang w:val="es-MX"/>
        </w:rPr>
      </w:pPr>
      <w:r w:rsidRPr="009375C3">
        <w:rPr>
          <w:rFonts w:ascii="Calibri" w:hAnsi="Calibri" w:cs="Calibri"/>
          <w:b/>
          <w:sz w:val="20"/>
          <w:szCs w:val="20"/>
          <w:lang w:val="es-ES"/>
        </w:rPr>
        <w:t xml:space="preserve">Día 3. </w:t>
      </w:r>
      <w:r w:rsidR="006F4121">
        <w:rPr>
          <w:rFonts w:ascii="Calibri" w:hAnsi="Calibri" w:cs="Calibri"/>
          <w:b/>
          <w:sz w:val="20"/>
          <w:szCs w:val="20"/>
          <w:lang w:val="es-MX"/>
        </w:rPr>
        <w:t>Lima -Pisco - Lima</w:t>
      </w:r>
    </w:p>
    <w:p w:rsidR="00BC55A9" w:rsidRPr="00C53E2C" w:rsidRDefault="00BC55A9" w:rsidP="00BC55A9">
      <w:pPr>
        <w:jc w:val="both"/>
        <w:rPr>
          <w:rFonts w:ascii="Calibri" w:eastAsia="GungsuhChe" w:hAnsi="Calibri" w:cs="Calibri"/>
          <w:sz w:val="20"/>
          <w:szCs w:val="20"/>
        </w:rPr>
      </w:pPr>
      <w:r w:rsidRPr="009375C3">
        <w:rPr>
          <w:rFonts w:ascii="Calibri" w:hAnsi="Calibri" w:cs="Calibri"/>
          <w:b/>
          <w:bCs/>
          <w:sz w:val="20"/>
          <w:szCs w:val="20"/>
          <w:lang w:val="es-ES"/>
        </w:rPr>
        <w:t xml:space="preserve">Desayuno. </w:t>
      </w:r>
      <w:r w:rsidR="006F4121" w:rsidRPr="006F4121">
        <w:rPr>
          <w:rFonts w:ascii="Calibri" w:eastAsia="GungsuhChe" w:hAnsi="Calibri" w:cs="Calibri"/>
          <w:sz w:val="20"/>
          <w:szCs w:val="20"/>
        </w:rPr>
        <w:t>Saldremos en el exclusivo servicio “Van Exclusiva Paracas”. Llegada al aeropuerto de Pisco para sobrevolar las Líneas de Nasca, enormes dibujos que sólo pueden ser apreciados desde el aire y representan diversos insectos y animales como el Mono, el Colibrí, el Cóndor o la Araña, su procedencia es desconocida, se piensa que fue un Gran Calendario Astronómico. Por la tarde, salida hacia Lima en la “Van Exclusiva Paracas”</w:t>
      </w:r>
      <w:r w:rsidR="00CB255C" w:rsidRPr="009375C3">
        <w:rPr>
          <w:rFonts w:ascii="Calibri" w:eastAsia="GungsuhChe" w:hAnsi="Calibri" w:cs="Calibri"/>
          <w:sz w:val="20"/>
          <w:szCs w:val="20"/>
        </w:rPr>
        <w:t xml:space="preserve">. </w:t>
      </w:r>
      <w:r w:rsidRPr="009375C3">
        <w:rPr>
          <w:rFonts w:ascii="Calibri" w:hAnsi="Calibri" w:cs="Calibri"/>
          <w:b/>
          <w:bCs/>
          <w:sz w:val="20"/>
          <w:szCs w:val="20"/>
          <w:lang w:val="es-ES"/>
        </w:rPr>
        <w:t>Alojamiento</w:t>
      </w:r>
      <w:r w:rsidR="006F4121">
        <w:rPr>
          <w:rFonts w:ascii="Calibri" w:hAnsi="Calibri" w:cs="Calibri"/>
          <w:b/>
          <w:bCs/>
          <w:sz w:val="20"/>
          <w:szCs w:val="20"/>
          <w:lang w:val="es-ES"/>
        </w:rPr>
        <w:t xml:space="preserve"> en Lima</w:t>
      </w:r>
      <w:r w:rsidRPr="009375C3">
        <w:rPr>
          <w:rFonts w:ascii="Calibri" w:hAnsi="Calibri" w:cs="Calibri"/>
          <w:b/>
          <w:bCs/>
          <w:sz w:val="20"/>
          <w:szCs w:val="20"/>
          <w:lang w:val="es-ES"/>
        </w:rPr>
        <w:t>.</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b/>
          <w:bCs/>
          <w:sz w:val="20"/>
          <w:szCs w:val="20"/>
          <w:lang w:val="es-ES"/>
        </w:rPr>
      </w:pPr>
    </w:p>
    <w:p w:rsidR="00BC55A9" w:rsidRPr="009375C3" w:rsidRDefault="00BC55A9" w:rsidP="00BC55A9">
      <w:pPr>
        <w:jc w:val="both"/>
        <w:rPr>
          <w:rFonts w:ascii="Calibri" w:hAnsi="Calibri" w:cs="Calibri"/>
          <w:bCs/>
          <w:i/>
          <w:iCs/>
          <w:sz w:val="20"/>
          <w:szCs w:val="20"/>
          <w:lang w:val="es-ES"/>
        </w:rPr>
      </w:pPr>
      <w:r w:rsidRPr="009375C3">
        <w:rPr>
          <w:rFonts w:ascii="Calibri" w:hAnsi="Calibri" w:cs="Calibri"/>
          <w:b/>
          <w:sz w:val="20"/>
          <w:szCs w:val="20"/>
          <w:lang w:val="es-ES"/>
        </w:rPr>
        <w:t xml:space="preserve">Día 4. </w:t>
      </w:r>
      <w:r w:rsidR="006F4121">
        <w:rPr>
          <w:rFonts w:ascii="Calibri" w:hAnsi="Calibri" w:cs="Calibri"/>
          <w:b/>
          <w:sz w:val="20"/>
          <w:szCs w:val="20"/>
          <w:lang w:val="es-ES"/>
        </w:rPr>
        <w:t>Lima - Caral</w:t>
      </w:r>
    </w:p>
    <w:p w:rsidR="00BC55A9" w:rsidRDefault="00BC55A9" w:rsidP="00C53E2C">
      <w:pPr>
        <w:jc w:val="both"/>
        <w:rPr>
          <w:rFonts w:ascii="Calibri" w:hAnsi="Calibri" w:cs="Calibri"/>
          <w:b/>
          <w:bCs/>
          <w:sz w:val="20"/>
          <w:szCs w:val="20"/>
          <w:lang w:val="es-PE"/>
        </w:rPr>
      </w:pPr>
      <w:r w:rsidRPr="009375C3">
        <w:rPr>
          <w:rFonts w:ascii="Calibri" w:hAnsi="Calibri" w:cs="Calibri"/>
          <w:b/>
          <w:bCs/>
          <w:sz w:val="20"/>
          <w:szCs w:val="20"/>
          <w:lang w:val="es-ES"/>
        </w:rPr>
        <w:t>Desayuno.</w:t>
      </w:r>
      <w:r w:rsidRPr="009375C3">
        <w:rPr>
          <w:rFonts w:ascii="Calibri" w:hAnsi="Calibri" w:cs="Calibri"/>
          <w:sz w:val="20"/>
          <w:szCs w:val="20"/>
        </w:rPr>
        <w:t xml:space="preserve"> </w:t>
      </w:r>
      <w:r w:rsidR="006F4121" w:rsidRPr="006F4121">
        <w:rPr>
          <w:rFonts w:ascii="Calibri" w:hAnsi="Calibri" w:cs="Calibri"/>
          <w:sz w:val="20"/>
          <w:szCs w:val="20"/>
        </w:rPr>
        <w:t>Su aventura comienza con un recorrido panorámico a lo largo de la carretera Panamericana, que ofrece impresionantes vistas de la costa y lugares de interés cultural. Esto es más que un traslado: es la primera vez que pruebes el rico patrimonio del Perú. Viaje 200 km hacia el norte hasta el valle de Supe y explora Caral, la civilización más antigua conocida en las Américas y declarada Patrimonio de la Humanidad por la UNESCO. Descubra pirámides, plazas, altares y áreas residenciales que revelan el ingenio de una sociedad que prosperó hace más de 5000 años. Después de su visita, alójese y relájese en Empedrada Lodge, un oasis de paz con vistas panorámicas al valle, alojamientos acogedores, una refrescante piscina y paseos por huertos de cítricos. Una combinación perfecta de cultura y confort.</w:t>
      </w:r>
      <w:r w:rsidR="006F4121">
        <w:rPr>
          <w:rFonts w:ascii="Calibri" w:hAnsi="Calibri" w:cs="Calibri"/>
          <w:b/>
          <w:bCs/>
          <w:sz w:val="20"/>
          <w:szCs w:val="20"/>
          <w:lang w:val="es-PE"/>
        </w:rPr>
        <w:t xml:space="preserve"> </w:t>
      </w:r>
      <w:r w:rsidR="00CB255C" w:rsidRPr="009375C3">
        <w:rPr>
          <w:rFonts w:ascii="Calibri" w:hAnsi="Calibri" w:cs="Calibri"/>
          <w:b/>
          <w:bCs/>
          <w:sz w:val="20"/>
          <w:szCs w:val="20"/>
          <w:lang w:val="es-PE"/>
        </w:rPr>
        <w:t>Alojamiento</w:t>
      </w:r>
      <w:r w:rsidR="006F4121">
        <w:rPr>
          <w:rFonts w:ascii="Calibri" w:hAnsi="Calibri" w:cs="Calibri"/>
          <w:b/>
          <w:bCs/>
          <w:sz w:val="20"/>
          <w:szCs w:val="20"/>
          <w:lang w:val="es-PE"/>
        </w:rPr>
        <w:t xml:space="preserve"> en Caral.</w:t>
      </w:r>
    </w:p>
    <w:p w:rsidR="006F4121" w:rsidRDefault="006F4121" w:rsidP="00C53E2C">
      <w:pPr>
        <w:jc w:val="both"/>
        <w:rPr>
          <w:rFonts w:ascii="Calibri" w:hAnsi="Calibri" w:cs="Calibri"/>
          <w:b/>
          <w:bCs/>
          <w:sz w:val="20"/>
          <w:szCs w:val="20"/>
          <w:lang w:val="es-PE"/>
        </w:rPr>
      </w:pPr>
    </w:p>
    <w:p w:rsidR="009F62D4" w:rsidRPr="009375C3" w:rsidRDefault="009F62D4" w:rsidP="00413C86">
      <w:pPr>
        <w:jc w:val="both"/>
        <w:rPr>
          <w:rFonts w:ascii="Calibri" w:hAnsi="Calibri" w:cs="Calibri"/>
          <w:b/>
          <w:bCs/>
          <w:sz w:val="20"/>
          <w:szCs w:val="20"/>
          <w:lang w:val="es-ES"/>
        </w:rPr>
      </w:pPr>
    </w:p>
    <w:p w:rsidR="00CB255C" w:rsidRPr="009375C3" w:rsidRDefault="00413C86" w:rsidP="00CB255C">
      <w:pPr>
        <w:jc w:val="both"/>
        <w:rPr>
          <w:rFonts w:ascii="Calibri" w:hAnsi="Calibri" w:cs="Calibri"/>
          <w:bCs/>
          <w:i/>
          <w:iCs/>
          <w:sz w:val="20"/>
          <w:szCs w:val="20"/>
          <w:lang w:val="es-ES"/>
        </w:rPr>
      </w:pPr>
      <w:r w:rsidRPr="009375C3">
        <w:rPr>
          <w:rFonts w:ascii="Calibri" w:hAnsi="Calibri" w:cs="Calibri"/>
          <w:b/>
          <w:sz w:val="20"/>
          <w:szCs w:val="20"/>
          <w:lang w:val="es-ES"/>
        </w:rPr>
        <w:t xml:space="preserve">Día 5. </w:t>
      </w:r>
      <w:r w:rsidR="00C53E2C">
        <w:rPr>
          <w:rFonts w:ascii="Calibri" w:hAnsi="Calibri" w:cs="Calibri"/>
          <w:b/>
          <w:sz w:val="20"/>
          <w:szCs w:val="20"/>
          <w:lang w:val="es-ES"/>
        </w:rPr>
        <w:t>C</w:t>
      </w:r>
      <w:r w:rsidR="006F4121">
        <w:rPr>
          <w:rFonts w:ascii="Calibri" w:hAnsi="Calibri" w:cs="Calibri"/>
          <w:b/>
          <w:sz w:val="20"/>
          <w:szCs w:val="20"/>
          <w:lang w:val="es-ES"/>
        </w:rPr>
        <w:t>aral - Lima</w:t>
      </w:r>
    </w:p>
    <w:p w:rsidR="00413C86" w:rsidRDefault="00CB255C" w:rsidP="006F4121">
      <w:pPr>
        <w:pStyle w:val="Sinespaciado"/>
        <w:jc w:val="both"/>
        <w:rPr>
          <w:rFonts w:eastAsiaTheme="minorHAnsi" w:cs="Calibri"/>
          <w:sz w:val="20"/>
          <w:szCs w:val="20"/>
        </w:rPr>
      </w:pPr>
      <w:r w:rsidRPr="009375C3">
        <w:rPr>
          <w:rFonts w:cs="Calibri"/>
          <w:b/>
          <w:bCs/>
          <w:sz w:val="20"/>
          <w:szCs w:val="20"/>
          <w:lang w:val="es-ES"/>
        </w:rPr>
        <w:t>Desayuno.</w:t>
      </w:r>
      <w:r w:rsidR="001223DD" w:rsidRPr="009375C3">
        <w:rPr>
          <w:rFonts w:cs="Calibri"/>
          <w:sz w:val="20"/>
          <w:szCs w:val="20"/>
        </w:rPr>
        <w:t xml:space="preserve"> </w:t>
      </w:r>
      <w:r w:rsidR="006F4121" w:rsidRPr="006F4121">
        <w:rPr>
          <w:rFonts w:eastAsiaTheme="minorHAnsi" w:cs="Calibri"/>
          <w:sz w:val="20"/>
          <w:szCs w:val="20"/>
        </w:rPr>
        <w:t xml:space="preserve">Por la mañana, viaje a </w:t>
      </w:r>
      <w:proofErr w:type="spellStart"/>
      <w:r w:rsidR="006F4121" w:rsidRPr="006F4121">
        <w:rPr>
          <w:rFonts w:eastAsiaTheme="minorHAnsi" w:cs="Calibri"/>
          <w:sz w:val="20"/>
          <w:szCs w:val="20"/>
        </w:rPr>
        <w:t>Peñico</w:t>
      </w:r>
      <w:proofErr w:type="spellEnd"/>
      <w:r w:rsidR="006F4121" w:rsidRPr="006F4121">
        <w:rPr>
          <w:rFonts w:eastAsiaTheme="minorHAnsi" w:cs="Calibri"/>
          <w:sz w:val="20"/>
          <w:szCs w:val="20"/>
        </w:rPr>
        <w:t xml:space="preserve">, un notable sitio arqueológico recientemente descubierto cerca de Barranca. Perteneciente a la cultura Caral —una de las más antiguas de América, </w:t>
      </w:r>
      <w:proofErr w:type="spellStart"/>
      <w:r w:rsidR="006F4121" w:rsidRPr="006F4121">
        <w:rPr>
          <w:rFonts w:eastAsiaTheme="minorHAnsi" w:cs="Calibri"/>
          <w:sz w:val="20"/>
          <w:szCs w:val="20"/>
        </w:rPr>
        <w:t>Peñico</w:t>
      </w:r>
      <w:proofErr w:type="spellEnd"/>
      <w:r w:rsidR="006F4121" w:rsidRPr="006F4121">
        <w:rPr>
          <w:rFonts w:eastAsiaTheme="minorHAnsi" w:cs="Calibri"/>
          <w:sz w:val="20"/>
          <w:szCs w:val="20"/>
        </w:rPr>
        <w:t xml:space="preserve"> es milenario anterior a los Incas. Explore las plataformas ceremoniales, los diseños urbanos y las zonas residenciales que reflejan una sociedad compleja impulsada por los rituales. Ubicado entre la costa y el valle de Supe, su ubicación revela un conocimiento avanzado de la agricultura y la astronomía. Camina por esta antigua ciudadela junto a guías expertos y vive la emoción de descubrir un sitio que pocos han visitado. Por la tarde, regrese a Lima recorriendo la pintoresca costa, pasando por encantadores pueblos. </w:t>
      </w:r>
      <w:proofErr w:type="spellStart"/>
      <w:r w:rsidR="006F4121" w:rsidRPr="006F4121">
        <w:rPr>
          <w:rFonts w:eastAsiaTheme="minorHAnsi" w:cs="Calibri"/>
          <w:sz w:val="20"/>
          <w:szCs w:val="20"/>
        </w:rPr>
        <w:t>Peñico</w:t>
      </w:r>
      <w:proofErr w:type="spellEnd"/>
      <w:r w:rsidR="006F4121" w:rsidRPr="006F4121">
        <w:rPr>
          <w:rFonts w:eastAsiaTheme="minorHAnsi" w:cs="Calibri"/>
          <w:sz w:val="20"/>
          <w:szCs w:val="20"/>
        </w:rPr>
        <w:t xml:space="preserve"> es más que una visita: es un encuentro poco común con la historia viva y el extraordinario pasado del Perú. </w:t>
      </w:r>
      <w:r w:rsidR="006F4121" w:rsidRPr="006F4121">
        <w:rPr>
          <w:rFonts w:eastAsiaTheme="minorHAnsi" w:cs="Calibri"/>
          <w:b/>
          <w:bCs/>
          <w:sz w:val="20"/>
          <w:szCs w:val="20"/>
        </w:rPr>
        <w:t>Alojamiento</w:t>
      </w:r>
      <w:r w:rsidR="006F4121">
        <w:rPr>
          <w:rFonts w:eastAsiaTheme="minorHAnsi" w:cs="Calibri"/>
          <w:b/>
          <w:bCs/>
          <w:sz w:val="20"/>
          <w:szCs w:val="20"/>
        </w:rPr>
        <w:t xml:space="preserve"> en Lima</w:t>
      </w:r>
      <w:r w:rsidR="006F4121" w:rsidRPr="006F4121">
        <w:rPr>
          <w:rFonts w:eastAsiaTheme="minorHAnsi" w:cs="Calibri"/>
          <w:b/>
          <w:bCs/>
          <w:sz w:val="20"/>
          <w:szCs w:val="20"/>
        </w:rPr>
        <w:t>.</w:t>
      </w:r>
    </w:p>
    <w:p w:rsidR="006F4121" w:rsidRPr="002A5406" w:rsidRDefault="006F4121" w:rsidP="006F4121">
      <w:pPr>
        <w:pStyle w:val="Sinespaciado"/>
        <w:jc w:val="both"/>
        <w:rPr>
          <w:rFonts w:cs="Calibri"/>
          <w:b/>
          <w:bCs/>
          <w:sz w:val="8"/>
          <w:szCs w:val="8"/>
          <w:lang w:val="es-ES"/>
        </w:rPr>
      </w:pPr>
    </w:p>
    <w:p w:rsidR="00413C86" w:rsidRPr="009375C3" w:rsidRDefault="00413C86" w:rsidP="00413C86">
      <w:pPr>
        <w:jc w:val="both"/>
        <w:rPr>
          <w:rFonts w:ascii="Calibri" w:hAnsi="Calibri" w:cs="Calibri"/>
          <w:bCs/>
          <w:i/>
          <w:iCs/>
          <w:sz w:val="20"/>
          <w:szCs w:val="20"/>
          <w:lang w:val="es-MX"/>
        </w:rPr>
      </w:pPr>
      <w:r w:rsidRPr="009375C3">
        <w:rPr>
          <w:rFonts w:ascii="Calibri" w:hAnsi="Calibri" w:cs="Calibri"/>
          <w:b/>
          <w:sz w:val="20"/>
          <w:szCs w:val="20"/>
          <w:lang w:val="es-ES"/>
        </w:rPr>
        <w:t xml:space="preserve">Día 6. </w:t>
      </w:r>
      <w:r w:rsidR="006F4121">
        <w:rPr>
          <w:rFonts w:ascii="Calibri" w:hAnsi="Calibri" w:cs="Calibri"/>
          <w:b/>
          <w:sz w:val="20"/>
          <w:szCs w:val="20"/>
          <w:lang w:val="es-MX"/>
        </w:rPr>
        <w:t>Lima - Chiclayo</w:t>
      </w:r>
    </w:p>
    <w:p w:rsidR="00413C86" w:rsidRDefault="00914928" w:rsidP="006F4121">
      <w:pPr>
        <w:jc w:val="both"/>
        <w:rPr>
          <w:rFonts w:ascii="Calibri" w:hAnsi="Calibri" w:cs="Calibri"/>
          <w:b/>
          <w:bCs/>
          <w:sz w:val="20"/>
          <w:szCs w:val="20"/>
        </w:rPr>
      </w:pPr>
      <w:r w:rsidRPr="009375C3">
        <w:rPr>
          <w:rFonts w:ascii="Calibri" w:hAnsi="Calibri" w:cs="Calibri"/>
          <w:b/>
          <w:bCs/>
          <w:sz w:val="20"/>
          <w:szCs w:val="20"/>
        </w:rPr>
        <w:t>Desayuno</w:t>
      </w:r>
      <w:r w:rsidRPr="009375C3">
        <w:rPr>
          <w:rFonts w:ascii="Calibri" w:hAnsi="Calibri" w:cs="Calibri"/>
          <w:sz w:val="20"/>
          <w:szCs w:val="20"/>
        </w:rPr>
        <w:t xml:space="preserve">. </w:t>
      </w:r>
      <w:r w:rsidR="006F4121" w:rsidRPr="006F4121">
        <w:rPr>
          <w:rFonts w:ascii="Calibri" w:hAnsi="Calibri" w:cs="Calibri"/>
          <w:sz w:val="20"/>
          <w:szCs w:val="20"/>
        </w:rPr>
        <w:t>Salida hacia el aeropuerto.</w:t>
      </w:r>
      <w:r w:rsidR="006F4121">
        <w:rPr>
          <w:rFonts w:ascii="Calibri" w:hAnsi="Calibri" w:cs="Calibri"/>
          <w:sz w:val="20"/>
          <w:szCs w:val="20"/>
        </w:rPr>
        <w:t xml:space="preserve"> (vuelo no incluido)</w:t>
      </w:r>
      <w:r w:rsidR="006F4121" w:rsidRPr="006F4121">
        <w:rPr>
          <w:rFonts w:ascii="Calibri" w:hAnsi="Calibri" w:cs="Calibri"/>
          <w:sz w:val="20"/>
          <w:szCs w:val="20"/>
        </w:rPr>
        <w:t xml:space="preserve"> Llegada, asistencia y traslado al hotel. Visitaremos el Valle de Las Pirámides en Túcume, impresionante centro urbano, el más importante de su época, ubicado tan solo a 33 km. de Chiclayo; la leyenda del Dios Naylamp y la reina Cetemi, provenientes del mar aún anima a los pobladores. Luego, tendremos una visita al Museo de las Tumbas Reales de Sipán, también conocido como el Museo del Siglo XXI. Fue construido simulando la tumba original y alberga tesoros en oro, plata y piedras preciosas de una belleza única. Una visita imposible de olvidar.</w:t>
      </w:r>
      <w:r w:rsidR="006F4121" w:rsidRPr="006F4121">
        <w:rPr>
          <w:rFonts w:ascii="Calibri" w:hAnsi="Calibri" w:cs="Calibri"/>
          <w:b/>
          <w:bCs/>
          <w:sz w:val="20"/>
          <w:szCs w:val="20"/>
        </w:rPr>
        <w:t xml:space="preserve"> Alojamiento en Chiclayo. </w:t>
      </w:r>
    </w:p>
    <w:p w:rsidR="006F4121" w:rsidRPr="006F4121" w:rsidRDefault="006F4121" w:rsidP="006F4121">
      <w:pPr>
        <w:jc w:val="both"/>
        <w:rPr>
          <w:rFonts w:ascii="Calibri" w:hAnsi="Calibri" w:cs="Calibri"/>
          <w:sz w:val="20"/>
          <w:szCs w:val="20"/>
        </w:rPr>
      </w:pPr>
      <w:r>
        <w:rPr>
          <w:rFonts w:ascii="Calibri" w:hAnsi="Calibri" w:cs="Calibri"/>
          <w:b/>
          <w:bCs/>
          <w:sz w:val="20"/>
          <w:szCs w:val="20"/>
        </w:rPr>
        <w:t xml:space="preserve">Nota importante: </w:t>
      </w:r>
      <w:r w:rsidRPr="006F4121">
        <w:rPr>
          <w:rFonts w:ascii="Calibri" w:hAnsi="Calibri" w:cs="Calibri"/>
          <w:i/>
          <w:iCs/>
          <w:color w:val="EE0000"/>
          <w:sz w:val="21"/>
          <w:szCs w:val="21"/>
          <w:lang w:val="es-PE"/>
        </w:rPr>
        <w:t>Museo Tumbas Reales de Sipán no abre los lunes.</w:t>
      </w:r>
    </w:p>
    <w:p w:rsidR="00BC55A9" w:rsidRPr="002A5406" w:rsidRDefault="00BC55A9" w:rsidP="00413C86">
      <w:pPr>
        <w:jc w:val="both"/>
        <w:rPr>
          <w:rFonts w:ascii="Calibri" w:hAnsi="Calibri" w:cs="Calibri"/>
          <w:b/>
          <w:bCs/>
          <w:sz w:val="10"/>
          <w:szCs w:val="10"/>
          <w:lang w:val="es-ES"/>
        </w:rPr>
      </w:pPr>
    </w:p>
    <w:p w:rsidR="00BC55A9" w:rsidRPr="009375C3" w:rsidRDefault="00BC55A9" w:rsidP="00413C86">
      <w:pPr>
        <w:jc w:val="both"/>
        <w:rPr>
          <w:rFonts w:ascii="Calibri" w:hAnsi="Calibri" w:cs="Calibri"/>
          <w:i/>
          <w:iCs/>
          <w:sz w:val="20"/>
          <w:szCs w:val="20"/>
          <w:lang w:val="es-MX"/>
        </w:rPr>
      </w:pPr>
      <w:r w:rsidRPr="009375C3">
        <w:rPr>
          <w:rFonts w:ascii="Calibri" w:hAnsi="Calibri" w:cs="Calibri"/>
          <w:b/>
          <w:bCs/>
          <w:sz w:val="20"/>
          <w:szCs w:val="20"/>
          <w:lang w:val="es-ES"/>
        </w:rPr>
        <w:t xml:space="preserve">Día 7. </w:t>
      </w:r>
      <w:r w:rsidR="006F4121">
        <w:rPr>
          <w:rFonts w:ascii="Calibri" w:hAnsi="Calibri" w:cs="Calibri"/>
          <w:b/>
          <w:bCs/>
          <w:sz w:val="20"/>
          <w:szCs w:val="20"/>
          <w:lang w:val="es-MX"/>
        </w:rPr>
        <w:t xml:space="preserve">Chiclayo – Trujillo </w:t>
      </w:r>
    </w:p>
    <w:p w:rsidR="00CB255C" w:rsidRPr="009375C3" w:rsidRDefault="00BC55A9" w:rsidP="006F4121">
      <w:pPr>
        <w:jc w:val="both"/>
        <w:rPr>
          <w:rFonts w:ascii="Calibri" w:hAnsi="Calibri" w:cs="Calibri"/>
          <w:sz w:val="20"/>
          <w:szCs w:val="20"/>
          <w:lang w:val="es-PE"/>
        </w:rPr>
      </w:pPr>
      <w:r w:rsidRPr="009375C3">
        <w:rPr>
          <w:rFonts w:ascii="Calibri" w:hAnsi="Calibri" w:cs="Calibri"/>
          <w:b/>
          <w:bCs/>
          <w:sz w:val="20"/>
          <w:szCs w:val="20"/>
          <w:lang w:val="es-MX"/>
        </w:rPr>
        <w:t>Desayuno</w:t>
      </w:r>
      <w:r w:rsidR="00C53E2C" w:rsidRPr="00C53E2C">
        <w:t xml:space="preserve"> </w:t>
      </w:r>
      <w:r w:rsidR="006F4121" w:rsidRPr="006F4121">
        <w:rPr>
          <w:rFonts w:ascii="Calibri" w:hAnsi="Calibri" w:cs="Calibri"/>
          <w:sz w:val="20"/>
          <w:szCs w:val="20"/>
          <w:lang w:val="es-MX"/>
        </w:rPr>
        <w:t>Saldremos de Chiclayo hacia Trujillo. Ubicado en el valle Chicama, a 34 km al norte de la ciudad de Trujillo. La pirámide de El Brujo fue construida por miles de ladrillos de adobe. Sus muros están revestidos de hermosos relieves y pinturas murales policromados los cuales representan motivos de guerra, divinidades, animales, plantas y redes de pesca.  Hace unos años ha sido descubierta dentro de la pirámide, una bien preservada momia tatuada correspondiente a una mujer joven de la realeza Moche, llamada la señora de Cao, la cual se exhibe en el Museo de la Señora de Cao</w:t>
      </w:r>
      <w:r w:rsidR="00CB255C" w:rsidRPr="009375C3">
        <w:rPr>
          <w:rFonts w:ascii="Calibri" w:hAnsi="Calibri" w:cs="Calibri"/>
          <w:sz w:val="20"/>
          <w:szCs w:val="20"/>
        </w:rPr>
        <w:t xml:space="preserve">. </w:t>
      </w:r>
      <w:r w:rsidR="00CB255C" w:rsidRPr="009375C3">
        <w:rPr>
          <w:rFonts w:ascii="Calibri" w:hAnsi="Calibri" w:cs="Calibri"/>
          <w:b/>
          <w:bCs/>
          <w:sz w:val="20"/>
          <w:szCs w:val="20"/>
        </w:rPr>
        <w:t>Alojamiento</w:t>
      </w:r>
      <w:r w:rsidR="006F4121">
        <w:rPr>
          <w:rFonts w:ascii="Calibri" w:hAnsi="Calibri" w:cs="Calibri"/>
          <w:b/>
          <w:bCs/>
          <w:sz w:val="20"/>
          <w:szCs w:val="20"/>
        </w:rPr>
        <w:t xml:space="preserve"> en Trujillo</w:t>
      </w:r>
      <w:r w:rsidR="00CB255C" w:rsidRPr="009375C3">
        <w:rPr>
          <w:rFonts w:ascii="Calibri" w:hAnsi="Calibri" w:cs="Calibri"/>
          <w:b/>
          <w:bCs/>
          <w:sz w:val="20"/>
          <w:szCs w:val="20"/>
        </w:rPr>
        <w:t>.</w:t>
      </w:r>
    </w:p>
    <w:p w:rsidR="00BC55A9" w:rsidRPr="002A5406" w:rsidRDefault="00BC55A9" w:rsidP="00BC55A9">
      <w:pPr>
        <w:jc w:val="both"/>
        <w:rPr>
          <w:rFonts w:ascii="Calibri" w:hAnsi="Calibri" w:cs="Calibri"/>
          <w:sz w:val="10"/>
          <w:szCs w:val="10"/>
          <w:lang w:val="es-ES"/>
        </w:rPr>
      </w:pPr>
    </w:p>
    <w:p w:rsidR="00CB255C" w:rsidRPr="009375C3" w:rsidRDefault="00CB255C" w:rsidP="00413C86">
      <w:pPr>
        <w:jc w:val="both"/>
        <w:rPr>
          <w:rFonts w:ascii="Calibri" w:hAnsi="Calibri" w:cs="Calibri"/>
          <w:b/>
          <w:bCs/>
          <w:sz w:val="20"/>
          <w:szCs w:val="20"/>
          <w:lang w:val="es-ES"/>
        </w:rPr>
      </w:pPr>
      <w:r w:rsidRPr="009375C3">
        <w:rPr>
          <w:rFonts w:ascii="Calibri" w:hAnsi="Calibri" w:cs="Calibri"/>
          <w:b/>
          <w:bCs/>
          <w:sz w:val="20"/>
          <w:szCs w:val="20"/>
          <w:lang w:val="es-ES"/>
        </w:rPr>
        <w:t xml:space="preserve">Día 8. </w:t>
      </w:r>
      <w:r w:rsidR="006F4121">
        <w:rPr>
          <w:rFonts w:ascii="Calibri" w:hAnsi="Calibri" w:cs="Calibri"/>
          <w:b/>
          <w:bCs/>
          <w:sz w:val="20"/>
          <w:szCs w:val="20"/>
          <w:lang w:val="es-ES"/>
        </w:rPr>
        <w:t>Trujillo - Lima</w:t>
      </w:r>
    </w:p>
    <w:p w:rsidR="009F62D4" w:rsidRDefault="00CB255C" w:rsidP="00CB255C">
      <w:pPr>
        <w:jc w:val="both"/>
        <w:rPr>
          <w:rFonts w:ascii="Calibri" w:hAnsi="Calibri" w:cs="Calibri"/>
          <w:b/>
          <w:bCs/>
          <w:sz w:val="20"/>
          <w:szCs w:val="20"/>
          <w:lang w:val="es-ES"/>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w:t>
      </w:r>
      <w:r w:rsidR="006F4121" w:rsidRPr="006F4121">
        <w:rPr>
          <w:rFonts w:ascii="Calibri" w:hAnsi="Calibri" w:cs="Calibri"/>
          <w:sz w:val="20"/>
          <w:szCs w:val="20"/>
          <w:lang w:val="es-ES"/>
        </w:rPr>
        <w:t xml:space="preserve">Saldremos a unos 9 kilómetros al sur de Trujillo y cruzaremos el puente del río moche. Nuestra primera parada será en la parte exterior de la Huaca del Sol, se sabe que esta construcción formaba parte del área administrativa de la zona urbana moche; nuestra siguiente parada será en el Museo de Sitio de Las Huacas de Moche inaugurado el 24 junio 2010 donde se exhiben piezas encontradas en toda la zona arqueológica. La Cultura Mochica se desarrolló entre los años 100 – 700 </w:t>
      </w:r>
      <w:proofErr w:type="spellStart"/>
      <w:r w:rsidR="006F4121" w:rsidRPr="006F4121">
        <w:rPr>
          <w:rFonts w:ascii="Calibri" w:hAnsi="Calibri" w:cs="Calibri"/>
          <w:sz w:val="20"/>
          <w:szCs w:val="20"/>
          <w:lang w:val="es-ES"/>
        </w:rPr>
        <w:t>d.c.</w:t>
      </w:r>
      <w:proofErr w:type="spellEnd"/>
      <w:r w:rsidR="006F4121" w:rsidRPr="006F4121">
        <w:rPr>
          <w:rFonts w:ascii="Calibri" w:hAnsi="Calibri" w:cs="Calibri"/>
          <w:sz w:val="20"/>
          <w:szCs w:val="20"/>
          <w:lang w:val="es-ES"/>
        </w:rPr>
        <w:t xml:space="preserve"> Continuando con nuestro programa visitaremos la parte arqueológica de la Huaca de La Luna, en donde recorreremos sus diversos ambientes destacando los murales policromados en alto relieve, fina manifestación artística de su cosmovisión mochica, destacando la figura de AI APAEC. Terminada la visita nos dirigiremos al museo de sitio de Chan </w:t>
      </w:r>
      <w:proofErr w:type="spellStart"/>
      <w:r w:rsidR="006F4121" w:rsidRPr="006F4121">
        <w:rPr>
          <w:rFonts w:ascii="Calibri" w:hAnsi="Calibri" w:cs="Calibri"/>
          <w:sz w:val="20"/>
          <w:szCs w:val="20"/>
          <w:lang w:val="es-ES"/>
        </w:rPr>
        <w:t>Chan</w:t>
      </w:r>
      <w:proofErr w:type="spellEnd"/>
      <w:r w:rsidR="006F4121" w:rsidRPr="006F4121">
        <w:rPr>
          <w:rFonts w:ascii="Calibri" w:hAnsi="Calibri" w:cs="Calibri"/>
          <w:sz w:val="20"/>
          <w:szCs w:val="20"/>
          <w:lang w:val="es-ES"/>
        </w:rPr>
        <w:t xml:space="preserve"> que pertenece a la Cultura Chimú que se desarrolló entre los años 800 – 1400 </w:t>
      </w:r>
      <w:proofErr w:type="spellStart"/>
      <w:r w:rsidR="006F4121" w:rsidRPr="006F4121">
        <w:rPr>
          <w:rFonts w:ascii="Calibri" w:hAnsi="Calibri" w:cs="Calibri"/>
          <w:sz w:val="20"/>
          <w:szCs w:val="20"/>
          <w:lang w:val="es-ES"/>
        </w:rPr>
        <w:t>d.c.</w:t>
      </w:r>
      <w:proofErr w:type="spellEnd"/>
      <w:r w:rsidR="006F4121" w:rsidRPr="006F4121">
        <w:rPr>
          <w:rFonts w:ascii="Calibri" w:hAnsi="Calibri" w:cs="Calibri"/>
          <w:sz w:val="20"/>
          <w:szCs w:val="20"/>
          <w:lang w:val="es-ES"/>
        </w:rPr>
        <w:t xml:space="preserve"> Luego continuaremos nuestro recorrido al Palacio Nikan ultima edificación levantada por los Chimú siendo el más pequeño de todos los palacios que suman un total de 10; los Chimús destacaron en la edificación de construcciones monumentales muestra de ello son sus grandes patios y terrazas. La ciudadela de Chan </w:t>
      </w:r>
      <w:proofErr w:type="spellStart"/>
      <w:r w:rsidR="006F4121" w:rsidRPr="006F4121">
        <w:rPr>
          <w:rFonts w:ascii="Calibri" w:hAnsi="Calibri" w:cs="Calibri"/>
          <w:sz w:val="20"/>
          <w:szCs w:val="20"/>
          <w:lang w:val="es-ES"/>
        </w:rPr>
        <w:t>Chan</w:t>
      </w:r>
      <w:proofErr w:type="spellEnd"/>
      <w:r w:rsidR="006F4121" w:rsidRPr="006F4121">
        <w:rPr>
          <w:rFonts w:ascii="Calibri" w:hAnsi="Calibri" w:cs="Calibri"/>
          <w:sz w:val="20"/>
          <w:szCs w:val="20"/>
          <w:lang w:val="es-ES"/>
        </w:rPr>
        <w:t xml:space="preserve"> ha sido declarada patrimonio Mundial de la Humanidad por la UNESCO el año de 1986 siendo considerara la ciudad de barro más grande el mundo. Finalmente nos dirigimos al balneario de Huanchaco conocido tradicionalmente por la pesca artesanal utilizando el caballito de totora, tendremos tiempo para almorzar con vistas al mar. Traslado hacia el aeropuerto para abordar vuelo hacia Lima</w:t>
      </w:r>
      <w:r w:rsidR="006F4121">
        <w:rPr>
          <w:rFonts w:ascii="Calibri" w:hAnsi="Calibri" w:cs="Calibri"/>
          <w:sz w:val="20"/>
          <w:szCs w:val="20"/>
          <w:lang w:val="es-ES"/>
        </w:rPr>
        <w:t xml:space="preserve"> (vuelo no incluido)</w:t>
      </w:r>
      <w:r w:rsidR="006F4121" w:rsidRPr="006F4121">
        <w:rPr>
          <w:rFonts w:ascii="Calibri" w:hAnsi="Calibri" w:cs="Calibri"/>
          <w:sz w:val="20"/>
          <w:szCs w:val="20"/>
          <w:lang w:val="es-ES"/>
        </w:rPr>
        <w:t xml:space="preserve">. </w:t>
      </w:r>
      <w:r w:rsidR="006F4121" w:rsidRPr="006F4121">
        <w:rPr>
          <w:rFonts w:ascii="Calibri" w:hAnsi="Calibri" w:cs="Calibri"/>
          <w:b/>
          <w:bCs/>
          <w:sz w:val="20"/>
          <w:szCs w:val="20"/>
          <w:lang w:val="es-ES"/>
        </w:rPr>
        <w:t>Alojamiento en Lima.</w:t>
      </w:r>
    </w:p>
    <w:p w:rsidR="006F4121" w:rsidRDefault="006F4121" w:rsidP="006F4121">
      <w:pPr>
        <w:jc w:val="both"/>
        <w:rPr>
          <w:rFonts w:ascii="Calibri" w:hAnsi="Calibri" w:cs="Calibri"/>
          <w:i/>
          <w:iCs/>
          <w:color w:val="EE0000"/>
          <w:sz w:val="20"/>
          <w:szCs w:val="20"/>
          <w:lang w:val="es-ES"/>
        </w:rPr>
      </w:pPr>
      <w:r>
        <w:rPr>
          <w:rFonts w:ascii="Calibri" w:hAnsi="Calibri" w:cs="Calibri"/>
          <w:b/>
          <w:bCs/>
          <w:sz w:val="20"/>
          <w:szCs w:val="20"/>
        </w:rPr>
        <w:t xml:space="preserve">Nota importante: </w:t>
      </w:r>
      <w:r w:rsidRPr="006F4121">
        <w:rPr>
          <w:rFonts w:ascii="Calibri" w:hAnsi="Calibri" w:cs="Calibri"/>
          <w:i/>
          <w:iCs/>
          <w:color w:val="EE0000"/>
          <w:sz w:val="20"/>
          <w:szCs w:val="20"/>
          <w:lang w:val="es-ES"/>
        </w:rPr>
        <w:t xml:space="preserve">Huacas de Moche y Chan </w:t>
      </w:r>
      <w:proofErr w:type="spellStart"/>
      <w:r w:rsidRPr="006F4121">
        <w:rPr>
          <w:rFonts w:ascii="Calibri" w:hAnsi="Calibri" w:cs="Calibri"/>
          <w:i/>
          <w:iCs/>
          <w:color w:val="EE0000"/>
          <w:sz w:val="20"/>
          <w:szCs w:val="20"/>
          <w:lang w:val="es-ES"/>
        </w:rPr>
        <w:t>Chan</w:t>
      </w:r>
      <w:proofErr w:type="spellEnd"/>
      <w:r w:rsidRPr="006F4121">
        <w:rPr>
          <w:rFonts w:ascii="Calibri" w:hAnsi="Calibri" w:cs="Calibri"/>
          <w:i/>
          <w:iCs/>
          <w:color w:val="EE0000"/>
          <w:sz w:val="20"/>
          <w:szCs w:val="20"/>
          <w:lang w:val="es-ES"/>
        </w:rPr>
        <w:t xml:space="preserve"> no abren los lunes.</w:t>
      </w:r>
    </w:p>
    <w:p w:rsidR="006F4121" w:rsidRDefault="006F4121" w:rsidP="006F4121">
      <w:pPr>
        <w:jc w:val="both"/>
        <w:rPr>
          <w:rFonts w:ascii="Calibri" w:hAnsi="Calibri" w:cs="Calibri"/>
          <w:i/>
          <w:iCs/>
          <w:color w:val="EE0000"/>
          <w:sz w:val="20"/>
          <w:szCs w:val="20"/>
          <w:lang w:val="es-ES"/>
        </w:rPr>
      </w:pPr>
    </w:p>
    <w:p w:rsidR="006F4121" w:rsidRDefault="006F4121" w:rsidP="006F4121">
      <w:pPr>
        <w:jc w:val="both"/>
        <w:rPr>
          <w:rFonts w:ascii="Calibri" w:hAnsi="Calibri" w:cs="Calibri"/>
          <w:i/>
          <w:iCs/>
          <w:color w:val="EE0000"/>
          <w:sz w:val="20"/>
          <w:szCs w:val="20"/>
          <w:lang w:val="es-ES"/>
        </w:rPr>
      </w:pPr>
    </w:p>
    <w:p w:rsidR="006F4121" w:rsidRDefault="006F4121" w:rsidP="006F4121">
      <w:pPr>
        <w:jc w:val="both"/>
        <w:rPr>
          <w:rFonts w:ascii="Calibri" w:hAnsi="Calibri" w:cs="Calibri"/>
          <w:i/>
          <w:iCs/>
          <w:color w:val="EE0000"/>
          <w:sz w:val="20"/>
          <w:szCs w:val="20"/>
          <w:lang w:val="es-ES"/>
        </w:rPr>
      </w:pPr>
    </w:p>
    <w:p w:rsidR="006F4121" w:rsidRPr="009375C3" w:rsidRDefault="006F4121" w:rsidP="006F4121">
      <w:pPr>
        <w:jc w:val="both"/>
        <w:rPr>
          <w:rFonts w:ascii="Calibri" w:hAnsi="Calibri" w:cs="Calibri"/>
          <w:b/>
          <w:bCs/>
          <w:sz w:val="20"/>
          <w:szCs w:val="20"/>
          <w:lang w:val="es-ES"/>
        </w:rPr>
      </w:pPr>
      <w:r w:rsidRPr="009375C3">
        <w:rPr>
          <w:rFonts w:ascii="Calibri" w:hAnsi="Calibri" w:cs="Calibri"/>
          <w:b/>
          <w:bCs/>
          <w:sz w:val="20"/>
          <w:szCs w:val="20"/>
          <w:lang w:val="es-ES"/>
        </w:rPr>
        <w:t xml:space="preserve">Día </w:t>
      </w:r>
      <w:r>
        <w:rPr>
          <w:rFonts w:ascii="Calibri" w:hAnsi="Calibri" w:cs="Calibri"/>
          <w:b/>
          <w:bCs/>
          <w:sz w:val="20"/>
          <w:szCs w:val="20"/>
          <w:lang w:val="es-ES"/>
        </w:rPr>
        <w:t>9</w:t>
      </w:r>
      <w:r w:rsidRPr="009375C3">
        <w:rPr>
          <w:rFonts w:ascii="Calibri" w:hAnsi="Calibri" w:cs="Calibri"/>
          <w:b/>
          <w:bCs/>
          <w:sz w:val="20"/>
          <w:szCs w:val="20"/>
          <w:lang w:val="es-ES"/>
        </w:rPr>
        <w:t xml:space="preserve">. </w:t>
      </w:r>
      <w:r>
        <w:rPr>
          <w:rFonts w:ascii="Calibri" w:hAnsi="Calibri" w:cs="Calibri"/>
          <w:b/>
          <w:bCs/>
          <w:sz w:val="20"/>
          <w:szCs w:val="20"/>
          <w:lang w:val="es-ES"/>
        </w:rPr>
        <w:t>Lima</w:t>
      </w:r>
    </w:p>
    <w:p w:rsidR="006F4121" w:rsidRPr="006F4121" w:rsidRDefault="006F4121" w:rsidP="006F4121">
      <w:pPr>
        <w:jc w:val="both"/>
        <w:rPr>
          <w:rFonts w:ascii="Calibri" w:hAnsi="Calibri" w:cs="Calibri"/>
          <w:sz w:val="20"/>
          <w:szCs w:val="20"/>
          <w:lang w:val="es-ES"/>
        </w:rPr>
      </w:pPr>
      <w:r w:rsidRPr="009375C3">
        <w:rPr>
          <w:rFonts w:ascii="Calibri" w:hAnsi="Calibri" w:cs="Calibri"/>
          <w:b/>
          <w:bCs/>
          <w:sz w:val="20"/>
          <w:szCs w:val="20"/>
          <w:lang w:val="es-ES"/>
        </w:rPr>
        <w:t>Desayuno.</w:t>
      </w:r>
      <w:r w:rsidRPr="006F4121">
        <w:rPr>
          <w:rFonts w:cstheme="minorHAnsi"/>
          <w:sz w:val="22"/>
          <w:szCs w:val="22"/>
          <w:lang w:val="es-PE"/>
        </w:rPr>
        <w:t xml:space="preserve"> </w:t>
      </w:r>
      <w:r w:rsidRPr="006F4121">
        <w:rPr>
          <w:rFonts w:ascii="Calibri" w:hAnsi="Calibri" w:cs="Calibri"/>
          <w:sz w:val="20"/>
          <w:szCs w:val="20"/>
          <w:lang w:val="es-ES"/>
        </w:rPr>
        <w:t>Día libre.</w:t>
      </w:r>
      <w:r>
        <w:rPr>
          <w:rFonts w:ascii="Calibri" w:hAnsi="Calibri" w:cs="Calibri"/>
          <w:sz w:val="20"/>
          <w:szCs w:val="20"/>
          <w:lang w:val="es-ES"/>
        </w:rPr>
        <w:t xml:space="preserve"> </w:t>
      </w:r>
      <w:r w:rsidRPr="006F4121">
        <w:rPr>
          <w:rFonts w:ascii="Calibri" w:hAnsi="Calibri" w:cs="Calibri"/>
          <w:sz w:val="20"/>
          <w:szCs w:val="20"/>
          <w:lang w:val="es-ES"/>
        </w:rPr>
        <w:t xml:space="preserve">En la noche, Déjate sorprender por </w:t>
      </w:r>
      <w:proofErr w:type="spellStart"/>
      <w:r w:rsidRPr="00623E0C">
        <w:rPr>
          <w:rFonts w:ascii="Calibri" w:hAnsi="Calibri" w:cs="Calibri"/>
          <w:b/>
          <w:bCs/>
          <w:sz w:val="20"/>
          <w:szCs w:val="20"/>
          <w:lang w:val="es-ES"/>
        </w:rPr>
        <w:t>DanSa</w:t>
      </w:r>
      <w:proofErr w:type="spellEnd"/>
      <w:r w:rsidRPr="00623E0C">
        <w:rPr>
          <w:rFonts w:ascii="Calibri" w:hAnsi="Calibri" w:cs="Calibri"/>
          <w:b/>
          <w:bCs/>
          <w:sz w:val="20"/>
          <w:szCs w:val="20"/>
          <w:lang w:val="es-ES"/>
        </w:rPr>
        <w:t>,</w:t>
      </w:r>
      <w:r w:rsidRPr="006F4121">
        <w:rPr>
          <w:rFonts w:ascii="Calibri" w:hAnsi="Calibri" w:cs="Calibri"/>
          <w:sz w:val="20"/>
          <w:szCs w:val="20"/>
          <w:lang w:val="es-ES"/>
        </w:rPr>
        <w:t xml:space="preserve"> una noche mágica donde la gastronomía de autor y la música en vivo se fusionan para ofrecerte una experiencia inolvidable. A través de sabores exquisitos y ritmos envolventes, recorrerás los paisajes, tradiciones y emociones del Perú, sin moverte de tu asiento. Una celebración sensorial que conecta cultura, arte y placer. </w:t>
      </w:r>
      <w:r w:rsidRPr="006F4121">
        <w:rPr>
          <w:rFonts w:ascii="Calibri" w:hAnsi="Calibri" w:cs="Calibri"/>
          <w:b/>
          <w:bCs/>
          <w:sz w:val="20"/>
          <w:szCs w:val="20"/>
          <w:lang w:val="es-ES"/>
        </w:rPr>
        <w:t>Alojamiento en Lima.</w:t>
      </w:r>
      <w:r w:rsidRPr="006F4121">
        <w:rPr>
          <w:rFonts w:ascii="Calibri" w:hAnsi="Calibri" w:cs="Calibri"/>
          <w:sz w:val="20"/>
          <w:szCs w:val="20"/>
          <w:lang w:val="es-ES"/>
        </w:rPr>
        <w:t xml:space="preserve"> </w:t>
      </w:r>
    </w:p>
    <w:p w:rsidR="006F4121" w:rsidRPr="006C6B46" w:rsidRDefault="006F4121" w:rsidP="006F4121">
      <w:pPr>
        <w:jc w:val="both"/>
        <w:rPr>
          <w:rFonts w:cstheme="minorHAnsi"/>
          <w:b/>
          <w:bCs/>
          <w:i/>
          <w:iCs/>
          <w:color w:val="0000FF"/>
          <w:sz w:val="22"/>
          <w:szCs w:val="22"/>
          <w:lang w:val="es-PE"/>
        </w:rPr>
      </w:pPr>
      <w:r>
        <w:rPr>
          <w:rFonts w:ascii="Calibri" w:hAnsi="Calibri" w:cs="Calibri"/>
          <w:b/>
          <w:bCs/>
          <w:sz w:val="20"/>
          <w:szCs w:val="20"/>
        </w:rPr>
        <w:t xml:space="preserve">Nota importante: </w:t>
      </w:r>
      <w:proofErr w:type="spellStart"/>
      <w:r w:rsidRPr="006F4121">
        <w:rPr>
          <w:rFonts w:ascii="Calibri" w:hAnsi="Calibri" w:cs="Calibri"/>
          <w:i/>
          <w:iCs/>
          <w:color w:val="EE0000"/>
          <w:sz w:val="20"/>
          <w:szCs w:val="20"/>
          <w:lang w:val="es-ES"/>
        </w:rPr>
        <w:t>DanSa</w:t>
      </w:r>
      <w:proofErr w:type="spellEnd"/>
      <w:r w:rsidRPr="006F4121">
        <w:rPr>
          <w:rFonts w:ascii="Calibri" w:hAnsi="Calibri" w:cs="Calibri"/>
          <w:i/>
          <w:iCs/>
          <w:color w:val="EE0000"/>
          <w:sz w:val="20"/>
          <w:szCs w:val="20"/>
          <w:lang w:val="es-ES"/>
        </w:rPr>
        <w:t xml:space="preserve"> sólo opera los jueves, viernes &amp; sábado.</w:t>
      </w:r>
    </w:p>
    <w:p w:rsidR="006F4121" w:rsidRDefault="006F4121" w:rsidP="006F4121">
      <w:pPr>
        <w:jc w:val="both"/>
        <w:rPr>
          <w:rFonts w:ascii="Calibri" w:hAnsi="Calibri" w:cs="Calibri"/>
          <w:sz w:val="20"/>
          <w:szCs w:val="20"/>
          <w:lang w:val="es-PE"/>
        </w:rPr>
      </w:pPr>
    </w:p>
    <w:p w:rsidR="006F4121" w:rsidRPr="009375C3" w:rsidRDefault="006F4121" w:rsidP="006F4121">
      <w:pPr>
        <w:jc w:val="both"/>
        <w:rPr>
          <w:rFonts w:ascii="Calibri" w:hAnsi="Calibri" w:cs="Calibri"/>
          <w:b/>
          <w:bCs/>
          <w:sz w:val="20"/>
          <w:szCs w:val="20"/>
          <w:lang w:val="es-ES"/>
        </w:rPr>
      </w:pPr>
      <w:r w:rsidRPr="009375C3">
        <w:rPr>
          <w:rFonts w:ascii="Calibri" w:hAnsi="Calibri" w:cs="Calibri"/>
          <w:b/>
          <w:bCs/>
          <w:sz w:val="20"/>
          <w:szCs w:val="20"/>
          <w:lang w:val="es-ES"/>
        </w:rPr>
        <w:t xml:space="preserve">Día </w:t>
      </w:r>
      <w:r>
        <w:rPr>
          <w:rFonts w:ascii="Calibri" w:hAnsi="Calibri" w:cs="Calibri"/>
          <w:b/>
          <w:bCs/>
          <w:sz w:val="20"/>
          <w:szCs w:val="20"/>
          <w:lang w:val="es-ES"/>
        </w:rPr>
        <w:t>10</w:t>
      </w:r>
      <w:r w:rsidRPr="009375C3">
        <w:rPr>
          <w:rFonts w:ascii="Calibri" w:hAnsi="Calibri" w:cs="Calibri"/>
          <w:b/>
          <w:bCs/>
          <w:sz w:val="20"/>
          <w:szCs w:val="20"/>
          <w:lang w:val="es-ES"/>
        </w:rPr>
        <w:t xml:space="preserve">. </w:t>
      </w:r>
      <w:r>
        <w:rPr>
          <w:rFonts w:ascii="Calibri" w:hAnsi="Calibri" w:cs="Calibri"/>
          <w:b/>
          <w:bCs/>
          <w:sz w:val="20"/>
          <w:szCs w:val="20"/>
          <w:lang w:val="es-ES"/>
        </w:rPr>
        <w:t>Lima</w:t>
      </w:r>
    </w:p>
    <w:p w:rsidR="006F4121" w:rsidRPr="006F4121" w:rsidRDefault="006F4121" w:rsidP="006F4121">
      <w:pPr>
        <w:jc w:val="both"/>
        <w:rPr>
          <w:rFonts w:ascii="Calibri" w:hAnsi="Calibri" w:cs="Calibri"/>
          <w:sz w:val="20"/>
          <w:szCs w:val="20"/>
          <w:lang w:val="es-PE"/>
        </w:rPr>
      </w:pPr>
      <w:r w:rsidRPr="009375C3">
        <w:rPr>
          <w:rFonts w:ascii="Calibri" w:hAnsi="Calibri" w:cs="Calibri"/>
          <w:b/>
          <w:bCs/>
          <w:sz w:val="20"/>
          <w:szCs w:val="20"/>
          <w:lang w:val="es-ES"/>
        </w:rPr>
        <w:t>Desayuno.</w:t>
      </w:r>
      <w:r>
        <w:rPr>
          <w:rFonts w:ascii="Calibri" w:hAnsi="Calibri" w:cs="Calibri"/>
          <w:b/>
          <w:bCs/>
          <w:sz w:val="20"/>
          <w:szCs w:val="20"/>
          <w:lang w:val="es-ES"/>
        </w:rPr>
        <w:t xml:space="preserve"> </w:t>
      </w:r>
      <w:r w:rsidRPr="006F4121">
        <w:rPr>
          <w:rFonts w:ascii="Calibri" w:hAnsi="Calibri" w:cs="Calibri"/>
          <w:sz w:val="20"/>
          <w:szCs w:val="20"/>
          <w:lang w:val="es-ES"/>
        </w:rPr>
        <w:t>A la hora indicada traslado al aeropuerto.</w:t>
      </w:r>
    </w:p>
    <w:p w:rsidR="006F4121" w:rsidRPr="006F4121" w:rsidRDefault="006F4121" w:rsidP="00CB255C">
      <w:pPr>
        <w:jc w:val="both"/>
        <w:rPr>
          <w:rFonts w:ascii="Calibri" w:hAnsi="Calibri" w:cs="Calibri"/>
          <w:sz w:val="20"/>
          <w:szCs w:val="20"/>
        </w:rPr>
      </w:pPr>
    </w:p>
    <w:p w:rsidR="001223DD" w:rsidRDefault="00413C86" w:rsidP="006F4121">
      <w:pPr>
        <w:jc w:val="center"/>
        <w:rPr>
          <w:rFonts w:ascii="Calibri" w:hAnsi="Calibri" w:cs="Calibri"/>
          <w:b/>
          <w:bCs/>
          <w:sz w:val="20"/>
          <w:szCs w:val="20"/>
          <w:lang w:val="es-ES"/>
        </w:rPr>
      </w:pPr>
      <w:r w:rsidRPr="009375C3">
        <w:rPr>
          <w:rFonts w:ascii="Calibri" w:hAnsi="Calibri" w:cs="Calibri"/>
          <w:b/>
          <w:bCs/>
          <w:sz w:val="20"/>
          <w:szCs w:val="20"/>
          <w:lang w:val="es-ES"/>
        </w:rPr>
        <w:t>FIN DE NUESTROS SERVICIOS</w:t>
      </w:r>
    </w:p>
    <w:p w:rsidR="00C53E2C" w:rsidRDefault="00C53E2C" w:rsidP="009375C3">
      <w:pPr>
        <w:jc w:val="both"/>
        <w:rPr>
          <w:rFonts w:ascii="Calibri" w:hAnsi="Calibri" w:cs="Calibri"/>
          <w:b/>
          <w:bCs/>
          <w:sz w:val="20"/>
          <w:szCs w:val="20"/>
          <w:lang w:val="es-ES"/>
        </w:rPr>
      </w:pPr>
    </w:p>
    <w:p w:rsidR="00C53E2C" w:rsidRPr="009375C3" w:rsidRDefault="00C53E2C" w:rsidP="009375C3">
      <w:pPr>
        <w:jc w:val="both"/>
        <w:rPr>
          <w:rFonts w:ascii="Calibri" w:hAnsi="Calibri" w:cs="Calibri"/>
          <w:b/>
          <w:bCs/>
          <w:sz w:val="20"/>
          <w:szCs w:val="20"/>
          <w:lang w:val="es-ES"/>
        </w:rPr>
      </w:pPr>
    </w:p>
    <w:p w:rsidR="001223DD" w:rsidRPr="002A5406" w:rsidRDefault="001223DD" w:rsidP="006E12FA">
      <w:pPr>
        <w:rPr>
          <w:rFonts w:ascii="Calibri" w:hAnsi="Calibri" w:cs="Calibri"/>
          <w:sz w:val="12"/>
          <w:szCs w:val="12"/>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F4121" w:rsidRDefault="00C53E2C" w:rsidP="006F4121">
      <w:pPr>
        <w:pStyle w:val="Prrafodelista"/>
        <w:numPr>
          <w:ilvl w:val="0"/>
          <w:numId w:val="8"/>
        </w:numPr>
        <w:rPr>
          <w:rFonts w:ascii="Calibri" w:hAnsi="Calibri" w:cs="Calibri"/>
          <w:sz w:val="20"/>
          <w:szCs w:val="20"/>
        </w:rPr>
      </w:pPr>
      <w:r w:rsidRPr="00C53E2C">
        <w:rPr>
          <w:rFonts w:ascii="Calibri" w:hAnsi="Calibri" w:cs="Calibri"/>
          <w:sz w:val="20"/>
          <w:szCs w:val="20"/>
        </w:rPr>
        <w:t>Traslados a los hoteles y aeropuertos.</w:t>
      </w:r>
    </w:p>
    <w:p w:rsidR="006F4121" w:rsidRPr="006F4121" w:rsidRDefault="006F4121" w:rsidP="006F4121">
      <w:pPr>
        <w:pStyle w:val="Prrafodelista"/>
        <w:numPr>
          <w:ilvl w:val="0"/>
          <w:numId w:val="8"/>
        </w:numPr>
        <w:rPr>
          <w:rFonts w:ascii="Calibri" w:hAnsi="Calibri" w:cs="Calibri"/>
          <w:sz w:val="20"/>
          <w:szCs w:val="20"/>
        </w:rPr>
      </w:pPr>
      <w:r w:rsidRPr="006F4121">
        <w:rPr>
          <w:rFonts w:ascii="Calibri" w:hAnsi="Calibri" w:cs="Calibri"/>
          <w:sz w:val="20"/>
          <w:szCs w:val="20"/>
        </w:rPr>
        <w:t>City Tour y Museo Larco en servicio en compartido.</w:t>
      </w:r>
    </w:p>
    <w:p w:rsidR="006F4121" w:rsidRPr="006F4121" w:rsidRDefault="006F4121" w:rsidP="006F4121">
      <w:pPr>
        <w:pStyle w:val="Prrafodelista"/>
        <w:numPr>
          <w:ilvl w:val="0"/>
          <w:numId w:val="8"/>
        </w:numPr>
        <w:rPr>
          <w:rFonts w:ascii="Calibri" w:hAnsi="Calibri" w:cs="Calibri"/>
          <w:sz w:val="20"/>
          <w:szCs w:val="20"/>
        </w:rPr>
      </w:pPr>
      <w:r w:rsidRPr="006F4121">
        <w:rPr>
          <w:rFonts w:ascii="Calibri" w:hAnsi="Calibri" w:cs="Calibri"/>
          <w:sz w:val="20"/>
          <w:szCs w:val="20"/>
        </w:rPr>
        <w:t xml:space="preserve">Cena Show en </w:t>
      </w:r>
      <w:proofErr w:type="spellStart"/>
      <w:r w:rsidRPr="006F4121">
        <w:rPr>
          <w:rFonts w:ascii="Calibri" w:hAnsi="Calibri" w:cs="Calibri"/>
          <w:sz w:val="20"/>
          <w:szCs w:val="20"/>
        </w:rPr>
        <w:t>DanSa</w:t>
      </w:r>
      <w:proofErr w:type="spellEnd"/>
      <w:r w:rsidR="00623E0C">
        <w:rPr>
          <w:rFonts w:ascii="Calibri" w:hAnsi="Calibri" w:cs="Calibri"/>
          <w:sz w:val="20"/>
          <w:szCs w:val="20"/>
        </w:rPr>
        <w:t xml:space="preserve"> el día </w:t>
      </w:r>
      <w:proofErr w:type="gramStart"/>
      <w:r w:rsidR="00623E0C">
        <w:rPr>
          <w:rFonts w:ascii="Calibri" w:hAnsi="Calibri" w:cs="Calibri"/>
          <w:sz w:val="20"/>
          <w:szCs w:val="20"/>
        </w:rPr>
        <w:t xml:space="preserve">9 </w:t>
      </w:r>
      <w:r w:rsidRPr="006F4121">
        <w:rPr>
          <w:rFonts w:ascii="Calibri" w:hAnsi="Calibri" w:cs="Calibri"/>
          <w:sz w:val="20"/>
          <w:szCs w:val="20"/>
        </w:rPr>
        <w:t xml:space="preserve"> –</w:t>
      </w:r>
      <w:proofErr w:type="gramEnd"/>
      <w:r w:rsidRPr="006F4121">
        <w:rPr>
          <w:rFonts w:ascii="Calibri" w:hAnsi="Calibri" w:cs="Calibri"/>
          <w:sz w:val="20"/>
          <w:szCs w:val="20"/>
        </w:rPr>
        <w:t xml:space="preserve"> 2do piso, menú degustación e incluye traslado. (Opera solo los jueves, viernes y sábado)</w:t>
      </w:r>
    </w:p>
    <w:p w:rsidR="006F4121" w:rsidRPr="006F4121" w:rsidRDefault="006F4121" w:rsidP="006F4121">
      <w:pPr>
        <w:pStyle w:val="Prrafodelista"/>
        <w:numPr>
          <w:ilvl w:val="0"/>
          <w:numId w:val="8"/>
        </w:numPr>
        <w:rPr>
          <w:rFonts w:ascii="Calibri" w:hAnsi="Calibri" w:cs="Calibri"/>
          <w:sz w:val="20"/>
          <w:szCs w:val="20"/>
        </w:rPr>
      </w:pPr>
      <w:r w:rsidRPr="006F4121">
        <w:rPr>
          <w:rFonts w:ascii="Calibri" w:hAnsi="Calibri" w:cs="Calibri"/>
          <w:sz w:val="20"/>
          <w:szCs w:val="20"/>
        </w:rPr>
        <w:t>Sobrevuelo Líneas de Nazca e incluye boleto turístico.</w:t>
      </w:r>
    </w:p>
    <w:p w:rsidR="006F4121" w:rsidRPr="006F4121" w:rsidRDefault="006F4121" w:rsidP="006F4121">
      <w:pPr>
        <w:pStyle w:val="Prrafodelista"/>
        <w:numPr>
          <w:ilvl w:val="0"/>
          <w:numId w:val="8"/>
        </w:numPr>
        <w:rPr>
          <w:rFonts w:ascii="Calibri" w:hAnsi="Calibri" w:cs="Calibri"/>
          <w:sz w:val="20"/>
          <w:szCs w:val="20"/>
        </w:rPr>
      </w:pPr>
      <w:r w:rsidRPr="006F4121">
        <w:rPr>
          <w:rFonts w:ascii="Calibri" w:hAnsi="Calibri" w:cs="Calibri"/>
          <w:sz w:val="20"/>
          <w:szCs w:val="20"/>
        </w:rPr>
        <w:t>Visita a Caral en servicio en compartido, no incluye almuerzo.</w:t>
      </w:r>
    </w:p>
    <w:p w:rsidR="006F4121" w:rsidRPr="006F4121" w:rsidRDefault="006F4121" w:rsidP="006F4121">
      <w:pPr>
        <w:pStyle w:val="Prrafodelista"/>
        <w:numPr>
          <w:ilvl w:val="0"/>
          <w:numId w:val="8"/>
        </w:numPr>
        <w:rPr>
          <w:rFonts w:ascii="Calibri" w:hAnsi="Calibri" w:cs="Calibri"/>
          <w:sz w:val="20"/>
          <w:szCs w:val="20"/>
        </w:rPr>
      </w:pPr>
      <w:r w:rsidRPr="006F4121">
        <w:rPr>
          <w:rFonts w:ascii="Calibri" w:hAnsi="Calibri" w:cs="Calibri"/>
          <w:sz w:val="20"/>
          <w:szCs w:val="20"/>
        </w:rPr>
        <w:t xml:space="preserve">Visita a </w:t>
      </w:r>
      <w:proofErr w:type="spellStart"/>
      <w:r w:rsidRPr="006F4121">
        <w:rPr>
          <w:rFonts w:ascii="Calibri" w:hAnsi="Calibri" w:cs="Calibri"/>
          <w:sz w:val="20"/>
          <w:szCs w:val="20"/>
        </w:rPr>
        <w:t>Peñico</w:t>
      </w:r>
      <w:proofErr w:type="spellEnd"/>
      <w:r w:rsidRPr="006F4121">
        <w:rPr>
          <w:rFonts w:ascii="Calibri" w:hAnsi="Calibri" w:cs="Calibri"/>
          <w:sz w:val="20"/>
          <w:szCs w:val="20"/>
        </w:rPr>
        <w:t xml:space="preserve"> en servicio en compartido, no incluye almuerzo.</w:t>
      </w:r>
    </w:p>
    <w:p w:rsidR="006F4121" w:rsidRPr="006F4121" w:rsidRDefault="006F4121" w:rsidP="006F4121">
      <w:pPr>
        <w:pStyle w:val="Prrafodelista"/>
        <w:numPr>
          <w:ilvl w:val="0"/>
          <w:numId w:val="8"/>
        </w:numPr>
        <w:rPr>
          <w:rFonts w:ascii="Calibri" w:hAnsi="Calibri" w:cs="Calibri"/>
          <w:sz w:val="20"/>
          <w:szCs w:val="20"/>
        </w:rPr>
      </w:pPr>
      <w:proofErr w:type="spellStart"/>
      <w:r w:rsidRPr="006F4121">
        <w:rPr>
          <w:rFonts w:ascii="Calibri" w:hAnsi="Calibri" w:cs="Calibri"/>
          <w:sz w:val="20"/>
          <w:szCs w:val="20"/>
        </w:rPr>
        <w:t>our</w:t>
      </w:r>
      <w:proofErr w:type="spellEnd"/>
      <w:r w:rsidRPr="006F4121">
        <w:rPr>
          <w:rFonts w:ascii="Calibri" w:hAnsi="Calibri" w:cs="Calibri"/>
          <w:sz w:val="20"/>
          <w:szCs w:val="20"/>
        </w:rPr>
        <w:t xml:space="preserve"> Túcume y Tumbas Reales en servicio compartido con entradas incluidas.</w:t>
      </w:r>
    </w:p>
    <w:p w:rsidR="006F4121" w:rsidRDefault="006F4121" w:rsidP="006F4121">
      <w:pPr>
        <w:pStyle w:val="Prrafodelista"/>
        <w:numPr>
          <w:ilvl w:val="0"/>
          <w:numId w:val="8"/>
        </w:numPr>
        <w:rPr>
          <w:rFonts w:ascii="Calibri" w:hAnsi="Calibri" w:cs="Calibri"/>
          <w:sz w:val="20"/>
          <w:szCs w:val="20"/>
        </w:rPr>
      </w:pPr>
      <w:r w:rsidRPr="006F4121">
        <w:rPr>
          <w:rFonts w:ascii="Calibri" w:hAnsi="Calibri" w:cs="Calibri"/>
          <w:sz w:val="20"/>
          <w:szCs w:val="20"/>
        </w:rPr>
        <w:t>Traslado de hotel / Trujillo en privado</w:t>
      </w:r>
      <w:r w:rsidRPr="00C53E2C">
        <w:rPr>
          <w:rFonts w:ascii="Calibri" w:hAnsi="Calibri" w:cs="Calibri"/>
          <w:sz w:val="20"/>
          <w:szCs w:val="20"/>
        </w:rPr>
        <w:t xml:space="preserve"> </w:t>
      </w:r>
    </w:p>
    <w:p w:rsidR="006F4121" w:rsidRPr="006F4121" w:rsidRDefault="006F4121" w:rsidP="006F4121">
      <w:pPr>
        <w:pStyle w:val="Prrafodelista"/>
        <w:numPr>
          <w:ilvl w:val="0"/>
          <w:numId w:val="8"/>
        </w:numPr>
        <w:rPr>
          <w:rFonts w:ascii="Calibri" w:hAnsi="Calibri" w:cs="Calibri"/>
          <w:sz w:val="20"/>
          <w:szCs w:val="20"/>
        </w:rPr>
      </w:pPr>
      <w:r w:rsidRPr="006F4121">
        <w:rPr>
          <w:rFonts w:ascii="Calibri" w:hAnsi="Calibri" w:cs="Calibri"/>
          <w:sz w:val="20"/>
          <w:szCs w:val="20"/>
        </w:rPr>
        <w:t xml:space="preserve">Tour Brujo y Dama del Cao en servicio privado </w:t>
      </w:r>
    </w:p>
    <w:p w:rsidR="006F4121" w:rsidRPr="006F4121" w:rsidRDefault="006F4121" w:rsidP="006F4121">
      <w:pPr>
        <w:pStyle w:val="Prrafodelista"/>
        <w:numPr>
          <w:ilvl w:val="0"/>
          <w:numId w:val="8"/>
        </w:numPr>
        <w:rPr>
          <w:rFonts w:ascii="Calibri" w:hAnsi="Calibri" w:cs="Calibri"/>
          <w:sz w:val="20"/>
          <w:szCs w:val="20"/>
        </w:rPr>
      </w:pPr>
      <w:r w:rsidRPr="006F4121">
        <w:rPr>
          <w:rFonts w:ascii="Calibri" w:hAnsi="Calibri" w:cs="Calibri"/>
          <w:sz w:val="20"/>
          <w:szCs w:val="20"/>
        </w:rPr>
        <w:t xml:space="preserve">Tour Huacas Moche, Museo, Chan </w:t>
      </w:r>
      <w:proofErr w:type="spellStart"/>
      <w:r w:rsidRPr="006F4121">
        <w:rPr>
          <w:rFonts w:ascii="Calibri" w:hAnsi="Calibri" w:cs="Calibri"/>
          <w:sz w:val="20"/>
          <w:szCs w:val="20"/>
        </w:rPr>
        <w:t>Chan</w:t>
      </w:r>
      <w:proofErr w:type="spellEnd"/>
      <w:r w:rsidRPr="006F4121">
        <w:rPr>
          <w:rFonts w:ascii="Calibri" w:hAnsi="Calibri" w:cs="Calibri"/>
          <w:sz w:val="20"/>
          <w:szCs w:val="20"/>
        </w:rPr>
        <w:t xml:space="preserve"> y Huanchaco en compartido</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Desayunos diarios.</w:t>
      </w:r>
    </w:p>
    <w:p w:rsidR="00C53E2C" w:rsidRPr="00C53E2C" w:rsidRDefault="00C53E2C" w:rsidP="00C53E2C">
      <w:pPr>
        <w:pStyle w:val="Prrafodelista"/>
        <w:ind w:left="927"/>
        <w:rPr>
          <w:rFonts w:ascii="Calibri" w:hAnsi="Calibri" w:cs="Calibri"/>
          <w:sz w:val="20"/>
          <w:szCs w:val="20"/>
        </w:rPr>
      </w:pPr>
    </w:p>
    <w:p w:rsidR="002A5406" w:rsidRPr="00413C86" w:rsidRDefault="006E12FA" w:rsidP="00E34FE0">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6F4121" w:rsidRDefault="006E12FA" w:rsidP="006F412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6F4121" w:rsidRDefault="006F4121" w:rsidP="006F4121">
      <w:pPr>
        <w:spacing w:after="160" w:line="259" w:lineRule="auto"/>
        <w:rPr>
          <w:rFonts w:ascii="Calibri" w:hAnsi="Calibri" w:cs="Calibri"/>
          <w:sz w:val="20"/>
          <w:szCs w:val="20"/>
        </w:rPr>
      </w:pPr>
    </w:p>
    <w:p w:rsidR="006F4121" w:rsidRDefault="006F4121" w:rsidP="006F4121">
      <w:pPr>
        <w:spacing w:after="160" w:line="259" w:lineRule="auto"/>
        <w:rPr>
          <w:rFonts w:ascii="Calibri" w:hAnsi="Calibri" w:cs="Calibri"/>
          <w:sz w:val="20"/>
          <w:szCs w:val="20"/>
        </w:rPr>
      </w:pPr>
    </w:p>
    <w:p w:rsidR="006F4121" w:rsidRDefault="006F4121" w:rsidP="006F4121">
      <w:pPr>
        <w:spacing w:after="160" w:line="259" w:lineRule="auto"/>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6F4121" w:rsidRPr="006F4121" w:rsidTr="006F4121">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 xml:space="preserve">TARIFAS EN USD POR PERSONA </w:t>
            </w:r>
          </w:p>
        </w:tc>
      </w:tr>
      <w:tr w:rsidR="006F4121" w:rsidRPr="006F4121" w:rsidTr="006F4121">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F4121" w:rsidRPr="006F4121" w:rsidRDefault="006F4121" w:rsidP="006F4121">
            <w:pPr>
              <w:jc w:val="cente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MINIMO 2 PASAJEROS </w:t>
            </w:r>
          </w:p>
        </w:tc>
      </w:tr>
      <w:tr w:rsidR="006F4121" w:rsidRPr="006F4121" w:rsidTr="006F4121">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03 ENERO - 20 DICIEMBRE 2026</w:t>
            </w:r>
          </w:p>
        </w:tc>
      </w:tr>
      <w:tr w:rsidR="006F4121" w:rsidRPr="006F4121" w:rsidTr="006F4121">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MENOR</w:t>
            </w:r>
          </w:p>
        </w:tc>
      </w:tr>
      <w:tr w:rsidR="006F4121" w:rsidRPr="006F4121" w:rsidTr="006F4121">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2327</w:t>
            </w:r>
          </w:p>
        </w:tc>
        <w:tc>
          <w:tcPr>
            <w:tcW w:w="101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2197</w:t>
            </w:r>
          </w:p>
        </w:tc>
        <w:tc>
          <w:tcPr>
            <w:tcW w:w="1404"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3092</w:t>
            </w:r>
          </w:p>
        </w:tc>
        <w:tc>
          <w:tcPr>
            <w:tcW w:w="1185"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1832</w:t>
            </w:r>
          </w:p>
        </w:tc>
      </w:tr>
      <w:tr w:rsidR="006F4121" w:rsidRPr="006F4121" w:rsidTr="006F4121">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2415</w:t>
            </w:r>
          </w:p>
        </w:tc>
        <w:tc>
          <w:tcPr>
            <w:tcW w:w="101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2299</w:t>
            </w:r>
          </w:p>
        </w:tc>
        <w:tc>
          <w:tcPr>
            <w:tcW w:w="1404"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3247</w:t>
            </w:r>
          </w:p>
        </w:tc>
        <w:tc>
          <w:tcPr>
            <w:tcW w:w="1185"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1933</w:t>
            </w:r>
          </w:p>
        </w:tc>
      </w:tr>
      <w:tr w:rsidR="006F4121" w:rsidRPr="006F4121" w:rsidTr="006F4121">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6F4121" w:rsidRPr="006F4121" w:rsidRDefault="006F4121" w:rsidP="006F4121">
            <w:pP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2458</w:t>
            </w:r>
          </w:p>
        </w:tc>
        <w:tc>
          <w:tcPr>
            <w:tcW w:w="1010" w:type="dxa"/>
            <w:tcBorders>
              <w:top w:val="nil"/>
              <w:left w:val="nil"/>
              <w:bottom w:val="single" w:sz="4" w:space="0" w:color="auto"/>
              <w:right w:val="single" w:sz="4" w:space="0" w:color="auto"/>
            </w:tcBorders>
            <w:noWrap/>
            <w:vAlign w:val="bottom"/>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2451</w:t>
            </w:r>
          </w:p>
        </w:tc>
        <w:tc>
          <w:tcPr>
            <w:tcW w:w="1404" w:type="dxa"/>
            <w:tcBorders>
              <w:top w:val="nil"/>
              <w:left w:val="nil"/>
              <w:bottom w:val="single" w:sz="4" w:space="0" w:color="auto"/>
              <w:right w:val="single" w:sz="4" w:space="0" w:color="auto"/>
            </w:tcBorders>
            <w:noWrap/>
            <w:vAlign w:val="bottom"/>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3338</w:t>
            </w:r>
          </w:p>
        </w:tc>
        <w:tc>
          <w:tcPr>
            <w:tcW w:w="1185" w:type="dxa"/>
            <w:tcBorders>
              <w:top w:val="nil"/>
              <w:left w:val="nil"/>
              <w:bottom w:val="single" w:sz="4" w:space="0" w:color="auto"/>
              <w:right w:val="single" w:sz="4" w:space="0" w:color="auto"/>
            </w:tcBorders>
            <w:noWrap/>
            <w:vAlign w:val="bottom"/>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2085</w:t>
            </w:r>
          </w:p>
        </w:tc>
      </w:tr>
      <w:tr w:rsidR="006F4121" w:rsidRPr="006F4121" w:rsidTr="006F4121">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6F4121" w:rsidRPr="006F4121" w:rsidRDefault="006F4121" w:rsidP="006F4121">
            <w:pP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2615</w:t>
            </w:r>
          </w:p>
        </w:tc>
        <w:tc>
          <w:tcPr>
            <w:tcW w:w="1010" w:type="dxa"/>
            <w:tcBorders>
              <w:top w:val="nil"/>
              <w:left w:val="nil"/>
              <w:bottom w:val="single" w:sz="4" w:space="0" w:color="auto"/>
              <w:right w:val="single" w:sz="4" w:space="0" w:color="auto"/>
            </w:tcBorders>
            <w:noWrap/>
            <w:vAlign w:val="bottom"/>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2523</w:t>
            </w:r>
          </w:p>
        </w:tc>
        <w:tc>
          <w:tcPr>
            <w:tcW w:w="1404" w:type="dxa"/>
            <w:tcBorders>
              <w:top w:val="nil"/>
              <w:left w:val="nil"/>
              <w:bottom w:val="single" w:sz="4" w:space="0" w:color="auto"/>
              <w:right w:val="single" w:sz="4" w:space="0" w:color="auto"/>
            </w:tcBorders>
            <w:noWrap/>
            <w:vAlign w:val="bottom"/>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3645</w:t>
            </w:r>
          </w:p>
        </w:tc>
        <w:tc>
          <w:tcPr>
            <w:tcW w:w="1185" w:type="dxa"/>
            <w:tcBorders>
              <w:top w:val="nil"/>
              <w:left w:val="nil"/>
              <w:bottom w:val="single" w:sz="4" w:space="0" w:color="auto"/>
              <w:right w:val="single" w:sz="4" w:space="0" w:color="auto"/>
            </w:tcBorders>
            <w:noWrap/>
            <w:vAlign w:val="bottom"/>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2156</w:t>
            </w:r>
          </w:p>
        </w:tc>
      </w:tr>
      <w:tr w:rsidR="006F4121" w:rsidRPr="006F4121" w:rsidTr="006F4121">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6F4121" w:rsidRPr="006F4121" w:rsidRDefault="006F4121" w:rsidP="006F4121">
            <w:pPr>
              <w:jc w:val="center"/>
              <w:rPr>
                <w:rFonts w:ascii="Calibri" w:eastAsia="Times New Roman" w:hAnsi="Calibri" w:cs="Calibri"/>
                <w:b/>
                <w:bCs/>
                <w:sz w:val="18"/>
                <w:szCs w:val="18"/>
                <w:lang w:val="es-MX" w:eastAsia="es-MX"/>
              </w:rPr>
            </w:pPr>
            <w:r w:rsidRPr="006F4121">
              <w:rPr>
                <w:rFonts w:ascii="Calibri" w:eastAsia="Times New Roman" w:hAnsi="Calibri" w:cs="Calibri"/>
                <w:b/>
                <w:bCs/>
                <w:sz w:val="18"/>
                <w:szCs w:val="18"/>
                <w:lang w:val="es-MX" w:eastAsia="es-MX"/>
              </w:rPr>
              <w:t xml:space="preserve"> SE CONSIDERA MENOR DE 02 A LOS 11 AÑOS. MAXIMO 01 MENOR POR HABITACIÓN</w:t>
            </w:r>
          </w:p>
        </w:tc>
      </w:tr>
      <w:tr w:rsidR="006F4121" w:rsidRPr="006F4121" w:rsidTr="006F4121">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6F4121" w:rsidRPr="006F4121" w:rsidRDefault="006F4121" w:rsidP="006F4121">
            <w:pPr>
              <w:jc w:val="center"/>
              <w:rPr>
                <w:rFonts w:ascii="Calibri" w:eastAsia="Times New Roman" w:hAnsi="Calibri" w:cs="Calibri"/>
                <w:b/>
                <w:bCs/>
                <w:sz w:val="18"/>
                <w:szCs w:val="18"/>
                <w:lang w:val="es-MX" w:eastAsia="es-MX"/>
              </w:rPr>
            </w:pPr>
            <w:r w:rsidRPr="006F4121">
              <w:rPr>
                <w:rFonts w:ascii="Calibri" w:eastAsia="Times New Roman" w:hAnsi="Calibri" w:cs="Calibri"/>
                <w:b/>
                <w:bCs/>
                <w:sz w:val="18"/>
                <w:szCs w:val="18"/>
                <w:lang w:val="es-MX" w:eastAsia="es-MX"/>
              </w:rPr>
              <w:t xml:space="preserve">NO APLICA EN CARNAVAL, SEMANA SANTA, FERIADOS, VERANO, INTI RAYMI, NAVIDAD Y FIN DE AÑO </w:t>
            </w:r>
          </w:p>
        </w:tc>
      </w:tr>
      <w:tr w:rsidR="006F4121" w:rsidRPr="006F4121" w:rsidTr="006F4121">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6F4121" w:rsidRPr="006F4121" w:rsidRDefault="006F4121" w:rsidP="006F4121">
            <w:pPr>
              <w:jc w:val="cente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TARIFAS SUJETAS A DISPONIBILIDAD Y CAMBIO SIN PREVIO AVISO </w:t>
            </w:r>
          </w:p>
        </w:tc>
      </w:tr>
    </w:tbl>
    <w:p w:rsidR="009F62D4" w:rsidRPr="004F42E6" w:rsidRDefault="009F62D4" w:rsidP="00A777DF">
      <w:pPr>
        <w:spacing w:after="160" w:line="259" w:lineRule="auto"/>
        <w:rPr>
          <w:rFonts w:ascii="Calibri" w:hAnsi="Calibri" w:cs="Calibri"/>
          <w:b/>
          <w:bCs/>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471"/>
        <w:gridCol w:w="860"/>
        <w:gridCol w:w="3309"/>
      </w:tblGrid>
      <w:tr w:rsidR="006F4121" w:rsidRPr="006F4121" w:rsidTr="006F4121">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 xml:space="preserve">HOTELES PREVISTOS O SIMILARES </w:t>
            </w:r>
          </w:p>
        </w:tc>
      </w:tr>
      <w:tr w:rsidR="006F4121" w:rsidRPr="006F4121" w:rsidTr="006F4121">
        <w:trPr>
          <w:trHeight w:val="288"/>
          <w:jc w:val="center"/>
        </w:trPr>
        <w:tc>
          <w:tcPr>
            <w:tcW w:w="1471" w:type="dxa"/>
            <w:tcBorders>
              <w:top w:val="nil"/>
              <w:left w:val="single" w:sz="4" w:space="0" w:color="auto"/>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CATEGORÍA</w:t>
            </w:r>
          </w:p>
        </w:tc>
        <w:tc>
          <w:tcPr>
            <w:tcW w:w="860" w:type="dxa"/>
            <w:tcBorders>
              <w:top w:val="nil"/>
              <w:left w:val="nil"/>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CIUDAD</w:t>
            </w:r>
          </w:p>
        </w:tc>
        <w:tc>
          <w:tcPr>
            <w:tcW w:w="3309" w:type="dxa"/>
            <w:tcBorders>
              <w:top w:val="nil"/>
              <w:left w:val="nil"/>
              <w:bottom w:val="single" w:sz="4" w:space="0" w:color="auto"/>
              <w:right w:val="single" w:sz="4" w:space="0" w:color="auto"/>
            </w:tcBorders>
            <w:shd w:val="clear" w:color="000000" w:fill="000000"/>
            <w:noWrap/>
            <w:vAlign w:val="center"/>
            <w:hideMark/>
          </w:tcPr>
          <w:p w:rsidR="006F4121" w:rsidRPr="006F4121" w:rsidRDefault="006F4121" w:rsidP="006F4121">
            <w:pPr>
              <w:jc w:val="center"/>
              <w:rPr>
                <w:rFonts w:ascii="Calibri" w:eastAsia="Times New Roman" w:hAnsi="Calibri" w:cs="Calibri"/>
                <w:b/>
                <w:bCs/>
                <w:color w:val="FFFFFF"/>
                <w:sz w:val="18"/>
                <w:szCs w:val="18"/>
                <w:lang w:val="es-MX" w:eastAsia="es-MX"/>
              </w:rPr>
            </w:pPr>
            <w:r w:rsidRPr="006F4121">
              <w:rPr>
                <w:rFonts w:ascii="Calibri" w:eastAsia="Times New Roman" w:hAnsi="Calibri" w:cs="Calibri"/>
                <w:b/>
                <w:bCs/>
                <w:color w:val="FFFFFF"/>
                <w:sz w:val="18"/>
                <w:szCs w:val="18"/>
                <w:lang w:val="es-MX" w:eastAsia="es-MX"/>
              </w:rPr>
              <w:t>HOTEL</w:t>
            </w:r>
          </w:p>
        </w:tc>
      </w:tr>
      <w:tr w:rsidR="006F4121" w:rsidRPr="006F4121" w:rsidTr="006F4121">
        <w:trPr>
          <w:trHeight w:val="288"/>
          <w:jc w:val="center"/>
        </w:trPr>
        <w:tc>
          <w:tcPr>
            <w:tcW w:w="14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TURISTA </w:t>
            </w: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 xml:space="preserve">Lima </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proofErr w:type="spellStart"/>
            <w:r w:rsidRPr="006F4121">
              <w:rPr>
                <w:rFonts w:ascii="Calibri" w:eastAsia="Times New Roman" w:hAnsi="Calibri" w:cs="Calibri"/>
                <w:color w:val="000000"/>
                <w:sz w:val="18"/>
                <w:szCs w:val="18"/>
                <w:lang w:val="es-MX" w:eastAsia="es-MX"/>
              </w:rPr>
              <w:t>Habitat</w:t>
            </w:r>
            <w:proofErr w:type="spellEnd"/>
            <w:r w:rsidRPr="006F4121">
              <w:rPr>
                <w:rFonts w:ascii="Calibri" w:eastAsia="Times New Roman" w:hAnsi="Calibri" w:cs="Calibri"/>
                <w:color w:val="000000"/>
                <w:sz w:val="18"/>
                <w:szCs w:val="18"/>
                <w:lang w:val="es-MX" w:eastAsia="es-MX"/>
              </w:rPr>
              <w:t xml:space="preserve"> Hotel</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Caral</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Empedrada Lodge Caral</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Chiclayo</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 xml:space="preserve">Costa del Sol Wyndham Chiclayo </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Trujillo</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Ibis Trujillo</w:t>
            </w:r>
          </w:p>
        </w:tc>
      </w:tr>
      <w:tr w:rsidR="006F4121" w:rsidRPr="006F4121" w:rsidTr="006F4121">
        <w:trPr>
          <w:trHeight w:val="288"/>
          <w:jc w:val="center"/>
        </w:trPr>
        <w:tc>
          <w:tcPr>
            <w:tcW w:w="14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PRIMERA </w:t>
            </w: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 xml:space="preserve">Lima </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Jose Antonio Lima</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Caral</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Empedrada Lodge Caral</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Chiclayo</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 xml:space="preserve">Casa Andina </w:t>
            </w:r>
            <w:proofErr w:type="spellStart"/>
            <w:r w:rsidRPr="006F4121">
              <w:rPr>
                <w:rFonts w:ascii="Calibri" w:eastAsia="Times New Roman" w:hAnsi="Calibri" w:cs="Calibri"/>
                <w:color w:val="000000"/>
                <w:sz w:val="18"/>
                <w:szCs w:val="18"/>
                <w:lang w:val="es-MX" w:eastAsia="es-MX"/>
              </w:rPr>
              <w:t>Select</w:t>
            </w:r>
            <w:proofErr w:type="spellEnd"/>
            <w:r w:rsidRPr="006F4121">
              <w:rPr>
                <w:rFonts w:ascii="Calibri" w:eastAsia="Times New Roman" w:hAnsi="Calibri" w:cs="Calibri"/>
                <w:color w:val="000000"/>
                <w:sz w:val="18"/>
                <w:szCs w:val="18"/>
                <w:lang w:val="es-MX" w:eastAsia="es-MX"/>
              </w:rPr>
              <w:t xml:space="preserve"> Chiclayo</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Trujillo</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Costa del Sol Trujillo</w:t>
            </w:r>
          </w:p>
        </w:tc>
      </w:tr>
      <w:tr w:rsidR="006F4121" w:rsidRPr="006F4121" w:rsidTr="006F4121">
        <w:trPr>
          <w:trHeight w:val="312"/>
          <w:jc w:val="center"/>
        </w:trPr>
        <w:tc>
          <w:tcPr>
            <w:tcW w:w="147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4121" w:rsidRPr="006F4121" w:rsidRDefault="006F4121" w:rsidP="006F4121">
            <w:pPr>
              <w:jc w:val="cente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PRIMERA SUPERIOR </w:t>
            </w: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 xml:space="preserve">Lima </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proofErr w:type="spellStart"/>
            <w:r w:rsidRPr="006F4121">
              <w:rPr>
                <w:rFonts w:ascii="Calibri" w:eastAsia="Times New Roman" w:hAnsi="Calibri" w:cs="Calibri"/>
                <w:color w:val="000000"/>
                <w:sz w:val="18"/>
                <w:szCs w:val="18"/>
                <w:lang w:val="es-MX" w:eastAsia="es-MX"/>
              </w:rPr>
              <w:t>Aloft</w:t>
            </w:r>
            <w:proofErr w:type="spellEnd"/>
            <w:r w:rsidRPr="006F4121">
              <w:rPr>
                <w:rFonts w:ascii="Calibri" w:eastAsia="Times New Roman" w:hAnsi="Calibri" w:cs="Calibri"/>
                <w:color w:val="000000"/>
                <w:sz w:val="18"/>
                <w:szCs w:val="18"/>
                <w:lang w:val="es-MX" w:eastAsia="es-MX"/>
              </w:rPr>
              <w:t xml:space="preserve"> Lima Miraflores</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Caral</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Empedrada Lodge Caral</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Chiclayo</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 xml:space="preserve">Casa Andina </w:t>
            </w:r>
            <w:proofErr w:type="spellStart"/>
            <w:r w:rsidRPr="006F4121">
              <w:rPr>
                <w:rFonts w:ascii="Calibri" w:eastAsia="Times New Roman" w:hAnsi="Calibri" w:cs="Calibri"/>
                <w:color w:val="000000"/>
                <w:sz w:val="18"/>
                <w:szCs w:val="18"/>
                <w:lang w:val="es-MX" w:eastAsia="es-MX"/>
              </w:rPr>
              <w:t>Select</w:t>
            </w:r>
            <w:proofErr w:type="spellEnd"/>
            <w:r w:rsidRPr="006F4121">
              <w:rPr>
                <w:rFonts w:ascii="Calibri" w:eastAsia="Times New Roman" w:hAnsi="Calibri" w:cs="Calibri"/>
                <w:color w:val="000000"/>
                <w:sz w:val="18"/>
                <w:szCs w:val="18"/>
                <w:lang w:val="es-MX" w:eastAsia="es-MX"/>
              </w:rPr>
              <w:t xml:space="preserve"> Chiclayo</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Trujillo</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Costa del Sol Trujillo</w:t>
            </w:r>
          </w:p>
        </w:tc>
      </w:tr>
      <w:tr w:rsidR="006F4121" w:rsidRPr="006F4121" w:rsidTr="006F4121">
        <w:trPr>
          <w:trHeight w:val="300"/>
          <w:jc w:val="center"/>
        </w:trPr>
        <w:tc>
          <w:tcPr>
            <w:tcW w:w="14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b/>
                <w:bCs/>
                <w:color w:val="000000"/>
                <w:sz w:val="18"/>
                <w:szCs w:val="18"/>
                <w:lang w:val="es-MX" w:eastAsia="es-MX"/>
              </w:rPr>
            </w:pPr>
            <w:r w:rsidRPr="006F4121">
              <w:rPr>
                <w:rFonts w:ascii="Calibri" w:eastAsia="Times New Roman" w:hAnsi="Calibri" w:cs="Calibri"/>
                <w:b/>
                <w:bCs/>
                <w:color w:val="000000"/>
                <w:sz w:val="18"/>
                <w:szCs w:val="18"/>
                <w:lang w:val="es-MX" w:eastAsia="es-MX"/>
              </w:rPr>
              <w:t xml:space="preserve">SUPERIOR </w:t>
            </w: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 xml:space="preserve">Lima </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Pullman Lima Miraflores</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Caral</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Empedrada Lodge Caral</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Chiclayo</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 xml:space="preserve">Casa Andina </w:t>
            </w:r>
            <w:proofErr w:type="spellStart"/>
            <w:r w:rsidRPr="006F4121">
              <w:rPr>
                <w:rFonts w:ascii="Calibri" w:eastAsia="Times New Roman" w:hAnsi="Calibri" w:cs="Calibri"/>
                <w:color w:val="000000"/>
                <w:sz w:val="18"/>
                <w:szCs w:val="18"/>
                <w:lang w:val="es-MX" w:eastAsia="es-MX"/>
              </w:rPr>
              <w:t>Select</w:t>
            </w:r>
            <w:proofErr w:type="spellEnd"/>
            <w:r w:rsidRPr="006F4121">
              <w:rPr>
                <w:rFonts w:ascii="Calibri" w:eastAsia="Times New Roman" w:hAnsi="Calibri" w:cs="Calibri"/>
                <w:color w:val="000000"/>
                <w:sz w:val="18"/>
                <w:szCs w:val="18"/>
                <w:lang w:val="es-MX" w:eastAsia="es-MX"/>
              </w:rPr>
              <w:t xml:space="preserve"> Chiclayo</w:t>
            </w:r>
          </w:p>
        </w:tc>
      </w:tr>
      <w:tr w:rsidR="006F4121" w:rsidRPr="006F4121" w:rsidTr="006F4121">
        <w:trPr>
          <w:trHeight w:val="288"/>
          <w:jc w:val="center"/>
        </w:trPr>
        <w:tc>
          <w:tcPr>
            <w:tcW w:w="1471" w:type="dxa"/>
            <w:vMerge/>
            <w:tcBorders>
              <w:top w:val="nil"/>
              <w:left w:val="single" w:sz="4" w:space="0" w:color="auto"/>
              <w:bottom w:val="single" w:sz="4" w:space="0" w:color="000000"/>
              <w:right w:val="single" w:sz="4" w:space="0" w:color="auto"/>
            </w:tcBorders>
            <w:vAlign w:val="center"/>
            <w:hideMark/>
          </w:tcPr>
          <w:p w:rsidR="006F4121" w:rsidRPr="006F4121" w:rsidRDefault="006F4121" w:rsidP="006F4121">
            <w:pPr>
              <w:rPr>
                <w:rFonts w:ascii="Calibri" w:eastAsia="Times New Roman" w:hAnsi="Calibri" w:cs="Calibri"/>
                <w:b/>
                <w:bCs/>
                <w:color w:val="000000"/>
                <w:sz w:val="18"/>
                <w:szCs w:val="18"/>
                <w:lang w:val="es-MX" w:eastAsia="es-MX"/>
              </w:rPr>
            </w:pPr>
          </w:p>
        </w:tc>
        <w:tc>
          <w:tcPr>
            <w:tcW w:w="860"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jc w:val="cente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Trujillo</w:t>
            </w:r>
          </w:p>
        </w:tc>
        <w:tc>
          <w:tcPr>
            <w:tcW w:w="3309" w:type="dxa"/>
            <w:tcBorders>
              <w:top w:val="nil"/>
              <w:left w:val="nil"/>
              <w:bottom w:val="single" w:sz="4" w:space="0" w:color="auto"/>
              <w:right w:val="single" w:sz="4" w:space="0" w:color="auto"/>
            </w:tcBorders>
            <w:shd w:val="clear" w:color="000000" w:fill="FFFFFF"/>
            <w:noWrap/>
            <w:vAlign w:val="center"/>
            <w:hideMark/>
          </w:tcPr>
          <w:p w:rsidR="006F4121" w:rsidRPr="006F4121" w:rsidRDefault="006F4121" w:rsidP="006F4121">
            <w:pPr>
              <w:rPr>
                <w:rFonts w:ascii="Calibri" w:eastAsia="Times New Roman" w:hAnsi="Calibri" w:cs="Calibri"/>
                <w:color w:val="000000"/>
                <w:sz w:val="18"/>
                <w:szCs w:val="18"/>
                <w:lang w:val="es-MX" w:eastAsia="es-MX"/>
              </w:rPr>
            </w:pPr>
            <w:r w:rsidRPr="006F4121">
              <w:rPr>
                <w:rFonts w:ascii="Calibri" w:eastAsia="Times New Roman" w:hAnsi="Calibri" w:cs="Calibri"/>
                <w:color w:val="000000"/>
                <w:sz w:val="18"/>
                <w:szCs w:val="18"/>
                <w:lang w:val="es-MX" w:eastAsia="es-MX"/>
              </w:rPr>
              <w:t xml:space="preserve">Costa </w:t>
            </w:r>
            <w:proofErr w:type="gramStart"/>
            <w:r w:rsidRPr="006F4121">
              <w:rPr>
                <w:rFonts w:ascii="Calibri" w:eastAsia="Times New Roman" w:hAnsi="Calibri" w:cs="Calibri"/>
                <w:color w:val="000000"/>
                <w:sz w:val="18"/>
                <w:szCs w:val="18"/>
                <w:lang w:val="es-MX" w:eastAsia="es-MX"/>
              </w:rPr>
              <w:t>del  Sol</w:t>
            </w:r>
            <w:proofErr w:type="gramEnd"/>
            <w:r w:rsidRPr="006F4121">
              <w:rPr>
                <w:rFonts w:ascii="Calibri" w:eastAsia="Times New Roman" w:hAnsi="Calibri" w:cs="Calibri"/>
                <w:color w:val="000000"/>
                <w:sz w:val="18"/>
                <w:szCs w:val="18"/>
                <w:lang w:val="es-MX" w:eastAsia="es-MX"/>
              </w:rPr>
              <w:t xml:space="preserve"> Trujillo</w:t>
            </w:r>
          </w:p>
        </w:tc>
      </w:tr>
    </w:tbl>
    <w:p w:rsidR="004F42E6" w:rsidRPr="00CB2259" w:rsidRDefault="004F42E6" w:rsidP="00A777DF">
      <w:pPr>
        <w:spacing w:after="160" w:line="259" w:lineRule="auto"/>
        <w:rPr>
          <w:rFonts w:ascii="Calibri" w:hAnsi="Calibri" w:cs="Calibri"/>
          <w:b/>
          <w:bCs/>
          <w:i/>
          <w:iCs/>
          <w:sz w:val="20"/>
          <w:szCs w:val="20"/>
          <w:lang w:val="es-MX"/>
        </w:rPr>
      </w:pPr>
    </w:p>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C53E2C" w:rsidRPr="00CB255C" w:rsidRDefault="00C53E2C" w:rsidP="00845397">
      <w:pPr>
        <w:ind w:left="720"/>
        <w:rPr>
          <w:rFonts w:ascii="Calibri" w:hAnsi="Calibri" w:cs="Calibri"/>
          <w:sz w:val="20"/>
          <w:szCs w:val="20"/>
        </w:rPr>
      </w:pPr>
    </w:p>
    <w:sectPr w:rsidR="00C53E2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207D" w:rsidRDefault="00B8207D" w:rsidP="00F249CA">
      <w:r>
        <w:separator/>
      </w:r>
    </w:p>
  </w:endnote>
  <w:endnote w:type="continuationSeparator" w:id="0">
    <w:p w:rsidR="00B8207D" w:rsidRDefault="00B8207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elle Lt">
    <w:altName w:val="Calibri"/>
    <w:panose1 w:val="00000000000000000000"/>
    <w:charset w:val="00"/>
    <w:family w:val="modern"/>
    <w:notTrueType/>
    <w:pitch w:val="variable"/>
    <w:sig w:usb0="80000087" w:usb1="0000004B" w:usb2="00000000" w:usb3="00000000" w:csb0="00000083"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207D" w:rsidRDefault="00B8207D" w:rsidP="00F249CA">
      <w:r>
        <w:separator/>
      </w:r>
    </w:p>
  </w:footnote>
  <w:footnote w:type="continuationSeparator" w:id="0">
    <w:p w:rsidR="00B8207D" w:rsidRDefault="00B8207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6486"/>
    <w:multiLevelType w:val="hybridMultilevel"/>
    <w:tmpl w:val="6F2A103C"/>
    <w:lvl w:ilvl="0" w:tplc="0CA8E73E">
      <w:start w:val="1"/>
      <w:numFmt w:val="decimal"/>
      <w:lvlText w:val="%1."/>
      <w:lvlJc w:val="left"/>
      <w:pPr>
        <w:ind w:left="1068" w:hanging="360"/>
      </w:pPr>
      <w:rPr>
        <w:rFonts w:hint="default"/>
        <w:color w:val="008000"/>
      </w:rPr>
    </w:lvl>
    <w:lvl w:ilvl="1" w:tplc="97400DB2">
      <w:start w:val="1"/>
      <w:numFmt w:val="decimal"/>
      <w:lvlText w:val="%2."/>
      <w:lvlJc w:val="left"/>
      <w:pPr>
        <w:ind w:left="1788" w:hanging="360"/>
      </w:pPr>
      <w:rPr>
        <w:rFonts w:ascii="Calibri" w:hAnsi="Calibri" w:hint="default"/>
        <w:color w:val="008000"/>
      </w:r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C5B05AA"/>
    <w:multiLevelType w:val="hybridMultilevel"/>
    <w:tmpl w:val="33D6E300"/>
    <w:lvl w:ilvl="0" w:tplc="84C64814">
      <w:numFmt w:val="bullet"/>
      <w:lvlText w:val=""/>
      <w:lvlJc w:val="left"/>
      <w:pPr>
        <w:ind w:left="720" w:hanging="360"/>
      </w:pPr>
      <w:rPr>
        <w:rFonts w:ascii="Symbol" w:eastAsiaTheme="minorHAnsi" w:hAnsi="Symbol" w:cs="Adelle L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91418D"/>
    <w:multiLevelType w:val="hybridMultilevel"/>
    <w:tmpl w:val="6186DF4C"/>
    <w:lvl w:ilvl="0" w:tplc="69788F3C">
      <w:numFmt w:val="bullet"/>
      <w:lvlText w:val=""/>
      <w:lvlJc w:val="left"/>
      <w:pPr>
        <w:ind w:left="927" w:hanging="360"/>
      </w:pPr>
      <w:rPr>
        <w:rFonts w:ascii="Symbol" w:eastAsiaTheme="minorHAnsi" w:hAnsi="Symbol" w:cs="Calibri" w:hint="default"/>
      </w:rPr>
    </w:lvl>
    <w:lvl w:ilvl="1" w:tplc="080A0003">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2"/>
  </w:num>
  <w:num w:numId="3" w16cid:durableId="410666923">
    <w:abstractNumId w:val="8"/>
  </w:num>
  <w:num w:numId="4" w16cid:durableId="1511601243">
    <w:abstractNumId w:val="6"/>
  </w:num>
  <w:num w:numId="5" w16cid:durableId="1906068534">
    <w:abstractNumId w:val="3"/>
  </w:num>
  <w:num w:numId="6" w16cid:durableId="29458140">
    <w:abstractNumId w:val="1"/>
  </w:num>
  <w:num w:numId="7" w16cid:durableId="916672130">
    <w:abstractNumId w:val="2"/>
  </w:num>
  <w:num w:numId="8" w16cid:durableId="1604533056">
    <w:abstractNumId w:val="9"/>
  </w:num>
  <w:num w:numId="9" w16cid:durableId="1974796410">
    <w:abstractNumId w:val="5"/>
  </w:num>
  <w:num w:numId="10" w16cid:durableId="837303686">
    <w:abstractNumId w:val="10"/>
  </w:num>
  <w:num w:numId="11" w16cid:durableId="301931799">
    <w:abstractNumId w:val="0"/>
  </w:num>
  <w:num w:numId="12" w16cid:durableId="9769086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B292F"/>
    <w:rsid w:val="000D24F3"/>
    <w:rsid w:val="000F7A07"/>
    <w:rsid w:val="001223DD"/>
    <w:rsid w:val="00146073"/>
    <w:rsid w:val="001554E9"/>
    <w:rsid w:val="00183158"/>
    <w:rsid w:val="0019170C"/>
    <w:rsid w:val="00196FCF"/>
    <w:rsid w:val="001A7777"/>
    <w:rsid w:val="001B3472"/>
    <w:rsid w:val="001C0A01"/>
    <w:rsid w:val="001D3030"/>
    <w:rsid w:val="002168F9"/>
    <w:rsid w:val="00220ED3"/>
    <w:rsid w:val="00233843"/>
    <w:rsid w:val="00253CDC"/>
    <w:rsid w:val="00274424"/>
    <w:rsid w:val="00296D80"/>
    <w:rsid w:val="002A5406"/>
    <w:rsid w:val="002E0116"/>
    <w:rsid w:val="0030599C"/>
    <w:rsid w:val="00307C36"/>
    <w:rsid w:val="0032674B"/>
    <w:rsid w:val="00365246"/>
    <w:rsid w:val="00367EF6"/>
    <w:rsid w:val="00383EE8"/>
    <w:rsid w:val="003A3F66"/>
    <w:rsid w:val="003E4B38"/>
    <w:rsid w:val="00412147"/>
    <w:rsid w:val="00413C86"/>
    <w:rsid w:val="00425F03"/>
    <w:rsid w:val="00433F0A"/>
    <w:rsid w:val="004343D2"/>
    <w:rsid w:val="00436377"/>
    <w:rsid w:val="00443FA0"/>
    <w:rsid w:val="00450259"/>
    <w:rsid w:val="004A7874"/>
    <w:rsid w:val="004B4781"/>
    <w:rsid w:val="004E51CA"/>
    <w:rsid w:val="004E53BB"/>
    <w:rsid w:val="004F42E6"/>
    <w:rsid w:val="005116E4"/>
    <w:rsid w:val="00513B76"/>
    <w:rsid w:val="00517539"/>
    <w:rsid w:val="00522763"/>
    <w:rsid w:val="00522D3E"/>
    <w:rsid w:val="00524E49"/>
    <w:rsid w:val="005704CE"/>
    <w:rsid w:val="0058018E"/>
    <w:rsid w:val="00582999"/>
    <w:rsid w:val="005A48B3"/>
    <w:rsid w:val="005A5D82"/>
    <w:rsid w:val="005B3DAE"/>
    <w:rsid w:val="005C2CE8"/>
    <w:rsid w:val="005C6DE9"/>
    <w:rsid w:val="005D0C5E"/>
    <w:rsid w:val="005E3D36"/>
    <w:rsid w:val="00623E0C"/>
    <w:rsid w:val="00676553"/>
    <w:rsid w:val="00690DC1"/>
    <w:rsid w:val="006952AF"/>
    <w:rsid w:val="006E12FA"/>
    <w:rsid w:val="006F4121"/>
    <w:rsid w:val="00700905"/>
    <w:rsid w:val="007052CC"/>
    <w:rsid w:val="007078BE"/>
    <w:rsid w:val="00757E0F"/>
    <w:rsid w:val="007628F7"/>
    <w:rsid w:val="007B77D9"/>
    <w:rsid w:val="007C3CA4"/>
    <w:rsid w:val="008014F8"/>
    <w:rsid w:val="00807F1B"/>
    <w:rsid w:val="008422D3"/>
    <w:rsid w:val="00845397"/>
    <w:rsid w:val="008467C7"/>
    <w:rsid w:val="008A0774"/>
    <w:rsid w:val="008A668C"/>
    <w:rsid w:val="008D2BB8"/>
    <w:rsid w:val="008F43D9"/>
    <w:rsid w:val="008F4E87"/>
    <w:rsid w:val="00914928"/>
    <w:rsid w:val="009375C3"/>
    <w:rsid w:val="009563F0"/>
    <w:rsid w:val="009601CB"/>
    <w:rsid w:val="009833B4"/>
    <w:rsid w:val="00986FD8"/>
    <w:rsid w:val="009929BE"/>
    <w:rsid w:val="009B0106"/>
    <w:rsid w:val="009B79EA"/>
    <w:rsid w:val="009C02DE"/>
    <w:rsid w:val="009C10E7"/>
    <w:rsid w:val="009E644D"/>
    <w:rsid w:val="009E6A17"/>
    <w:rsid w:val="009F62D4"/>
    <w:rsid w:val="00A02963"/>
    <w:rsid w:val="00A02A76"/>
    <w:rsid w:val="00A323B6"/>
    <w:rsid w:val="00A622B9"/>
    <w:rsid w:val="00A777DF"/>
    <w:rsid w:val="00A91B29"/>
    <w:rsid w:val="00A9660E"/>
    <w:rsid w:val="00AB4CDE"/>
    <w:rsid w:val="00AE5F44"/>
    <w:rsid w:val="00AF1430"/>
    <w:rsid w:val="00B04463"/>
    <w:rsid w:val="00B14350"/>
    <w:rsid w:val="00B3650D"/>
    <w:rsid w:val="00B43F0E"/>
    <w:rsid w:val="00B44717"/>
    <w:rsid w:val="00B542A2"/>
    <w:rsid w:val="00B8207D"/>
    <w:rsid w:val="00B830CD"/>
    <w:rsid w:val="00BC55A9"/>
    <w:rsid w:val="00BF152C"/>
    <w:rsid w:val="00C043CE"/>
    <w:rsid w:val="00C176E2"/>
    <w:rsid w:val="00C26030"/>
    <w:rsid w:val="00C4163B"/>
    <w:rsid w:val="00C53E2C"/>
    <w:rsid w:val="00C669A9"/>
    <w:rsid w:val="00C85DC2"/>
    <w:rsid w:val="00CB2259"/>
    <w:rsid w:val="00CB255C"/>
    <w:rsid w:val="00CC35D1"/>
    <w:rsid w:val="00CD0F5B"/>
    <w:rsid w:val="00D03610"/>
    <w:rsid w:val="00D30222"/>
    <w:rsid w:val="00D31D81"/>
    <w:rsid w:val="00D3481A"/>
    <w:rsid w:val="00D37524"/>
    <w:rsid w:val="00D46ACA"/>
    <w:rsid w:val="00D52E08"/>
    <w:rsid w:val="00D75BFA"/>
    <w:rsid w:val="00DB0B18"/>
    <w:rsid w:val="00DF1DB1"/>
    <w:rsid w:val="00E05A34"/>
    <w:rsid w:val="00E34410"/>
    <w:rsid w:val="00E34FE0"/>
    <w:rsid w:val="00E477E3"/>
    <w:rsid w:val="00E62BFE"/>
    <w:rsid w:val="00E93BA8"/>
    <w:rsid w:val="00EB03CB"/>
    <w:rsid w:val="00EF3E67"/>
    <w:rsid w:val="00F0013E"/>
    <w:rsid w:val="00F234BF"/>
    <w:rsid w:val="00F23689"/>
    <w:rsid w:val="00F249CA"/>
    <w:rsid w:val="00F50CE0"/>
    <w:rsid w:val="00F52EB9"/>
    <w:rsid w:val="00FA5FDC"/>
    <w:rsid w:val="00FB00C7"/>
    <w:rsid w:val="00FB1D88"/>
    <w:rsid w:val="00FB5081"/>
    <w:rsid w:val="00FC4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C53E2C"/>
    <w:pPr>
      <w:spacing w:after="0" w:line="240" w:lineRule="auto"/>
    </w:pPr>
    <w:rPr>
      <w:rFonts w:ascii="Calibri" w:eastAsia="Calibri" w:hAnsi="Calibri" w:cs="Times New Roman"/>
      <w:kern w:val="0"/>
      <w:sz w:val="22"/>
      <w:szCs w:val="22"/>
      <w:lang w:val="es-PE"/>
      <w14:ligatures w14:val="none"/>
    </w:rPr>
  </w:style>
  <w:style w:type="character" w:customStyle="1" w:styleId="SinespaciadoCar">
    <w:name w:val="Sin espaciado Car"/>
    <w:basedOn w:val="Fuentedeprrafopredeter"/>
    <w:link w:val="Sinespaciado"/>
    <w:uiPriority w:val="1"/>
    <w:rsid w:val="00C53E2C"/>
    <w:rPr>
      <w:rFonts w:ascii="Calibri" w:eastAsia="Calibri" w:hAnsi="Calibri" w:cs="Times New Roman"/>
      <w:kern w:val="0"/>
      <w:sz w:val="22"/>
      <w:szCs w:val="22"/>
      <w:lang w:val="es-PE"/>
      <w14:ligatures w14:val="none"/>
    </w:rPr>
  </w:style>
  <w:style w:type="character" w:styleId="Fuerte">
    <w:name w:val="Strong"/>
    <w:qFormat/>
    <w:rsid w:val="00C53E2C"/>
    <w:rPr>
      <w:b/>
      <w:bCs/>
    </w:rPr>
  </w:style>
  <w:style w:type="paragraph" w:customStyle="1" w:styleId="wordsection1">
    <w:name w:val="wordsection1"/>
    <w:basedOn w:val="Normal"/>
    <w:link w:val="Char"/>
    <w:uiPriority w:val="99"/>
    <w:rsid w:val="006F4121"/>
    <w:rPr>
      <w:rFonts w:ascii="Times New Roman" w:hAnsi="Times New Roman" w:cs="Times New Roman"/>
      <w:lang w:val="es-MX" w:eastAsia="es-MX"/>
    </w:rPr>
  </w:style>
  <w:style w:type="character" w:customStyle="1" w:styleId="Char">
    <w:name w:val="??(??) Char"/>
    <w:aliases w:val="Normal (Web) Char Char Char1,Normal (Web) Char Char Char Char Char,Normal (Web) Char Char Char Char1,Normal (Web) Char Char1,Normal (Web) Char Char Char Char Char Char Char Char Char Char Char Char Char,Normal (Web) Char1,普通(网站) Char"/>
    <w:basedOn w:val="Fuentedeprrafopredeter"/>
    <w:link w:val="wordsection1"/>
    <w:uiPriority w:val="99"/>
    <w:locked/>
    <w:rsid w:val="006F4121"/>
    <w:rPr>
      <w:rFonts w:ascii="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6783985">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32937002">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6208534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71712531">
      <w:bodyDiv w:val="1"/>
      <w:marLeft w:val="0"/>
      <w:marRight w:val="0"/>
      <w:marTop w:val="0"/>
      <w:marBottom w:val="0"/>
      <w:divBdr>
        <w:top w:val="none" w:sz="0" w:space="0" w:color="auto"/>
        <w:left w:val="none" w:sz="0" w:space="0" w:color="auto"/>
        <w:bottom w:val="none" w:sz="0" w:space="0" w:color="auto"/>
        <w:right w:val="none" w:sz="0" w:space="0" w:color="auto"/>
      </w:divBdr>
    </w:div>
    <w:div w:id="173947265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1978802495">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1559</Words>
  <Characters>8575</Characters>
  <Application>Microsoft Office Word</Application>
  <DocSecurity>0</DocSecurity>
  <Lines>71</Lines>
  <Paragraphs>20</Paragraphs>
  <ScaleCrop>false</ScaleCrop>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2026-05-30T00:05:00Z</dcterms:created>
  <dcterms:modified xsi:type="dcterms:W3CDTF">2026-05-30T00:05:00Z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25e6b65f-3c69-4834-995e-90b90f8841e0</vt:lpwstr>
  </property>
</Properties>
</file>