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07D7" w:rsidRPr="00701BF8" w:rsidRDefault="00C5311D" w:rsidP="005D07D7">
      <w:pPr>
        <w:jc w:val="center"/>
        <w:rPr>
          <w:rFonts w:ascii="Aptos" w:hAnsi="Aptos" w:cstheme="minorHAnsi"/>
          <w:b/>
          <w:sz w:val="72"/>
          <w:szCs w:val="72"/>
          <w:lang w:val="es-ES"/>
        </w:rPr>
      </w:pPr>
      <w:r>
        <w:rPr>
          <w:rFonts w:ascii="Aptos" w:hAnsi="Aptos" w:cstheme="minorHAnsi"/>
          <w:b/>
          <w:sz w:val="72"/>
          <w:szCs w:val="72"/>
          <w:lang w:val="es-ES"/>
        </w:rPr>
        <w:t>Ruta del Oro en Asia Central</w:t>
      </w:r>
    </w:p>
    <w:p w:rsidR="00C5311D" w:rsidRPr="00C5311D" w:rsidRDefault="00C5311D" w:rsidP="005D07D7">
      <w:pPr>
        <w:jc w:val="center"/>
        <w:rPr>
          <w:rFonts w:ascii="Aptos" w:hAnsi="Aptos" w:cstheme="minorHAnsi"/>
          <w:b/>
          <w:color w:val="AEAAAA" w:themeColor="background2" w:themeShade="BF"/>
          <w:sz w:val="36"/>
          <w:szCs w:val="36"/>
          <w:lang w:val="es-ES"/>
        </w:rPr>
      </w:pPr>
      <w:r w:rsidRPr="00C5311D">
        <w:rPr>
          <w:rFonts w:ascii="Aptos" w:hAnsi="Aptos" w:cstheme="minorHAnsi"/>
          <w:b/>
          <w:color w:val="AEAAAA" w:themeColor="background2" w:themeShade="BF"/>
          <w:sz w:val="36"/>
          <w:szCs w:val="36"/>
          <w:lang w:val="es-ES"/>
        </w:rPr>
        <w:t xml:space="preserve">Kazajistán, </w:t>
      </w:r>
      <w:r w:rsidRPr="00C5311D">
        <w:rPr>
          <w:rFonts w:ascii="Aptos" w:hAnsi="Aptos" w:cstheme="minorHAnsi"/>
          <w:b/>
          <w:color w:val="AEAAAA" w:themeColor="background2" w:themeShade="BF"/>
          <w:sz w:val="36"/>
          <w:szCs w:val="36"/>
        </w:rPr>
        <w:t>Kirguistán y Uzbekistán</w:t>
      </w:r>
    </w:p>
    <w:p w:rsidR="005D07D7" w:rsidRPr="00701BF8" w:rsidRDefault="00C5311D" w:rsidP="005D07D7">
      <w:pPr>
        <w:jc w:val="center"/>
        <w:rPr>
          <w:rFonts w:ascii="Aptos" w:hAnsi="Aptos" w:cstheme="minorHAnsi"/>
          <w:b/>
          <w:sz w:val="36"/>
          <w:szCs w:val="36"/>
          <w:lang w:val="es-ES"/>
        </w:rPr>
      </w:pPr>
      <w:r>
        <w:rPr>
          <w:rFonts w:ascii="Aptos" w:hAnsi="Aptos" w:cstheme="minorHAnsi"/>
          <w:b/>
          <w:sz w:val="36"/>
          <w:szCs w:val="36"/>
          <w:lang w:val="es-ES"/>
        </w:rPr>
        <w:t>11</w:t>
      </w:r>
      <w:r w:rsidR="005D07D7" w:rsidRPr="00701BF8">
        <w:rPr>
          <w:rFonts w:ascii="Aptos" w:hAnsi="Aptos" w:cstheme="minorHAnsi"/>
          <w:b/>
          <w:sz w:val="36"/>
          <w:szCs w:val="36"/>
          <w:lang w:val="es-ES"/>
        </w:rPr>
        <w:t xml:space="preserve"> días / </w:t>
      </w:r>
      <w:r>
        <w:rPr>
          <w:rFonts w:ascii="Aptos" w:hAnsi="Aptos" w:cstheme="minorHAnsi"/>
          <w:b/>
          <w:sz w:val="36"/>
          <w:szCs w:val="36"/>
          <w:lang w:val="es-ES"/>
        </w:rPr>
        <w:t>10</w:t>
      </w:r>
      <w:r w:rsidR="005D07D7" w:rsidRPr="00701BF8">
        <w:rPr>
          <w:rFonts w:ascii="Aptos" w:hAnsi="Aptos" w:cstheme="minorHAnsi"/>
          <w:b/>
          <w:sz w:val="36"/>
          <w:szCs w:val="36"/>
          <w:lang w:val="es-ES"/>
        </w:rPr>
        <w:t xml:space="preserve"> noches</w:t>
      </w:r>
    </w:p>
    <w:p w:rsidR="00701BF8" w:rsidRPr="00C5311D" w:rsidRDefault="00701BF8" w:rsidP="005D07D7">
      <w:pPr>
        <w:rPr>
          <w:rFonts w:ascii="Aptos" w:hAnsi="Aptos" w:cstheme="minorHAnsi"/>
          <w:sz w:val="18"/>
          <w:szCs w:val="18"/>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Pr="00C5311D" w:rsidRDefault="005D07D7" w:rsidP="005D07D7">
      <w:pPr>
        <w:rPr>
          <w:rFonts w:ascii="Aptos" w:hAnsi="Aptos" w:cstheme="minorHAnsi"/>
          <w:sz w:val="18"/>
          <w:szCs w:val="18"/>
          <w:lang w:val="es-ES"/>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1. </w:t>
      </w:r>
      <w:r w:rsidR="00C5311D">
        <w:rPr>
          <w:rFonts w:ascii="Aptos" w:eastAsiaTheme="minorEastAsia" w:hAnsi="Aptos" w:cstheme="minorHAnsi"/>
          <w:b/>
          <w:sz w:val="20"/>
          <w:szCs w:val="20"/>
        </w:rPr>
        <w:t xml:space="preserve">Astana </w:t>
      </w:r>
    </w:p>
    <w:p w:rsidR="005D07D7" w:rsidRPr="00701BF8" w:rsidRDefault="0088022F" w:rsidP="0088022F">
      <w:pPr>
        <w:jc w:val="both"/>
        <w:rPr>
          <w:rFonts w:ascii="Aptos" w:hAnsi="Aptos" w:cstheme="minorHAnsi"/>
          <w:b/>
          <w:bCs/>
          <w:sz w:val="20"/>
          <w:szCs w:val="20"/>
          <w:lang w:val="es-ES" w:eastAsia="es-ES"/>
        </w:rPr>
      </w:pPr>
      <w:r w:rsidRPr="00701BF8">
        <w:rPr>
          <w:rFonts w:ascii="Aptos" w:hAnsi="Aptos" w:cstheme="minorHAnsi"/>
          <w:bCs/>
          <w:sz w:val="20"/>
          <w:szCs w:val="20"/>
          <w:lang w:val="es-ES" w:eastAsia="es-ES"/>
        </w:rPr>
        <w:t>Llegada al aeropuerto internacional</w:t>
      </w:r>
      <w:r w:rsidR="00C5311D">
        <w:rPr>
          <w:rFonts w:ascii="Aptos" w:hAnsi="Aptos" w:cstheme="minorHAnsi"/>
          <w:bCs/>
          <w:sz w:val="20"/>
          <w:szCs w:val="20"/>
          <w:lang w:val="es-ES" w:eastAsia="es-ES"/>
        </w:rPr>
        <w:t xml:space="preserve"> de Astana (NQZ)</w:t>
      </w:r>
      <w:r w:rsidR="00701BF8">
        <w:rPr>
          <w:rFonts w:ascii="Aptos" w:hAnsi="Aptos" w:cstheme="minorHAnsi"/>
          <w:bCs/>
          <w:sz w:val="20"/>
          <w:szCs w:val="20"/>
          <w:lang w:val="es-ES" w:eastAsia="es-ES"/>
        </w:rPr>
        <w:t>,</w:t>
      </w:r>
      <w:r w:rsidR="00C5311D">
        <w:rPr>
          <w:rFonts w:ascii="Aptos" w:hAnsi="Aptos" w:cstheme="minorHAnsi"/>
          <w:bCs/>
          <w:sz w:val="20"/>
          <w:szCs w:val="20"/>
          <w:lang w:val="es-ES" w:eastAsia="es-ES"/>
        </w:rPr>
        <w:t xml:space="preserve"> capital de Kazakhistán.</w:t>
      </w:r>
      <w:r w:rsidR="00701BF8">
        <w:rPr>
          <w:rFonts w:ascii="Aptos" w:hAnsi="Aptos" w:cstheme="minorHAnsi"/>
          <w:bCs/>
          <w:sz w:val="20"/>
          <w:szCs w:val="20"/>
          <w:lang w:val="es-ES" w:eastAsia="es-ES"/>
        </w:rPr>
        <w:t xml:space="preserve"> </w:t>
      </w:r>
      <w:r w:rsidR="00C5311D">
        <w:rPr>
          <w:rFonts w:ascii="Aptos" w:hAnsi="Aptos" w:cstheme="minorHAnsi"/>
          <w:bCs/>
          <w:sz w:val="20"/>
          <w:szCs w:val="20"/>
          <w:lang w:val="es-ES" w:eastAsia="es-ES"/>
        </w:rPr>
        <w:t>R</w:t>
      </w:r>
      <w:r w:rsidR="00701BF8">
        <w:rPr>
          <w:rFonts w:ascii="Aptos" w:hAnsi="Aptos" w:cstheme="minorHAnsi"/>
          <w:bCs/>
          <w:sz w:val="20"/>
          <w:szCs w:val="20"/>
          <w:lang w:val="es-ES" w:eastAsia="es-ES"/>
        </w:rPr>
        <w:t xml:space="preserve">ecepción </w:t>
      </w:r>
      <w:r w:rsidR="00C5311D">
        <w:rPr>
          <w:rFonts w:ascii="Aptos" w:hAnsi="Aptos" w:cstheme="minorHAnsi"/>
          <w:bCs/>
          <w:sz w:val="20"/>
          <w:szCs w:val="20"/>
          <w:lang w:val="es-ES" w:eastAsia="es-ES"/>
        </w:rPr>
        <w:t xml:space="preserve">por parte del guía </w:t>
      </w:r>
      <w:r w:rsidR="00701BF8">
        <w:rPr>
          <w:rFonts w:ascii="Aptos" w:hAnsi="Aptos" w:cstheme="minorHAnsi"/>
          <w:bCs/>
          <w:sz w:val="20"/>
          <w:szCs w:val="20"/>
          <w:lang w:val="es-ES" w:eastAsia="es-ES"/>
        </w:rPr>
        <w:t>y traslado al hotel</w:t>
      </w:r>
      <w:r w:rsidR="00C5311D">
        <w:rPr>
          <w:rFonts w:ascii="Aptos" w:hAnsi="Aptos" w:cstheme="minorHAnsi"/>
          <w:bCs/>
          <w:sz w:val="20"/>
          <w:szCs w:val="20"/>
          <w:lang w:val="es-ES" w:eastAsia="es-ES"/>
        </w:rPr>
        <w:t>.</w:t>
      </w:r>
      <w:r w:rsidRPr="00701BF8">
        <w:rPr>
          <w:rFonts w:ascii="Aptos" w:hAnsi="Aptos" w:cstheme="minorHAnsi"/>
          <w:bCs/>
          <w:sz w:val="20"/>
          <w:szCs w:val="20"/>
          <w:lang w:val="es-ES" w:eastAsia="es-ES"/>
        </w:rPr>
        <w:t xml:space="preserve"> </w:t>
      </w:r>
      <w:r w:rsidR="005D07D7" w:rsidRPr="00701BF8">
        <w:rPr>
          <w:rFonts w:ascii="Aptos" w:eastAsiaTheme="minorEastAsia" w:hAnsi="Aptos" w:cstheme="minorHAnsi"/>
          <w:b/>
          <w:sz w:val="20"/>
          <w:szCs w:val="20"/>
        </w:rPr>
        <w:t>Alojamiento.</w:t>
      </w:r>
    </w:p>
    <w:p w:rsidR="005D07D7" w:rsidRPr="00C5311D" w:rsidRDefault="005D07D7" w:rsidP="005D07D7">
      <w:pPr>
        <w:jc w:val="both"/>
        <w:rPr>
          <w:rFonts w:ascii="Aptos" w:hAnsi="Aptos" w:cstheme="minorHAnsi"/>
          <w:b/>
          <w:sz w:val="20"/>
          <w:szCs w:val="20"/>
          <w:lang w:val="es-ES"/>
        </w:rPr>
      </w:pPr>
    </w:p>
    <w:p w:rsidR="0088022F"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2. </w:t>
      </w:r>
      <w:r w:rsidR="00C5311D">
        <w:rPr>
          <w:rFonts w:ascii="Aptos" w:eastAsiaTheme="minorEastAsia" w:hAnsi="Aptos" w:cstheme="minorHAnsi"/>
          <w:b/>
          <w:sz w:val="20"/>
          <w:szCs w:val="20"/>
        </w:rPr>
        <w:t>Astana</w:t>
      </w:r>
    </w:p>
    <w:p w:rsidR="005D07D7" w:rsidRPr="00C5311D" w:rsidRDefault="005D07D7" w:rsidP="00C5311D">
      <w:pPr>
        <w:jc w:val="both"/>
        <w:rPr>
          <w:rFonts w:ascii="Aptos" w:hAnsi="Aptos" w:cstheme="minorHAnsi"/>
          <w:bCs/>
          <w:sz w:val="20"/>
          <w:szCs w:val="20"/>
          <w:lang w:eastAsia="es-ES"/>
        </w:rPr>
      </w:pPr>
      <w:r w:rsidRPr="00701BF8">
        <w:rPr>
          <w:rFonts w:ascii="Aptos" w:eastAsiaTheme="minorEastAsia" w:hAnsi="Aptos" w:cstheme="minorHAnsi"/>
          <w:b/>
          <w:bCs/>
          <w:sz w:val="20"/>
          <w:szCs w:val="20"/>
        </w:rPr>
        <w:t>Desayuno</w:t>
      </w:r>
      <w:r w:rsidRPr="00701BF8">
        <w:rPr>
          <w:rFonts w:ascii="Aptos" w:eastAsiaTheme="minorEastAsia" w:hAnsi="Aptos" w:cstheme="minorHAnsi"/>
          <w:sz w:val="20"/>
          <w:szCs w:val="20"/>
        </w:rPr>
        <w:t>.</w:t>
      </w:r>
      <w:r w:rsidR="00C5311D">
        <w:rPr>
          <w:rFonts w:ascii="Aptos" w:hAnsi="Aptos" w:cstheme="minorHAnsi"/>
          <w:bCs/>
          <w:sz w:val="20"/>
          <w:szCs w:val="20"/>
          <w:lang w:val="es-ES" w:eastAsia="es-ES"/>
        </w:rPr>
        <w:t xml:space="preserve"> </w:t>
      </w:r>
      <w:r w:rsidR="00C5311D">
        <w:rPr>
          <w:rFonts w:ascii="Aptos" w:hAnsi="Aptos" w:cstheme="minorHAnsi"/>
          <w:bCs/>
          <w:sz w:val="20"/>
          <w:szCs w:val="20"/>
          <w:lang w:eastAsia="es-ES"/>
        </w:rPr>
        <w:t>E</w:t>
      </w:r>
      <w:r w:rsidR="00C5311D" w:rsidRPr="00C5311D">
        <w:rPr>
          <w:rFonts w:ascii="Aptos" w:hAnsi="Aptos" w:cstheme="minorHAnsi"/>
          <w:bCs/>
          <w:sz w:val="20"/>
          <w:szCs w:val="20"/>
          <w:lang w:eastAsia="es-ES"/>
        </w:rPr>
        <w:t>mpezamos nuestra visita de Astaná, realizaremos las visitas</w:t>
      </w:r>
      <w:r w:rsidR="00C5311D">
        <w:rPr>
          <w:rFonts w:ascii="Aptos" w:hAnsi="Aptos" w:cstheme="minorHAnsi"/>
          <w:bCs/>
          <w:sz w:val="20"/>
          <w:szCs w:val="20"/>
          <w:lang w:eastAsia="es-ES"/>
        </w:rPr>
        <w:t xml:space="preserve"> del </w:t>
      </w:r>
      <w:r w:rsidR="00C5311D" w:rsidRPr="00C5311D">
        <w:rPr>
          <w:rFonts w:ascii="Aptos" w:hAnsi="Aptos" w:cstheme="minorHAnsi"/>
          <w:i/>
          <w:iCs/>
          <w:sz w:val="20"/>
          <w:szCs w:val="20"/>
          <w:lang w:eastAsia="es-ES"/>
        </w:rPr>
        <w:t>Palacio de Independencia</w:t>
      </w:r>
      <w:r w:rsidR="00C5311D" w:rsidRPr="00C5311D">
        <w:rPr>
          <w:rFonts w:ascii="Aptos" w:hAnsi="Aptos" w:cstheme="minorHAnsi"/>
          <w:bCs/>
          <w:sz w:val="20"/>
          <w:szCs w:val="20"/>
          <w:lang w:eastAsia="es-ES"/>
        </w:rPr>
        <w:t>, donde los turistas ven el plano general de Astana</w:t>
      </w:r>
      <w:r w:rsidR="00C5311D">
        <w:rPr>
          <w:rFonts w:ascii="Aptos" w:hAnsi="Aptos" w:cstheme="minorHAnsi"/>
          <w:bCs/>
          <w:sz w:val="20"/>
          <w:szCs w:val="20"/>
          <w:lang w:eastAsia="es-ES"/>
        </w:rPr>
        <w:t xml:space="preserve"> y </w:t>
      </w:r>
      <w:r w:rsidR="00C5311D" w:rsidRPr="00C5311D">
        <w:rPr>
          <w:rFonts w:ascii="Aptos" w:hAnsi="Aptos" w:cstheme="minorHAnsi"/>
          <w:i/>
          <w:iCs/>
          <w:sz w:val="20"/>
          <w:szCs w:val="20"/>
          <w:lang w:eastAsia="es-ES"/>
        </w:rPr>
        <w:t>Palacio de la Paz y Acuerdo</w:t>
      </w:r>
      <w:r w:rsidR="00C5311D" w:rsidRPr="00C5311D">
        <w:rPr>
          <w:rFonts w:ascii="Aptos" w:hAnsi="Aptos" w:cstheme="minorHAnsi"/>
          <w:bCs/>
          <w:sz w:val="20"/>
          <w:szCs w:val="20"/>
          <w:lang w:eastAsia="es-ES"/>
        </w:rPr>
        <w:t xml:space="preserve"> – un edificio en forma de Pirámide, obra maestra del arquitecto británic</w:t>
      </w:r>
      <w:r w:rsidR="00C5311D">
        <w:rPr>
          <w:rFonts w:ascii="Aptos" w:hAnsi="Aptos" w:cstheme="minorHAnsi"/>
          <w:bCs/>
          <w:sz w:val="20"/>
          <w:szCs w:val="20"/>
          <w:lang w:eastAsia="es-ES"/>
        </w:rPr>
        <w:t>o</w:t>
      </w:r>
      <w:r w:rsidR="00C5311D" w:rsidRPr="00C5311D">
        <w:rPr>
          <w:rFonts w:ascii="Aptos" w:hAnsi="Aptos" w:cstheme="minorHAnsi"/>
          <w:bCs/>
          <w:sz w:val="20"/>
          <w:szCs w:val="20"/>
          <w:lang w:eastAsia="es-ES"/>
        </w:rPr>
        <w:t xml:space="preserve"> Sr. Norman Foster. El Palacio fue construido para las conferencias de los líderes de las religiones tradicionales del mundo y ahora es uno de los lugares de interés más importantes en la ciudad.</w:t>
      </w:r>
      <w:r w:rsidR="00C5311D">
        <w:rPr>
          <w:rFonts w:ascii="Aptos" w:hAnsi="Aptos" w:cstheme="minorHAnsi"/>
          <w:bCs/>
          <w:sz w:val="20"/>
          <w:szCs w:val="20"/>
          <w:lang w:eastAsia="es-ES"/>
        </w:rPr>
        <w:t xml:space="preserve"> </w:t>
      </w:r>
      <w:r w:rsidR="00C5311D" w:rsidRPr="00C5311D">
        <w:rPr>
          <w:rFonts w:ascii="Aptos" w:hAnsi="Aptos" w:cstheme="minorHAnsi"/>
          <w:b/>
          <w:sz w:val="20"/>
          <w:szCs w:val="20"/>
          <w:lang w:eastAsia="es-ES"/>
        </w:rPr>
        <w:t>Almuerzo</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Después visitaremos la esfera central llamada </w:t>
      </w:r>
      <w:r w:rsidR="00C5311D" w:rsidRPr="00C5311D">
        <w:rPr>
          <w:rFonts w:ascii="Aptos" w:hAnsi="Aptos" w:cstheme="minorHAnsi"/>
          <w:bCs/>
          <w:i/>
          <w:iCs/>
          <w:sz w:val="20"/>
          <w:szCs w:val="20"/>
          <w:lang w:eastAsia="es-ES"/>
        </w:rPr>
        <w:t>"Nur Alem".</w:t>
      </w:r>
      <w:r w:rsidR="00C5311D" w:rsidRPr="00C5311D">
        <w:rPr>
          <w:rFonts w:ascii="Aptos" w:hAnsi="Aptos" w:cstheme="minorHAnsi"/>
          <w:bCs/>
          <w:sz w:val="20"/>
          <w:szCs w:val="20"/>
          <w:lang w:eastAsia="es-ES"/>
        </w:rPr>
        <w:t xml:space="preserve"> Es el elemento central del complejo y es el edificio esférico más grande del mundo. Su diámetro es de 80 metros y su altura de 100 metros.</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El complejo es un legado de la EXPO 2017, que se celebró durante el verano de 2017 en Astana.</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En su interior se habla sobre Kazajstán en lo referente a su historia, sus tradiciones, su cultura, y sus regiones.</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Una de las mezquitas más grandes de Asia Central – </w:t>
      </w:r>
      <w:r w:rsidR="00C5311D" w:rsidRPr="00C5311D">
        <w:rPr>
          <w:rFonts w:ascii="Aptos" w:hAnsi="Aptos" w:cstheme="minorHAnsi"/>
          <w:i/>
          <w:iCs/>
          <w:sz w:val="20"/>
          <w:szCs w:val="20"/>
          <w:lang w:eastAsia="es-ES"/>
        </w:rPr>
        <w:t xml:space="preserve">Hazret Sultan y La torre </w:t>
      </w:r>
      <w:proofErr w:type="spellStart"/>
      <w:r w:rsidR="00C5311D" w:rsidRPr="00C5311D">
        <w:rPr>
          <w:rFonts w:ascii="Aptos" w:hAnsi="Aptos" w:cstheme="minorHAnsi"/>
          <w:i/>
          <w:iCs/>
          <w:sz w:val="20"/>
          <w:szCs w:val="20"/>
          <w:lang w:eastAsia="es-ES"/>
        </w:rPr>
        <w:t>Baiterek</w:t>
      </w:r>
      <w:proofErr w:type="spellEnd"/>
      <w:r w:rsidR="00C5311D" w:rsidRPr="00C5311D">
        <w:rPr>
          <w:rFonts w:ascii="Aptos" w:hAnsi="Aptos" w:cstheme="minorHAnsi"/>
          <w:bCs/>
          <w:sz w:val="20"/>
          <w:szCs w:val="20"/>
          <w:lang w:eastAsia="es-ES"/>
        </w:rPr>
        <w:t xml:space="preserve"> – el símbolo de la nueva capital de Kazajistán.</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Un paseo por </w:t>
      </w:r>
      <w:r w:rsidR="00C5311D" w:rsidRPr="00C5311D">
        <w:rPr>
          <w:rFonts w:ascii="Aptos" w:hAnsi="Aptos" w:cstheme="minorHAnsi"/>
          <w:i/>
          <w:iCs/>
          <w:sz w:val="20"/>
          <w:szCs w:val="20"/>
          <w:lang w:eastAsia="es-ES"/>
        </w:rPr>
        <w:t>Boulevard Nurzhol</w:t>
      </w:r>
      <w:r w:rsidR="00C5311D" w:rsidRPr="00C5311D">
        <w:rPr>
          <w:rFonts w:ascii="Aptos" w:hAnsi="Aptos" w:cstheme="minorHAnsi"/>
          <w:bCs/>
          <w:sz w:val="20"/>
          <w:szCs w:val="20"/>
          <w:lang w:eastAsia="es-ES"/>
        </w:rPr>
        <w:t xml:space="preserve"> y visita a la </w:t>
      </w:r>
      <w:r w:rsidR="00C5311D" w:rsidRPr="00C5311D">
        <w:rPr>
          <w:rFonts w:ascii="Aptos" w:hAnsi="Aptos" w:cstheme="minorHAnsi"/>
          <w:i/>
          <w:iCs/>
          <w:sz w:val="20"/>
          <w:szCs w:val="20"/>
          <w:lang w:eastAsia="es-ES"/>
        </w:rPr>
        <w:t>Plaza Redonda</w:t>
      </w:r>
      <w:r w:rsidR="00C5311D" w:rsidRPr="00C5311D">
        <w:rPr>
          <w:rFonts w:ascii="Aptos" w:hAnsi="Aptos" w:cstheme="minorHAnsi"/>
          <w:bCs/>
          <w:sz w:val="20"/>
          <w:szCs w:val="20"/>
          <w:lang w:eastAsia="es-ES"/>
        </w:rPr>
        <w:t xml:space="preserve">. En el fin del paseo, visita a </w:t>
      </w:r>
      <w:r w:rsidR="00C5311D" w:rsidRPr="00C5311D">
        <w:rPr>
          <w:rFonts w:ascii="Aptos" w:hAnsi="Aptos" w:cstheme="minorHAnsi"/>
          <w:i/>
          <w:iCs/>
          <w:sz w:val="20"/>
          <w:szCs w:val="20"/>
          <w:lang w:eastAsia="es-ES"/>
        </w:rPr>
        <w:t>Jan Shatyr</w:t>
      </w:r>
      <w:r w:rsidR="00C5311D" w:rsidRPr="00C5311D">
        <w:rPr>
          <w:rFonts w:ascii="Aptos" w:hAnsi="Aptos" w:cstheme="minorHAnsi"/>
          <w:bCs/>
          <w:sz w:val="20"/>
          <w:szCs w:val="20"/>
          <w:lang w:eastAsia="es-ES"/>
        </w:rPr>
        <w:t>, el centro del comercio y ocio.</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Tiempo libre en el centro comercial </w:t>
      </w:r>
      <w:r w:rsidR="00C5311D" w:rsidRPr="00C5311D">
        <w:rPr>
          <w:rFonts w:ascii="Aptos" w:hAnsi="Aptos" w:cstheme="minorHAnsi"/>
          <w:i/>
          <w:iCs/>
          <w:sz w:val="20"/>
          <w:szCs w:val="20"/>
          <w:lang w:eastAsia="es-ES"/>
        </w:rPr>
        <w:t>Jan Shatyr</w:t>
      </w:r>
      <w:r w:rsidR="00C5311D" w:rsidRPr="00C5311D">
        <w:rPr>
          <w:rFonts w:ascii="Aptos" w:hAnsi="Aptos" w:cstheme="minorHAnsi"/>
          <w:b/>
          <w:bCs/>
          <w:sz w:val="20"/>
          <w:szCs w:val="20"/>
          <w:lang w:eastAsia="es-ES"/>
        </w:rPr>
        <w:t xml:space="preserve">. </w:t>
      </w:r>
      <w:r w:rsidR="00C5311D" w:rsidRPr="00C5311D">
        <w:rPr>
          <w:rFonts w:ascii="Aptos" w:hAnsi="Aptos" w:cstheme="minorHAnsi"/>
          <w:b/>
          <w:bCs/>
          <w:sz w:val="20"/>
          <w:szCs w:val="20"/>
          <w:lang w:val="es-ES" w:eastAsia="es-ES"/>
        </w:rPr>
        <w:t>Cena de Bienvenida en Nur Sultán.</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val="es-ES" w:eastAsia="es-ES"/>
        </w:rPr>
        <w:t>Al termino traslado de regreso al hotel</w:t>
      </w:r>
      <w:r w:rsidR="00701BF8">
        <w:rPr>
          <w:rFonts w:ascii="Aptos" w:hAnsi="Aptos" w:cstheme="minorHAnsi"/>
          <w:bCs/>
          <w:sz w:val="20"/>
          <w:szCs w:val="20"/>
          <w:lang w:val="es-ES" w:eastAsia="es-ES"/>
        </w:rPr>
        <w:t xml:space="preserve">. </w:t>
      </w:r>
      <w:r w:rsidRPr="00701BF8">
        <w:rPr>
          <w:rFonts w:ascii="Aptos" w:eastAsiaTheme="minorEastAsia" w:hAnsi="Aptos" w:cstheme="minorHAnsi"/>
          <w:b/>
          <w:sz w:val="20"/>
          <w:szCs w:val="20"/>
        </w:rPr>
        <w:t>Alojamiento.</w:t>
      </w:r>
    </w:p>
    <w:p w:rsidR="005D07D7" w:rsidRPr="00701BF8" w:rsidRDefault="005D07D7" w:rsidP="005D07D7">
      <w:pPr>
        <w:pStyle w:val="Textosinformato"/>
        <w:jc w:val="both"/>
        <w:rPr>
          <w:rFonts w:ascii="Aptos" w:eastAsiaTheme="minorEastAsia" w:hAnsi="Aptos" w:cstheme="minorHAnsi"/>
          <w:b/>
          <w:sz w:val="20"/>
          <w:szCs w:val="20"/>
        </w:rPr>
      </w:pPr>
    </w:p>
    <w:p w:rsidR="005D07D7" w:rsidRPr="00701BF8" w:rsidRDefault="005D07D7" w:rsidP="005D07D7">
      <w:pPr>
        <w:jc w:val="both"/>
        <w:rPr>
          <w:rFonts w:ascii="Aptos" w:eastAsiaTheme="minorEastAsia" w:hAnsi="Aptos" w:cstheme="minorHAnsi"/>
          <w:b/>
          <w:sz w:val="20"/>
          <w:szCs w:val="20"/>
          <w:lang w:val="en-US"/>
        </w:rPr>
      </w:pPr>
      <w:r w:rsidRPr="00701BF8">
        <w:rPr>
          <w:rFonts w:ascii="Aptos" w:hAnsi="Aptos" w:cstheme="minorHAnsi"/>
          <w:b/>
          <w:sz w:val="20"/>
          <w:szCs w:val="20"/>
        </w:rPr>
        <w:t>Día 3.</w:t>
      </w:r>
      <w:r w:rsidR="0088022F" w:rsidRPr="00701BF8">
        <w:rPr>
          <w:rFonts w:ascii="Aptos" w:hAnsi="Aptos" w:cstheme="minorHAnsi"/>
          <w:b/>
          <w:sz w:val="20"/>
          <w:szCs w:val="20"/>
        </w:rPr>
        <w:t xml:space="preserve"> </w:t>
      </w:r>
      <w:r w:rsidR="00C5311D">
        <w:rPr>
          <w:rFonts w:ascii="Aptos" w:hAnsi="Aptos" w:cstheme="minorHAnsi"/>
          <w:b/>
          <w:sz w:val="20"/>
          <w:szCs w:val="20"/>
        </w:rPr>
        <w:t xml:space="preserve">Astana - Almaty </w:t>
      </w:r>
      <w:r w:rsidR="0088022F" w:rsidRPr="00701BF8">
        <w:rPr>
          <w:rFonts w:ascii="Aptos" w:hAnsi="Aptos" w:cstheme="minorHAnsi"/>
          <w:b/>
          <w:sz w:val="20"/>
          <w:szCs w:val="20"/>
          <w:lang w:val="en-US"/>
        </w:rPr>
        <w:t xml:space="preserve"> </w:t>
      </w:r>
    </w:p>
    <w:p w:rsidR="00C5311D" w:rsidRDefault="005D07D7" w:rsidP="00C5311D">
      <w:pPr>
        <w:jc w:val="both"/>
        <w:rPr>
          <w:rFonts w:ascii="Aptos" w:hAnsi="Aptos" w:cstheme="minorHAnsi"/>
          <w:bCs/>
          <w:sz w:val="20"/>
          <w:szCs w:val="20"/>
          <w:lang w:eastAsia="es-ES"/>
        </w:rPr>
      </w:pPr>
      <w:r w:rsidRPr="00701BF8">
        <w:rPr>
          <w:rFonts w:ascii="Aptos" w:eastAsiaTheme="minorEastAsia" w:hAnsi="Aptos" w:cstheme="minorHAnsi"/>
          <w:b/>
          <w:sz w:val="20"/>
          <w:szCs w:val="20"/>
          <w:lang w:val="es-MX"/>
        </w:rPr>
        <w:t>Desayun</w:t>
      </w:r>
      <w:r w:rsidR="0088022F" w:rsidRPr="00701BF8">
        <w:rPr>
          <w:rFonts w:ascii="Aptos" w:eastAsiaTheme="minorEastAsia" w:hAnsi="Aptos" w:cstheme="minorHAnsi"/>
          <w:b/>
          <w:sz w:val="20"/>
          <w:szCs w:val="20"/>
          <w:lang w:val="es-MX"/>
        </w:rPr>
        <w:t>o</w:t>
      </w:r>
      <w:r w:rsidR="0088022F" w:rsidRPr="00701BF8">
        <w:rPr>
          <w:rFonts w:ascii="Aptos" w:hAnsi="Aptos" w:cstheme="minorHAnsi"/>
          <w:bCs/>
          <w:sz w:val="20"/>
          <w:szCs w:val="20"/>
          <w:lang w:val="es-ES" w:eastAsia="es-ES"/>
        </w:rPr>
        <w:t>.</w:t>
      </w:r>
      <w:r w:rsidR="00C5311D">
        <w:rPr>
          <w:rFonts w:ascii="Aptos" w:hAnsi="Aptos" w:cstheme="minorHAnsi"/>
          <w:bCs/>
          <w:sz w:val="20"/>
          <w:szCs w:val="20"/>
          <w:lang w:val="es-ES" w:eastAsia="es-ES"/>
        </w:rPr>
        <w:t xml:space="preserve"> A la hora indicada, traslado al aeropuerto para abordar el vuelo hacia Almaty (Vuelo incluido – [07:00-08:40hrs] / [09:00-10:40hrs]). Llegada y traslado al hotel. </w:t>
      </w:r>
      <w:r w:rsidR="00C5311D" w:rsidRPr="00C5311D">
        <w:rPr>
          <w:rFonts w:ascii="Aptos" w:hAnsi="Aptos" w:cstheme="minorHAnsi"/>
          <w:bCs/>
          <w:sz w:val="20"/>
          <w:szCs w:val="20"/>
          <w:lang w:eastAsia="es-ES"/>
        </w:rPr>
        <w:t xml:space="preserve">Visita al </w:t>
      </w:r>
      <w:r w:rsidR="00C5311D" w:rsidRPr="00C5311D">
        <w:rPr>
          <w:rFonts w:ascii="Aptos" w:hAnsi="Aptos" w:cstheme="minorHAnsi"/>
          <w:i/>
          <w:iCs/>
          <w:sz w:val="20"/>
          <w:szCs w:val="20"/>
          <w:lang w:eastAsia="es-ES"/>
        </w:rPr>
        <w:t>Parque de 28 Guardianes de Panfilov, Catedral de la Ascensión y el Museo de los Instrumentos Musicales Nacionales</w:t>
      </w:r>
      <w:r w:rsidR="00C5311D" w:rsidRPr="00C5311D">
        <w:rPr>
          <w:rFonts w:ascii="Aptos" w:hAnsi="Aptos" w:cstheme="minorHAnsi"/>
          <w:bCs/>
          <w:sz w:val="20"/>
          <w:szCs w:val="20"/>
          <w:lang w:eastAsia="es-ES"/>
        </w:rPr>
        <w:t xml:space="preserve">. En la colección del museo están presentes más de 1000 objetos, incluyendo los objetos raros del siglo XVII. En total son 60 tipos de los instrumentos nacionales: </w:t>
      </w:r>
      <w:proofErr w:type="spellStart"/>
      <w:r w:rsidR="00C5311D" w:rsidRPr="00C5311D">
        <w:rPr>
          <w:rFonts w:ascii="Aptos" w:hAnsi="Aptos" w:cstheme="minorHAnsi"/>
          <w:bCs/>
          <w:sz w:val="20"/>
          <w:szCs w:val="20"/>
          <w:lang w:eastAsia="es-ES"/>
        </w:rPr>
        <w:t>kobyz</w:t>
      </w:r>
      <w:proofErr w:type="spellEnd"/>
      <w:r w:rsidR="00C5311D" w:rsidRPr="00C5311D">
        <w:rPr>
          <w:rFonts w:ascii="Aptos" w:hAnsi="Aptos" w:cstheme="minorHAnsi"/>
          <w:bCs/>
          <w:sz w:val="20"/>
          <w:szCs w:val="20"/>
          <w:lang w:eastAsia="es-ES"/>
        </w:rPr>
        <w:t xml:space="preserve">, </w:t>
      </w:r>
      <w:proofErr w:type="spellStart"/>
      <w:r w:rsidR="00C5311D" w:rsidRPr="00C5311D">
        <w:rPr>
          <w:rFonts w:ascii="Aptos" w:hAnsi="Aptos" w:cstheme="minorHAnsi"/>
          <w:bCs/>
          <w:sz w:val="20"/>
          <w:szCs w:val="20"/>
          <w:lang w:eastAsia="es-ES"/>
        </w:rPr>
        <w:t>dombra</w:t>
      </w:r>
      <w:proofErr w:type="spellEnd"/>
      <w:r w:rsidR="00C5311D" w:rsidRPr="00C5311D">
        <w:rPr>
          <w:rFonts w:ascii="Aptos" w:hAnsi="Aptos" w:cstheme="minorHAnsi"/>
          <w:bCs/>
          <w:sz w:val="20"/>
          <w:szCs w:val="20"/>
          <w:lang w:eastAsia="es-ES"/>
        </w:rPr>
        <w:t xml:space="preserve">, </w:t>
      </w:r>
      <w:proofErr w:type="spellStart"/>
      <w:r w:rsidR="00C5311D" w:rsidRPr="00C5311D">
        <w:rPr>
          <w:rFonts w:ascii="Aptos" w:hAnsi="Aptos" w:cstheme="minorHAnsi"/>
          <w:bCs/>
          <w:sz w:val="20"/>
          <w:szCs w:val="20"/>
          <w:lang w:eastAsia="es-ES"/>
        </w:rPr>
        <w:t>syldyrmak</w:t>
      </w:r>
      <w:proofErr w:type="spellEnd"/>
      <w:r w:rsidR="00C5311D" w:rsidRPr="00C5311D">
        <w:rPr>
          <w:rFonts w:ascii="Aptos" w:hAnsi="Aptos" w:cstheme="minorHAnsi"/>
          <w:bCs/>
          <w:sz w:val="20"/>
          <w:szCs w:val="20"/>
          <w:lang w:eastAsia="es-ES"/>
        </w:rPr>
        <w:t xml:space="preserve"> (una especie de pandero) y otros instrumentos nacionales. </w:t>
      </w:r>
      <w:r w:rsidR="00C5311D" w:rsidRPr="00C5311D">
        <w:rPr>
          <w:rFonts w:ascii="Aptos" w:hAnsi="Aptos" w:cstheme="minorHAnsi"/>
          <w:i/>
          <w:iCs/>
          <w:sz w:val="20"/>
          <w:szCs w:val="20"/>
          <w:lang w:eastAsia="es-ES"/>
        </w:rPr>
        <w:t>Mezquita Central</w:t>
      </w:r>
      <w:r w:rsidR="00C5311D" w:rsidRPr="00C5311D">
        <w:rPr>
          <w:rFonts w:ascii="Aptos" w:hAnsi="Aptos" w:cstheme="minorHAnsi"/>
          <w:bCs/>
          <w:sz w:val="20"/>
          <w:szCs w:val="20"/>
          <w:lang w:eastAsia="es-ES"/>
        </w:rPr>
        <w:t xml:space="preserve"> que fue construida en 1999 (se puede visitarla por dentro).</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Para poder sentir el espirito verdadero de la ciudad, su ambiente, sabores y los colores hay que visitar el </w:t>
      </w:r>
      <w:r w:rsidR="00C5311D" w:rsidRPr="00C5311D">
        <w:rPr>
          <w:rFonts w:ascii="Aptos" w:hAnsi="Aptos" w:cstheme="minorHAnsi"/>
          <w:i/>
          <w:iCs/>
          <w:sz w:val="20"/>
          <w:szCs w:val="20"/>
          <w:lang w:eastAsia="es-ES"/>
        </w:rPr>
        <w:t>Bazar Verde.</w:t>
      </w:r>
      <w:r w:rsidR="00C5311D" w:rsidRPr="00C5311D">
        <w:rPr>
          <w:rFonts w:ascii="Aptos" w:hAnsi="Aptos" w:cstheme="minorHAnsi"/>
          <w:bCs/>
          <w:sz w:val="20"/>
          <w:szCs w:val="20"/>
          <w:lang w:eastAsia="es-ES"/>
        </w:rPr>
        <w:t xml:space="preserve"> Participar en la degustación de los delicatesen locales incluyendo leche de yegua y camella.</w:t>
      </w:r>
      <w:r w:rsidR="00C5311D">
        <w:rPr>
          <w:rFonts w:ascii="Aptos" w:hAnsi="Aptos" w:cstheme="minorHAnsi"/>
          <w:bCs/>
          <w:sz w:val="20"/>
          <w:szCs w:val="20"/>
          <w:lang w:eastAsia="es-ES"/>
        </w:rPr>
        <w:t xml:space="preserve"> </w:t>
      </w:r>
      <w:r w:rsidR="00C5311D" w:rsidRPr="00C5311D">
        <w:rPr>
          <w:rFonts w:ascii="Aptos" w:hAnsi="Aptos" w:cstheme="minorHAnsi"/>
          <w:b/>
          <w:sz w:val="20"/>
          <w:szCs w:val="20"/>
          <w:lang w:eastAsia="es-ES"/>
        </w:rPr>
        <w:t>Almuerzo</w:t>
      </w:r>
      <w:r w:rsidR="00C5311D">
        <w:rPr>
          <w:rFonts w:ascii="Aptos" w:hAnsi="Aptos" w:cstheme="minorHAnsi"/>
          <w:bCs/>
          <w:sz w:val="20"/>
          <w:szCs w:val="20"/>
          <w:lang w:eastAsia="es-ES"/>
        </w:rPr>
        <w:t>, d</w:t>
      </w:r>
      <w:r w:rsidR="00C5311D" w:rsidRPr="00C5311D">
        <w:rPr>
          <w:rFonts w:ascii="Aptos" w:hAnsi="Aptos" w:cstheme="minorHAnsi"/>
          <w:bCs/>
          <w:sz w:val="20"/>
          <w:szCs w:val="20"/>
          <w:lang w:eastAsia="es-ES"/>
        </w:rPr>
        <w:t xml:space="preserve">espués traslado al </w:t>
      </w:r>
      <w:r w:rsidR="00C5311D" w:rsidRPr="00C5311D">
        <w:rPr>
          <w:rFonts w:ascii="Aptos" w:hAnsi="Aptos" w:cstheme="minorHAnsi"/>
          <w:i/>
          <w:iCs/>
          <w:sz w:val="20"/>
          <w:szCs w:val="20"/>
          <w:lang w:eastAsia="es-ES"/>
        </w:rPr>
        <w:t>desfiladero de Medeo</w:t>
      </w:r>
      <w:r w:rsidR="00C5311D" w:rsidRPr="00C5311D">
        <w:rPr>
          <w:rFonts w:ascii="Aptos" w:hAnsi="Aptos" w:cstheme="minorHAnsi"/>
          <w:bCs/>
          <w:sz w:val="20"/>
          <w:szCs w:val="20"/>
          <w:lang w:eastAsia="es-ES"/>
        </w:rPr>
        <w:t xml:space="preserve"> (25 km desde la ciudad).</w:t>
      </w:r>
      <w:r w:rsidR="00C5311D">
        <w:rPr>
          <w:rFonts w:ascii="Aptos" w:hAnsi="Aptos" w:cstheme="minorHAnsi"/>
          <w:bCs/>
          <w:sz w:val="20"/>
          <w:szCs w:val="20"/>
          <w:lang w:eastAsia="es-ES"/>
        </w:rPr>
        <w:t xml:space="preserve"> </w:t>
      </w:r>
      <w:r w:rsidR="00C5311D" w:rsidRPr="00C5311D">
        <w:rPr>
          <w:rFonts w:ascii="Aptos" w:hAnsi="Aptos" w:cstheme="minorHAnsi"/>
          <w:i/>
          <w:iCs/>
          <w:sz w:val="20"/>
          <w:szCs w:val="20"/>
          <w:lang w:eastAsia="es-ES"/>
        </w:rPr>
        <w:t>Medeo – el estadio de patinaje más alto del mundo y uno de los lugares de interés más importantes de la ciudad</w:t>
      </w:r>
      <w:r w:rsidR="00C5311D" w:rsidRPr="00C5311D">
        <w:rPr>
          <w:rFonts w:ascii="Aptos" w:hAnsi="Aptos" w:cstheme="minorHAnsi"/>
          <w:b/>
          <w:bCs/>
          <w:sz w:val="20"/>
          <w:szCs w:val="20"/>
          <w:lang w:eastAsia="es-ES"/>
        </w:rPr>
        <w:t xml:space="preserve">. </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Los turistas subirán por el teleférico (longitud total 6200 m) a la </w:t>
      </w:r>
      <w:r w:rsidR="00C5311D" w:rsidRPr="00C5311D">
        <w:rPr>
          <w:rFonts w:ascii="Aptos" w:hAnsi="Aptos" w:cstheme="minorHAnsi"/>
          <w:i/>
          <w:iCs/>
          <w:sz w:val="20"/>
          <w:szCs w:val="20"/>
          <w:lang w:eastAsia="es-ES"/>
        </w:rPr>
        <w:t>Estación de Esquí Shymbulak</w:t>
      </w:r>
      <w:r w:rsidR="00C5311D" w:rsidRPr="00C5311D">
        <w:rPr>
          <w:rFonts w:ascii="Aptos" w:hAnsi="Aptos" w:cstheme="minorHAnsi"/>
          <w:bCs/>
          <w:sz w:val="20"/>
          <w:szCs w:val="20"/>
          <w:lang w:eastAsia="es-ES"/>
        </w:rPr>
        <w:t xml:space="preserve"> – que está situada en el pintoresco valle de Trans-Ili Alatau en la altura de 2200 m sobre el nivel del mar. Es un lugar muy bonito con aire fresco y glaciares en la cumbre.  Los turistas subirán por teleférico al </w:t>
      </w:r>
      <w:r w:rsidR="00C5311D" w:rsidRPr="00C5311D">
        <w:rPr>
          <w:rFonts w:ascii="Aptos" w:hAnsi="Aptos" w:cstheme="minorHAnsi"/>
          <w:i/>
          <w:iCs/>
          <w:sz w:val="20"/>
          <w:szCs w:val="20"/>
          <w:lang w:eastAsia="es-ES"/>
        </w:rPr>
        <w:t xml:space="preserve">Pico de </w:t>
      </w:r>
      <w:proofErr w:type="spellStart"/>
      <w:r w:rsidR="00C5311D" w:rsidRPr="00C5311D">
        <w:rPr>
          <w:rFonts w:ascii="Aptos" w:hAnsi="Aptos" w:cstheme="minorHAnsi"/>
          <w:i/>
          <w:iCs/>
          <w:sz w:val="20"/>
          <w:szCs w:val="20"/>
          <w:lang w:eastAsia="es-ES"/>
        </w:rPr>
        <w:t>Talgar</w:t>
      </w:r>
      <w:proofErr w:type="spellEnd"/>
      <w:r w:rsidR="00C5311D" w:rsidRPr="00C5311D">
        <w:rPr>
          <w:rFonts w:ascii="Aptos" w:hAnsi="Aptos" w:cstheme="minorHAnsi"/>
          <w:i/>
          <w:iCs/>
          <w:sz w:val="20"/>
          <w:szCs w:val="20"/>
          <w:lang w:eastAsia="es-ES"/>
        </w:rPr>
        <w:t>. (3200m)</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Continuamos nuestro recorrido por el </w:t>
      </w:r>
      <w:r w:rsidR="00C5311D" w:rsidRPr="00C5311D">
        <w:rPr>
          <w:rFonts w:ascii="Aptos" w:hAnsi="Aptos" w:cstheme="minorHAnsi"/>
          <w:i/>
          <w:iCs/>
          <w:sz w:val="20"/>
          <w:szCs w:val="20"/>
          <w:lang w:eastAsia="es-ES"/>
        </w:rPr>
        <w:t>Parque Kok-Tobe</w:t>
      </w:r>
      <w:r w:rsidR="00C5311D" w:rsidRPr="00C5311D">
        <w:rPr>
          <w:rFonts w:ascii="Aptos" w:hAnsi="Aptos" w:cstheme="minorHAnsi"/>
          <w:bCs/>
          <w:sz w:val="20"/>
          <w:szCs w:val="20"/>
          <w:lang w:eastAsia="es-ES"/>
        </w:rPr>
        <w:t xml:space="preserve">. Es una de las principales atracciones de Almaty que se encuentra en las laderas del monte que lleva el mismo nombre y se eleva a 1130 metros por encima de la ciudad. Es un área ajardinada con pintorescas terrazas y arboledas. Un maravilloso panorama de las montañas y la ciudad se abre desde sus miradores. </w:t>
      </w:r>
    </w:p>
    <w:p w:rsidR="009D0526" w:rsidRDefault="009D0526" w:rsidP="00C5311D">
      <w:pPr>
        <w:jc w:val="both"/>
        <w:rPr>
          <w:rFonts w:ascii="Aptos" w:hAnsi="Aptos" w:cstheme="minorHAnsi"/>
          <w:bCs/>
          <w:sz w:val="20"/>
          <w:szCs w:val="20"/>
          <w:lang w:eastAsia="es-ES"/>
        </w:rPr>
      </w:pPr>
    </w:p>
    <w:p w:rsidR="0088022F" w:rsidRPr="00C5311D" w:rsidRDefault="00C5311D" w:rsidP="00C5311D">
      <w:pPr>
        <w:jc w:val="both"/>
        <w:rPr>
          <w:rFonts w:ascii="Aptos" w:hAnsi="Aptos" w:cstheme="minorHAnsi"/>
          <w:bCs/>
          <w:sz w:val="20"/>
          <w:szCs w:val="20"/>
          <w:lang w:eastAsia="es-ES"/>
        </w:rPr>
      </w:pPr>
      <w:r w:rsidRPr="00C5311D">
        <w:rPr>
          <w:rFonts w:ascii="Aptos" w:hAnsi="Aptos" w:cstheme="minorHAnsi"/>
          <w:bCs/>
          <w:sz w:val="20"/>
          <w:szCs w:val="20"/>
          <w:lang w:eastAsia="es-ES"/>
        </w:rPr>
        <w:t xml:space="preserve">Al lado del parque se alza una torre de televisión de 350 metros. Si cuenta desde el nivel del mar, entonces esta torre es una de las más altas del mundo. Su pintoresca ubicación en la verde colina Kok-Tobe, con los picos nevados de las montañas Ili </w:t>
      </w:r>
      <w:proofErr w:type="spellStart"/>
      <w:r w:rsidRPr="00C5311D">
        <w:rPr>
          <w:rFonts w:ascii="Aptos" w:hAnsi="Aptos" w:cstheme="minorHAnsi"/>
          <w:bCs/>
          <w:sz w:val="20"/>
          <w:szCs w:val="20"/>
          <w:lang w:eastAsia="es-ES"/>
        </w:rPr>
        <w:t>Alatau</w:t>
      </w:r>
      <w:proofErr w:type="spellEnd"/>
      <w:r w:rsidRPr="00C5311D">
        <w:rPr>
          <w:rFonts w:ascii="Aptos" w:hAnsi="Aptos" w:cstheme="minorHAnsi"/>
          <w:bCs/>
          <w:sz w:val="20"/>
          <w:szCs w:val="20"/>
          <w:lang w:eastAsia="es-ES"/>
        </w:rPr>
        <w:t xml:space="preserve"> en el fondo, ha sido durante mucho tiempo una " tarjeta de presentación " de Almaty. Se tarda solo 6 minutos en llegar aquí en un teleférico que conecta el centro de la ciudad de Almaty y el monte Kok-Tobe (la longitud total es de 1620 m).</w:t>
      </w:r>
      <w:r>
        <w:rPr>
          <w:rFonts w:ascii="Aptos" w:hAnsi="Aptos" w:cstheme="minorHAnsi"/>
          <w:bCs/>
          <w:sz w:val="20"/>
          <w:szCs w:val="20"/>
          <w:lang w:eastAsia="es-ES"/>
        </w:rPr>
        <w:t xml:space="preserve"> </w:t>
      </w:r>
      <w:r w:rsidRPr="00C5311D">
        <w:rPr>
          <w:rFonts w:ascii="Aptos" w:hAnsi="Aptos" w:cstheme="minorHAnsi"/>
          <w:bCs/>
          <w:sz w:val="20"/>
          <w:szCs w:val="20"/>
          <w:lang w:eastAsia="es-ES"/>
        </w:rPr>
        <w:t>Al termino regreso al hotel</w:t>
      </w:r>
      <w:r>
        <w:rPr>
          <w:rFonts w:ascii="Aptos" w:hAnsi="Aptos" w:cstheme="minorHAnsi"/>
          <w:bCs/>
          <w:sz w:val="20"/>
          <w:szCs w:val="20"/>
          <w:lang w:val="es-ES" w:eastAsia="es-ES"/>
        </w:rPr>
        <w:t>.</w:t>
      </w:r>
      <w:r w:rsidR="0088022F" w:rsidRPr="00701BF8">
        <w:rPr>
          <w:rFonts w:ascii="Aptos" w:hAnsi="Aptos" w:cstheme="minorHAnsi"/>
          <w:b/>
          <w:bCs/>
          <w:sz w:val="20"/>
          <w:szCs w:val="20"/>
          <w:lang w:val="es-ES" w:eastAsia="es-ES"/>
        </w:rPr>
        <w:t xml:space="preserve"> </w:t>
      </w:r>
      <w:r w:rsidR="0088022F" w:rsidRPr="00701BF8">
        <w:rPr>
          <w:rFonts w:ascii="Aptos" w:hAnsi="Aptos" w:cstheme="minorHAnsi"/>
          <w:b/>
          <w:sz w:val="20"/>
          <w:szCs w:val="20"/>
          <w:lang w:val="es-ES" w:eastAsia="es-ES"/>
        </w:rPr>
        <w:t xml:space="preserve">Alojamiento. </w:t>
      </w:r>
    </w:p>
    <w:p w:rsidR="005D07D7" w:rsidRPr="00701BF8" w:rsidRDefault="005D07D7" w:rsidP="005D07D7">
      <w:pPr>
        <w:pStyle w:val="Textosinformato"/>
        <w:jc w:val="both"/>
        <w:rPr>
          <w:rFonts w:ascii="Aptos" w:eastAsiaTheme="minorEastAsia" w:hAnsi="Aptos" w:cstheme="minorHAnsi"/>
          <w:i/>
          <w:sz w:val="20"/>
          <w:szCs w:val="20"/>
        </w:rPr>
      </w:pPr>
    </w:p>
    <w:p w:rsidR="005D07D7" w:rsidRPr="00701BF8" w:rsidRDefault="005D07D7" w:rsidP="00C5311D">
      <w:pPr>
        <w:pBdr>
          <w:bottom w:val="single" w:sz="4" w:space="1" w:color="auto"/>
        </w:pBdr>
        <w:jc w:val="both"/>
        <w:rPr>
          <w:rFonts w:ascii="Aptos" w:eastAsiaTheme="minorEastAsia" w:hAnsi="Aptos" w:cstheme="minorHAnsi"/>
          <w:b/>
          <w:sz w:val="20"/>
          <w:szCs w:val="20"/>
        </w:rPr>
      </w:pPr>
      <w:r w:rsidRPr="00701BF8">
        <w:rPr>
          <w:rFonts w:ascii="Aptos" w:hAnsi="Aptos" w:cstheme="minorHAnsi"/>
          <w:b/>
          <w:sz w:val="20"/>
          <w:szCs w:val="20"/>
        </w:rPr>
        <w:t>Día 4</w:t>
      </w:r>
      <w:r w:rsidR="00C5311D">
        <w:rPr>
          <w:rFonts w:ascii="Aptos" w:hAnsi="Aptos" w:cstheme="minorHAnsi"/>
          <w:b/>
          <w:sz w:val="20"/>
          <w:szCs w:val="20"/>
        </w:rPr>
        <w:t>. Almaty - Bishkek</w:t>
      </w:r>
    </w:p>
    <w:p w:rsidR="0088022F" w:rsidRPr="00C5311D" w:rsidRDefault="005D07D7" w:rsidP="005D07D7">
      <w:pPr>
        <w:pStyle w:val="Textosinformato"/>
        <w:jc w:val="both"/>
        <w:rPr>
          <w:rFonts w:ascii="Aptos" w:hAnsi="Aptos" w:cstheme="minorHAnsi"/>
          <w:bCs/>
          <w:sz w:val="20"/>
          <w:szCs w:val="20"/>
          <w:lang w:eastAsia="es-ES"/>
        </w:rPr>
      </w:pPr>
      <w:r w:rsidRPr="00701BF8">
        <w:rPr>
          <w:rFonts w:ascii="Aptos" w:eastAsiaTheme="minorEastAsia" w:hAnsi="Aptos" w:cstheme="minorHAnsi"/>
          <w:b/>
          <w:sz w:val="20"/>
          <w:szCs w:val="20"/>
        </w:rPr>
        <w:t>Desayuno.</w:t>
      </w:r>
      <w:r w:rsidR="00C5311D">
        <w:rPr>
          <w:rFonts w:ascii="Aptos" w:hAnsi="Aptos" w:cstheme="minorHAnsi"/>
          <w:bCs/>
          <w:sz w:val="20"/>
          <w:szCs w:val="20"/>
          <w:lang w:val="es-MX" w:eastAsia="es-ES"/>
        </w:rPr>
        <w:t xml:space="preserve"> A las </w:t>
      </w:r>
      <w:r w:rsidR="00C5311D" w:rsidRPr="00C5311D">
        <w:rPr>
          <w:rFonts w:ascii="Aptos" w:hAnsi="Aptos" w:cstheme="minorHAnsi"/>
          <w:bCs/>
          <w:sz w:val="20"/>
          <w:szCs w:val="20"/>
          <w:lang w:eastAsia="es-ES"/>
        </w:rPr>
        <w:t>08.00</w:t>
      </w:r>
      <w:r w:rsidR="00C5311D">
        <w:rPr>
          <w:rFonts w:ascii="Aptos" w:hAnsi="Aptos" w:cstheme="minorHAnsi"/>
          <w:bCs/>
          <w:sz w:val="20"/>
          <w:szCs w:val="20"/>
          <w:lang w:eastAsia="es-ES"/>
        </w:rPr>
        <w:t xml:space="preserve"> </w:t>
      </w:r>
      <w:proofErr w:type="spellStart"/>
      <w:r w:rsidR="00C5311D">
        <w:rPr>
          <w:rFonts w:ascii="Aptos" w:hAnsi="Aptos" w:cstheme="minorHAnsi"/>
          <w:bCs/>
          <w:sz w:val="20"/>
          <w:szCs w:val="20"/>
          <w:lang w:eastAsia="es-ES"/>
        </w:rPr>
        <w:t>hrs</w:t>
      </w:r>
      <w:proofErr w:type="spellEnd"/>
      <w:r w:rsidR="00C5311D" w:rsidRPr="00C5311D">
        <w:rPr>
          <w:rFonts w:ascii="Aptos" w:hAnsi="Aptos" w:cstheme="minorHAnsi"/>
          <w:bCs/>
          <w:sz w:val="20"/>
          <w:szCs w:val="20"/>
          <w:lang w:eastAsia="es-ES"/>
        </w:rPr>
        <w:t xml:space="preserve"> </w:t>
      </w:r>
      <w:r w:rsidR="00C5311D">
        <w:rPr>
          <w:rFonts w:ascii="Aptos" w:hAnsi="Aptos" w:cstheme="minorHAnsi"/>
          <w:bCs/>
          <w:sz w:val="20"/>
          <w:szCs w:val="20"/>
          <w:lang w:eastAsia="es-ES"/>
        </w:rPr>
        <w:t>s</w:t>
      </w:r>
      <w:r w:rsidR="00C5311D" w:rsidRPr="00C5311D">
        <w:rPr>
          <w:rFonts w:ascii="Aptos" w:hAnsi="Aptos" w:cstheme="minorHAnsi"/>
          <w:bCs/>
          <w:sz w:val="20"/>
          <w:szCs w:val="20"/>
          <w:lang w:eastAsia="es-ES"/>
        </w:rPr>
        <w:t>alida y traslado por la carretera Almaty</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Bishkek destino </w:t>
      </w:r>
      <w:proofErr w:type="spellStart"/>
      <w:r w:rsidR="00C5311D" w:rsidRPr="00C5311D">
        <w:rPr>
          <w:rFonts w:ascii="Aptos" w:hAnsi="Aptos" w:cstheme="minorHAnsi"/>
          <w:bCs/>
          <w:sz w:val="20"/>
          <w:szCs w:val="20"/>
          <w:lang w:eastAsia="es-ES"/>
        </w:rPr>
        <w:t>Kyrgyzstan</w:t>
      </w:r>
      <w:proofErr w:type="spellEnd"/>
      <w:r w:rsidR="00C5311D" w:rsidRPr="00C5311D">
        <w:rPr>
          <w:rFonts w:ascii="Aptos" w:hAnsi="Aptos" w:cstheme="minorHAnsi"/>
          <w:bCs/>
          <w:sz w:val="20"/>
          <w:szCs w:val="20"/>
          <w:lang w:eastAsia="es-ES"/>
        </w:rPr>
        <w:t xml:space="preserve"> (260 km, ~ 4 </w:t>
      </w:r>
      <w:proofErr w:type="spellStart"/>
      <w:r w:rsidR="00C5311D" w:rsidRPr="00C5311D">
        <w:rPr>
          <w:rFonts w:ascii="Aptos" w:hAnsi="Aptos" w:cstheme="minorHAnsi"/>
          <w:bCs/>
          <w:sz w:val="20"/>
          <w:szCs w:val="20"/>
          <w:lang w:eastAsia="es-ES"/>
        </w:rPr>
        <w:t>hrs</w:t>
      </w:r>
      <w:proofErr w:type="spellEnd"/>
      <w:r w:rsidR="00C5311D" w:rsidRPr="00C5311D">
        <w:rPr>
          <w:rFonts w:ascii="Aptos" w:hAnsi="Aptos" w:cstheme="minorHAnsi"/>
          <w:bCs/>
          <w:sz w:val="20"/>
          <w:szCs w:val="20"/>
          <w:lang w:eastAsia="es-ES"/>
        </w:rPr>
        <w:t>).</w:t>
      </w:r>
      <w:r w:rsidR="00C5311D">
        <w:rPr>
          <w:rFonts w:ascii="Aptos" w:hAnsi="Aptos" w:cstheme="minorHAnsi"/>
          <w:bCs/>
          <w:sz w:val="20"/>
          <w:szCs w:val="20"/>
          <w:lang w:eastAsia="es-ES"/>
        </w:rPr>
        <w:t xml:space="preserve"> Llegada </w:t>
      </w:r>
      <w:proofErr w:type="spellStart"/>
      <w:r w:rsidR="00C5311D">
        <w:rPr>
          <w:rFonts w:ascii="Aptos" w:hAnsi="Aptos" w:cstheme="minorHAnsi"/>
          <w:bCs/>
          <w:sz w:val="20"/>
          <w:szCs w:val="20"/>
          <w:lang w:eastAsia="es-ES"/>
        </w:rPr>
        <w:t>aprox</w:t>
      </w:r>
      <w:proofErr w:type="spellEnd"/>
      <w:r w:rsidR="00C5311D">
        <w:rPr>
          <w:rFonts w:ascii="Aptos" w:hAnsi="Aptos" w:cstheme="minorHAnsi"/>
          <w:bCs/>
          <w:sz w:val="20"/>
          <w:szCs w:val="20"/>
          <w:lang w:eastAsia="es-ES"/>
        </w:rPr>
        <w:t xml:space="preserve"> a las 12:00hrs. </w:t>
      </w:r>
      <w:r w:rsidR="00C5311D" w:rsidRPr="00C5311D">
        <w:rPr>
          <w:rFonts w:ascii="Aptos" w:hAnsi="Aptos" w:cstheme="minorHAnsi"/>
          <w:bCs/>
          <w:sz w:val="20"/>
          <w:szCs w:val="20"/>
          <w:lang w:eastAsia="es-ES"/>
        </w:rPr>
        <w:t>Tr</w:t>
      </w:r>
      <w:r w:rsidR="00C5311D">
        <w:rPr>
          <w:rFonts w:ascii="Aptos" w:hAnsi="Aptos" w:cstheme="minorHAnsi"/>
          <w:bCs/>
          <w:sz w:val="20"/>
          <w:szCs w:val="20"/>
          <w:lang w:eastAsia="es-ES"/>
        </w:rPr>
        <w:t>á</w:t>
      </w:r>
      <w:r w:rsidR="00C5311D" w:rsidRPr="00C5311D">
        <w:rPr>
          <w:rFonts w:ascii="Aptos" w:hAnsi="Aptos" w:cstheme="minorHAnsi"/>
          <w:bCs/>
          <w:sz w:val="20"/>
          <w:szCs w:val="20"/>
          <w:lang w:eastAsia="es-ES"/>
        </w:rPr>
        <w:t>mites fronterizos y traslado hacia ciudad Bishkek.</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Llegada y alojamiento en el hotel.</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Bishkek es la capital de </w:t>
      </w:r>
      <w:proofErr w:type="spellStart"/>
      <w:r w:rsidR="00C5311D" w:rsidRPr="00C5311D">
        <w:rPr>
          <w:rFonts w:ascii="Aptos" w:hAnsi="Aptos" w:cstheme="minorHAnsi"/>
          <w:bCs/>
          <w:sz w:val="20"/>
          <w:szCs w:val="20"/>
          <w:lang w:eastAsia="es-ES"/>
        </w:rPr>
        <w:t>Kirguizstán</w:t>
      </w:r>
      <w:proofErr w:type="spellEnd"/>
      <w:r w:rsidR="00C5311D" w:rsidRPr="00C5311D">
        <w:rPr>
          <w:rFonts w:ascii="Aptos" w:hAnsi="Aptos" w:cstheme="minorHAnsi"/>
          <w:bCs/>
          <w:sz w:val="20"/>
          <w:szCs w:val="20"/>
          <w:lang w:eastAsia="es-ES"/>
        </w:rPr>
        <w:t xml:space="preserve"> y centro administrativo de la región de Chuy. Está situada en el valle del río de nombre idéntico al pie de las montañas </w:t>
      </w:r>
      <w:proofErr w:type="spellStart"/>
      <w:r w:rsidR="00C5311D" w:rsidRPr="00C5311D">
        <w:rPr>
          <w:rFonts w:ascii="Aptos" w:hAnsi="Aptos" w:cstheme="minorHAnsi"/>
          <w:bCs/>
          <w:sz w:val="20"/>
          <w:szCs w:val="20"/>
          <w:lang w:eastAsia="es-ES"/>
        </w:rPr>
        <w:t>Kyrgyz</w:t>
      </w:r>
      <w:proofErr w:type="spellEnd"/>
      <w:r w:rsidR="00C5311D" w:rsidRPr="00C5311D">
        <w:rPr>
          <w:rFonts w:ascii="Aptos" w:hAnsi="Aptos" w:cstheme="minorHAnsi"/>
          <w:bCs/>
          <w:sz w:val="20"/>
          <w:szCs w:val="20"/>
          <w:lang w:eastAsia="es-ES"/>
        </w:rPr>
        <w:t xml:space="preserve"> Ala-</w:t>
      </w:r>
      <w:proofErr w:type="spellStart"/>
      <w:r w:rsidR="00C5311D" w:rsidRPr="00C5311D">
        <w:rPr>
          <w:rFonts w:ascii="Aptos" w:hAnsi="Aptos" w:cstheme="minorHAnsi"/>
          <w:bCs/>
          <w:sz w:val="20"/>
          <w:szCs w:val="20"/>
          <w:lang w:eastAsia="es-ES"/>
        </w:rPr>
        <w:t>Too</w:t>
      </w:r>
      <w:proofErr w:type="spellEnd"/>
      <w:r w:rsidR="00C5311D" w:rsidRPr="00C5311D">
        <w:rPr>
          <w:rFonts w:ascii="Aptos" w:hAnsi="Aptos" w:cstheme="minorHAnsi"/>
          <w:bCs/>
          <w:sz w:val="20"/>
          <w:szCs w:val="20"/>
          <w:lang w:eastAsia="es-ES"/>
        </w:rPr>
        <w:t xml:space="preserve"> a 30 kilómetros de </w:t>
      </w:r>
      <w:proofErr w:type="spellStart"/>
      <w:r w:rsidR="00C5311D" w:rsidRPr="00C5311D">
        <w:rPr>
          <w:rFonts w:ascii="Aptos" w:hAnsi="Aptos" w:cstheme="minorHAnsi"/>
          <w:bCs/>
          <w:sz w:val="20"/>
          <w:szCs w:val="20"/>
          <w:lang w:eastAsia="es-ES"/>
        </w:rPr>
        <w:t>Kazaksthan</w:t>
      </w:r>
      <w:proofErr w:type="spellEnd"/>
      <w:r w:rsidR="00C5311D" w:rsidRPr="00C5311D">
        <w:rPr>
          <w:rFonts w:ascii="Aptos" w:hAnsi="Aptos" w:cstheme="minorHAnsi"/>
          <w:bCs/>
          <w:sz w:val="20"/>
          <w:szCs w:val="20"/>
          <w:lang w:eastAsia="es-ES"/>
        </w:rPr>
        <w:t>. Su nombre es de origen de la palabra kirguiz de una batidora de la lech</w:t>
      </w:r>
      <w:r w:rsidR="00C5311D">
        <w:rPr>
          <w:rFonts w:ascii="Aptos" w:hAnsi="Aptos" w:cstheme="minorHAnsi"/>
          <w:bCs/>
          <w:sz w:val="20"/>
          <w:szCs w:val="20"/>
          <w:lang w:eastAsia="es-ES"/>
        </w:rPr>
        <w:t>e</w:t>
      </w:r>
      <w:r w:rsidR="00C5311D" w:rsidRPr="00C5311D">
        <w:rPr>
          <w:rFonts w:ascii="Aptos" w:hAnsi="Aptos" w:cstheme="minorHAnsi"/>
          <w:bCs/>
          <w:sz w:val="20"/>
          <w:szCs w:val="20"/>
          <w:lang w:eastAsia="es-ES"/>
        </w:rPr>
        <w:t xml:space="preserve"> de </w:t>
      </w:r>
      <w:proofErr w:type="spellStart"/>
      <w:r w:rsidR="00C5311D" w:rsidRPr="00C5311D">
        <w:rPr>
          <w:rFonts w:ascii="Aptos" w:hAnsi="Aptos" w:cstheme="minorHAnsi"/>
          <w:bCs/>
          <w:sz w:val="20"/>
          <w:szCs w:val="20"/>
          <w:lang w:eastAsia="es-ES"/>
        </w:rPr>
        <w:t>yuegua</w:t>
      </w:r>
      <w:proofErr w:type="spellEnd"/>
      <w:r w:rsidR="00C5311D" w:rsidRPr="00C5311D">
        <w:rPr>
          <w:rFonts w:ascii="Aptos" w:hAnsi="Aptos" w:cstheme="minorHAnsi"/>
          <w:bCs/>
          <w:sz w:val="20"/>
          <w:szCs w:val="20"/>
          <w:lang w:eastAsia="es-ES"/>
        </w:rPr>
        <w:t xml:space="preserve"> “kumis”, la bebida tradicional del pueblo.</w:t>
      </w:r>
      <w:r w:rsidR="00C5311D">
        <w:rPr>
          <w:rFonts w:ascii="Aptos" w:hAnsi="Aptos" w:cstheme="minorHAnsi"/>
          <w:bCs/>
          <w:sz w:val="20"/>
          <w:szCs w:val="20"/>
          <w:lang w:eastAsia="es-ES"/>
        </w:rPr>
        <w:t xml:space="preserve"> C</w:t>
      </w:r>
      <w:r w:rsidR="00C5311D" w:rsidRPr="00C5311D">
        <w:rPr>
          <w:rFonts w:ascii="Aptos" w:hAnsi="Aptos" w:cstheme="minorHAnsi"/>
          <w:bCs/>
          <w:sz w:val="20"/>
          <w:szCs w:val="20"/>
          <w:lang w:eastAsia="es-ES"/>
        </w:rPr>
        <w:t>ity tour en Bishkek: una visita de la ciudad que incluye la Plaza Central Ala-</w:t>
      </w:r>
      <w:proofErr w:type="spellStart"/>
      <w:r w:rsidR="00C5311D" w:rsidRPr="00C5311D">
        <w:rPr>
          <w:rFonts w:ascii="Aptos" w:hAnsi="Aptos" w:cstheme="minorHAnsi"/>
          <w:bCs/>
          <w:sz w:val="20"/>
          <w:szCs w:val="20"/>
          <w:lang w:eastAsia="es-ES"/>
        </w:rPr>
        <w:t>Too</w:t>
      </w:r>
      <w:proofErr w:type="spellEnd"/>
      <w:r w:rsidR="00C5311D" w:rsidRPr="00C5311D">
        <w:rPr>
          <w:rFonts w:ascii="Aptos" w:hAnsi="Aptos" w:cstheme="minorHAnsi"/>
          <w:bCs/>
          <w:sz w:val="20"/>
          <w:szCs w:val="20"/>
          <w:lang w:eastAsia="es-ES"/>
        </w:rPr>
        <w:t xml:space="preserve">, el Museo Histórico Estatal y el Cambio de la Guardia de Honor, la Estatua de Lenin y el Parque </w:t>
      </w:r>
      <w:proofErr w:type="spellStart"/>
      <w:r w:rsidR="00C5311D" w:rsidRPr="00C5311D">
        <w:rPr>
          <w:rFonts w:ascii="Aptos" w:hAnsi="Aptos" w:cstheme="minorHAnsi"/>
          <w:bCs/>
          <w:sz w:val="20"/>
          <w:szCs w:val="20"/>
          <w:lang w:eastAsia="es-ES"/>
        </w:rPr>
        <w:t>Duboviy</w:t>
      </w:r>
      <w:proofErr w:type="spellEnd"/>
      <w:r w:rsidR="00C5311D" w:rsidRPr="00C5311D">
        <w:rPr>
          <w:rFonts w:ascii="Aptos" w:hAnsi="Aptos" w:cstheme="minorHAnsi"/>
          <w:bCs/>
          <w:sz w:val="20"/>
          <w:szCs w:val="20"/>
          <w:lang w:eastAsia="es-ES"/>
        </w:rPr>
        <w:t xml:space="preserve">, la Plaza Pobeda o de la Victoria, y muchos otros lugares de interés. </w:t>
      </w:r>
      <w:r w:rsidR="00C5311D" w:rsidRPr="00C5311D">
        <w:rPr>
          <w:rFonts w:ascii="Aptos" w:hAnsi="Aptos" w:cstheme="minorHAnsi"/>
          <w:b/>
          <w:sz w:val="20"/>
          <w:szCs w:val="20"/>
          <w:lang w:eastAsia="es-ES"/>
        </w:rPr>
        <w:t>Almuerzo según horario de la ruta</w:t>
      </w:r>
      <w:r w:rsidR="00C5311D" w:rsidRPr="00C5311D">
        <w:rPr>
          <w:rFonts w:ascii="Aptos" w:hAnsi="Aptos" w:cstheme="minorHAnsi"/>
          <w:bCs/>
          <w:sz w:val="20"/>
          <w:szCs w:val="20"/>
          <w:lang w:eastAsia="es-ES"/>
        </w:rPr>
        <w:t>. Al termino regreso al hotel</w:t>
      </w:r>
      <w:r w:rsidR="0088022F" w:rsidRPr="00701BF8">
        <w:rPr>
          <w:rFonts w:ascii="Aptos" w:hAnsi="Aptos" w:cstheme="minorHAnsi"/>
          <w:bCs/>
          <w:sz w:val="20"/>
          <w:szCs w:val="20"/>
          <w:lang w:val="es-MX" w:eastAsia="es-ES"/>
        </w:rPr>
        <w:t xml:space="preserve">. </w:t>
      </w:r>
      <w:r w:rsidR="0088022F" w:rsidRPr="00701BF8">
        <w:rPr>
          <w:rFonts w:ascii="Aptos" w:hAnsi="Aptos" w:cstheme="minorHAnsi"/>
          <w:b/>
          <w:sz w:val="20"/>
          <w:szCs w:val="20"/>
          <w:lang w:val="es-MX" w:eastAsia="es-ES"/>
        </w:rPr>
        <w:t>Alojamiento.</w:t>
      </w:r>
      <w:r w:rsidR="0088022F" w:rsidRPr="00701BF8">
        <w:rPr>
          <w:rFonts w:ascii="Aptos" w:hAnsi="Aptos" w:cstheme="minorHAnsi"/>
          <w:bCs/>
          <w:sz w:val="20"/>
          <w:szCs w:val="20"/>
          <w:lang w:val="es-MX" w:eastAsia="es-ES"/>
        </w:rPr>
        <w:t xml:space="preserve"> </w:t>
      </w:r>
    </w:p>
    <w:p w:rsidR="00701BF8" w:rsidRDefault="00701BF8" w:rsidP="005D07D7">
      <w:pPr>
        <w:pStyle w:val="Textosinformato"/>
        <w:jc w:val="both"/>
        <w:rPr>
          <w:rFonts w:ascii="Aptos" w:hAnsi="Aptos" w:cstheme="minorHAnsi"/>
          <w:b/>
          <w:sz w:val="20"/>
          <w:szCs w:val="20"/>
        </w:rPr>
      </w:pPr>
    </w:p>
    <w:p w:rsidR="005D07D7" w:rsidRPr="00701BF8" w:rsidRDefault="005D07D7" w:rsidP="005D07D7">
      <w:pPr>
        <w:pStyle w:val="Textosinformato"/>
        <w:jc w:val="both"/>
        <w:rPr>
          <w:rFonts w:ascii="Aptos" w:hAnsi="Aptos" w:cstheme="minorHAnsi"/>
          <w:bCs/>
          <w:sz w:val="20"/>
          <w:szCs w:val="20"/>
          <w:lang w:val="es-MX" w:eastAsia="es-ES"/>
        </w:rPr>
      </w:pPr>
      <w:r w:rsidRPr="00701BF8">
        <w:rPr>
          <w:rFonts w:ascii="Aptos" w:hAnsi="Aptos" w:cstheme="minorHAnsi"/>
          <w:b/>
          <w:sz w:val="20"/>
          <w:szCs w:val="20"/>
        </w:rPr>
        <w:t xml:space="preserve">Día 5. </w:t>
      </w:r>
      <w:r w:rsidR="0088022F" w:rsidRPr="00701BF8">
        <w:rPr>
          <w:rFonts w:ascii="Aptos" w:eastAsiaTheme="minorEastAsia" w:hAnsi="Aptos" w:cstheme="minorHAnsi"/>
          <w:b/>
          <w:sz w:val="20"/>
          <w:szCs w:val="20"/>
        </w:rPr>
        <w:t>B</w:t>
      </w:r>
      <w:r w:rsidR="00C5311D">
        <w:rPr>
          <w:rFonts w:ascii="Aptos" w:eastAsiaTheme="minorEastAsia" w:hAnsi="Aptos" w:cstheme="minorHAnsi"/>
          <w:b/>
          <w:sz w:val="20"/>
          <w:szCs w:val="20"/>
        </w:rPr>
        <w:t xml:space="preserve">ishkek – Lago </w:t>
      </w:r>
      <w:proofErr w:type="spellStart"/>
      <w:r w:rsidR="00C5311D">
        <w:rPr>
          <w:rFonts w:ascii="Aptos" w:eastAsiaTheme="minorEastAsia" w:hAnsi="Aptos" w:cstheme="minorHAnsi"/>
          <w:b/>
          <w:sz w:val="20"/>
          <w:szCs w:val="20"/>
        </w:rPr>
        <w:t>Issyk</w:t>
      </w:r>
      <w:proofErr w:type="spellEnd"/>
      <w:r w:rsidR="00C5311D">
        <w:rPr>
          <w:rFonts w:ascii="Aptos" w:eastAsiaTheme="minorEastAsia" w:hAnsi="Aptos" w:cstheme="minorHAnsi"/>
          <w:b/>
          <w:sz w:val="20"/>
          <w:szCs w:val="20"/>
        </w:rPr>
        <w:t xml:space="preserve"> Kul</w:t>
      </w:r>
      <w:r w:rsidR="0088022F" w:rsidRPr="00701BF8">
        <w:rPr>
          <w:rFonts w:ascii="Aptos" w:eastAsiaTheme="minorEastAsia" w:hAnsi="Aptos" w:cstheme="minorHAnsi"/>
          <w:b/>
          <w:sz w:val="20"/>
          <w:szCs w:val="20"/>
        </w:rPr>
        <w:t xml:space="preserve"> </w:t>
      </w:r>
    </w:p>
    <w:p w:rsidR="005D07D7" w:rsidRPr="00C5311D" w:rsidRDefault="005D07D7" w:rsidP="00C5311D">
      <w:pPr>
        <w:jc w:val="both"/>
        <w:rPr>
          <w:rFonts w:ascii="Aptos" w:hAnsi="Aptos" w:cstheme="minorHAnsi"/>
          <w:bCs/>
          <w:sz w:val="20"/>
          <w:szCs w:val="20"/>
          <w:lang w:eastAsia="es-ES"/>
        </w:rPr>
      </w:pPr>
      <w:r w:rsidRPr="00701BF8">
        <w:rPr>
          <w:rFonts w:ascii="Aptos" w:eastAsiaTheme="minorEastAsia" w:hAnsi="Aptos" w:cstheme="minorHAnsi"/>
          <w:b/>
          <w:sz w:val="20"/>
          <w:szCs w:val="20"/>
        </w:rPr>
        <w:t>Desayuno</w:t>
      </w:r>
      <w:r w:rsidRPr="00701BF8">
        <w:rPr>
          <w:rFonts w:ascii="Aptos" w:eastAsiaTheme="minorEastAsia" w:hAnsi="Aptos" w:cstheme="minorHAnsi"/>
          <w:sz w:val="20"/>
          <w:szCs w:val="20"/>
        </w:rPr>
        <w:t>.</w:t>
      </w:r>
      <w:r w:rsidR="00C5311D">
        <w:rPr>
          <w:rFonts w:ascii="Aptos" w:hAnsi="Aptos" w:cstheme="minorHAnsi"/>
          <w:bCs/>
          <w:sz w:val="20"/>
          <w:szCs w:val="20"/>
          <w:lang w:val="es-MX" w:eastAsia="es-ES"/>
        </w:rPr>
        <w:t xml:space="preserve"> </w:t>
      </w:r>
      <w:r w:rsidR="00C5311D" w:rsidRPr="00C5311D">
        <w:rPr>
          <w:rFonts w:ascii="Aptos" w:hAnsi="Aptos" w:cstheme="minorHAnsi"/>
          <w:bCs/>
          <w:sz w:val="20"/>
          <w:szCs w:val="20"/>
          <w:lang w:eastAsia="es-ES"/>
        </w:rPr>
        <w:t xml:space="preserve">Salida hacia uno de los más grandes lagos alpinos del mundo tras del Titicaca, el lago </w:t>
      </w:r>
      <w:proofErr w:type="spellStart"/>
      <w:r w:rsidR="00C5311D" w:rsidRPr="00C5311D">
        <w:rPr>
          <w:rFonts w:ascii="Aptos" w:hAnsi="Aptos" w:cstheme="minorHAnsi"/>
          <w:bCs/>
          <w:sz w:val="20"/>
          <w:szCs w:val="20"/>
          <w:lang w:eastAsia="es-ES"/>
        </w:rPr>
        <w:t>Issyk</w:t>
      </w:r>
      <w:proofErr w:type="spellEnd"/>
      <w:r w:rsidR="00C5311D" w:rsidRPr="00C5311D">
        <w:rPr>
          <w:rFonts w:ascii="Aptos" w:hAnsi="Aptos" w:cstheme="minorHAnsi"/>
          <w:bCs/>
          <w:sz w:val="20"/>
          <w:szCs w:val="20"/>
          <w:lang w:eastAsia="es-ES"/>
        </w:rPr>
        <w:t xml:space="preserve"> Kul. Conocido como el lago de aguas calientes, (así se traduce su nombre de la lengua kirguiz), este se encuentra rodeado por las montañas Tian Shan con sus cimas cubiertas de nieve durante todo el Año. Su altura media es de 1700 metros sobre el nivel del mar, profundidad máxima es de 702 m, longitud de 180 km y la anchura de 60 km. Ocupa una cuenca tectónica cerrada. Las aguas del lago son levemente salinas, por la alimentación de manantiales minerales en su fondo y alrededores y deshielo en las montañas que rodean en la primavera.</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Excursión al Museo al aire libre de petroglifos grabados escitas y túrquicas (VII AC- VIDC).</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Son antiguos asentamientos de la Edad de Bronce con grabaciones sobre la piedra a cielo abierto.</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El estilo de grabación este llamado estilo animalista Saka-Escita y es de representación de</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animales bella de sus líneas y curiosa de su presentación. El sitio era un Templo antiguo en el que los habitantes celebraron rituales, realizaban ofrendas y dejaron las imágenes de animales sagrados. Desde el Museo se abre una vista precios a las montañas celestiales que rodean el algo y el lago mismo</w:t>
      </w:r>
      <w:r w:rsidR="0088022F" w:rsidRPr="00701BF8">
        <w:rPr>
          <w:rFonts w:ascii="Aptos" w:hAnsi="Aptos" w:cstheme="minorHAnsi"/>
          <w:bCs/>
          <w:sz w:val="20"/>
          <w:szCs w:val="20"/>
          <w:lang w:val="es-MX" w:eastAsia="es-ES"/>
        </w:rPr>
        <w:t>.</w:t>
      </w:r>
      <w:r w:rsidR="00C5311D">
        <w:rPr>
          <w:rFonts w:ascii="Aptos" w:hAnsi="Aptos" w:cstheme="minorHAnsi"/>
          <w:bCs/>
          <w:sz w:val="20"/>
          <w:szCs w:val="20"/>
          <w:lang w:val="es-MX" w:eastAsia="es-ES"/>
        </w:rPr>
        <w:t xml:space="preserve"> </w:t>
      </w:r>
      <w:r w:rsidR="00C5311D" w:rsidRPr="00C5311D">
        <w:rPr>
          <w:rFonts w:ascii="Aptos" w:hAnsi="Aptos" w:cstheme="minorHAnsi"/>
          <w:b/>
          <w:sz w:val="20"/>
          <w:szCs w:val="20"/>
          <w:lang w:val="es-MX" w:eastAsia="es-ES"/>
        </w:rPr>
        <w:t>Almuerzo</w:t>
      </w:r>
      <w:r w:rsidR="00C5311D">
        <w:rPr>
          <w:rFonts w:ascii="Aptos" w:hAnsi="Aptos" w:cstheme="minorHAnsi"/>
          <w:bCs/>
          <w:sz w:val="20"/>
          <w:szCs w:val="20"/>
          <w:lang w:val="es-MX" w:eastAsia="es-ES"/>
        </w:rPr>
        <w:t>.</w:t>
      </w:r>
      <w:r w:rsidR="0088022F" w:rsidRPr="00701BF8">
        <w:rPr>
          <w:rFonts w:ascii="Aptos" w:hAnsi="Aptos" w:cstheme="minorHAnsi"/>
          <w:bCs/>
          <w:sz w:val="20"/>
          <w:szCs w:val="20"/>
          <w:lang w:val="es-MX" w:eastAsia="es-ES"/>
        </w:rPr>
        <w:t xml:space="preserve"> </w:t>
      </w:r>
      <w:r w:rsidR="0088022F" w:rsidRPr="00701BF8">
        <w:rPr>
          <w:rFonts w:ascii="Aptos" w:hAnsi="Aptos" w:cstheme="minorHAnsi"/>
          <w:b/>
          <w:bCs/>
          <w:sz w:val="20"/>
          <w:szCs w:val="20"/>
          <w:lang w:val="es-MX" w:eastAsia="es-ES"/>
        </w:rPr>
        <w:t>A</w:t>
      </w:r>
      <w:r w:rsidRPr="00701BF8">
        <w:rPr>
          <w:rFonts w:ascii="Aptos" w:eastAsiaTheme="minorEastAsia" w:hAnsi="Aptos" w:cstheme="minorHAnsi"/>
          <w:b/>
          <w:sz w:val="20"/>
          <w:szCs w:val="20"/>
        </w:rPr>
        <w:t xml:space="preserve">lojamiento. </w:t>
      </w:r>
    </w:p>
    <w:p w:rsidR="005D07D7" w:rsidRPr="00C5311D" w:rsidRDefault="005D07D7" w:rsidP="005D07D7">
      <w:pPr>
        <w:jc w:val="both"/>
        <w:rPr>
          <w:rFonts w:ascii="Aptos" w:hAnsi="Aptos" w:cstheme="minorHAnsi"/>
          <w:b/>
          <w:sz w:val="12"/>
          <w:szCs w:val="12"/>
        </w:rPr>
      </w:pPr>
    </w:p>
    <w:p w:rsidR="00C5311D" w:rsidRPr="00C5311D" w:rsidRDefault="00C5311D" w:rsidP="00C5311D">
      <w:pPr>
        <w:jc w:val="both"/>
        <w:rPr>
          <w:rFonts w:ascii="Aptos" w:hAnsi="Aptos" w:cstheme="minorHAnsi"/>
          <w:bCs/>
          <w:i/>
          <w:iCs/>
          <w:sz w:val="20"/>
          <w:szCs w:val="20"/>
        </w:rPr>
      </w:pPr>
      <w:r w:rsidRPr="00C5311D">
        <w:rPr>
          <w:rFonts w:ascii="Aptos" w:hAnsi="Aptos" w:cstheme="minorHAnsi"/>
          <w:bCs/>
          <w:i/>
          <w:iCs/>
          <w:sz w:val="20"/>
          <w:szCs w:val="20"/>
        </w:rPr>
        <w:t xml:space="preserve">-OPCIONAL: Circuito en el barco por el </w:t>
      </w:r>
      <w:r>
        <w:rPr>
          <w:rFonts w:ascii="Aptos" w:hAnsi="Aptos" w:cstheme="minorHAnsi"/>
          <w:bCs/>
          <w:i/>
          <w:iCs/>
          <w:sz w:val="20"/>
          <w:szCs w:val="20"/>
        </w:rPr>
        <w:t>l</w:t>
      </w:r>
      <w:r w:rsidRPr="00C5311D">
        <w:rPr>
          <w:rFonts w:ascii="Aptos" w:hAnsi="Aptos" w:cstheme="minorHAnsi"/>
          <w:bCs/>
          <w:i/>
          <w:iCs/>
          <w:sz w:val="20"/>
          <w:szCs w:val="20"/>
        </w:rPr>
        <w:t xml:space="preserve">ago (1 </w:t>
      </w:r>
      <w:proofErr w:type="spellStart"/>
      <w:r w:rsidRPr="00C5311D">
        <w:rPr>
          <w:rFonts w:ascii="Aptos" w:hAnsi="Aptos" w:cstheme="minorHAnsi"/>
          <w:bCs/>
          <w:i/>
          <w:iCs/>
          <w:sz w:val="20"/>
          <w:szCs w:val="20"/>
        </w:rPr>
        <w:t>hr</w:t>
      </w:r>
      <w:proofErr w:type="spellEnd"/>
      <w:r w:rsidRPr="00C5311D">
        <w:rPr>
          <w:rFonts w:ascii="Aptos" w:hAnsi="Aptos" w:cstheme="minorHAnsi"/>
          <w:bCs/>
          <w:i/>
          <w:iCs/>
          <w:sz w:val="20"/>
          <w:szCs w:val="20"/>
        </w:rPr>
        <w:t>)</w:t>
      </w:r>
    </w:p>
    <w:p w:rsidR="00C5311D" w:rsidRPr="00C5311D" w:rsidRDefault="00C5311D" w:rsidP="00C5311D">
      <w:pPr>
        <w:jc w:val="both"/>
        <w:rPr>
          <w:rFonts w:ascii="Aptos" w:hAnsi="Aptos" w:cstheme="minorHAnsi"/>
          <w:b/>
          <w:sz w:val="12"/>
          <w:szCs w:val="12"/>
        </w:rPr>
      </w:pPr>
    </w:p>
    <w:p w:rsidR="005D07D7" w:rsidRPr="00C5311D" w:rsidRDefault="005D07D7" w:rsidP="00C5311D">
      <w:pPr>
        <w:pBdr>
          <w:bottom w:val="single" w:sz="4" w:space="1" w:color="auto"/>
        </w:pBdr>
        <w:jc w:val="both"/>
        <w:rPr>
          <w:rFonts w:ascii="Aptos" w:eastAsiaTheme="minorEastAsia" w:hAnsi="Aptos" w:cstheme="minorHAnsi"/>
          <w:b/>
          <w:sz w:val="20"/>
          <w:szCs w:val="20"/>
        </w:rPr>
      </w:pPr>
      <w:r w:rsidRPr="00701BF8">
        <w:rPr>
          <w:rFonts w:ascii="Aptos" w:hAnsi="Aptos" w:cstheme="minorHAnsi"/>
          <w:b/>
          <w:sz w:val="20"/>
          <w:szCs w:val="20"/>
        </w:rPr>
        <w:t xml:space="preserve">Día 6. </w:t>
      </w:r>
      <w:r w:rsidR="00C5311D" w:rsidRPr="00C5311D">
        <w:rPr>
          <w:rFonts w:ascii="Aptos" w:eastAsiaTheme="minorEastAsia" w:hAnsi="Aptos" w:cstheme="minorHAnsi"/>
          <w:b/>
          <w:sz w:val="20"/>
          <w:szCs w:val="20"/>
        </w:rPr>
        <w:t xml:space="preserve">Lago </w:t>
      </w:r>
      <w:proofErr w:type="spellStart"/>
      <w:r w:rsidR="00C5311D" w:rsidRPr="00C5311D">
        <w:rPr>
          <w:rFonts w:ascii="Aptos" w:eastAsiaTheme="minorEastAsia" w:hAnsi="Aptos" w:cstheme="minorHAnsi"/>
          <w:b/>
          <w:sz w:val="20"/>
          <w:szCs w:val="20"/>
        </w:rPr>
        <w:t>Issyk</w:t>
      </w:r>
      <w:proofErr w:type="spellEnd"/>
      <w:r w:rsidR="00C5311D" w:rsidRPr="00C5311D">
        <w:rPr>
          <w:rFonts w:ascii="Aptos" w:eastAsiaTheme="minorEastAsia" w:hAnsi="Aptos" w:cstheme="minorHAnsi"/>
          <w:b/>
          <w:sz w:val="20"/>
          <w:szCs w:val="20"/>
        </w:rPr>
        <w:t xml:space="preserve"> Kul – Bishkek - Tashke</w:t>
      </w:r>
      <w:r w:rsidR="00C5311D">
        <w:rPr>
          <w:rFonts w:ascii="Aptos" w:eastAsiaTheme="minorEastAsia" w:hAnsi="Aptos" w:cstheme="minorHAnsi"/>
          <w:b/>
          <w:sz w:val="20"/>
          <w:szCs w:val="20"/>
        </w:rPr>
        <w:t>nt</w:t>
      </w:r>
    </w:p>
    <w:p w:rsidR="005D07D7" w:rsidRPr="00C5311D" w:rsidRDefault="005D07D7" w:rsidP="00C5311D">
      <w:pPr>
        <w:jc w:val="both"/>
        <w:rPr>
          <w:rFonts w:ascii="Aptos" w:hAnsi="Aptos" w:cstheme="minorHAnsi"/>
          <w:sz w:val="20"/>
          <w:szCs w:val="20"/>
          <w:lang w:eastAsia="es-ES"/>
        </w:rPr>
      </w:pPr>
      <w:r w:rsidRPr="00701BF8">
        <w:rPr>
          <w:rFonts w:ascii="Aptos" w:eastAsiaTheme="minorEastAsia" w:hAnsi="Aptos" w:cstheme="minorHAnsi"/>
          <w:b/>
          <w:sz w:val="20"/>
          <w:szCs w:val="20"/>
        </w:rPr>
        <w:t>Desayuno.</w:t>
      </w:r>
      <w:r w:rsidR="00C5311D">
        <w:rPr>
          <w:rFonts w:ascii="Aptos" w:hAnsi="Aptos" w:cstheme="minorHAnsi"/>
          <w:sz w:val="20"/>
          <w:szCs w:val="20"/>
          <w:lang w:val="es-MX" w:eastAsia="es-ES"/>
        </w:rPr>
        <w:t xml:space="preserve"> </w:t>
      </w:r>
      <w:r w:rsidR="00C5311D">
        <w:rPr>
          <w:rFonts w:ascii="Aptos" w:hAnsi="Aptos" w:cstheme="minorHAnsi"/>
          <w:sz w:val="20"/>
          <w:szCs w:val="20"/>
          <w:lang w:eastAsia="es-ES"/>
        </w:rPr>
        <w:t>T</w:t>
      </w:r>
      <w:r w:rsidR="00C5311D" w:rsidRPr="00C5311D">
        <w:rPr>
          <w:rFonts w:ascii="Aptos" w:hAnsi="Aptos" w:cstheme="minorHAnsi"/>
          <w:sz w:val="20"/>
          <w:szCs w:val="20"/>
          <w:lang w:eastAsia="es-ES"/>
        </w:rPr>
        <w:t>iempo libre durante cual se puede disfrutar un baño en el lago o pasear por sus orillas, tomando sol.</w:t>
      </w:r>
      <w:r w:rsidR="00C5311D">
        <w:rPr>
          <w:rFonts w:ascii="Aptos" w:hAnsi="Aptos" w:cstheme="minorHAnsi"/>
          <w:sz w:val="20"/>
          <w:szCs w:val="20"/>
          <w:lang w:eastAsia="es-ES"/>
        </w:rPr>
        <w:t xml:space="preserve"> </w:t>
      </w:r>
      <w:r w:rsidR="00C5311D" w:rsidRPr="00C5311D">
        <w:rPr>
          <w:rFonts w:ascii="Aptos" w:hAnsi="Aptos" w:cstheme="minorHAnsi"/>
          <w:sz w:val="20"/>
          <w:szCs w:val="20"/>
          <w:lang w:eastAsia="es-ES"/>
        </w:rPr>
        <w:t>A la hora acordada Traslado hacia Bishkek, situado a unos 260 km.</w:t>
      </w:r>
      <w:r w:rsidR="00C5311D">
        <w:rPr>
          <w:rFonts w:ascii="Aptos" w:hAnsi="Aptos" w:cstheme="minorHAnsi"/>
          <w:sz w:val="20"/>
          <w:szCs w:val="20"/>
          <w:lang w:eastAsia="es-ES"/>
        </w:rPr>
        <w:t xml:space="preserve"> </w:t>
      </w:r>
      <w:r w:rsidR="00C5311D" w:rsidRPr="00C5311D">
        <w:rPr>
          <w:rFonts w:ascii="Aptos" w:hAnsi="Aptos" w:cstheme="minorHAnsi"/>
          <w:sz w:val="20"/>
          <w:szCs w:val="20"/>
          <w:lang w:eastAsia="es-ES"/>
        </w:rPr>
        <w:t xml:space="preserve">Visitaremos del complejo arquitectónico “Torre </w:t>
      </w:r>
      <w:proofErr w:type="spellStart"/>
      <w:r w:rsidR="00C5311D" w:rsidRPr="00C5311D">
        <w:rPr>
          <w:rFonts w:ascii="Aptos" w:hAnsi="Aptos" w:cstheme="minorHAnsi"/>
          <w:sz w:val="20"/>
          <w:szCs w:val="20"/>
          <w:lang w:eastAsia="es-ES"/>
        </w:rPr>
        <w:t>Burana</w:t>
      </w:r>
      <w:proofErr w:type="spellEnd"/>
      <w:r w:rsidR="00C5311D" w:rsidRPr="00C5311D">
        <w:rPr>
          <w:rFonts w:ascii="Aptos" w:hAnsi="Aptos" w:cstheme="minorHAnsi"/>
          <w:sz w:val="20"/>
          <w:szCs w:val="20"/>
          <w:lang w:eastAsia="es-ES"/>
        </w:rPr>
        <w:t xml:space="preserve">”, situado a unos 75 kilómetros al este de Bishkek: La torre fue construida en el siglo XI y es el principal vestigio de la antigua ciudad de </w:t>
      </w:r>
      <w:proofErr w:type="spellStart"/>
      <w:r w:rsidR="00C5311D" w:rsidRPr="00C5311D">
        <w:rPr>
          <w:rFonts w:ascii="Aptos" w:hAnsi="Aptos" w:cstheme="minorHAnsi"/>
          <w:sz w:val="20"/>
          <w:szCs w:val="20"/>
          <w:lang w:eastAsia="es-ES"/>
        </w:rPr>
        <w:t>Balasagyn</w:t>
      </w:r>
      <w:proofErr w:type="spellEnd"/>
      <w:r w:rsidR="00C5311D" w:rsidRPr="00C5311D">
        <w:rPr>
          <w:rFonts w:ascii="Aptos" w:hAnsi="Aptos" w:cstheme="minorHAnsi"/>
          <w:sz w:val="20"/>
          <w:szCs w:val="20"/>
          <w:lang w:eastAsia="es-ES"/>
        </w:rPr>
        <w:t>. Su nombre "</w:t>
      </w:r>
      <w:proofErr w:type="spellStart"/>
      <w:r w:rsidR="00C5311D" w:rsidRPr="00C5311D">
        <w:rPr>
          <w:rFonts w:ascii="Aptos" w:hAnsi="Aptos" w:cstheme="minorHAnsi"/>
          <w:sz w:val="20"/>
          <w:szCs w:val="20"/>
          <w:lang w:eastAsia="es-ES"/>
        </w:rPr>
        <w:t>Burana</w:t>
      </w:r>
      <w:proofErr w:type="spellEnd"/>
      <w:r w:rsidR="00C5311D" w:rsidRPr="00C5311D">
        <w:rPr>
          <w:rFonts w:ascii="Aptos" w:hAnsi="Aptos" w:cstheme="minorHAnsi"/>
          <w:sz w:val="20"/>
          <w:szCs w:val="20"/>
          <w:lang w:eastAsia="es-ES"/>
        </w:rPr>
        <w:t xml:space="preserve">" deriva de la palabra mal pronunciada " </w:t>
      </w:r>
      <w:proofErr w:type="spellStart"/>
      <w:r w:rsidR="00C5311D" w:rsidRPr="00C5311D">
        <w:rPr>
          <w:rFonts w:ascii="Aptos" w:hAnsi="Aptos" w:cstheme="minorHAnsi"/>
          <w:sz w:val="20"/>
          <w:szCs w:val="20"/>
          <w:lang w:eastAsia="es-ES"/>
        </w:rPr>
        <w:t>Monara</w:t>
      </w:r>
      <w:proofErr w:type="spellEnd"/>
      <w:r w:rsidR="00C5311D" w:rsidRPr="00C5311D">
        <w:rPr>
          <w:rFonts w:ascii="Aptos" w:hAnsi="Aptos" w:cstheme="minorHAnsi"/>
          <w:sz w:val="20"/>
          <w:szCs w:val="20"/>
          <w:lang w:eastAsia="es-ES"/>
        </w:rPr>
        <w:t xml:space="preserve"> " que quiere decir el Minarete. Esta ciudad fue establecida en el siglo X sobre otro asentamiento más antiguo </w:t>
      </w:r>
      <w:proofErr w:type="spellStart"/>
      <w:r w:rsidR="00C5311D" w:rsidRPr="00C5311D">
        <w:rPr>
          <w:rFonts w:ascii="Aptos" w:hAnsi="Aptos" w:cstheme="minorHAnsi"/>
          <w:sz w:val="20"/>
          <w:szCs w:val="20"/>
          <w:lang w:eastAsia="es-ES"/>
        </w:rPr>
        <w:t>yera</w:t>
      </w:r>
      <w:proofErr w:type="spellEnd"/>
      <w:r w:rsidR="00C5311D" w:rsidRPr="00C5311D">
        <w:rPr>
          <w:rFonts w:ascii="Aptos" w:hAnsi="Aptos" w:cstheme="minorHAnsi"/>
          <w:sz w:val="20"/>
          <w:szCs w:val="20"/>
          <w:lang w:eastAsia="es-ES"/>
        </w:rPr>
        <w:t xml:space="preserve"> la capital del este del Estado </w:t>
      </w:r>
      <w:proofErr w:type="spellStart"/>
      <w:r w:rsidR="00C5311D" w:rsidRPr="00C5311D">
        <w:rPr>
          <w:rFonts w:ascii="Aptos" w:hAnsi="Aptos" w:cstheme="minorHAnsi"/>
          <w:sz w:val="20"/>
          <w:szCs w:val="20"/>
          <w:lang w:eastAsia="es-ES"/>
        </w:rPr>
        <w:t>Karakhanid</w:t>
      </w:r>
      <w:proofErr w:type="spellEnd"/>
      <w:r w:rsidR="00C5311D" w:rsidRPr="00C5311D">
        <w:rPr>
          <w:rFonts w:ascii="Aptos" w:hAnsi="Aptos" w:cstheme="minorHAnsi"/>
          <w:sz w:val="20"/>
          <w:szCs w:val="20"/>
          <w:lang w:eastAsia="es-ES"/>
        </w:rPr>
        <w:t xml:space="preserve"> en los siglos X-XI DC. Es famosa por ser la cuna del poeta </w:t>
      </w:r>
      <w:proofErr w:type="spellStart"/>
      <w:r w:rsidR="00C5311D" w:rsidRPr="00C5311D">
        <w:rPr>
          <w:rFonts w:ascii="Aptos" w:hAnsi="Aptos" w:cstheme="minorHAnsi"/>
          <w:sz w:val="20"/>
          <w:szCs w:val="20"/>
          <w:lang w:eastAsia="es-ES"/>
        </w:rPr>
        <w:t>Jusup</w:t>
      </w:r>
      <w:proofErr w:type="spellEnd"/>
      <w:r w:rsidR="00C5311D" w:rsidRPr="00C5311D">
        <w:rPr>
          <w:rFonts w:ascii="Aptos" w:hAnsi="Aptos" w:cstheme="minorHAnsi"/>
          <w:sz w:val="20"/>
          <w:szCs w:val="20"/>
          <w:lang w:eastAsia="es-ES"/>
        </w:rPr>
        <w:t xml:space="preserve"> Balasugyn quien escribió un poema épico llamado </w:t>
      </w:r>
      <w:proofErr w:type="spellStart"/>
      <w:r w:rsidR="00C5311D" w:rsidRPr="00C5311D">
        <w:rPr>
          <w:rFonts w:ascii="Aptos" w:hAnsi="Aptos" w:cstheme="minorHAnsi"/>
          <w:sz w:val="20"/>
          <w:szCs w:val="20"/>
          <w:lang w:eastAsia="es-ES"/>
        </w:rPr>
        <w:t>Katadgu</w:t>
      </w:r>
      <w:proofErr w:type="spellEnd"/>
      <w:r w:rsidR="00C5311D" w:rsidRPr="00C5311D">
        <w:rPr>
          <w:rFonts w:ascii="Aptos" w:hAnsi="Aptos" w:cstheme="minorHAnsi"/>
          <w:sz w:val="20"/>
          <w:szCs w:val="20"/>
          <w:lang w:eastAsia="es-ES"/>
        </w:rPr>
        <w:t xml:space="preserve"> Bilig ("El conocimiento que trae la felicidad "), que ha sido traducido en varias lenguas y una de las ciudades de la Ruta de la Seda.</w:t>
      </w:r>
      <w:r w:rsidR="00C5311D">
        <w:rPr>
          <w:rFonts w:ascii="Aptos" w:hAnsi="Aptos" w:cstheme="minorHAnsi"/>
          <w:sz w:val="20"/>
          <w:szCs w:val="20"/>
          <w:lang w:eastAsia="es-ES"/>
        </w:rPr>
        <w:t xml:space="preserve"> </w:t>
      </w:r>
      <w:r w:rsidR="00C5311D" w:rsidRPr="00C5311D">
        <w:rPr>
          <w:rFonts w:ascii="Aptos" w:hAnsi="Aptos" w:cstheme="minorHAnsi"/>
          <w:sz w:val="20"/>
          <w:szCs w:val="20"/>
          <w:lang w:eastAsia="es-ES"/>
        </w:rPr>
        <w:t xml:space="preserve">El </w:t>
      </w:r>
      <w:r w:rsidR="00C5311D" w:rsidRPr="00C5311D">
        <w:rPr>
          <w:rFonts w:ascii="Aptos" w:hAnsi="Aptos" w:cstheme="minorHAnsi"/>
          <w:b/>
          <w:bCs/>
          <w:sz w:val="20"/>
          <w:szCs w:val="20"/>
          <w:lang w:eastAsia="es-ES"/>
        </w:rPr>
        <w:t>almuerzo se realizará en restaurante</w:t>
      </w:r>
      <w:r w:rsidR="00C5311D" w:rsidRPr="00C5311D">
        <w:rPr>
          <w:rFonts w:ascii="Aptos" w:hAnsi="Aptos" w:cstheme="minorHAnsi"/>
          <w:sz w:val="20"/>
          <w:szCs w:val="20"/>
          <w:lang w:eastAsia="es-ES"/>
        </w:rPr>
        <w:t xml:space="preserve"> según el horario del programa</w:t>
      </w:r>
      <w:r w:rsidR="00C5311D">
        <w:rPr>
          <w:rFonts w:ascii="Aptos" w:hAnsi="Aptos" w:cstheme="minorHAnsi"/>
          <w:sz w:val="20"/>
          <w:szCs w:val="20"/>
          <w:lang w:eastAsia="es-ES"/>
        </w:rPr>
        <w:t xml:space="preserve">. </w:t>
      </w:r>
      <w:r w:rsidR="00C5311D" w:rsidRPr="00C5311D">
        <w:rPr>
          <w:rFonts w:ascii="Aptos" w:hAnsi="Aptos" w:cstheme="minorHAnsi"/>
          <w:sz w:val="20"/>
          <w:szCs w:val="20"/>
          <w:lang w:eastAsia="es-ES"/>
        </w:rPr>
        <w:t xml:space="preserve">A la hora prevista salida hacia el aeropuerto para </w:t>
      </w:r>
      <w:r w:rsidR="00C5311D">
        <w:rPr>
          <w:rFonts w:ascii="Aptos" w:hAnsi="Aptos" w:cstheme="minorHAnsi"/>
          <w:sz w:val="20"/>
          <w:szCs w:val="20"/>
          <w:lang w:eastAsia="es-ES"/>
        </w:rPr>
        <w:t>abordar el</w:t>
      </w:r>
      <w:r w:rsidR="00C5311D" w:rsidRPr="00C5311D">
        <w:rPr>
          <w:rFonts w:ascii="Aptos" w:hAnsi="Aptos" w:cstheme="minorHAnsi"/>
          <w:sz w:val="20"/>
          <w:szCs w:val="20"/>
          <w:lang w:eastAsia="es-ES"/>
        </w:rPr>
        <w:t xml:space="preserve"> vuelo </w:t>
      </w:r>
      <w:r w:rsidR="00C5311D">
        <w:rPr>
          <w:rFonts w:ascii="Aptos" w:hAnsi="Aptos" w:cstheme="minorHAnsi"/>
          <w:sz w:val="20"/>
          <w:szCs w:val="20"/>
          <w:lang w:eastAsia="es-ES"/>
        </w:rPr>
        <w:t>hacia</w:t>
      </w:r>
      <w:r w:rsidR="00C5311D" w:rsidRPr="00C5311D">
        <w:rPr>
          <w:rFonts w:ascii="Aptos" w:hAnsi="Aptos" w:cstheme="minorHAnsi"/>
          <w:sz w:val="20"/>
          <w:szCs w:val="20"/>
          <w:lang w:eastAsia="es-ES"/>
        </w:rPr>
        <w:t xml:space="preserve"> Tashkent</w:t>
      </w:r>
      <w:r w:rsidR="00C5311D">
        <w:rPr>
          <w:rFonts w:ascii="Aptos" w:hAnsi="Aptos" w:cstheme="minorHAnsi"/>
          <w:sz w:val="20"/>
          <w:szCs w:val="20"/>
          <w:lang w:eastAsia="es-ES"/>
        </w:rPr>
        <w:t xml:space="preserve"> (Vuelo no incluido). </w:t>
      </w:r>
      <w:r w:rsidR="00C5311D" w:rsidRPr="00C5311D">
        <w:rPr>
          <w:rFonts w:ascii="Aptos" w:hAnsi="Aptos" w:cstheme="minorHAnsi"/>
          <w:sz w:val="20"/>
          <w:szCs w:val="20"/>
          <w:lang w:eastAsia="es-ES"/>
        </w:rPr>
        <w:t>Llegada a Tashkent, rec</w:t>
      </w:r>
      <w:r w:rsidR="00C5311D">
        <w:rPr>
          <w:rFonts w:ascii="Aptos" w:hAnsi="Aptos" w:cstheme="minorHAnsi"/>
          <w:sz w:val="20"/>
          <w:szCs w:val="20"/>
          <w:lang w:eastAsia="es-ES"/>
        </w:rPr>
        <w:t xml:space="preserve">epción y </w:t>
      </w:r>
      <w:r w:rsidR="00C5311D" w:rsidRPr="00C5311D">
        <w:rPr>
          <w:rFonts w:ascii="Aptos" w:hAnsi="Aptos" w:cstheme="minorHAnsi"/>
          <w:sz w:val="20"/>
          <w:szCs w:val="20"/>
          <w:lang w:eastAsia="es-ES"/>
        </w:rPr>
        <w:t>traslado al hotel</w:t>
      </w:r>
      <w:r w:rsidRPr="00701BF8">
        <w:rPr>
          <w:rFonts w:ascii="Aptos" w:eastAsiaTheme="minorEastAsia" w:hAnsi="Aptos" w:cstheme="minorHAnsi"/>
          <w:sz w:val="20"/>
          <w:szCs w:val="20"/>
        </w:rPr>
        <w:t xml:space="preserve">. </w:t>
      </w:r>
      <w:r w:rsidR="0088022F" w:rsidRPr="00701BF8">
        <w:rPr>
          <w:rFonts w:ascii="Aptos" w:eastAsiaTheme="minorEastAsia" w:hAnsi="Aptos" w:cstheme="minorHAnsi"/>
          <w:b/>
          <w:sz w:val="20"/>
          <w:szCs w:val="20"/>
        </w:rPr>
        <w:t>A</w:t>
      </w:r>
      <w:r w:rsidRPr="00701BF8">
        <w:rPr>
          <w:rFonts w:ascii="Aptos" w:eastAsiaTheme="minorEastAsia" w:hAnsi="Aptos" w:cstheme="minorHAnsi"/>
          <w:b/>
          <w:sz w:val="20"/>
          <w:szCs w:val="20"/>
        </w:rPr>
        <w:t>lojamiento.</w:t>
      </w:r>
    </w:p>
    <w:p w:rsidR="005D07D7" w:rsidRPr="00701BF8" w:rsidRDefault="005D07D7" w:rsidP="005D07D7">
      <w:pPr>
        <w:pStyle w:val="Textosinformato"/>
        <w:jc w:val="both"/>
        <w:rPr>
          <w:rFonts w:ascii="Aptos" w:eastAsiaTheme="minorEastAsia" w:hAnsi="Aptos" w:cstheme="minorHAnsi"/>
          <w:b/>
          <w:sz w:val="20"/>
          <w:szCs w:val="20"/>
        </w:rPr>
      </w:pPr>
    </w:p>
    <w:p w:rsidR="005D07D7" w:rsidRPr="00701BF8" w:rsidRDefault="005D07D7" w:rsidP="005D07D7">
      <w:pPr>
        <w:jc w:val="both"/>
        <w:rPr>
          <w:rFonts w:ascii="Aptos" w:eastAsiaTheme="minorEastAsia" w:hAnsi="Aptos" w:cstheme="minorHAnsi"/>
          <w:b/>
          <w:sz w:val="20"/>
          <w:szCs w:val="20"/>
          <w:lang w:val="es-MX"/>
        </w:rPr>
      </w:pPr>
      <w:r w:rsidRPr="00701BF8">
        <w:rPr>
          <w:rFonts w:ascii="Aptos" w:hAnsi="Aptos" w:cstheme="minorHAnsi"/>
          <w:b/>
          <w:sz w:val="20"/>
          <w:szCs w:val="20"/>
        </w:rPr>
        <w:t xml:space="preserve">Día 7. </w:t>
      </w:r>
      <w:r w:rsidR="0088022F" w:rsidRPr="00701BF8">
        <w:rPr>
          <w:rFonts w:ascii="Aptos" w:eastAsiaTheme="minorEastAsia" w:hAnsi="Aptos" w:cstheme="minorHAnsi"/>
          <w:b/>
          <w:sz w:val="20"/>
          <w:szCs w:val="20"/>
          <w:lang w:val="es-MX"/>
        </w:rPr>
        <w:t>Tashkent</w:t>
      </w:r>
    </w:p>
    <w:p w:rsidR="005D07D7" w:rsidRPr="00C5311D" w:rsidRDefault="005D07D7" w:rsidP="00C5311D">
      <w:pPr>
        <w:jc w:val="both"/>
        <w:rPr>
          <w:rFonts w:ascii="Aptos" w:hAnsi="Aptos" w:cstheme="minorHAnsi"/>
          <w:sz w:val="20"/>
          <w:szCs w:val="20"/>
          <w:lang w:eastAsia="es-ES"/>
        </w:rPr>
      </w:pPr>
      <w:r w:rsidRPr="00701BF8">
        <w:rPr>
          <w:rFonts w:ascii="Aptos" w:eastAsiaTheme="minorEastAsia" w:hAnsi="Aptos" w:cstheme="minorHAnsi"/>
          <w:b/>
          <w:sz w:val="20"/>
          <w:szCs w:val="20"/>
          <w:lang w:val="es-MX"/>
        </w:rPr>
        <w:t>Desayuno.</w:t>
      </w:r>
      <w:r w:rsidR="00C5311D">
        <w:rPr>
          <w:rFonts w:ascii="Aptos" w:hAnsi="Aptos" w:cstheme="minorHAnsi"/>
          <w:sz w:val="20"/>
          <w:szCs w:val="20"/>
          <w:lang w:val="es-MX" w:eastAsia="es-ES"/>
        </w:rPr>
        <w:t xml:space="preserve"> </w:t>
      </w:r>
      <w:r w:rsidR="00C5311D" w:rsidRPr="00C5311D">
        <w:rPr>
          <w:rFonts w:ascii="Aptos" w:hAnsi="Aptos" w:cstheme="minorHAnsi"/>
          <w:sz w:val="20"/>
          <w:szCs w:val="20"/>
          <w:lang w:eastAsia="es-ES"/>
        </w:rPr>
        <w:t xml:space="preserve">Se inicia la excursión por la parte antigua de la ciudad: visitando el Complejo arquitectónico Hasti Imam, incluso </w:t>
      </w:r>
      <w:proofErr w:type="spellStart"/>
      <w:r w:rsidR="00C5311D" w:rsidRPr="00C5311D">
        <w:rPr>
          <w:rFonts w:ascii="Aptos" w:hAnsi="Aptos" w:cstheme="minorHAnsi"/>
          <w:sz w:val="20"/>
          <w:szCs w:val="20"/>
          <w:lang w:eastAsia="es-ES"/>
        </w:rPr>
        <w:t>Madrasa</w:t>
      </w:r>
      <w:proofErr w:type="spellEnd"/>
      <w:r w:rsidR="00C5311D" w:rsidRPr="00C5311D">
        <w:rPr>
          <w:rFonts w:ascii="Aptos" w:hAnsi="Aptos" w:cstheme="minorHAnsi"/>
          <w:sz w:val="20"/>
          <w:szCs w:val="20"/>
          <w:lang w:eastAsia="es-ES"/>
        </w:rPr>
        <w:t xml:space="preserve"> Barak Kan, </w:t>
      </w:r>
      <w:proofErr w:type="spellStart"/>
      <w:r w:rsidR="00C5311D" w:rsidRPr="00C5311D">
        <w:rPr>
          <w:rFonts w:ascii="Aptos" w:hAnsi="Aptos" w:cstheme="minorHAnsi"/>
          <w:sz w:val="20"/>
          <w:szCs w:val="20"/>
          <w:lang w:eastAsia="es-ES"/>
        </w:rPr>
        <w:t>Madrasa</w:t>
      </w:r>
      <w:proofErr w:type="spellEnd"/>
      <w:r w:rsidR="00C5311D" w:rsidRPr="00C5311D">
        <w:rPr>
          <w:rFonts w:ascii="Aptos" w:hAnsi="Aptos" w:cstheme="minorHAnsi"/>
          <w:sz w:val="20"/>
          <w:szCs w:val="20"/>
          <w:lang w:eastAsia="es-ES"/>
        </w:rPr>
        <w:t xml:space="preserve"> Kafal Shohi, </w:t>
      </w:r>
      <w:proofErr w:type="spellStart"/>
      <w:r w:rsidR="00C5311D" w:rsidRPr="00C5311D">
        <w:rPr>
          <w:rFonts w:ascii="Aptos" w:hAnsi="Aptos" w:cstheme="minorHAnsi"/>
          <w:sz w:val="20"/>
          <w:szCs w:val="20"/>
          <w:lang w:eastAsia="es-ES"/>
        </w:rPr>
        <w:t>Madrasa</w:t>
      </w:r>
      <w:proofErr w:type="spellEnd"/>
      <w:r w:rsidR="00C5311D" w:rsidRPr="00C5311D">
        <w:rPr>
          <w:rFonts w:ascii="Aptos" w:hAnsi="Aptos" w:cstheme="minorHAnsi"/>
          <w:sz w:val="20"/>
          <w:szCs w:val="20"/>
          <w:lang w:eastAsia="es-ES"/>
        </w:rPr>
        <w:t xml:space="preserve"> </w:t>
      </w:r>
      <w:proofErr w:type="spellStart"/>
      <w:r w:rsidR="00C5311D" w:rsidRPr="00C5311D">
        <w:rPr>
          <w:rFonts w:ascii="Aptos" w:hAnsi="Aptos" w:cstheme="minorHAnsi"/>
          <w:sz w:val="20"/>
          <w:szCs w:val="20"/>
          <w:lang w:eastAsia="es-ES"/>
        </w:rPr>
        <w:t>Kukeldash</w:t>
      </w:r>
      <w:proofErr w:type="spellEnd"/>
      <w:r w:rsidR="00C5311D" w:rsidRPr="00C5311D">
        <w:rPr>
          <w:rFonts w:ascii="Aptos" w:hAnsi="Aptos" w:cstheme="minorHAnsi"/>
          <w:sz w:val="20"/>
          <w:szCs w:val="20"/>
          <w:lang w:eastAsia="es-ES"/>
        </w:rPr>
        <w:t xml:space="preserve">, Bazar </w:t>
      </w:r>
      <w:proofErr w:type="spellStart"/>
      <w:r w:rsidR="00C5311D" w:rsidRPr="00C5311D">
        <w:rPr>
          <w:rFonts w:ascii="Aptos" w:hAnsi="Aptos" w:cstheme="minorHAnsi"/>
          <w:sz w:val="20"/>
          <w:szCs w:val="20"/>
          <w:lang w:eastAsia="es-ES"/>
        </w:rPr>
        <w:t>Chorsu</w:t>
      </w:r>
      <w:proofErr w:type="spellEnd"/>
      <w:r w:rsidR="00C5311D" w:rsidRPr="00C5311D">
        <w:rPr>
          <w:rFonts w:ascii="Aptos" w:hAnsi="Aptos" w:cstheme="minorHAnsi"/>
          <w:sz w:val="20"/>
          <w:szCs w:val="20"/>
          <w:lang w:eastAsia="es-ES"/>
        </w:rPr>
        <w:t>.</w:t>
      </w:r>
      <w:r w:rsidR="00C5311D">
        <w:rPr>
          <w:rFonts w:ascii="Aptos" w:hAnsi="Aptos" w:cstheme="minorHAnsi"/>
          <w:sz w:val="20"/>
          <w:szCs w:val="20"/>
          <w:lang w:eastAsia="es-ES"/>
        </w:rPr>
        <w:t xml:space="preserve"> </w:t>
      </w:r>
      <w:r w:rsidR="00C5311D" w:rsidRPr="00C5311D">
        <w:rPr>
          <w:rFonts w:ascii="Aptos" w:hAnsi="Aptos" w:cstheme="minorHAnsi"/>
          <w:sz w:val="20"/>
          <w:szCs w:val="20"/>
          <w:lang w:eastAsia="es-ES"/>
        </w:rPr>
        <w:t xml:space="preserve">City tour en Tashkent: Museo de Artes Aplicadas, Plaza de Independencia y eternidad, fuentes de la ciudad y monumentos modernos, Plaza de Amir Temur, Plaza de Ópera y Ballet, Monumento de Terremoto.  El </w:t>
      </w:r>
      <w:r w:rsidR="00C5311D" w:rsidRPr="00C5311D">
        <w:rPr>
          <w:rFonts w:ascii="Aptos" w:hAnsi="Aptos" w:cstheme="minorHAnsi"/>
          <w:b/>
          <w:bCs/>
          <w:sz w:val="20"/>
          <w:szCs w:val="20"/>
          <w:lang w:eastAsia="es-ES"/>
        </w:rPr>
        <w:t>almuerzo se realizará en restaurante</w:t>
      </w:r>
      <w:r w:rsidR="00C5311D" w:rsidRPr="00C5311D">
        <w:rPr>
          <w:rFonts w:ascii="Aptos" w:hAnsi="Aptos" w:cstheme="minorHAnsi"/>
          <w:sz w:val="20"/>
          <w:szCs w:val="20"/>
          <w:lang w:eastAsia="es-ES"/>
        </w:rPr>
        <w:t xml:space="preserve"> según el horario del programa. Al t</w:t>
      </w:r>
      <w:r w:rsidR="00C5311D">
        <w:rPr>
          <w:rFonts w:ascii="Aptos" w:hAnsi="Aptos" w:cstheme="minorHAnsi"/>
          <w:sz w:val="20"/>
          <w:szCs w:val="20"/>
          <w:lang w:eastAsia="es-ES"/>
        </w:rPr>
        <w:t>é</w:t>
      </w:r>
      <w:r w:rsidR="00C5311D" w:rsidRPr="00C5311D">
        <w:rPr>
          <w:rFonts w:ascii="Aptos" w:hAnsi="Aptos" w:cstheme="minorHAnsi"/>
          <w:sz w:val="20"/>
          <w:szCs w:val="20"/>
          <w:lang w:eastAsia="es-ES"/>
        </w:rPr>
        <w:t>rmino regreso al hotel</w:t>
      </w:r>
      <w:r w:rsidR="0088022F" w:rsidRPr="00701BF8">
        <w:rPr>
          <w:rFonts w:ascii="Aptos" w:hAnsi="Aptos" w:cstheme="minorHAnsi"/>
          <w:sz w:val="20"/>
          <w:szCs w:val="20"/>
          <w:lang w:val="es-MX" w:eastAsia="es-ES"/>
        </w:rPr>
        <w:t xml:space="preserve">. </w:t>
      </w:r>
      <w:r w:rsidR="0088022F" w:rsidRPr="00701BF8">
        <w:rPr>
          <w:rFonts w:ascii="Aptos" w:eastAsiaTheme="minorEastAsia" w:hAnsi="Aptos" w:cstheme="minorHAnsi"/>
          <w:b/>
          <w:sz w:val="20"/>
          <w:szCs w:val="20"/>
        </w:rPr>
        <w:t>A</w:t>
      </w:r>
      <w:r w:rsidRPr="00701BF8">
        <w:rPr>
          <w:rFonts w:ascii="Aptos" w:eastAsiaTheme="minorEastAsia" w:hAnsi="Aptos" w:cstheme="minorHAnsi"/>
          <w:b/>
          <w:sz w:val="20"/>
          <w:szCs w:val="20"/>
        </w:rPr>
        <w:t>lojamiento.</w:t>
      </w:r>
    </w:p>
    <w:p w:rsidR="005D07D7" w:rsidRPr="00701BF8" w:rsidRDefault="005D07D7" w:rsidP="005D07D7">
      <w:pPr>
        <w:pStyle w:val="Textosinformato"/>
        <w:jc w:val="both"/>
        <w:rPr>
          <w:rFonts w:ascii="Aptos" w:eastAsiaTheme="minorEastAsia" w:hAnsi="Aptos" w:cstheme="minorHAnsi"/>
          <w:b/>
          <w:sz w:val="20"/>
          <w:szCs w:val="20"/>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8. </w:t>
      </w:r>
      <w:r w:rsidR="0088022F" w:rsidRPr="00701BF8">
        <w:rPr>
          <w:rFonts w:ascii="Aptos" w:eastAsiaTheme="minorEastAsia" w:hAnsi="Aptos" w:cstheme="minorHAnsi"/>
          <w:b/>
          <w:sz w:val="20"/>
          <w:szCs w:val="20"/>
        </w:rPr>
        <w:t xml:space="preserve">Tashkent </w:t>
      </w:r>
      <w:r w:rsidR="00C5311D">
        <w:rPr>
          <w:rFonts w:ascii="Aptos" w:eastAsiaTheme="minorEastAsia" w:hAnsi="Aptos" w:cstheme="minorHAnsi"/>
          <w:b/>
          <w:sz w:val="20"/>
          <w:szCs w:val="20"/>
        </w:rPr>
        <w:t xml:space="preserve">- </w:t>
      </w:r>
      <w:proofErr w:type="spellStart"/>
      <w:r w:rsidR="00C5311D">
        <w:rPr>
          <w:rFonts w:ascii="Aptos" w:eastAsiaTheme="minorEastAsia" w:hAnsi="Aptos" w:cstheme="minorHAnsi"/>
          <w:b/>
          <w:sz w:val="20"/>
          <w:szCs w:val="20"/>
        </w:rPr>
        <w:t>Samarcada</w:t>
      </w:r>
      <w:proofErr w:type="spellEnd"/>
    </w:p>
    <w:p w:rsidR="00C5311D" w:rsidRPr="00C5311D" w:rsidRDefault="005D07D7" w:rsidP="00C5311D">
      <w:pPr>
        <w:pStyle w:val="Textosinformato"/>
        <w:jc w:val="both"/>
        <w:rPr>
          <w:rFonts w:ascii="Aptos" w:eastAsiaTheme="minorEastAsia" w:hAnsi="Aptos" w:cstheme="minorHAnsi"/>
          <w:bCs/>
          <w:sz w:val="20"/>
          <w:szCs w:val="20"/>
        </w:rPr>
      </w:pPr>
      <w:r w:rsidRPr="00701BF8">
        <w:rPr>
          <w:rFonts w:ascii="Aptos" w:eastAsiaTheme="minorEastAsia" w:hAnsi="Aptos" w:cstheme="minorHAnsi"/>
          <w:b/>
          <w:sz w:val="20"/>
          <w:szCs w:val="20"/>
        </w:rPr>
        <w:t xml:space="preserve">Desayuno. </w:t>
      </w:r>
      <w:r w:rsidR="00C5311D" w:rsidRPr="00C5311D">
        <w:rPr>
          <w:rFonts w:ascii="Aptos" w:eastAsiaTheme="minorEastAsia" w:hAnsi="Aptos" w:cstheme="minorHAnsi"/>
          <w:bCs/>
          <w:sz w:val="20"/>
          <w:szCs w:val="20"/>
        </w:rPr>
        <w:t>A las</w:t>
      </w:r>
      <w:r w:rsidR="00C5311D">
        <w:rPr>
          <w:rFonts w:ascii="Aptos" w:eastAsiaTheme="minorEastAsia" w:hAnsi="Aptos" w:cstheme="minorHAnsi"/>
          <w:b/>
          <w:sz w:val="20"/>
          <w:szCs w:val="20"/>
        </w:rPr>
        <w:t xml:space="preserve"> </w:t>
      </w:r>
      <w:r w:rsidR="00C5311D" w:rsidRPr="00C5311D">
        <w:rPr>
          <w:rFonts w:ascii="Aptos" w:eastAsiaTheme="minorEastAsia" w:hAnsi="Aptos" w:cstheme="minorHAnsi"/>
          <w:bCs/>
          <w:sz w:val="20"/>
          <w:szCs w:val="20"/>
        </w:rPr>
        <w:t>07.00</w:t>
      </w:r>
      <w:r w:rsidR="00C5311D">
        <w:rPr>
          <w:rFonts w:ascii="Aptos" w:eastAsiaTheme="minorEastAsia" w:hAnsi="Aptos" w:cstheme="minorHAnsi"/>
          <w:bCs/>
          <w:sz w:val="20"/>
          <w:szCs w:val="20"/>
        </w:rPr>
        <w:t xml:space="preserve"> </w:t>
      </w:r>
      <w:proofErr w:type="spellStart"/>
      <w:r w:rsidR="00C5311D">
        <w:rPr>
          <w:rFonts w:ascii="Aptos" w:eastAsiaTheme="minorEastAsia" w:hAnsi="Aptos" w:cstheme="minorHAnsi"/>
          <w:bCs/>
          <w:sz w:val="20"/>
          <w:szCs w:val="20"/>
        </w:rPr>
        <w:t>hrs</w:t>
      </w:r>
      <w:proofErr w:type="spellEnd"/>
      <w:r w:rsidR="00C5311D">
        <w:rPr>
          <w:rFonts w:ascii="Aptos" w:eastAsiaTheme="minorEastAsia" w:hAnsi="Aptos" w:cstheme="minorHAnsi"/>
          <w:bCs/>
          <w:sz w:val="20"/>
          <w:szCs w:val="20"/>
        </w:rPr>
        <w:t>,</w:t>
      </w:r>
      <w:r w:rsidR="00C5311D" w:rsidRPr="00C5311D">
        <w:rPr>
          <w:rFonts w:ascii="Aptos" w:eastAsiaTheme="minorEastAsia" w:hAnsi="Aptos" w:cstheme="minorHAnsi"/>
          <w:bCs/>
          <w:sz w:val="20"/>
          <w:szCs w:val="20"/>
        </w:rPr>
        <w:t xml:space="preserve"> </w:t>
      </w:r>
      <w:r w:rsidR="00C5311D">
        <w:rPr>
          <w:rFonts w:ascii="Aptos" w:eastAsiaTheme="minorEastAsia" w:hAnsi="Aptos" w:cstheme="minorHAnsi"/>
          <w:bCs/>
          <w:sz w:val="20"/>
          <w:szCs w:val="20"/>
        </w:rPr>
        <w:t>t</w:t>
      </w:r>
      <w:r w:rsidR="00C5311D" w:rsidRPr="00C5311D">
        <w:rPr>
          <w:rFonts w:ascii="Aptos" w:eastAsiaTheme="minorEastAsia" w:hAnsi="Aptos" w:cstheme="minorHAnsi"/>
          <w:bCs/>
          <w:sz w:val="20"/>
          <w:szCs w:val="20"/>
        </w:rPr>
        <w:t xml:space="preserve">raslado a la estación para </w:t>
      </w:r>
      <w:r w:rsidR="0053069E">
        <w:rPr>
          <w:rFonts w:ascii="Aptos" w:eastAsiaTheme="minorEastAsia" w:hAnsi="Aptos" w:cstheme="minorHAnsi"/>
          <w:bCs/>
          <w:sz w:val="20"/>
          <w:szCs w:val="20"/>
        </w:rPr>
        <w:t>abordar el</w:t>
      </w:r>
      <w:r w:rsidR="00C5311D" w:rsidRPr="00C5311D">
        <w:rPr>
          <w:rFonts w:ascii="Aptos" w:eastAsiaTheme="minorEastAsia" w:hAnsi="Aptos" w:cstheme="minorHAnsi"/>
          <w:bCs/>
          <w:sz w:val="20"/>
          <w:szCs w:val="20"/>
        </w:rPr>
        <w:t xml:space="preserve"> tren de alta velocidad hacia Samarcanda (</w:t>
      </w:r>
      <w:proofErr w:type="spellStart"/>
      <w:r w:rsidR="00C5311D" w:rsidRPr="00C5311D">
        <w:rPr>
          <w:rFonts w:ascii="Aptos" w:eastAsiaTheme="minorEastAsia" w:hAnsi="Aptos" w:cstheme="minorHAnsi"/>
          <w:bCs/>
          <w:sz w:val="20"/>
          <w:szCs w:val="20"/>
        </w:rPr>
        <w:t>Afrosiab</w:t>
      </w:r>
      <w:proofErr w:type="spellEnd"/>
      <w:r w:rsidR="00C5311D" w:rsidRPr="00C5311D">
        <w:rPr>
          <w:rFonts w:ascii="Aptos" w:eastAsiaTheme="minorEastAsia" w:hAnsi="Aptos" w:cstheme="minorHAnsi"/>
          <w:bCs/>
          <w:sz w:val="20"/>
          <w:szCs w:val="20"/>
        </w:rPr>
        <w:t>, 08.00-10.20)</w:t>
      </w:r>
      <w:r w:rsidR="00C5311D">
        <w:rPr>
          <w:rFonts w:ascii="Aptos" w:eastAsiaTheme="minorEastAsia" w:hAnsi="Aptos" w:cstheme="minorHAnsi"/>
          <w:bCs/>
          <w:sz w:val="20"/>
          <w:szCs w:val="20"/>
        </w:rPr>
        <w:t xml:space="preserve">. </w:t>
      </w:r>
      <w:r w:rsidR="00C5311D" w:rsidRPr="00C5311D">
        <w:rPr>
          <w:rFonts w:ascii="Aptos" w:eastAsiaTheme="minorEastAsia" w:hAnsi="Aptos" w:cstheme="minorHAnsi"/>
          <w:bCs/>
          <w:sz w:val="20"/>
          <w:szCs w:val="20"/>
        </w:rPr>
        <w:t xml:space="preserve">A la llegada se inicia la excursión por Samarcanda: Mausoleo Guri Emir (tumba de Tamerlán (siglos 14-15); Plaza </w:t>
      </w:r>
      <w:proofErr w:type="spellStart"/>
      <w:r w:rsidR="00C5311D" w:rsidRPr="00C5311D">
        <w:rPr>
          <w:rFonts w:ascii="Aptos" w:eastAsiaTheme="minorEastAsia" w:hAnsi="Aptos" w:cstheme="minorHAnsi"/>
          <w:bCs/>
          <w:sz w:val="20"/>
          <w:szCs w:val="20"/>
        </w:rPr>
        <w:t>Registán</w:t>
      </w:r>
      <w:proofErr w:type="spellEnd"/>
      <w:r w:rsidR="00C5311D" w:rsidRPr="00C5311D">
        <w:rPr>
          <w:rFonts w:ascii="Aptos" w:eastAsiaTheme="minorEastAsia" w:hAnsi="Aptos" w:cstheme="minorHAnsi"/>
          <w:bCs/>
          <w:sz w:val="20"/>
          <w:szCs w:val="20"/>
        </w:rPr>
        <w:t>: Madraza Ulughbek (siglo 15), Madraza Shir-Dor (siglo17.), Madraza Tilla-Kori (siglo 17), Mezquita Bibi-</w:t>
      </w:r>
      <w:proofErr w:type="spellStart"/>
      <w:r w:rsidR="00C5311D" w:rsidRPr="00C5311D">
        <w:rPr>
          <w:rFonts w:ascii="Aptos" w:eastAsiaTheme="minorEastAsia" w:hAnsi="Aptos" w:cstheme="minorHAnsi"/>
          <w:bCs/>
          <w:sz w:val="20"/>
          <w:szCs w:val="20"/>
        </w:rPr>
        <w:t>Khonum</w:t>
      </w:r>
      <w:proofErr w:type="spellEnd"/>
      <w:r w:rsidR="00C5311D" w:rsidRPr="00C5311D">
        <w:rPr>
          <w:rFonts w:ascii="Aptos" w:eastAsiaTheme="minorEastAsia" w:hAnsi="Aptos" w:cstheme="minorHAnsi"/>
          <w:bCs/>
          <w:sz w:val="20"/>
          <w:szCs w:val="20"/>
        </w:rPr>
        <w:t xml:space="preserve">, Bazar Siab. Observatorio Ulughbek (siglo 15), Museo de la ciudad antigua </w:t>
      </w:r>
      <w:proofErr w:type="spellStart"/>
      <w:r w:rsidR="00C5311D" w:rsidRPr="00C5311D">
        <w:rPr>
          <w:rFonts w:ascii="Aptos" w:eastAsiaTheme="minorEastAsia" w:hAnsi="Aptos" w:cstheme="minorHAnsi"/>
          <w:bCs/>
          <w:sz w:val="20"/>
          <w:szCs w:val="20"/>
        </w:rPr>
        <w:t>Afrosiyab</w:t>
      </w:r>
      <w:proofErr w:type="spellEnd"/>
      <w:r w:rsidR="00C5311D" w:rsidRPr="00C5311D">
        <w:rPr>
          <w:rFonts w:ascii="Aptos" w:eastAsiaTheme="minorEastAsia" w:hAnsi="Aptos" w:cstheme="minorHAnsi"/>
          <w:bCs/>
          <w:sz w:val="20"/>
          <w:szCs w:val="20"/>
        </w:rPr>
        <w:t xml:space="preserve">, Complejo arquitectónico </w:t>
      </w:r>
      <w:proofErr w:type="spellStart"/>
      <w:r w:rsidR="00C5311D" w:rsidRPr="00C5311D">
        <w:rPr>
          <w:rFonts w:ascii="Aptos" w:eastAsiaTheme="minorEastAsia" w:hAnsi="Aptos" w:cstheme="minorHAnsi"/>
          <w:bCs/>
          <w:sz w:val="20"/>
          <w:szCs w:val="20"/>
        </w:rPr>
        <w:t>Shakhi</w:t>
      </w:r>
      <w:proofErr w:type="spellEnd"/>
      <w:r w:rsidR="00C5311D" w:rsidRPr="00C5311D">
        <w:rPr>
          <w:rFonts w:ascii="Aptos" w:eastAsiaTheme="minorEastAsia" w:hAnsi="Aptos" w:cstheme="minorHAnsi"/>
          <w:bCs/>
          <w:sz w:val="20"/>
          <w:szCs w:val="20"/>
        </w:rPr>
        <w:t xml:space="preserve">-Zinda (siglos 9-15). El </w:t>
      </w:r>
      <w:r w:rsidR="00C5311D" w:rsidRPr="00C5311D">
        <w:rPr>
          <w:rFonts w:ascii="Aptos" w:eastAsiaTheme="minorEastAsia" w:hAnsi="Aptos" w:cstheme="minorHAnsi"/>
          <w:b/>
          <w:sz w:val="20"/>
          <w:szCs w:val="20"/>
        </w:rPr>
        <w:t>almuerzo se realizará en restaurante</w:t>
      </w:r>
      <w:r w:rsidR="00C5311D" w:rsidRPr="00C5311D">
        <w:rPr>
          <w:rFonts w:ascii="Aptos" w:eastAsiaTheme="minorEastAsia" w:hAnsi="Aptos" w:cstheme="minorHAnsi"/>
          <w:bCs/>
          <w:sz w:val="20"/>
          <w:szCs w:val="20"/>
        </w:rPr>
        <w:t xml:space="preserve"> según el horario del programa. Al término </w:t>
      </w:r>
      <w:r w:rsidR="00C5311D">
        <w:rPr>
          <w:rFonts w:ascii="Aptos" w:eastAsiaTheme="minorEastAsia" w:hAnsi="Aptos" w:cstheme="minorHAnsi"/>
          <w:bCs/>
          <w:sz w:val="20"/>
          <w:szCs w:val="20"/>
        </w:rPr>
        <w:t xml:space="preserve">Traslado al </w:t>
      </w:r>
      <w:r w:rsidR="00C5311D" w:rsidRPr="00C5311D">
        <w:rPr>
          <w:rFonts w:ascii="Aptos" w:eastAsiaTheme="minorEastAsia" w:hAnsi="Aptos" w:cstheme="minorHAnsi"/>
          <w:bCs/>
          <w:sz w:val="20"/>
          <w:szCs w:val="20"/>
        </w:rPr>
        <w:t>hotel</w:t>
      </w:r>
      <w:r w:rsidR="00C5311D">
        <w:rPr>
          <w:rFonts w:ascii="Aptos" w:eastAsiaTheme="minorEastAsia" w:hAnsi="Aptos" w:cstheme="minorHAnsi"/>
          <w:bCs/>
          <w:sz w:val="20"/>
          <w:szCs w:val="20"/>
        </w:rPr>
        <w:t xml:space="preserve">. </w:t>
      </w:r>
      <w:r w:rsidR="00C5311D" w:rsidRPr="00C5311D">
        <w:rPr>
          <w:rFonts w:ascii="Aptos" w:eastAsiaTheme="minorEastAsia" w:hAnsi="Aptos" w:cstheme="minorHAnsi"/>
          <w:b/>
          <w:sz w:val="20"/>
          <w:szCs w:val="20"/>
        </w:rPr>
        <w:t>Alojamiento</w:t>
      </w:r>
      <w:r w:rsidR="00C5311D">
        <w:rPr>
          <w:rFonts w:ascii="Aptos" w:eastAsiaTheme="minorEastAsia" w:hAnsi="Aptos" w:cstheme="minorHAnsi"/>
          <w:bCs/>
          <w:sz w:val="20"/>
          <w:szCs w:val="20"/>
        </w:rPr>
        <w:t>.</w:t>
      </w:r>
    </w:p>
    <w:p w:rsidR="00C5311D" w:rsidRDefault="00C5311D" w:rsidP="005D07D7">
      <w:pPr>
        <w:pStyle w:val="Textosinformato"/>
        <w:jc w:val="both"/>
        <w:rPr>
          <w:rFonts w:ascii="Aptos" w:eastAsiaTheme="minorEastAsia" w:hAnsi="Aptos" w:cstheme="minorHAnsi"/>
          <w:b/>
          <w:sz w:val="20"/>
          <w:szCs w:val="20"/>
        </w:rPr>
      </w:pPr>
    </w:p>
    <w:p w:rsidR="00C5311D" w:rsidRDefault="00C5311D" w:rsidP="005D07D7">
      <w:pPr>
        <w:pStyle w:val="Textosinformato"/>
        <w:jc w:val="both"/>
        <w:rPr>
          <w:rFonts w:ascii="Aptos" w:eastAsiaTheme="minorEastAsia" w:hAnsi="Aptos" w:cstheme="minorHAnsi"/>
          <w:b/>
          <w:sz w:val="20"/>
          <w:szCs w:val="20"/>
        </w:rPr>
      </w:pPr>
      <w:r>
        <w:rPr>
          <w:rFonts w:ascii="Aptos" w:eastAsiaTheme="minorEastAsia" w:hAnsi="Aptos" w:cstheme="minorHAnsi"/>
          <w:b/>
          <w:sz w:val="20"/>
          <w:szCs w:val="20"/>
        </w:rPr>
        <w:t xml:space="preserve">Día 9. </w:t>
      </w:r>
      <w:proofErr w:type="spellStart"/>
      <w:r>
        <w:rPr>
          <w:rFonts w:ascii="Aptos" w:eastAsiaTheme="minorEastAsia" w:hAnsi="Aptos" w:cstheme="minorHAnsi"/>
          <w:b/>
          <w:sz w:val="20"/>
          <w:szCs w:val="20"/>
        </w:rPr>
        <w:t>Samarcada</w:t>
      </w:r>
      <w:proofErr w:type="spellEnd"/>
      <w:r>
        <w:rPr>
          <w:rFonts w:ascii="Aptos" w:eastAsiaTheme="minorEastAsia" w:hAnsi="Aptos" w:cstheme="minorHAnsi"/>
          <w:b/>
          <w:sz w:val="20"/>
          <w:szCs w:val="20"/>
        </w:rPr>
        <w:t xml:space="preserve"> - </w:t>
      </w:r>
      <w:proofErr w:type="spellStart"/>
      <w:r>
        <w:rPr>
          <w:rFonts w:ascii="Aptos" w:eastAsiaTheme="minorEastAsia" w:hAnsi="Aptos" w:cstheme="minorHAnsi"/>
          <w:b/>
          <w:sz w:val="20"/>
          <w:szCs w:val="20"/>
        </w:rPr>
        <w:t>Bukhara</w:t>
      </w:r>
      <w:proofErr w:type="spellEnd"/>
    </w:p>
    <w:p w:rsidR="00C5311D" w:rsidRDefault="00C5311D" w:rsidP="00C5311D">
      <w:pPr>
        <w:pStyle w:val="Textosinformato"/>
        <w:jc w:val="both"/>
        <w:rPr>
          <w:rFonts w:ascii="Aptos" w:eastAsiaTheme="minorEastAsia" w:hAnsi="Aptos" w:cstheme="minorHAnsi"/>
          <w:bCs/>
          <w:sz w:val="20"/>
          <w:szCs w:val="20"/>
        </w:rPr>
      </w:pPr>
      <w:r>
        <w:rPr>
          <w:rFonts w:ascii="Aptos" w:eastAsiaTheme="minorEastAsia" w:hAnsi="Aptos" w:cstheme="minorHAnsi"/>
          <w:b/>
          <w:sz w:val="20"/>
          <w:szCs w:val="20"/>
        </w:rPr>
        <w:t xml:space="preserve">Desayuno. </w:t>
      </w:r>
      <w:r>
        <w:rPr>
          <w:rFonts w:ascii="Aptos" w:eastAsiaTheme="minorEastAsia" w:hAnsi="Aptos" w:cstheme="minorHAnsi"/>
          <w:bCs/>
          <w:sz w:val="20"/>
          <w:szCs w:val="20"/>
        </w:rPr>
        <w:t>A</w:t>
      </w:r>
      <w:r w:rsidRPr="00C5311D">
        <w:rPr>
          <w:rFonts w:ascii="Aptos" w:eastAsiaTheme="minorEastAsia" w:hAnsi="Aptos" w:cstheme="minorHAnsi"/>
          <w:bCs/>
          <w:sz w:val="20"/>
          <w:szCs w:val="20"/>
        </w:rPr>
        <w:t xml:space="preserve"> la hora acordada salida hacia </w:t>
      </w:r>
      <w:proofErr w:type="spellStart"/>
      <w:proofErr w:type="gramStart"/>
      <w:r w:rsidRPr="00C5311D">
        <w:rPr>
          <w:rFonts w:ascii="Aptos" w:eastAsiaTheme="minorEastAsia" w:hAnsi="Aptos" w:cstheme="minorHAnsi"/>
          <w:bCs/>
          <w:sz w:val="20"/>
          <w:szCs w:val="20"/>
        </w:rPr>
        <w:t>Bukhara</w:t>
      </w:r>
      <w:proofErr w:type="spellEnd"/>
      <w:r w:rsidRPr="00C5311D">
        <w:rPr>
          <w:rFonts w:ascii="Aptos" w:eastAsiaTheme="minorEastAsia" w:hAnsi="Aptos" w:cstheme="minorHAnsi"/>
          <w:bCs/>
          <w:sz w:val="20"/>
          <w:szCs w:val="20"/>
        </w:rPr>
        <w:t>(</w:t>
      </w:r>
      <w:proofErr w:type="gramEnd"/>
      <w:r w:rsidRPr="00C5311D">
        <w:rPr>
          <w:rFonts w:ascii="Aptos" w:eastAsiaTheme="minorEastAsia" w:hAnsi="Aptos" w:cstheme="minorHAnsi"/>
          <w:bCs/>
          <w:sz w:val="20"/>
          <w:szCs w:val="20"/>
        </w:rPr>
        <w:t>290 km).</w:t>
      </w:r>
      <w:r>
        <w:rPr>
          <w:rFonts w:ascii="Aptos" w:eastAsiaTheme="minorEastAsia" w:hAnsi="Aptos" w:cstheme="minorHAnsi"/>
          <w:bCs/>
          <w:sz w:val="20"/>
          <w:szCs w:val="20"/>
        </w:rPr>
        <w:t xml:space="preserve"> </w:t>
      </w:r>
      <w:r w:rsidRPr="00C5311D">
        <w:rPr>
          <w:rFonts w:ascii="Aptos" w:eastAsiaTheme="minorEastAsia" w:hAnsi="Aptos" w:cstheme="minorHAnsi"/>
          <w:bCs/>
          <w:sz w:val="20"/>
          <w:szCs w:val="20"/>
        </w:rPr>
        <w:t xml:space="preserve">Se inicia tour por </w:t>
      </w:r>
      <w:proofErr w:type="spellStart"/>
      <w:r w:rsidRPr="00C5311D">
        <w:rPr>
          <w:rFonts w:ascii="Aptos" w:eastAsiaTheme="minorEastAsia" w:hAnsi="Aptos" w:cstheme="minorHAnsi"/>
          <w:bCs/>
          <w:sz w:val="20"/>
          <w:szCs w:val="20"/>
        </w:rPr>
        <w:t>Bukhara</w:t>
      </w:r>
      <w:proofErr w:type="spellEnd"/>
      <w:r w:rsidRPr="00C5311D">
        <w:rPr>
          <w:rFonts w:ascii="Aptos" w:eastAsiaTheme="minorEastAsia" w:hAnsi="Aptos" w:cstheme="minorHAnsi"/>
          <w:bCs/>
          <w:sz w:val="20"/>
          <w:szCs w:val="20"/>
        </w:rPr>
        <w:t xml:space="preserve">: visita del Mausoleo de los Samani, </w:t>
      </w:r>
      <w:proofErr w:type="spellStart"/>
      <w:r w:rsidRPr="00C5311D">
        <w:rPr>
          <w:rFonts w:ascii="Aptos" w:eastAsiaTheme="minorEastAsia" w:hAnsi="Aptos" w:cstheme="minorHAnsi"/>
          <w:bCs/>
          <w:sz w:val="20"/>
          <w:szCs w:val="20"/>
        </w:rPr>
        <w:t>manatial</w:t>
      </w:r>
      <w:proofErr w:type="spellEnd"/>
      <w:r w:rsidRPr="00C5311D">
        <w:rPr>
          <w:rFonts w:ascii="Aptos" w:eastAsiaTheme="minorEastAsia" w:hAnsi="Aptos" w:cstheme="minorHAnsi"/>
          <w:bCs/>
          <w:sz w:val="20"/>
          <w:szCs w:val="20"/>
        </w:rPr>
        <w:t xml:space="preserve"> santo </w:t>
      </w:r>
      <w:proofErr w:type="spellStart"/>
      <w:r w:rsidRPr="00C5311D">
        <w:rPr>
          <w:rFonts w:ascii="Aptos" w:eastAsiaTheme="minorEastAsia" w:hAnsi="Aptos" w:cstheme="minorHAnsi"/>
          <w:bCs/>
          <w:sz w:val="20"/>
          <w:szCs w:val="20"/>
        </w:rPr>
        <w:t>Chashmai</w:t>
      </w:r>
      <w:proofErr w:type="spellEnd"/>
      <w:r w:rsidRPr="00C5311D">
        <w:rPr>
          <w:rFonts w:ascii="Aptos" w:eastAsiaTheme="minorEastAsia" w:hAnsi="Aptos" w:cstheme="minorHAnsi"/>
          <w:bCs/>
          <w:sz w:val="20"/>
          <w:szCs w:val="20"/>
        </w:rPr>
        <w:t xml:space="preserve"> Ayub, Mezquita Bolo Hauz, Ciudadela Ark.</w:t>
      </w:r>
      <w:r>
        <w:rPr>
          <w:rFonts w:ascii="Aptos" w:eastAsiaTheme="minorEastAsia" w:hAnsi="Aptos" w:cstheme="minorHAnsi"/>
          <w:bCs/>
          <w:sz w:val="20"/>
          <w:szCs w:val="20"/>
        </w:rPr>
        <w:t xml:space="preserve"> </w:t>
      </w:r>
      <w:r w:rsidRPr="00C5311D">
        <w:rPr>
          <w:rFonts w:ascii="Aptos" w:eastAsiaTheme="minorEastAsia" w:hAnsi="Aptos" w:cstheme="minorHAnsi"/>
          <w:bCs/>
          <w:sz w:val="20"/>
          <w:szCs w:val="20"/>
        </w:rPr>
        <w:t xml:space="preserve">Minarete Kalyan y Mezquita Poi Kalyan, </w:t>
      </w:r>
      <w:proofErr w:type="spellStart"/>
      <w:r w:rsidRPr="00C5311D">
        <w:rPr>
          <w:rFonts w:ascii="Aptos" w:eastAsiaTheme="minorEastAsia" w:hAnsi="Aptos" w:cstheme="minorHAnsi"/>
          <w:bCs/>
          <w:sz w:val="20"/>
          <w:szCs w:val="20"/>
        </w:rPr>
        <w:t>Madrasa</w:t>
      </w:r>
      <w:proofErr w:type="spellEnd"/>
      <w:r w:rsidRPr="00C5311D">
        <w:rPr>
          <w:rFonts w:ascii="Aptos" w:eastAsiaTheme="minorEastAsia" w:hAnsi="Aptos" w:cstheme="minorHAnsi"/>
          <w:bCs/>
          <w:sz w:val="20"/>
          <w:szCs w:val="20"/>
        </w:rPr>
        <w:t xml:space="preserve"> Miri </w:t>
      </w:r>
      <w:proofErr w:type="gramStart"/>
      <w:r w:rsidRPr="00C5311D">
        <w:rPr>
          <w:rFonts w:ascii="Aptos" w:eastAsiaTheme="minorEastAsia" w:hAnsi="Aptos" w:cstheme="minorHAnsi"/>
          <w:bCs/>
          <w:sz w:val="20"/>
          <w:szCs w:val="20"/>
        </w:rPr>
        <w:t>Arab,  Cúpula</w:t>
      </w:r>
      <w:proofErr w:type="gramEnd"/>
      <w:r w:rsidRPr="00C5311D">
        <w:rPr>
          <w:rFonts w:ascii="Aptos" w:eastAsiaTheme="minorEastAsia" w:hAnsi="Aptos" w:cstheme="minorHAnsi"/>
          <w:bCs/>
          <w:sz w:val="20"/>
          <w:szCs w:val="20"/>
        </w:rPr>
        <w:t xml:space="preserve"> Toki Zargaron, los </w:t>
      </w:r>
      <w:proofErr w:type="spellStart"/>
      <w:r w:rsidRPr="00C5311D">
        <w:rPr>
          <w:rFonts w:ascii="Aptos" w:eastAsiaTheme="minorEastAsia" w:hAnsi="Aptos" w:cstheme="minorHAnsi"/>
          <w:bCs/>
          <w:sz w:val="20"/>
          <w:szCs w:val="20"/>
        </w:rPr>
        <w:t>Madrasas</w:t>
      </w:r>
      <w:proofErr w:type="spellEnd"/>
      <w:r w:rsidRPr="00C5311D">
        <w:rPr>
          <w:rFonts w:ascii="Aptos" w:eastAsiaTheme="minorEastAsia" w:hAnsi="Aptos" w:cstheme="minorHAnsi"/>
          <w:bCs/>
          <w:sz w:val="20"/>
          <w:szCs w:val="20"/>
        </w:rPr>
        <w:t xml:space="preserve"> </w:t>
      </w:r>
      <w:proofErr w:type="spellStart"/>
      <w:r w:rsidRPr="00C5311D">
        <w:rPr>
          <w:rFonts w:ascii="Aptos" w:eastAsiaTheme="minorEastAsia" w:hAnsi="Aptos" w:cstheme="minorHAnsi"/>
          <w:bCs/>
          <w:sz w:val="20"/>
          <w:szCs w:val="20"/>
        </w:rPr>
        <w:t>Ulughbek</w:t>
      </w:r>
      <w:proofErr w:type="spellEnd"/>
      <w:r w:rsidRPr="00C5311D">
        <w:rPr>
          <w:rFonts w:ascii="Aptos" w:eastAsiaTheme="minorEastAsia" w:hAnsi="Aptos" w:cstheme="minorHAnsi"/>
          <w:bCs/>
          <w:sz w:val="20"/>
          <w:szCs w:val="20"/>
        </w:rPr>
        <w:t xml:space="preserve"> y </w:t>
      </w:r>
      <w:proofErr w:type="spellStart"/>
      <w:r w:rsidRPr="00C5311D">
        <w:rPr>
          <w:rFonts w:ascii="Aptos" w:eastAsiaTheme="minorEastAsia" w:hAnsi="Aptos" w:cstheme="minorHAnsi"/>
          <w:bCs/>
          <w:sz w:val="20"/>
          <w:szCs w:val="20"/>
        </w:rPr>
        <w:t>Abdullazizkan</w:t>
      </w:r>
      <w:proofErr w:type="spellEnd"/>
      <w:r w:rsidRPr="00C5311D">
        <w:rPr>
          <w:rFonts w:ascii="Aptos" w:eastAsiaTheme="minorEastAsia" w:hAnsi="Aptos" w:cstheme="minorHAnsi"/>
          <w:bCs/>
          <w:sz w:val="20"/>
          <w:szCs w:val="20"/>
        </w:rPr>
        <w:t xml:space="preserve">, Cúpula Toki </w:t>
      </w:r>
      <w:proofErr w:type="spellStart"/>
      <w:r w:rsidRPr="00C5311D">
        <w:rPr>
          <w:rFonts w:ascii="Aptos" w:eastAsiaTheme="minorEastAsia" w:hAnsi="Aptos" w:cstheme="minorHAnsi"/>
          <w:bCs/>
          <w:sz w:val="20"/>
          <w:szCs w:val="20"/>
        </w:rPr>
        <w:t>Telpak</w:t>
      </w:r>
      <w:proofErr w:type="spellEnd"/>
      <w:r w:rsidRPr="00C5311D">
        <w:rPr>
          <w:rFonts w:ascii="Aptos" w:eastAsiaTheme="minorEastAsia" w:hAnsi="Aptos" w:cstheme="minorHAnsi"/>
          <w:bCs/>
          <w:sz w:val="20"/>
          <w:szCs w:val="20"/>
        </w:rPr>
        <w:t xml:space="preserve"> </w:t>
      </w:r>
      <w:proofErr w:type="spellStart"/>
      <w:r w:rsidRPr="00C5311D">
        <w:rPr>
          <w:rFonts w:ascii="Aptos" w:eastAsiaTheme="minorEastAsia" w:hAnsi="Aptos" w:cstheme="minorHAnsi"/>
          <w:bCs/>
          <w:sz w:val="20"/>
          <w:szCs w:val="20"/>
        </w:rPr>
        <w:t>Furushon</w:t>
      </w:r>
      <w:proofErr w:type="spellEnd"/>
      <w:r w:rsidRPr="00C5311D">
        <w:rPr>
          <w:rFonts w:ascii="Aptos" w:eastAsiaTheme="minorEastAsia" w:hAnsi="Aptos" w:cstheme="minorHAnsi"/>
          <w:bCs/>
          <w:sz w:val="20"/>
          <w:szCs w:val="20"/>
        </w:rPr>
        <w:t xml:space="preserve">, Mezquita </w:t>
      </w:r>
      <w:proofErr w:type="spellStart"/>
      <w:r w:rsidRPr="00C5311D">
        <w:rPr>
          <w:rFonts w:ascii="Aptos" w:eastAsiaTheme="minorEastAsia" w:hAnsi="Aptos" w:cstheme="minorHAnsi"/>
          <w:bCs/>
          <w:sz w:val="20"/>
          <w:szCs w:val="20"/>
        </w:rPr>
        <w:t>Magoki</w:t>
      </w:r>
      <w:proofErr w:type="spellEnd"/>
      <w:r w:rsidRPr="00C5311D">
        <w:rPr>
          <w:rFonts w:ascii="Aptos" w:eastAsiaTheme="minorEastAsia" w:hAnsi="Aptos" w:cstheme="minorHAnsi"/>
          <w:bCs/>
          <w:sz w:val="20"/>
          <w:szCs w:val="20"/>
        </w:rPr>
        <w:t xml:space="preserve"> Attory, Cúpula Toki Sarafon, Complejo </w:t>
      </w:r>
      <w:proofErr w:type="spellStart"/>
      <w:r w:rsidRPr="00C5311D">
        <w:rPr>
          <w:rFonts w:ascii="Aptos" w:eastAsiaTheme="minorEastAsia" w:hAnsi="Aptos" w:cstheme="minorHAnsi"/>
          <w:bCs/>
          <w:sz w:val="20"/>
          <w:szCs w:val="20"/>
        </w:rPr>
        <w:t>arquitectonico</w:t>
      </w:r>
      <w:proofErr w:type="spellEnd"/>
      <w:r w:rsidRPr="00C5311D">
        <w:rPr>
          <w:rFonts w:ascii="Aptos" w:eastAsiaTheme="minorEastAsia" w:hAnsi="Aptos" w:cstheme="minorHAnsi"/>
          <w:bCs/>
          <w:sz w:val="20"/>
          <w:szCs w:val="20"/>
        </w:rPr>
        <w:t xml:space="preserve"> </w:t>
      </w:r>
      <w:proofErr w:type="spellStart"/>
      <w:r w:rsidRPr="00C5311D">
        <w:rPr>
          <w:rFonts w:ascii="Aptos" w:eastAsiaTheme="minorEastAsia" w:hAnsi="Aptos" w:cstheme="minorHAnsi"/>
          <w:bCs/>
          <w:sz w:val="20"/>
          <w:szCs w:val="20"/>
        </w:rPr>
        <w:t>Lyabi</w:t>
      </w:r>
      <w:proofErr w:type="spellEnd"/>
      <w:r w:rsidRPr="00C5311D">
        <w:rPr>
          <w:rFonts w:ascii="Aptos" w:eastAsiaTheme="minorEastAsia" w:hAnsi="Aptos" w:cstheme="minorHAnsi"/>
          <w:bCs/>
          <w:sz w:val="20"/>
          <w:szCs w:val="20"/>
        </w:rPr>
        <w:t xml:space="preserve"> Hauz, Chor Minor.</w:t>
      </w:r>
      <w:r>
        <w:rPr>
          <w:rFonts w:ascii="Aptos" w:eastAsiaTheme="minorEastAsia" w:hAnsi="Aptos" w:cstheme="minorHAnsi"/>
          <w:bCs/>
          <w:sz w:val="20"/>
          <w:szCs w:val="20"/>
        </w:rPr>
        <w:t xml:space="preserve"> </w:t>
      </w:r>
      <w:r w:rsidRPr="00C5311D">
        <w:rPr>
          <w:rFonts w:ascii="Aptos" w:eastAsiaTheme="minorEastAsia" w:hAnsi="Aptos" w:cstheme="minorHAnsi"/>
          <w:bCs/>
          <w:sz w:val="20"/>
          <w:szCs w:val="20"/>
        </w:rPr>
        <w:t xml:space="preserve">El </w:t>
      </w:r>
      <w:r w:rsidRPr="00C5311D">
        <w:rPr>
          <w:rFonts w:ascii="Aptos" w:eastAsiaTheme="minorEastAsia" w:hAnsi="Aptos" w:cstheme="minorHAnsi"/>
          <w:b/>
          <w:sz w:val="20"/>
          <w:szCs w:val="20"/>
        </w:rPr>
        <w:t>almuerzo se realizará en restaurante</w:t>
      </w:r>
      <w:r w:rsidRPr="00C5311D">
        <w:rPr>
          <w:rFonts w:ascii="Aptos" w:eastAsiaTheme="minorEastAsia" w:hAnsi="Aptos" w:cstheme="minorHAnsi"/>
          <w:bCs/>
          <w:sz w:val="20"/>
          <w:szCs w:val="20"/>
        </w:rPr>
        <w:t xml:space="preserve"> según el horario del programa. Al término </w:t>
      </w:r>
      <w:r>
        <w:rPr>
          <w:rFonts w:ascii="Aptos" w:eastAsiaTheme="minorEastAsia" w:hAnsi="Aptos" w:cstheme="minorHAnsi"/>
          <w:bCs/>
          <w:sz w:val="20"/>
          <w:szCs w:val="20"/>
        </w:rPr>
        <w:t>traslado al hotel</w:t>
      </w:r>
      <w:r w:rsidRPr="00C5311D">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C5311D">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C5311D" w:rsidRDefault="00C5311D" w:rsidP="00C5311D">
      <w:pPr>
        <w:pStyle w:val="Textosinformato"/>
        <w:jc w:val="both"/>
        <w:rPr>
          <w:rFonts w:ascii="Aptos" w:eastAsiaTheme="minorEastAsia" w:hAnsi="Aptos" w:cstheme="minorHAnsi"/>
          <w:bCs/>
          <w:sz w:val="20"/>
          <w:szCs w:val="20"/>
        </w:rPr>
      </w:pPr>
    </w:p>
    <w:p w:rsidR="00C5311D" w:rsidRPr="00C5311D" w:rsidRDefault="00C5311D" w:rsidP="00C5311D">
      <w:pPr>
        <w:pStyle w:val="Textosinformato"/>
        <w:jc w:val="both"/>
        <w:rPr>
          <w:rFonts w:ascii="Aptos" w:eastAsiaTheme="minorEastAsia" w:hAnsi="Aptos" w:cstheme="minorHAnsi"/>
          <w:b/>
          <w:sz w:val="20"/>
          <w:szCs w:val="20"/>
        </w:rPr>
      </w:pPr>
      <w:r w:rsidRPr="00C5311D">
        <w:rPr>
          <w:rFonts w:ascii="Aptos" w:eastAsiaTheme="minorEastAsia" w:hAnsi="Aptos" w:cstheme="minorHAnsi"/>
          <w:b/>
          <w:sz w:val="20"/>
          <w:szCs w:val="20"/>
        </w:rPr>
        <w:t xml:space="preserve">Día 10. </w:t>
      </w:r>
      <w:proofErr w:type="spellStart"/>
      <w:r w:rsidRPr="00C5311D">
        <w:rPr>
          <w:rFonts w:ascii="Aptos" w:eastAsiaTheme="minorEastAsia" w:hAnsi="Aptos" w:cstheme="minorHAnsi"/>
          <w:b/>
          <w:sz w:val="20"/>
          <w:szCs w:val="20"/>
        </w:rPr>
        <w:t>Bukhara</w:t>
      </w:r>
      <w:proofErr w:type="spellEnd"/>
      <w:r w:rsidRPr="00C5311D">
        <w:rPr>
          <w:rFonts w:ascii="Aptos" w:eastAsiaTheme="minorEastAsia" w:hAnsi="Aptos" w:cstheme="minorHAnsi"/>
          <w:b/>
          <w:sz w:val="20"/>
          <w:szCs w:val="20"/>
        </w:rPr>
        <w:t xml:space="preserve"> – Tas</w:t>
      </w:r>
      <w:r>
        <w:rPr>
          <w:rFonts w:ascii="Aptos" w:eastAsiaTheme="minorEastAsia" w:hAnsi="Aptos" w:cstheme="minorHAnsi"/>
          <w:b/>
          <w:sz w:val="20"/>
          <w:szCs w:val="20"/>
        </w:rPr>
        <w:t>h</w:t>
      </w:r>
      <w:r w:rsidRPr="00C5311D">
        <w:rPr>
          <w:rFonts w:ascii="Aptos" w:eastAsiaTheme="minorEastAsia" w:hAnsi="Aptos" w:cstheme="minorHAnsi"/>
          <w:b/>
          <w:sz w:val="20"/>
          <w:szCs w:val="20"/>
        </w:rPr>
        <w:t>kent</w:t>
      </w:r>
    </w:p>
    <w:p w:rsidR="00C5311D" w:rsidRPr="00C5311D" w:rsidRDefault="00C5311D" w:rsidP="00C5311D">
      <w:pPr>
        <w:pStyle w:val="Textosinformato"/>
        <w:jc w:val="both"/>
        <w:rPr>
          <w:rFonts w:ascii="Aptos" w:eastAsiaTheme="minorEastAsia" w:hAnsi="Aptos" w:cstheme="minorHAnsi"/>
          <w:bCs/>
          <w:sz w:val="20"/>
          <w:szCs w:val="20"/>
        </w:rPr>
      </w:pPr>
      <w:r w:rsidRPr="00C5311D">
        <w:rPr>
          <w:rFonts w:ascii="Aptos" w:eastAsiaTheme="minorEastAsia" w:hAnsi="Aptos" w:cstheme="minorHAnsi"/>
          <w:b/>
          <w:sz w:val="20"/>
          <w:szCs w:val="20"/>
        </w:rPr>
        <w:t>Desayuno</w:t>
      </w:r>
      <w:r>
        <w:rPr>
          <w:rFonts w:ascii="Aptos" w:eastAsiaTheme="minorEastAsia" w:hAnsi="Aptos" w:cstheme="minorHAnsi"/>
          <w:bCs/>
          <w:sz w:val="20"/>
          <w:szCs w:val="20"/>
        </w:rPr>
        <w:t>. A</w:t>
      </w:r>
      <w:r w:rsidRPr="00C5311D">
        <w:rPr>
          <w:rFonts w:ascii="Aptos" w:eastAsiaTheme="minorEastAsia" w:hAnsi="Aptos" w:cstheme="minorHAnsi"/>
          <w:bCs/>
          <w:sz w:val="20"/>
          <w:szCs w:val="20"/>
        </w:rPr>
        <w:t xml:space="preserve"> la hora acordada comenzaremos con la visita del sepulcro de madre de Bahouddin Nakshbandi (está a 30 km de la ciudad), Mausoleo Chor Bakr (siglo 10), Residencia de verano de Emir de </w:t>
      </w:r>
      <w:proofErr w:type="spellStart"/>
      <w:r w:rsidRPr="00C5311D">
        <w:rPr>
          <w:rFonts w:ascii="Aptos" w:eastAsiaTheme="minorEastAsia" w:hAnsi="Aptos" w:cstheme="minorHAnsi"/>
          <w:bCs/>
          <w:sz w:val="20"/>
          <w:szCs w:val="20"/>
        </w:rPr>
        <w:t>Bukhara</w:t>
      </w:r>
      <w:proofErr w:type="spellEnd"/>
      <w:r w:rsidRPr="00C5311D">
        <w:rPr>
          <w:rFonts w:ascii="Aptos" w:eastAsiaTheme="minorEastAsia" w:hAnsi="Aptos" w:cstheme="minorHAnsi"/>
          <w:bCs/>
          <w:sz w:val="20"/>
          <w:szCs w:val="20"/>
        </w:rPr>
        <w:t xml:space="preserve"> </w:t>
      </w:r>
      <w:proofErr w:type="spellStart"/>
      <w:r w:rsidRPr="00C5311D">
        <w:rPr>
          <w:rFonts w:ascii="Aptos" w:eastAsiaTheme="minorEastAsia" w:hAnsi="Aptos" w:cstheme="minorHAnsi"/>
          <w:bCs/>
          <w:sz w:val="20"/>
          <w:szCs w:val="20"/>
        </w:rPr>
        <w:t>Sitorai</w:t>
      </w:r>
      <w:proofErr w:type="spellEnd"/>
      <w:r w:rsidRPr="00C5311D">
        <w:rPr>
          <w:rFonts w:ascii="Aptos" w:eastAsiaTheme="minorEastAsia" w:hAnsi="Aptos" w:cstheme="minorHAnsi"/>
          <w:bCs/>
          <w:sz w:val="20"/>
          <w:szCs w:val="20"/>
        </w:rPr>
        <w:t>-</w:t>
      </w:r>
      <w:proofErr w:type="spellStart"/>
      <w:r w:rsidRPr="00C5311D">
        <w:rPr>
          <w:rFonts w:ascii="Aptos" w:eastAsiaTheme="minorEastAsia" w:hAnsi="Aptos" w:cstheme="minorHAnsi"/>
          <w:bCs/>
          <w:sz w:val="20"/>
          <w:szCs w:val="20"/>
        </w:rPr>
        <w:t>Mokhi</w:t>
      </w:r>
      <w:proofErr w:type="spellEnd"/>
      <w:r w:rsidRPr="00C5311D">
        <w:rPr>
          <w:rFonts w:ascii="Aptos" w:eastAsiaTheme="minorEastAsia" w:hAnsi="Aptos" w:cstheme="minorHAnsi"/>
          <w:bCs/>
          <w:sz w:val="20"/>
          <w:szCs w:val="20"/>
        </w:rPr>
        <w:t>-Hossa (siglo 19).</w:t>
      </w:r>
      <w:r>
        <w:rPr>
          <w:rFonts w:ascii="Aptos" w:eastAsiaTheme="minorEastAsia" w:hAnsi="Aptos" w:cstheme="minorHAnsi"/>
          <w:bCs/>
          <w:sz w:val="20"/>
          <w:szCs w:val="20"/>
        </w:rPr>
        <w:t xml:space="preserve"> </w:t>
      </w:r>
      <w:r w:rsidRPr="00C5311D">
        <w:rPr>
          <w:rFonts w:ascii="Aptos" w:eastAsiaTheme="minorEastAsia" w:hAnsi="Aptos" w:cstheme="minorHAnsi"/>
          <w:bCs/>
          <w:sz w:val="20"/>
          <w:szCs w:val="20"/>
        </w:rPr>
        <w:t xml:space="preserve">El </w:t>
      </w:r>
      <w:r w:rsidRPr="00C5311D">
        <w:rPr>
          <w:rFonts w:ascii="Aptos" w:eastAsiaTheme="minorEastAsia" w:hAnsi="Aptos" w:cstheme="minorHAnsi"/>
          <w:b/>
          <w:sz w:val="20"/>
          <w:szCs w:val="20"/>
        </w:rPr>
        <w:t>almuerzo se realizará en restaurante</w:t>
      </w:r>
      <w:r w:rsidRPr="00C5311D">
        <w:rPr>
          <w:rFonts w:ascii="Aptos" w:eastAsiaTheme="minorEastAsia" w:hAnsi="Aptos" w:cstheme="minorHAnsi"/>
          <w:bCs/>
          <w:sz w:val="20"/>
          <w:szCs w:val="20"/>
        </w:rPr>
        <w:t xml:space="preserve"> según el horario del programa.</w:t>
      </w:r>
      <w:r>
        <w:rPr>
          <w:rFonts w:ascii="Aptos" w:eastAsiaTheme="minorEastAsia" w:hAnsi="Aptos" w:cstheme="minorHAnsi"/>
          <w:bCs/>
          <w:sz w:val="20"/>
          <w:szCs w:val="20"/>
        </w:rPr>
        <w:t xml:space="preserve"> </w:t>
      </w:r>
      <w:r w:rsidRPr="00C5311D">
        <w:rPr>
          <w:rFonts w:ascii="Aptos" w:eastAsiaTheme="minorEastAsia" w:hAnsi="Aptos" w:cstheme="minorHAnsi"/>
          <w:bCs/>
          <w:sz w:val="20"/>
          <w:szCs w:val="20"/>
        </w:rPr>
        <w:t xml:space="preserve">Traslado a la estación para </w:t>
      </w:r>
      <w:r>
        <w:rPr>
          <w:rFonts w:ascii="Aptos" w:eastAsiaTheme="minorEastAsia" w:hAnsi="Aptos" w:cstheme="minorHAnsi"/>
          <w:bCs/>
          <w:sz w:val="20"/>
          <w:szCs w:val="20"/>
        </w:rPr>
        <w:t>abordar el</w:t>
      </w:r>
      <w:r w:rsidRPr="00C5311D">
        <w:rPr>
          <w:rFonts w:ascii="Aptos" w:eastAsiaTheme="minorEastAsia" w:hAnsi="Aptos" w:cstheme="minorHAnsi"/>
          <w:bCs/>
          <w:sz w:val="20"/>
          <w:szCs w:val="20"/>
        </w:rPr>
        <w:t xml:space="preserve"> tren de alta velocidad hacia Tashkent (</w:t>
      </w:r>
      <w:proofErr w:type="spellStart"/>
      <w:r w:rsidRPr="00C5311D">
        <w:rPr>
          <w:rFonts w:ascii="Aptos" w:eastAsiaTheme="minorEastAsia" w:hAnsi="Aptos" w:cstheme="minorHAnsi"/>
          <w:bCs/>
          <w:sz w:val="20"/>
          <w:szCs w:val="20"/>
        </w:rPr>
        <w:t>Afrosiab</w:t>
      </w:r>
      <w:proofErr w:type="spellEnd"/>
      <w:r w:rsidRPr="00C5311D">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C5311D">
        <w:rPr>
          <w:rFonts w:ascii="Aptos" w:eastAsiaTheme="minorEastAsia" w:hAnsi="Aptos" w:cstheme="minorHAnsi"/>
          <w:b/>
          <w:bCs/>
          <w:sz w:val="20"/>
          <w:szCs w:val="20"/>
          <w:lang w:val="es-ES"/>
        </w:rPr>
        <w:t>Cena de Despedida en Tashkent.</w:t>
      </w:r>
      <w:r w:rsidRPr="00C5311D">
        <w:rPr>
          <w:rFonts w:ascii="Aptos" w:eastAsiaTheme="minorEastAsia" w:hAnsi="Aptos" w:cstheme="minorHAnsi"/>
          <w:bCs/>
          <w:sz w:val="20"/>
          <w:szCs w:val="20"/>
        </w:rPr>
        <w:t xml:space="preserve"> Al termino traslado al hotel</w:t>
      </w:r>
      <w:r>
        <w:rPr>
          <w:rFonts w:ascii="Aptos" w:eastAsiaTheme="minorEastAsia" w:hAnsi="Aptos" w:cstheme="minorHAnsi"/>
          <w:bCs/>
          <w:sz w:val="20"/>
          <w:szCs w:val="20"/>
        </w:rPr>
        <w:t xml:space="preserve">. </w:t>
      </w:r>
      <w:r w:rsidRPr="00C5311D">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C5311D" w:rsidRDefault="00C5311D" w:rsidP="005D07D7">
      <w:pPr>
        <w:pStyle w:val="Textosinformato"/>
        <w:jc w:val="both"/>
        <w:rPr>
          <w:rFonts w:ascii="Aptos" w:eastAsiaTheme="minorEastAsia" w:hAnsi="Aptos" w:cstheme="minorHAnsi"/>
          <w:bCs/>
          <w:sz w:val="20"/>
          <w:szCs w:val="20"/>
        </w:rPr>
      </w:pPr>
    </w:p>
    <w:p w:rsidR="00C5311D" w:rsidRPr="00C5311D" w:rsidRDefault="00C5311D" w:rsidP="005D07D7">
      <w:pPr>
        <w:pStyle w:val="Textosinformato"/>
        <w:jc w:val="both"/>
        <w:rPr>
          <w:rFonts w:ascii="Aptos" w:eastAsiaTheme="minorEastAsia" w:hAnsi="Aptos" w:cstheme="minorHAnsi"/>
          <w:b/>
          <w:sz w:val="20"/>
          <w:szCs w:val="20"/>
        </w:rPr>
      </w:pPr>
      <w:r w:rsidRPr="00C5311D">
        <w:rPr>
          <w:rFonts w:ascii="Aptos" w:eastAsiaTheme="minorEastAsia" w:hAnsi="Aptos" w:cstheme="minorHAnsi"/>
          <w:b/>
          <w:sz w:val="20"/>
          <w:szCs w:val="20"/>
        </w:rPr>
        <w:t>Día 11. Tashkent</w:t>
      </w:r>
    </w:p>
    <w:p w:rsidR="005D07D7" w:rsidRPr="00701BF8" w:rsidRDefault="00C5311D" w:rsidP="005D07D7">
      <w:pPr>
        <w:pStyle w:val="Textosinformato"/>
        <w:jc w:val="both"/>
        <w:rPr>
          <w:rFonts w:ascii="Aptos" w:eastAsiaTheme="minorEastAsia" w:hAnsi="Aptos" w:cstheme="minorHAnsi"/>
          <w:b/>
          <w:sz w:val="20"/>
          <w:szCs w:val="20"/>
        </w:rPr>
      </w:pPr>
      <w:r w:rsidRPr="00C5311D">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005D07D7" w:rsidRPr="00701BF8">
        <w:rPr>
          <w:rFonts w:ascii="Aptos" w:eastAsiaTheme="minorEastAsia" w:hAnsi="Aptos" w:cstheme="minorHAnsi"/>
          <w:bCs/>
          <w:sz w:val="20"/>
          <w:szCs w:val="20"/>
        </w:rPr>
        <w:t xml:space="preserve">A la hora indicada traslado al aeropuerto </w:t>
      </w:r>
      <w:r>
        <w:rPr>
          <w:rFonts w:ascii="Aptos" w:eastAsiaTheme="minorEastAsia" w:hAnsi="Aptos" w:cstheme="minorHAnsi"/>
          <w:bCs/>
          <w:sz w:val="20"/>
          <w:szCs w:val="20"/>
        </w:rPr>
        <w:t>para abordar el vuelo de salida</w:t>
      </w:r>
      <w:r w:rsidR="005D07D7" w:rsidRPr="00701BF8">
        <w:rPr>
          <w:rFonts w:ascii="Aptos" w:eastAsiaTheme="minorEastAsia" w:hAnsi="Aptos" w:cstheme="minorHAnsi"/>
          <w:bCs/>
          <w:sz w:val="20"/>
          <w:szCs w:val="20"/>
        </w:rPr>
        <w:t xml:space="preserve">. </w:t>
      </w:r>
    </w:p>
    <w:p w:rsidR="005D07D7" w:rsidRPr="009D0526" w:rsidRDefault="005D07D7" w:rsidP="005D07D7">
      <w:pPr>
        <w:pStyle w:val="Textosinformato"/>
        <w:jc w:val="both"/>
        <w:rPr>
          <w:rFonts w:ascii="Aptos" w:eastAsiaTheme="minorEastAsia" w:hAnsi="Aptos" w:cs="Calibri"/>
          <w:b/>
          <w:sz w:val="20"/>
          <w:szCs w:val="20"/>
        </w:rPr>
      </w:pPr>
    </w:p>
    <w:p w:rsidR="005D07D7" w:rsidRPr="00701BF8" w:rsidRDefault="005D07D7" w:rsidP="00701BF8">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9D0526" w:rsidRPr="00C5311D" w:rsidRDefault="009D0526" w:rsidP="005D07D7">
      <w:pPr>
        <w:autoSpaceDE w:val="0"/>
        <w:autoSpaceDN w:val="0"/>
        <w:adjustRightInd w:val="0"/>
        <w:rPr>
          <w:rFonts w:ascii="Aptos" w:hAnsi="Aptos" w:cstheme="minorHAnsi"/>
          <w:b/>
          <w:bCs/>
          <w:sz w:val="20"/>
          <w:szCs w:val="20"/>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9D0526">
      <w:pPr>
        <w:pStyle w:val="Prrafodelista"/>
        <w:numPr>
          <w:ilvl w:val="0"/>
          <w:numId w:val="1"/>
        </w:numPr>
        <w:tabs>
          <w:tab w:val="left" w:pos="851"/>
        </w:tabs>
        <w:ind w:left="851" w:right="-377" w:hanging="284"/>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C5311D" w:rsidRPr="009D0526" w:rsidRDefault="0088022F" w:rsidP="009D0526">
      <w:pPr>
        <w:pStyle w:val="Prrafodelista"/>
        <w:numPr>
          <w:ilvl w:val="0"/>
          <w:numId w:val="1"/>
        </w:numPr>
        <w:tabs>
          <w:tab w:val="left" w:pos="851"/>
        </w:tabs>
        <w:ind w:left="851" w:right="-377" w:hanging="284"/>
        <w:rPr>
          <w:rFonts w:ascii="Aptos" w:hAnsi="Aptos" w:cstheme="minorHAnsi"/>
          <w:sz w:val="20"/>
          <w:szCs w:val="20"/>
        </w:rPr>
      </w:pPr>
      <w:r w:rsidRPr="00701BF8">
        <w:rPr>
          <w:rFonts w:ascii="Aptos" w:hAnsi="Aptos" w:cstheme="minorHAnsi"/>
          <w:sz w:val="20"/>
          <w:szCs w:val="20"/>
        </w:rPr>
        <w:t>0</w:t>
      </w:r>
      <w:r w:rsidR="00C5311D">
        <w:rPr>
          <w:rFonts w:ascii="Aptos" w:hAnsi="Aptos" w:cstheme="minorHAnsi"/>
          <w:sz w:val="20"/>
          <w:szCs w:val="20"/>
        </w:rPr>
        <w:t>2</w:t>
      </w:r>
      <w:r w:rsidRPr="00701BF8">
        <w:rPr>
          <w:rFonts w:ascii="Aptos" w:hAnsi="Aptos" w:cstheme="minorHAnsi"/>
          <w:sz w:val="20"/>
          <w:szCs w:val="20"/>
        </w:rPr>
        <w:t xml:space="preserve"> noches de alojamiento en </w:t>
      </w:r>
      <w:r w:rsidR="00C5311D">
        <w:rPr>
          <w:rFonts w:ascii="Aptos" w:hAnsi="Aptos" w:cstheme="minorHAnsi"/>
          <w:sz w:val="20"/>
          <w:szCs w:val="20"/>
        </w:rPr>
        <w:t>Astana</w:t>
      </w:r>
      <w:r w:rsidR="009D0526">
        <w:rPr>
          <w:rFonts w:ascii="Aptos" w:hAnsi="Aptos" w:cstheme="minorHAnsi"/>
          <w:sz w:val="20"/>
          <w:szCs w:val="20"/>
        </w:rPr>
        <w:t xml:space="preserve">, </w:t>
      </w:r>
      <w:r w:rsidR="0018299B" w:rsidRPr="009D0526">
        <w:rPr>
          <w:rFonts w:ascii="Aptos" w:hAnsi="Aptos" w:cstheme="minorHAnsi"/>
          <w:sz w:val="20"/>
          <w:szCs w:val="20"/>
        </w:rPr>
        <w:t xml:space="preserve">1 en </w:t>
      </w:r>
      <w:r w:rsidR="00C5311D" w:rsidRPr="009D0526">
        <w:rPr>
          <w:rFonts w:ascii="Aptos" w:hAnsi="Aptos" w:cstheme="minorHAnsi"/>
          <w:sz w:val="20"/>
          <w:szCs w:val="20"/>
        </w:rPr>
        <w:t>Almaty</w:t>
      </w:r>
      <w:r w:rsidR="009D0526">
        <w:rPr>
          <w:rFonts w:ascii="Aptos" w:hAnsi="Aptos" w:cstheme="minorHAnsi"/>
          <w:sz w:val="20"/>
          <w:szCs w:val="20"/>
        </w:rPr>
        <w:t xml:space="preserve">, </w:t>
      </w:r>
      <w:r w:rsidR="00C5311D" w:rsidRPr="009D0526">
        <w:rPr>
          <w:rFonts w:ascii="Aptos" w:hAnsi="Aptos" w:cstheme="minorHAnsi"/>
          <w:sz w:val="20"/>
          <w:szCs w:val="20"/>
        </w:rPr>
        <w:t>1</w:t>
      </w:r>
      <w:r w:rsidR="0018299B" w:rsidRPr="009D0526">
        <w:rPr>
          <w:rFonts w:ascii="Aptos" w:hAnsi="Aptos" w:cstheme="minorHAnsi"/>
          <w:sz w:val="20"/>
          <w:szCs w:val="20"/>
        </w:rPr>
        <w:t xml:space="preserve"> en </w:t>
      </w:r>
      <w:r w:rsidRPr="009D0526">
        <w:rPr>
          <w:rFonts w:ascii="Aptos" w:hAnsi="Aptos" w:cstheme="minorHAnsi"/>
          <w:sz w:val="20"/>
          <w:szCs w:val="20"/>
        </w:rPr>
        <w:t>B</w:t>
      </w:r>
      <w:r w:rsidR="00C5311D" w:rsidRPr="009D0526">
        <w:rPr>
          <w:rFonts w:ascii="Aptos" w:hAnsi="Aptos" w:cstheme="minorHAnsi"/>
          <w:sz w:val="20"/>
          <w:szCs w:val="20"/>
        </w:rPr>
        <w:t>ishkek</w:t>
      </w:r>
      <w:r w:rsidR="009D0526">
        <w:rPr>
          <w:rFonts w:ascii="Aptos" w:hAnsi="Aptos" w:cstheme="minorHAnsi"/>
          <w:sz w:val="20"/>
          <w:szCs w:val="20"/>
        </w:rPr>
        <w:t xml:space="preserve">, </w:t>
      </w:r>
      <w:r w:rsidR="0018299B" w:rsidRPr="009D0526">
        <w:rPr>
          <w:rFonts w:ascii="Aptos" w:hAnsi="Aptos" w:cstheme="minorHAnsi"/>
          <w:sz w:val="20"/>
          <w:szCs w:val="20"/>
        </w:rPr>
        <w:t xml:space="preserve">1 en </w:t>
      </w:r>
      <w:r w:rsidR="00C5311D" w:rsidRPr="009D0526">
        <w:rPr>
          <w:rFonts w:ascii="Aptos" w:hAnsi="Aptos" w:cstheme="minorHAnsi"/>
          <w:sz w:val="20"/>
          <w:szCs w:val="20"/>
        </w:rPr>
        <w:t xml:space="preserve">Lago </w:t>
      </w:r>
      <w:proofErr w:type="spellStart"/>
      <w:r w:rsidR="00C5311D" w:rsidRPr="009D0526">
        <w:rPr>
          <w:rFonts w:ascii="Aptos" w:hAnsi="Aptos" w:cstheme="minorHAnsi"/>
          <w:sz w:val="20"/>
          <w:szCs w:val="20"/>
        </w:rPr>
        <w:t>Issyk</w:t>
      </w:r>
      <w:proofErr w:type="spellEnd"/>
      <w:r w:rsidR="00C5311D" w:rsidRPr="009D0526">
        <w:rPr>
          <w:rFonts w:ascii="Aptos" w:hAnsi="Aptos" w:cstheme="minorHAnsi"/>
          <w:sz w:val="20"/>
          <w:szCs w:val="20"/>
        </w:rPr>
        <w:t xml:space="preserve"> Kul</w:t>
      </w:r>
      <w:r w:rsidR="009D0526">
        <w:rPr>
          <w:rFonts w:ascii="Aptos" w:hAnsi="Aptos" w:cstheme="minorHAnsi"/>
          <w:sz w:val="20"/>
          <w:szCs w:val="20"/>
        </w:rPr>
        <w:t>,</w:t>
      </w:r>
      <w:r w:rsidRPr="009D0526">
        <w:rPr>
          <w:rFonts w:ascii="Aptos" w:hAnsi="Aptos" w:cstheme="minorHAnsi"/>
          <w:sz w:val="20"/>
          <w:szCs w:val="20"/>
        </w:rPr>
        <w:t xml:space="preserve"> </w:t>
      </w:r>
      <w:r w:rsidR="00C5311D" w:rsidRPr="009D0526">
        <w:rPr>
          <w:rFonts w:ascii="Aptos" w:hAnsi="Aptos" w:cstheme="minorHAnsi"/>
          <w:sz w:val="20"/>
          <w:szCs w:val="20"/>
        </w:rPr>
        <w:t>3 en Tashkent</w:t>
      </w:r>
      <w:r w:rsidR="009D0526">
        <w:rPr>
          <w:rFonts w:ascii="Aptos" w:hAnsi="Aptos" w:cstheme="minorHAnsi"/>
          <w:sz w:val="20"/>
          <w:szCs w:val="20"/>
        </w:rPr>
        <w:t xml:space="preserve">, </w:t>
      </w:r>
      <w:r w:rsidR="00C5311D" w:rsidRPr="009D0526">
        <w:rPr>
          <w:rFonts w:ascii="Aptos" w:hAnsi="Aptos" w:cstheme="minorHAnsi"/>
          <w:sz w:val="20"/>
          <w:szCs w:val="20"/>
        </w:rPr>
        <w:t>1 en Samarcanda</w:t>
      </w:r>
      <w:r w:rsidR="009D0526">
        <w:rPr>
          <w:rFonts w:ascii="Aptos" w:hAnsi="Aptos" w:cstheme="minorHAnsi"/>
          <w:sz w:val="20"/>
          <w:szCs w:val="20"/>
        </w:rPr>
        <w:t xml:space="preserve">, </w:t>
      </w:r>
      <w:r w:rsidR="00C5311D" w:rsidRPr="009D0526">
        <w:rPr>
          <w:rFonts w:ascii="Aptos" w:hAnsi="Aptos" w:cstheme="minorHAnsi"/>
          <w:sz w:val="20"/>
          <w:szCs w:val="20"/>
        </w:rPr>
        <w:t xml:space="preserve">1 </w:t>
      </w:r>
      <w:r w:rsidR="009D0526">
        <w:rPr>
          <w:rFonts w:ascii="Aptos" w:hAnsi="Aptos" w:cstheme="minorHAnsi"/>
          <w:sz w:val="20"/>
          <w:szCs w:val="20"/>
        </w:rPr>
        <w:t>en</w:t>
      </w:r>
      <w:r w:rsidR="00C5311D" w:rsidRPr="009D0526">
        <w:rPr>
          <w:rFonts w:ascii="Aptos" w:hAnsi="Aptos" w:cstheme="minorHAnsi"/>
          <w:sz w:val="20"/>
          <w:szCs w:val="20"/>
        </w:rPr>
        <w:t xml:space="preserve"> </w:t>
      </w:r>
      <w:proofErr w:type="spellStart"/>
      <w:r w:rsidR="00C5311D" w:rsidRPr="009D0526">
        <w:rPr>
          <w:rFonts w:ascii="Aptos" w:hAnsi="Aptos" w:cstheme="minorHAnsi"/>
          <w:sz w:val="20"/>
          <w:szCs w:val="20"/>
        </w:rPr>
        <w:t>Bukhara</w:t>
      </w:r>
      <w:proofErr w:type="spellEnd"/>
      <w:r w:rsidR="00C5311D" w:rsidRPr="009D0526">
        <w:rPr>
          <w:rFonts w:ascii="Aptos" w:hAnsi="Aptos" w:cstheme="minorHAnsi"/>
          <w:sz w:val="20"/>
          <w:szCs w:val="20"/>
        </w:rPr>
        <w:t xml:space="preserve"> </w:t>
      </w:r>
    </w:p>
    <w:p w:rsidR="00701BF8" w:rsidRDefault="009D0526" w:rsidP="009D0526">
      <w:pPr>
        <w:pStyle w:val="Prrafodelista"/>
        <w:numPr>
          <w:ilvl w:val="0"/>
          <w:numId w:val="1"/>
        </w:numPr>
        <w:tabs>
          <w:tab w:val="left" w:pos="851"/>
        </w:tabs>
        <w:ind w:left="851" w:right="-377" w:hanging="284"/>
        <w:rPr>
          <w:rFonts w:ascii="Aptos" w:hAnsi="Aptos" w:cstheme="minorHAnsi"/>
          <w:sz w:val="20"/>
          <w:szCs w:val="20"/>
        </w:rPr>
      </w:pPr>
      <w:r>
        <w:rPr>
          <w:rFonts w:ascii="Aptos" w:hAnsi="Aptos" w:cstheme="minorHAnsi"/>
          <w:sz w:val="20"/>
          <w:szCs w:val="20"/>
        </w:rPr>
        <w:t xml:space="preserve">Desayuno diario, </w:t>
      </w:r>
      <w:r w:rsidR="00C5311D">
        <w:rPr>
          <w:rFonts w:ascii="Aptos" w:hAnsi="Aptos" w:cstheme="minorHAnsi"/>
          <w:sz w:val="20"/>
          <w:szCs w:val="20"/>
        </w:rPr>
        <w:t>9</w:t>
      </w:r>
      <w:r w:rsidR="00701BF8">
        <w:rPr>
          <w:rFonts w:ascii="Aptos" w:hAnsi="Aptos" w:cstheme="minorHAnsi"/>
          <w:sz w:val="20"/>
          <w:szCs w:val="20"/>
        </w:rPr>
        <w:t xml:space="preserve"> almuerzos y 2 cenas</w:t>
      </w:r>
      <w:r w:rsidR="00C5311D">
        <w:rPr>
          <w:rFonts w:ascii="Aptos" w:hAnsi="Aptos" w:cstheme="minorHAnsi"/>
          <w:sz w:val="20"/>
          <w:szCs w:val="20"/>
        </w:rPr>
        <w:t xml:space="preserve"> (bienvenida en Astana y despedida en Tashkent)</w:t>
      </w:r>
    </w:p>
    <w:p w:rsidR="00701BF8" w:rsidRPr="00701BF8" w:rsidRDefault="00C5311D" w:rsidP="009D0526">
      <w:pPr>
        <w:pStyle w:val="Prrafodelista"/>
        <w:numPr>
          <w:ilvl w:val="0"/>
          <w:numId w:val="1"/>
        </w:numPr>
        <w:tabs>
          <w:tab w:val="left" w:pos="851"/>
        </w:tabs>
        <w:ind w:left="851" w:right="-377" w:hanging="284"/>
        <w:rPr>
          <w:rFonts w:ascii="Aptos" w:hAnsi="Aptos" w:cstheme="minorHAnsi"/>
          <w:sz w:val="20"/>
          <w:szCs w:val="20"/>
        </w:rPr>
      </w:pPr>
      <w:r>
        <w:rPr>
          <w:rFonts w:ascii="Aptos" w:hAnsi="Aptos" w:cstheme="minorHAnsi"/>
          <w:sz w:val="20"/>
          <w:szCs w:val="20"/>
          <w:lang w:val="es-MX" w:eastAsia="es-ES" w:bidi="es-ES"/>
        </w:rPr>
        <w:t>2 botellas de</w:t>
      </w:r>
      <w:r w:rsidR="00701BF8">
        <w:rPr>
          <w:rFonts w:ascii="Aptos" w:hAnsi="Aptos" w:cstheme="minorHAnsi"/>
          <w:sz w:val="20"/>
          <w:szCs w:val="20"/>
          <w:lang w:val="es-MX" w:eastAsia="es-ES" w:bidi="es-ES"/>
        </w:rPr>
        <w:t xml:space="preserve"> agua por persona por día</w:t>
      </w:r>
    </w:p>
    <w:p w:rsidR="00C5311D" w:rsidRPr="00C5311D" w:rsidRDefault="00C5311D" w:rsidP="009D0526">
      <w:pPr>
        <w:pStyle w:val="Prrafodelista"/>
        <w:numPr>
          <w:ilvl w:val="0"/>
          <w:numId w:val="1"/>
        </w:numPr>
        <w:tabs>
          <w:tab w:val="left" w:pos="851"/>
        </w:tabs>
        <w:ind w:left="851" w:right="-377" w:hanging="284"/>
        <w:rPr>
          <w:rFonts w:ascii="Aptos" w:hAnsi="Aptos" w:cstheme="minorHAnsi"/>
          <w:sz w:val="20"/>
          <w:szCs w:val="20"/>
        </w:rPr>
      </w:pPr>
      <w:r>
        <w:rPr>
          <w:rFonts w:ascii="Aptos" w:hAnsi="Aptos" w:cstheme="minorHAnsi"/>
          <w:sz w:val="20"/>
          <w:szCs w:val="20"/>
        </w:rPr>
        <w:t>Los servicios de transporte con aire acondicionado según el programa.</w:t>
      </w:r>
    </w:p>
    <w:p w:rsidR="0088022F" w:rsidRPr="00701BF8" w:rsidRDefault="0088022F" w:rsidP="0088022F">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88022F" w:rsidRPr="00701BF8" w:rsidRDefault="0088022F" w:rsidP="0088022F">
      <w:pPr>
        <w:pStyle w:val="Prrafodelista"/>
        <w:numPr>
          <w:ilvl w:val="0"/>
          <w:numId w:val="1"/>
        </w:numPr>
        <w:tabs>
          <w:tab w:val="left" w:pos="851"/>
        </w:tabs>
        <w:ind w:left="851" w:hanging="284"/>
        <w:rPr>
          <w:rFonts w:ascii="Aptos" w:hAnsi="Aptos" w:cstheme="minorHAnsi"/>
          <w:sz w:val="20"/>
          <w:szCs w:val="20"/>
          <w:lang w:val="es-MX"/>
        </w:rPr>
      </w:pPr>
      <w:r w:rsidRPr="00701BF8">
        <w:rPr>
          <w:rFonts w:ascii="Aptos" w:hAnsi="Aptos" w:cstheme="minorHAnsi"/>
          <w:sz w:val="20"/>
          <w:szCs w:val="20"/>
          <w:lang w:val="es-MX" w:eastAsia="es-ES" w:bidi="es-ES"/>
        </w:rPr>
        <w:t xml:space="preserve">Vuelo doméstico </w:t>
      </w:r>
      <w:r w:rsidR="00C5311D">
        <w:rPr>
          <w:rFonts w:ascii="Aptos" w:hAnsi="Aptos" w:cstheme="minorHAnsi"/>
          <w:sz w:val="20"/>
          <w:szCs w:val="20"/>
          <w:lang w:val="es-MX" w:eastAsia="es-ES" w:bidi="es-ES"/>
        </w:rPr>
        <w:t>Astana / Almaty</w:t>
      </w:r>
      <w:r w:rsidRPr="00701BF8">
        <w:rPr>
          <w:rFonts w:ascii="Aptos" w:hAnsi="Aptos" w:cstheme="minorHAnsi"/>
          <w:sz w:val="20"/>
          <w:szCs w:val="20"/>
          <w:lang w:val="es-MX" w:eastAsia="es-ES" w:bidi="es-ES"/>
        </w:rPr>
        <w:t xml:space="preserve"> (</w:t>
      </w:r>
      <w:r w:rsidR="00C5311D">
        <w:rPr>
          <w:rFonts w:ascii="Aptos" w:hAnsi="Aptos" w:cstheme="minorHAnsi"/>
          <w:sz w:val="20"/>
          <w:szCs w:val="20"/>
          <w:lang w:val="es-MX" w:eastAsia="es-ES" w:bidi="es-ES"/>
        </w:rPr>
        <w:t xml:space="preserve">clase turista) </w:t>
      </w:r>
      <w:r w:rsidRPr="00701BF8">
        <w:rPr>
          <w:rFonts w:ascii="Aptos" w:hAnsi="Aptos" w:cstheme="minorHAnsi"/>
          <w:sz w:val="20"/>
          <w:szCs w:val="20"/>
          <w:lang w:val="es-MX" w:eastAsia="es-ES" w:bidi="es-ES"/>
        </w:rPr>
        <w:t>con equipaje de 20kg en bodega y 5kg en cabina</w:t>
      </w:r>
    </w:p>
    <w:p w:rsidR="0088022F" w:rsidRPr="00701BF8" w:rsidRDefault="009D0526" w:rsidP="0088022F">
      <w:pPr>
        <w:pStyle w:val="Prrafodelista"/>
        <w:numPr>
          <w:ilvl w:val="0"/>
          <w:numId w:val="1"/>
        </w:numPr>
        <w:tabs>
          <w:tab w:val="left" w:pos="851"/>
        </w:tabs>
        <w:ind w:left="851" w:hanging="284"/>
        <w:rPr>
          <w:rFonts w:ascii="Aptos" w:hAnsi="Aptos" w:cstheme="minorHAnsi"/>
          <w:sz w:val="20"/>
          <w:szCs w:val="20"/>
        </w:rPr>
      </w:pPr>
      <w:r>
        <w:rPr>
          <w:rFonts w:ascii="Aptos" w:hAnsi="Aptos" w:cstheme="minorHAnsi"/>
          <w:sz w:val="20"/>
          <w:szCs w:val="20"/>
          <w:lang w:val="es-MX" w:eastAsia="es-ES" w:bidi="es-ES"/>
        </w:rPr>
        <w:t>Ticket</w:t>
      </w:r>
      <w:r w:rsidR="0088022F" w:rsidRPr="00701BF8">
        <w:rPr>
          <w:rFonts w:ascii="Aptos" w:hAnsi="Aptos" w:cstheme="minorHAnsi"/>
          <w:sz w:val="20"/>
          <w:szCs w:val="20"/>
          <w:lang w:val="es-MX" w:eastAsia="es-ES" w:bidi="es-ES"/>
        </w:rPr>
        <w:t xml:space="preserve"> </w:t>
      </w:r>
      <w:r>
        <w:rPr>
          <w:rFonts w:ascii="Aptos" w:hAnsi="Aptos" w:cstheme="minorHAnsi"/>
          <w:sz w:val="20"/>
          <w:szCs w:val="20"/>
          <w:lang w:val="es-MX" w:eastAsia="es-ES" w:bidi="es-ES"/>
        </w:rPr>
        <w:t>de</w:t>
      </w:r>
      <w:r w:rsidR="0088022F" w:rsidRPr="00701BF8">
        <w:rPr>
          <w:rFonts w:ascii="Aptos" w:hAnsi="Aptos" w:cstheme="minorHAnsi"/>
          <w:sz w:val="20"/>
          <w:szCs w:val="20"/>
          <w:lang w:val="es-MX" w:eastAsia="es-ES" w:bidi="es-ES"/>
        </w:rPr>
        <w:t xml:space="preserve"> tren </w:t>
      </w:r>
      <w:proofErr w:type="spellStart"/>
      <w:r w:rsidR="00C5311D">
        <w:rPr>
          <w:rFonts w:ascii="Aptos" w:hAnsi="Aptos" w:cstheme="minorHAnsi"/>
          <w:sz w:val="20"/>
          <w:szCs w:val="20"/>
          <w:lang w:val="es-MX" w:eastAsia="es-ES" w:bidi="es-ES"/>
        </w:rPr>
        <w:t>Bukhara</w:t>
      </w:r>
      <w:proofErr w:type="spellEnd"/>
      <w:r w:rsidR="00C5311D">
        <w:rPr>
          <w:rFonts w:ascii="Aptos" w:hAnsi="Aptos" w:cstheme="minorHAnsi"/>
          <w:sz w:val="20"/>
          <w:szCs w:val="20"/>
          <w:lang w:val="es-MX" w:eastAsia="es-ES" w:bidi="es-ES"/>
        </w:rPr>
        <w:t xml:space="preserve"> </w:t>
      </w:r>
      <w:r w:rsidR="0088022F" w:rsidRPr="00701BF8">
        <w:rPr>
          <w:rFonts w:ascii="Aptos" w:hAnsi="Aptos" w:cstheme="minorHAnsi"/>
          <w:sz w:val="20"/>
          <w:szCs w:val="20"/>
          <w:lang w:val="es-MX" w:eastAsia="es-ES" w:bidi="es-ES"/>
        </w:rPr>
        <w:t>-</w:t>
      </w:r>
      <w:r w:rsidR="00C5311D">
        <w:rPr>
          <w:rFonts w:ascii="Aptos" w:hAnsi="Aptos" w:cstheme="minorHAnsi"/>
          <w:sz w:val="20"/>
          <w:szCs w:val="20"/>
          <w:lang w:val="es-MX" w:eastAsia="es-ES" w:bidi="es-ES"/>
        </w:rPr>
        <w:t xml:space="preserve"> </w:t>
      </w:r>
      <w:r w:rsidR="0088022F" w:rsidRPr="00701BF8">
        <w:rPr>
          <w:rFonts w:ascii="Aptos" w:hAnsi="Aptos" w:cstheme="minorHAnsi"/>
          <w:sz w:val="20"/>
          <w:szCs w:val="20"/>
          <w:lang w:val="es-MX" w:eastAsia="es-ES" w:bidi="es-ES"/>
        </w:rPr>
        <w:t>Tashkent (</w:t>
      </w:r>
      <w:r w:rsidR="00C5311D">
        <w:rPr>
          <w:rFonts w:ascii="Aptos" w:hAnsi="Aptos" w:cstheme="minorHAnsi"/>
          <w:sz w:val="20"/>
          <w:szCs w:val="20"/>
          <w:lang w:val="es-MX" w:eastAsia="es-ES" w:bidi="es-ES"/>
        </w:rPr>
        <w:t>clase turista</w:t>
      </w:r>
      <w:r w:rsidR="0088022F" w:rsidRPr="00701BF8">
        <w:rPr>
          <w:rFonts w:ascii="Aptos" w:hAnsi="Aptos" w:cstheme="minorHAnsi"/>
          <w:sz w:val="20"/>
          <w:szCs w:val="20"/>
          <w:lang w:val="es-MX" w:eastAsia="es-ES" w:bidi="es-ES"/>
        </w:rPr>
        <w:t>)</w:t>
      </w:r>
    </w:p>
    <w:p w:rsidR="0018299B" w:rsidRPr="00701BF8" w:rsidRDefault="0018299B" w:rsidP="0018299B">
      <w:pPr>
        <w:pStyle w:val="Prrafodelista"/>
        <w:numPr>
          <w:ilvl w:val="0"/>
          <w:numId w:val="1"/>
        </w:numPr>
        <w:tabs>
          <w:tab w:val="left" w:pos="851"/>
        </w:tabs>
        <w:ind w:left="1276" w:hanging="709"/>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88022F" w:rsidRPr="00701BF8" w:rsidRDefault="0018299B" w:rsidP="007E0C97">
      <w:pPr>
        <w:pStyle w:val="Prrafodelista"/>
        <w:numPr>
          <w:ilvl w:val="0"/>
          <w:numId w:val="1"/>
        </w:numPr>
        <w:tabs>
          <w:tab w:val="left" w:pos="851"/>
        </w:tabs>
        <w:ind w:left="1276" w:hanging="709"/>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9D0526" w:rsidRDefault="00701BF8" w:rsidP="00C5311D">
      <w:pPr>
        <w:tabs>
          <w:tab w:val="left" w:pos="851"/>
        </w:tabs>
        <w:rPr>
          <w:rFonts w:ascii="Aptos" w:hAnsi="Aptos" w:cs="Calibri"/>
          <w:sz w:val="20"/>
          <w:szCs w:val="20"/>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Vuelos internacionales</w:t>
      </w:r>
      <w:r w:rsidR="00C5311D">
        <w:rPr>
          <w:rFonts w:ascii="Aptos" w:hAnsi="Aptos" w:cs="Calibri"/>
          <w:sz w:val="20"/>
          <w:szCs w:val="20"/>
        </w:rPr>
        <w:t>, ni doméstico de Bishkek - Tashkent</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Excursiones opcionales</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Gastos personales</w:t>
      </w:r>
    </w:p>
    <w:p w:rsidR="00D50D29" w:rsidRPr="00701BF8" w:rsidRDefault="00FA06A2" w:rsidP="004E098D">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88022F">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701BF8" w:rsidRDefault="00701BF8" w:rsidP="00FA06A2">
      <w:pPr>
        <w:rPr>
          <w:rFonts w:ascii="Aptos" w:hAnsi="Aptos" w:cs="Calibri"/>
          <w:sz w:val="20"/>
          <w:szCs w:val="20"/>
        </w:rPr>
      </w:pPr>
    </w:p>
    <w:p w:rsidR="009D0526" w:rsidRPr="009D0526" w:rsidRDefault="009D0526" w:rsidP="00FA06A2">
      <w:pPr>
        <w:rPr>
          <w:rFonts w:ascii="Aptos" w:hAnsi="Aptos" w:cs="Calibri"/>
          <w:sz w:val="20"/>
          <w:szCs w:val="20"/>
        </w:rPr>
      </w:pPr>
    </w:p>
    <w:tbl>
      <w:tblPr>
        <w:tblW w:w="7792" w:type="dxa"/>
        <w:jc w:val="center"/>
        <w:tblCellMar>
          <w:left w:w="70" w:type="dxa"/>
          <w:right w:w="70" w:type="dxa"/>
        </w:tblCellMar>
        <w:tblLook w:val="04A0" w:firstRow="1" w:lastRow="0" w:firstColumn="1" w:lastColumn="0" w:noHBand="0" w:noVBand="1"/>
      </w:tblPr>
      <w:tblGrid>
        <w:gridCol w:w="4248"/>
        <w:gridCol w:w="1559"/>
        <w:gridCol w:w="1985"/>
      </w:tblGrid>
      <w:tr w:rsidR="00C5311D" w:rsidRPr="00C5311D" w:rsidTr="00C5311D">
        <w:trPr>
          <w:trHeight w:val="276"/>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 xml:space="preserve">TARIFA EN USD POR PERSONA </w:t>
            </w:r>
          </w:p>
        </w:tc>
      </w:tr>
      <w:tr w:rsidR="00C5311D" w:rsidRPr="00C5311D" w:rsidTr="00C5311D">
        <w:trPr>
          <w:trHeight w:val="336"/>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C5311D" w:rsidRPr="00C5311D" w:rsidRDefault="00C5311D" w:rsidP="00C5311D">
            <w:pPr>
              <w:rPr>
                <w:rFonts w:ascii="Aptos" w:eastAsia="Times New Roman" w:hAnsi="Aptos" w:cs="Calibri"/>
                <w:b/>
                <w:bCs/>
                <w:color w:val="000000"/>
                <w:sz w:val="20"/>
                <w:szCs w:val="20"/>
                <w:lang w:val="es-MX" w:eastAsia="es-MX"/>
              </w:rPr>
            </w:pPr>
            <w:r w:rsidRPr="00C5311D">
              <w:rPr>
                <w:rFonts w:ascii="Aptos" w:eastAsia="Times New Roman" w:hAnsi="Aptos" w:cs="Calibri"/>
                <w:b/>
                <w:bCs/>
                <w:color w:val="000000"/>
                <w:sz w:val="20"/>
                <w:szCs w:val="20"/>
                <w:lang w:val="es-MX" w:eastAsia="es-MX"/>
              </w:rPr>
              <w:t xml:space="preserve">SERVICIOS TERRESTRES EXCLUSIVAMENTE                   </w:t>
            </w:r>
          </w:p>
        </w:tc>
        <w:tc>
          <w:tcPr>
            <w:tcW w:w="354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5311D" w:rsidRPr="00C5311D" w:rsidRDefault="00C5311D" w:rsidP="00C5311D">
            <w:pPr>
              <w:jc w:val="center"/>
              <w:rPr>
                <w:rFonts w:ascii="Aptos" w:eastAsia="Times New Roman" w:hAnsi="Aptos" w:cs="Calibri"/>
                <w:b/>
                <w:bCs/>
                <w:color w:val="000000"/>
                <w:sz w:val="20"/>
                <w:szCs w:val="20"/>
                <w:lang w:val="es-MX" w:eastAsia="es-MX"/>
              </w:rPr>
            </w:pPr>
            <w:r w:rsidRPr="00C5311D">
              <w:rPr>
                <w:rFonts w:ascii="Aptos" w:eastAsia="Times New Roman" w:hAnsi="Aptos" w:cs="Calibri"/>
                <w:b/>
                <w:bCs/>
                <w:color w:val="000000"/>
                <w:sz w:val="20"/>
                <w:szCs w:val="20"/>
                <w:lang w:val="es-MX" w:eastAsia="es-MX"/>
              </w:rPr>
              <w:t>(MÍNIMO 2 PASAJEROS)</w:t>
            </w:r>
          </w:p>
        </w:tc>
      </w:tr>
      <w:tr w:rsidR="00C5311D" w:rsidRPr="00C5311D" w:rsidTr="00C5311D">
        <w:trPr>
          <w:trHeight w:val="315"/>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5311D" w:rsidRPr="00C5311D" w:rsidRDefault="00C5311D" w:rsidP="00C5311D">
            <w:pP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ESPECÍFICAS:  04 ABRIL - 31 OCTUBRE, 2026</w:t>
            </w:r>
          </w:p>
        </w:tc>
      </w:tr>
      <w:tr w:rsidR="00C5311D" w:rsidRPr="00C5311D" w:rsidTr="00C5311D">
        <w:trPr>
          <w:trHeight w:val="300"/>
          <w:jc w:val="center"/>
        </w:trPr>
        <w:tc>
          <w:tcPr>
            <w:tcW w:w="4248" w:type="dxa"/>
            <w:tcBorders>
              <w:top w:val="nil"/>
              <w:left w:val="single" w:sz="4" w:space="0" w:color="auto"/>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DBL</w:t>
            </w:r>
          </w:p>
        </w:tc>
        <w:tc>
          <w:tcPr>
            <w:tcW w:w="1985" w:type="dxa"/>
            <w:tcBorders>
              <w:top w:val="nil"/>
              <w:left w:val="nil"/>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SGL</w:t>
            </w:r>
          </w:p>
        </w:tc>
      </w:tr>
      <w:tr w:rsidR="00C5311D" w:rsidRPr="00C5311D" w:rsidTr="00C5311D">
        <w:trPr>
          <w:trHeight w:val="276"/>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C5311D" w:rsidRPr="00C5311D" w:rsidRDefault="00C5311D" w:rsidP="00C5311D">
            <w:pPr>
              <w:rPr>
                <w:rFonts w:ascii="Aptos" w:eastAsia="Times New Roman" w:hAnsi="Aptos" w:cs="Calibri"/>
                <w:b/>
                <w:bCs/>
                <w:sz w:val="20"/>
                <w:szCs w:val="20"/>
                <w:lang w:val="es-MX" w:eastAsia="es-MX"/>
              </w:rPr>
            </w:pPr>
            <w:r w:rsidRPr="00C5311D">
              <w:rPr>
                <w:rFonts w:ascii="Aptos" w:eastAsia="Times New Roman" w:hAnsi="Aptos" w:cs="Calibri"/>
                <w:b/>
                <w:bCs/>
                <w:sz w:val="20"/>
                <w:szCs w:val="20"/>
                <w:lang w:val="es-MX" w:eastAsia="es-MX"/>
              </w:rPr>
              <w:t>PRIMERA</w:t>
            </w:r>
          </w:p>
        </w:tc>
        <w:tc>
          <w:tcPr>
            <w:tcW w:w="1559" w:type="dxa"/>
            <w:tcBorders>
              <w:top w:val="nil"/>
              <w:left w:val="nil"/>
              <w:bottom w:val="single" w:sz="4" w:space="0" w:color="auto"/>
              <w:right w:val="single" w:sz="4" w:space="0" w:color="auto"/>
            </w:tcBorders>
            <w:shd w:val="clear" w:color="000000" w:fill="FFFFFF"/>
            <w:noWrap/>
            <w:vAlign w:val="center"/>
            <w:hideMark/>
          </w:tcPr>
          <w:p w:rsidR="00C5311D" w:rsidRPr="00C5311D" w:rsidRDefault="00C5311D" w:rsidP="00C5311D">
            <w:pPr>
              <w:jc w:val="center"/>
              <w:rPr>
                <w:rFonts w:ascii="Aptos" w:eastAsia="Times New Roman" w:hAnsi="Aptos" w:cs="Calibri"/>
                <w:b/>
                <w:bCs/>
                <w:color w:val="000000"/>
                <w:sz w:val="20"/>
                <w:szCs w:val="20"/>
                <w:lang w:val="es-MX" w:eastAsia="es-MX"/>
              </w:rPr>
            </w:pPr>
            <w:r w:rsidRPr="00C5311D">
              <w:rPr>
                <w:rFonts w:ascii="Aptos" w:eastAsia="Times New Roman" w:hAnsi="Aptos" w:cs="Calibri"/>
                <w:b/>
                <w:bCs/>
                <w:color w:val="000000"/>
                <w:sz w:val="20"/>
                <w:szCs w:val="20"/>
                <w:lang w:val="es-MX" w:eastAsia="es-MX"/>
              </w:rPr>
              <w:t>5,164</w:t>
            </w:r>
          </w:p>
        </w:tc>
        <w:tc>
          <w:tcPr>
            <w:tcW w:w="1985" w:type="dxa"/>
            <w:tcBorders>
              <w:top w:val="nil"/>
              <w:left w:val="nil"/>
              <w:bottom w:val="single" w:sz="4" w:space="0" w:color="auto"/>
              <w:right w:val="single" w:sz="4" w:space="0" w:color="auto"/>
            </w:tcBorders>
            <w:shd w:val="clear" w:color="000000" w:fill="FFFFFF"/>
            <w:noWrap/>
            <w:vAlign w:val="center"/>
            <w:hideMark/>
          </w:tcPr>
          <w:p w:rsidR="00C5311D" w:rsidRPr="00C5311D" w:rsidRDefault="00C5311D" w:rsidP="00C5311D">
            <w:pPr>
              <w:jc w:val="center"/>
              <w:rPr>
                <w:rFonts w:ascii="Aptos" w:eastAsia="Times New Roman" w:hAnsi="Aptos" w:cs="Calibri"/>
                <w:b/>
                <w:bCs/>
                <w:color w:val="000000"/>
                <w:sz w:val="20"/>
                <w:szCs w:val="20"/>
                <w:lang w:val="es-MX" w:eastAsia="es-MX"/>
              </w:rPr>
            </w:pPr>
            <w:r w:rsidRPr="00C5311D">
              <w:rPr>
                <w:rFonts w:ascii="Aptos" w:eastAsia="Times New Roman" w:hAnsi="Aptos" w:cs="Calibri"/>
                <w:b/>
                <w:bCs/>
                <w:color w:val="000000"/>
                <w:sz w:val="20"/>
                <w:szCs w:val="20"/>
                <w:lang w:val="es-MX" w:eastAsia="es-MX"/>
              </w:rPr>
              <w:t>6,055</w:t>
            </w:r>
          </w:p>
        </w:tc>
      </w:tr>
      <w:tr w:rsidR="00582CA2" w:rsidRPr="00C5311D" w:rsidTr="00C5311D">
        <w:trPr>
          <w:trHeight w:val="32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tcPr>
          <w:p w:rsidR="00582CA2" w:rsidRPr="00C5311D" w:rsidRDefault="00582CA2" w:rsidP="00C5311D">
            <w:pPr>
              <w:jc w:val="center"/>
              <w:rPr>
                <w:rFonts w:ascii="Aptos" w:eastAsia="Times New Roman" w:hAnsi="Aptos" w:cs="Calibri"/>
                <w:b/>
                <w:bCs/>
                <w:sz w:val="18"/>
                <w:szCs w:val="18"/>
                <w:lang w:val="es-MX" w:eastAsia="es-MX"/>
              </w:rPr>
            </w:pPr>
            <w:r w:rsidRPr="00582CA2">
              <w:rPr>
                <w:rFonts w:ascii="Aptos" w:eastAsia="Times New Roman" w:hAnsi="Aptos" w:cs="Calibri"/>
                <w:b/>
                <w:bCs/>
                <w:color w:val="ED7D31" w:themeColor="accent2"/>
                <w:sz w:val="18"/>
                <w:szCs w:val="18"/>
                <w:lang w:val="es-MX" w:eastAsia="es-MX"/>
              </w:rPr>
              <w:t>GRUPO REDUCIDO (MÍNIMO 2 - MÁXIMO 15 PASAJEROS)</w:t>
            </w:r>
          </w:p>
        </w:tc>
      </w:tr>
      <w:tr w:rsidR="00C5311D" w:rsidRPr="00C5311D" w:rsidTr="00C5311D">
        <w:trPr>
          <w:trHeight w:val="32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5311D" w:rsidRPr="00C5311D" w:rsidRDefault="00C5311D" w:rsidP="00C5311D">
            <w:pPr>
              <w:jc w:val="center"/>
              <w:rPr>
                <w:rFonts w:ascii="Aptos" w:eastAsia="Times New Roman" w:hAnsi="Aptos" w:cs="Calibri"/>
                <w:b/>
                <w:bCs/>
                <w:sz w:val="18"/>
                <w:szCs w:val="18"/>
                <w:lang w:val="es-MX" w:eastAsia="es-MX"/>
              </w:rPr>
            </w:pPr>
            <w:r w:rsidRPr="00C5311D">
              <w:rPr>
                <w:rFonts w:ascii="Aptos" w:eastAsia="Times New Roman" w:hAnsi="Aptos" w:cs="Calibri"/>
                <w:b/>
                <w:bCs/>
                <w:sz w:val="18"/>
                <w:szCs w:val="18"/>
                <w:lang w:val="es-MX" w:eastAsia="es-MX"/>
              </w:rPr>
              <w:t xml:space="preserve">NO HAY TARIFA ESPECIAL PARA MENOR. </w:t>
            </w:r>
            <w:r w:rsidR="00FB38D2">
              <w:rPr>
                <w:rFonts w:ascii="Aptos" w:eastAsia="Times New Roman" w:hAnsi="Aptos" w:cs="Calibri"/>
                <w:b/>
                <w:bCs/>
                <w:sz w:val="18"/>
                <w:szCs w:val="18"/>
                <w:lang w:val="es-MX" w:eastAsia="es-MX"/>
              </w:rPr>
              <w:t>NI HABITACIÓN TRIPLE</w:t>
            </w:r>
          </w:p>
        </w:tc>
      </w:tr>
      <w:tr w:rsidR="00C5311D" w:rsidRPr="00C5311D" w:rsidTr="00C5311D">
        <w:trPr>
          <w:trHeight w:val="315"/>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5311D" w:rsidRPr="00C5311D" w:rsidRDefault="00C5311D" w:rsidP="00C5311D">
            <w:pPr>
              <w:jc w:val="center"/>
              <w:rPr>
                <w:rFonts w:ascii="Aptos" w:eastAsia="Times New Roman" w:hAnsi="Aptos" w:cs="Calibri"/>
                <w:b/>
                <w:bCs/>
                <w:sz w:val="18"/>
                <w:szCs w:val="18"/>
                <w:lang w:val="es-MX" w:eastAsia="es-MX"/>
              </w:rPr>
            </w:pPr>
            <w:r w:rsidRPr="00C5311D">
              <w:rPr>
                <w:rFonts w:ascii="Aptos" w:eastAsia="Times New Roman" w:hAnsi="Aptos" w:cs="Calibri"/>
                <w:b/>
                <w:bCs/>
                <w:sz w:val="18"/>
                <w:szCs w:val="18"/>
                <w:lang w:val="es-MX" w:eastAsia="es-MX"/>
              </w:rPr>
              <w:t xml:space="preserve">TARIFAS SUJETAS A DISPONIBILIDAD Y CAMBIO SIN PREVIO AVISO </w:t>
            </w:r>
          </w:p>
        </w:tc>
      </w:tr>
      <w:tr w:rsidR="00C5311D" w:rsidRPr="00C5311D" w:rsidTr="00C5311D">
        <w:trPr>
          <w:trHeight w:val="276"/>
          <w:jc w:val="center"/>
        </w:trPr>
        <w:tc>
          <w:tcPr>
            <w:tcW w:w="7792"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5311D" w:rsidRPr="00C5311D" w:rsidRDefault="00C5311D" w:rsidP="00C5311D">
            <w:pPr>
              <w:jc w:val="center"/>
              <w:rPr>
                <w:rFonts w:ascii="Aptos" w:eastAsia="Times New Roman" w:hAnsi="Aptos" w:cs="Calibri"/>
                <w:b/>
                <w:bCs/>
                <w:sz w:val="18"/>
                <w:szCs w:val="18"/>
                <w:lang w:val="es-MX" w:eastAsia="es-MX"/>
              </w:rPr>
            </w:pPr>
            <w:r w:rsidRPr="00C5311D">
              <w:rPr>
                <w:rFonts w:ascii="Aptos" w:eastAsia="Times New Roman" w:hAnsi="Aptos" w:cs="Calibri"/>
                <w:b/>
                <w:bCs/>
                <w:sz w:val="18"/>
                <w:szCs w:val="18"/>
                <w:lang w:val="es-MX" w:eastAsia="es-MX"/>
              </w:rPr>
              <w:t>CONSULTAR SUPLEMENTO PARA SEMANA SANTA, FERIAS, VERANO, NAVIDAD Y FIN DE AÑO</w:t>
            </w:r>
          </w:p>
        </w:tc>
      </w:tr>
    </w:tbl>
    <w:p w:rsidR="00701BF8" w:rsidRPr="00C5311D" w:rsidRDefault="00701BF8" w:rsidP="00FA06A2">
      <w:pPr>
        <w:rPr>
          <w:rFonts w:ascii="Aptos" w:hAnsi="Aptos" w:cs="Calibri"/>
          <w:sz w:val="18"/>
          <w:szCs w:val="18"/>
          <w:lang w:val="es-MX"/>
        </w:rPr>
      </w:pPr>
    </w:p>
    <w:tbl>
      <w:tblPr>
        <w:tblW w:w="3686" w:type="dxa"/>
        <w:jc w:val="center"/>
        <w:tblCellMar>
          <w:left w:w="70" w:type="dxa"/>
          <w:right w:w="70" w:type="dxa"/>
        </w:tblCellMar>
        <w:tblLook w:val="04A0" w:firstRow="1" w:lastRow="0" w:firstColumn="1" w:lastColumn="0" w:noHBand="0" w:noVBand="1"/>
      </w:tblPr>
      <w:tblGrid>
        <w:gridCol w:w="1627"/>
        <w:gridCol w:w="2059"/>
      </w:tblGrid>
      <w:tr w:rsidR="00C5311D" w:rsidRPr="00C5311D" w:rsidTr="00FB38D2">
        <w:trPr>
          <w:trHeight w:val="283"/>
          <w:jc w:val="center"/>
        </w:trPr>
        <w:tc>
          <w:tcPr>
            <w:tcW w:w="368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SALIDAS 2026</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Abril</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04, 11, 18, 25</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Mayo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02, 09, 16, 23, 30</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Junio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06, 13, 20, 27</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Julio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04, 11, 18, 25</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Agosto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01, 08, 15, 22, 29</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Septiembre</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05, 12, 19, 26</w:t>
            </w:r>
          </w:p>
        </w:tc>
      </w:tr>
      <w:tr w:rsidR="00C5311D" w:rsidRPr="00C5311D" w:rsidTr="00FB38D2">
        <w:trPr>
          <w:trHeight w:val="283"/>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Octubre</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03, 10, 17, 24, 31</w:t>
            </w:r>
          </w:p>
        </w:tc>
      </w:tr>
    </w:tbl>
    <w:p w:rsidR="004160F9" w:rsidRDefault="004160F9" w:rsidP="00FA06A2">
      <w:pPr>
        <w:rPr>
          <w:rFonts w:ascii="Aptos" w:eastAsia="Calibri" w:hAnsi="Aptos" w:cs="Calibri"/>
          <w:b/>
          <w:color w:val="000000" w:themeColor="text1"/>
          <w:sz w:val="20"/>
          <w:szCs w:val="20"/>
        </w:rPr>
      </w:pPr>
    </w:p>
    <w:p w:rsidR="009D0526" w:rsidRDefault="009D0526" w:rsidP="00FA06A2">
      <w:pPr>
        <w:rPr>
          <w:rFonts w:ascii="Aptos" w:eastAsia="Calibri" w:hAnsi="Aptos" w:cs="Calibri"/>
          <w:b/>
          <w:color w:val="000000" w:themeColor="text1"/>
          <w:sz w:val="20"/>
          <w:szCs w:val="20"/>
        </w:rPr>
      </w:pPr>
    </w:p>
    <w:p w:rsidR="00C5311D" w:rsidRDefault="00C5311D" w:rsidP="00FA06A2">
      <w:pPr>
        <w:rPr>
          <w:rFonts w:ascii="Aptos" w:eastAsia="Calibri" w:hAnsi="Aptos" w:cs="Calibri"/>
          <w:b/>
          <w:color w:val="000000" w:themeColor="text1"/>
          <w:sz w:val="20"/>
          <w:szCs w:val="20"/>
        </w:rPr>
      </w:pPr>
    </w:p>
    <w:tbl>
      <w:tblPr>
        <w:tblW w:w="7420" w:type="dxa"/>
        <w:jc w:val="center"/>
        <w:tblCellMar>
          <w:left w:w="70" w:type="dxa"/>
          <w:right w:w="70" w:type="dxa"/>
        </w:tblCellMar>
        <w:tblLook w:val="04A0" w:firstRow="1" w:lastRow="0" w:firstColumn="1" w:lastColumn="0" w:noHBand="0" w:noVBand="1"/>
      </w:tblPr>
      <w:tblGrid>
        <w:gridCol w:w="1693"/>
        <w:gridCol w:w="1681"/>
        <w:gridCol w:w="4046"/>
      </w:tblGrid>
      <w:tr w:rsidR="00C5311D" w:rsidRPr="00C5311D" w:rsidTr="00C5311D">
        <w:trPr>
          <w:trHeight w:val="276"/>
          <w:jc w:val="center"/>
        </w:trPr>
        <w:tc>
          <w:tcPr>
            <w:tcW w:w="74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HOTELES PREVISTOS O SIMILARES</w:t>
            </w:r>
          </w:p>
        </w:tc>
      </w:tr>
      <w:tr w:rsidR="00C5311D" w:rsidRPr="00C5311D" w:rsidTr="00C5311D">
        <w:trPr>
          <w:trHeight w:val="336"/>
          <w:jc w:val="center"/>
        </w:trPr>
        <w:tc>
          <w:tcPr>
            <w:tcW w:w="1693" w:type="dxa"/>
            <w:tcBorders>
              <w:top w:val="nil"/>
              <w:left w:val="single" w:sz="4" w:space="0" w:color="auto"/>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CATEGORÍA</w:t>
            </w:r>
          </w:p>
        </w:tc>
        <w:tc>
          <w:tcPr>
            <w:tcW w:w="1681" w:type="dxa"/>
            <w:tcBorders>
              <w:top w:val="nil"/>
              <w:left w:val="nil"/>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CIUDADES</w:t>
            </w:r>
          </w:p>
        </w:tc>
        <w:tc>
          <w:tcPr>
            <w:tcW w:w="4046" w:type="dxa"/>
            <w:tcBorders>
              <w:top w:val="nil"/>
              <w:left w:val="nil"/>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HOTEL</w:t>
            </w:r>
          </w:p>
        </w:tc>
      </w:tr>
      <w:tr w:rsidR="00C5311D" w:rsidRPr="00C5311D" w:rsidTr="00C5311D">
        <w:trPr>
          <w:trHeight w:val="315"/>
          <w:jc w:val="center"/>
        </w:trPr>
        <w:tc>
          <w:tcPr>
            <w:tcW w:w="1693" w:type="dxa"/>
            <w:vMerge w:val="restart"/>
            <w:tcBorders>
              <w:top w:val="nil"/>
              <w:left w:val="single" w:sz="4" w:space="0" w:color="auto"/>
              <w:bottom w:val="single" w:sz="4" w:space="0" w:color="auto"/>
              <w:right w:val="single" w:sz="4" w:space="0" w:color="auto"/>
            </w:tcBorders>
            <w:vAlign w:val="center"/>
            <w:hideMark/>
          </w:tcPr>
          <w:p w:rsidR="00C5311D" w:rsidRPr="00C5311D" w:rsidRDefault="00C5311D" w:rsidP="00C5311D">
            <w:pPr>
              <w:jc w:val="center"/>
              <w:rPr>
                <w:rFonts w:ascii="Aptos" w:eastAsia="Times New Roman" w:hAnsi="Aptos" w:cs="Calibri"/>
                <w:b/>
                <w:bCs/>
                <w:color w:val="000000"/>
                <w:sz w:val="20"/>
                <w:szCs w:val="20"/>
                <w:lang w:val="es-MX" w:eastAsia="es-MX"/>
              </w:rPr>
            </w:pPr>
            <w:r w:rsidRPr="00C5311D">
              <w:rPr>
                <w:rFonts w:ascii="Aptos" w:eastAsia="Times New Roman" w:hAnsi="Aptos" w:cs="Calibri"/>
                <w:b/>
                <w:bCs/>
                <w:color w:val="000000"/>
                <w:sz w:val="20"/>
                <w:szCs w:val="20"/>
                <w:lang w:val="es-MX" w:eastAsia="es-MX"/>
              </w:rPr>
              <w:t>PRIMERA</w:t>
            </w:r>
          </w:p>
        </w:tc>
        <w:tc>
          <w:tcPr>
            <w:tcW w:w="1681" w:type="dxa"/>
            <w:tcBorders>
              <w:top w:val="nil"/>
              <w:left w:val="nil"/>
              <w:bottom w:val="single" w:sz="4" w:space="0" w:color="auto"/>
              <w:right w:val="single" w:sz="4" w:space="0" w:color="auto"/>
            </w:tcBorders>
            <w:noWrap/>
            <w:vAlign w:val="center"/>
            <w:hideMark/>
          </w:tcPr>
          <w:p w:rsidR="00C5311D" w:rsidRPr="00C5311D" w:rsidRDefault="00C5311D" w:rsidP="00C5311D">
            <w:pPr>
              <w:jc w:val="cente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Nur Sultan</w:t>
            </w:r>
          </w:p>
        </w:tc>
        <w:tc>
          <w:tcPr>
            <w:tcW w:w="4046" w:type="dxa"/>
            <w:tcBorders>
              <w:top w:val="nil"/>
              <w:left w:val="nil"/>
              <w:bottom w:val="single" w:sz="4" w:space="0" w:color="auto"/>
              <w:right w:val="single" w:sz="4" w:space="0" w:color="auto"/>
            </w:tcBorders>
            <w:noWrap/>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Hilton Garden Inn Astana Hotel 4*</w:t>
            </w:r>
          </w:p>
        </w:tc>
      </w:tr>
      <w:tr w:rsidR="00C5311D" w:rsidRPr="00C5311D" w:rsidTr="00C5311D">
        <w:trPr>
          <w:trHeight w:val="300"/>
          <w:jc w:val="center"/>
        </w:trPr>
        <w:tc>
          <w:tcPr>
            <w:tcW w:w="1693" w:type="dxa"/>
            <w:vMerge/>
            <w:tcBorders>
              <w:top w:val="nil"/>
              <w:left w:val="single" w:sz="4" w:space="0" w:color="auto"/>
              <w:bottom w:val="single" w:sz="4" w:space="0" w:color="auto"/>
              <w:right w:val="single" w:sz="4" w:space="0" w:color="auto"/>
            </w:tcBorders>
            <w:vAlign w:val="center"/>
            <w:hideMark/>
          </w:tcPr>
          <w:p w:rsidR="00C5311D" w:rsidRPr="00C5311D" w:rsidRDefault="00C5311D" w:rsidP="00C5311D">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C5311D" w:rsidRPr="00C5311D" w:rsidRDefault="00C5311D" w:rsidP="00C5311D">
            <w:pPr>
              <w:jc w:val="cente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Almaty</w:t>
            </w:r>
          </w:p>
        </w:tc>
        <w:tc>
          <w:tcPr>
            <w:tcW w:w="4046" w:type="dxa"/>
            <w:tcBorders>
              <w:top w:val="nil"/>
              <w:left w:val="nil"/>
              <w:bottom w:val="single" w:sz="4" w:space="0" w:color="auto"/>
              <w:right w:val="single" w:sz="4" w:space="0" w:color="auto"/>
            </w:tcBorders>
            <w:noWrap/>
            <w:vAlign w:val="center"/>
            <w:hideMark/>
          </w:tcPr>
          <w:p w:rsidR="00C5311D" w:rsidRPr="00C5311D" w:rsidRDefault="00C5311D" w:rsidP="00C5311D">
            <w:pPr>
              <w:rPr>
                <w:rFonts w:ascii="Aptos" w:eastAsia="Times New Roman" w:hAnsi="Aptos" w:cs="Calibri"/>
                <w:color w:val="000000"/>
                <w:sz w:val="20"/>
                <w:szCs w:val="20"/>
                <w:lang w:val="es-MX" w:eastAsia="es-MX"/>
              </w:rPr>
            </w:pPr>
            <w:proofErr w:type="spellStart"/>
            <w:r w:rsidRPr="00C5311D">
              <w:rPr>
                <w:rFonts w:ascii="Aptos" w:eastAsia="Times New Roman" w:hAnsi="Aptos" w:cs="Calibri"/>
                <w:color w:val="000000"/>
                <w:sz w:val="20"/>
                <w:szCs w:val="20"/>
                <w:lang w:val="es-MX" w:eastAsia="es-MX"/>
              </w:rPr>
              <w:t>Kazzol</w:t>
            </w:r>
            <w:proofErr w:type="spellEnd"/>
            <w:r w:rsidRPr="00C5311D">
              <w:rPr>
                <w:rFonts w:ascii="Aptos" w:eastAsia="Times New Roman" w:hAnsi="Aptos" w:cs="Calibri"/>
                <w:color w:val="000000"/>
                <w:sz w:val="20"/>
                <w:szCs w:val="20"/>
                <w:lang w:val="es-MX" w:eastAsia="es-MX"/>
              </w:rPr>
              <w:t xml:space="preserve"> Park Hotel 4*</w:t>
            </w:r>
          </w:p>
        </w:tc>
      </w:tr>
      <w:tr w:rsidR="00C5311D" w:rsidRPr="00C5311D" w:rsidTr="00C5311D">
        <w:trPr>
          <w:trHeight w:val="276"/>
          <w:jc w:val="center"/>
        </w:trPr>
        <w:tc>
          <w:tcPr>
            <w:tcW w:w="1693" w:type="dxa"/>
            <w:vMerge/>
            <w:tcBorders>
              <w:top w:val="nil"/>
              <w:left w:val="single" w:sz="4" w:space="0" w:color="auto"/>
              <w:bottom w:val="single" w:sz="4" w:space="0" w:color="auto"/>
              <w:right w:val="single" w:sz="4" w:space="0" w:color="auto"/>
            </w:tcBorders>
            <w:vAlign w:val="center"/>
            <w:hideMark/>
          </w:tcPr>
          <w:p w:rsidR="00C5311D" w:rsidRPr="00C5311D" w:rsidRDefault="00C5311D" w:rsidP="00C5311D">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C5311D" w:rsidRPr="00C5311D" w:rsidRDefault="00C5311D" w:rsidP="00C5311D">
            <w:pPr>
              <w:jc w:val="cente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Bishkek</w:t>
            </w:r>
          </w:p>
        </w:tc>
        <w:tc>
          <w:tcPr>
            <w:tcW w:w="4046" w:type="dxa"/>
            <w:tcBorders>
              <w:top w:val="nil"/>
              <w:left w:val="nil"/>
              <w:bottom w:val="single" w:sz="4" w:space="0" w:color="auto"/>
              <w:right w:val="single" w:sz="4" w:space="0" w:color="auto"/>
            </w:tcBorders>
            <w:noWrap/>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Plaza Hotel Bishkek 4*</w:t>
            </w:r>
          </w:p>
        </w:tc>
      </w:tr>
      <w:tr w:rsidR="00C5311D" w:rsidRPr="00C5311D" w:rsidTr="00C5311D">
        <w:trPr>
          <w:trHeight w:val="324"/>
          <w:jc w:val="center"/>
        </w:trPr>
        <w:tc>
          <w:tcPr>
            <w:tcW w:w="1693" w:type="dxa"/>
            <w:vMerge/>
            <w:tcBorders>
              <w:top w:val="nil"/>
              <w:left w:val="single" w:sz="4" w:space="0" w:color="auto"/>
              <w:bottom w:val="single" w:sz="4" w:space="0" w:color="auto"/>
              <w:right w:val="single" w:sz="4" w:space="0" w:color="auto"/>
            </w:tcBorders>
            <w:vAlign w:val="center"/>
            <w:hideMark/>
          </w:tcPr>
          <w:p w:rsidR="00C5311D" w:rsidRPr="00C5311D" w:rsidRDefault="00C5311D" w:rsidP="00C5311D">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C5311D" w:rsidRPr="00C5311D" w:rsidRDefault="00C5311D" w:rsidP="00C5311D">
            <w:pPr>
              <w:jc w:val="cente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 xml:space="preserve">Lago </w:t>
            </w:r>
            <w:proofErr w:type="spellStart"/>
            <w:r w:rsidRPr="00C5311D">
              <w:rPr>
                <w:rFonts w:ascii="Aptos" w:eastAsia="Times New Roman" w:hAnsi="Aptos" w:cs="Calibri"/>
                <w:color w:val="000000"/>
                <w:sz w:val="20"/>
                <w:szCs w:val="20"/>
                <w:lang w:val="es-MX" w:eastAsia="es-MX"/>
              </w:rPr>
              <w:t>Issyk</w:t>
            </w:r>
            <w:proofErr w:type="spellEnd"/>
            <w:r w:rsidRPr="00C5311D">
              <w:rPr>
                <w:rFonts w:ascii="Aptos" w:eastAsia="Times New Roman" w:hAnsi="Aptos" w:cs="Calibri"/>
                <w:color w:val="000000"/>
                <w:sz w:val="20"/>
                <w:szCs w:val="20"/>
                <w:lang w:val="es-MX" w:eastAsia="es-MX"/>
              </w:rPr>
              <w:t xml:space="preserve"> Kul</w:t>
            </w:r>
          </w:p>
        </w:tc>
        <w:tc>
          <w:tcPr>
            <w:tcW w:w="4046" w:type="dxa"/>
            <w:tcBorders>
              <w:top w:val="nil"/>
              <w:left w:val="nil"/>
              <w:bottom w:val="single" w:sz="4" w:space="0" w:color="auto"/>
              <w:right w:val="single" w:sz="4" w:space="0" w:color="auto"/>
            </w:tcBorders>
            <w:noWrap/>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Karven 4*</w:t>
            </w:r>
          </w:p>
        </w:tc>
      </w:tr>
      <w:tr w:rsidR="00C5311D" w:rsidRPr="00C5311D" w:rsidTr="00C5311D">
        <w:trPr>
          <w:trHeight w:val="315"/>
          <w:jc w:val="center"/>
        </w:trPr>
        <w:tc>
          <w:tcPr>
            <w:tcW w:w="1693" w:type="dxa"/>
            <w:vMerge/>
            <w:tcBorders>
              <w:top w:val="nil"/>
              <w:left w:val="single" w:sz="4" w:space="0" w:color="auto"/>
              <w:bottom w:val="single" w:sz="4" w:space="0" w:color="auto"/>
              <w:right w:val="single" w:sz="4" w:space="0" w:color="auto"/>
            </w:tcBorders>
            <w:vAlign w:val="center"/>
            <w:hideMark/>
          </w:tcPr>
          <w:p w:rsidR="00C5311D" w:rsidRPr="00C5311D" w:rsidRDefault="00C5311D" w:rsidP="00C5311D">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C5311D" w:rsidRPr="00C5311D" w:rsidRDefault="00C5311D" w:rsidP="00C5311D">
            <w:pPr>
              <w:jc w:val="cente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Tashkent</w:t>
            </w:r>
          </w:p>
        </w:tc>
        <w:tc>
          <w:tcPr>
            <w:tcW w:w="4046" w:type="dxa"/>
            <w:tcBorders>
              <w:top w:val="nil"/>
              <w:left w:val="nil"/>
              <w:bottom w:val="single" w:sz="4" w:space="0" w:color="auto"/>
              <w:right w:val="single" w:sz="4" w:space="0" w:color="auto"/>
            </w:tcBorders>
            <w:noWrap/>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Navruz 4*</w:t>
            </w:r>
          </w:p>
        </w:tc>
      </w:tr>
      <w:tr w:rsidR="00C5311D" w:rsidRPr="00C5311D" w:rsidTr="00C5311D">
        <w:trPr>
          <w:trHeight w:val="276"/>
          <w:jc w:val="center"/>
        </w:trPr>
        <w:tc>
          <w:tcPr>
            <w:tcW w:w="1693" w:type="dxa"/>
            <w:vMerge/>
            <w:tcBorders>
              <w:top w:val="nil"/>
              <w:left w:val="single" w:sz="4" w:space="0" w:color="auto"/>
              <w:bottom w:val="single" w:sz="4" w:space="0" w:color="auto"/>
              <w:right w:val="single" w:sz="4" w:space="0" w:color="auto"/>
            </w:tcBorders>
            <w:vAlign w:val="center"/>
            <w:hideMark/>
          </w:tcPr>
          <w:p w:rsidR="00C5311D" w:rsidRPr="00C5311D" w:rsidRDefault="00C5311D" w:rsidP="00C5311D">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C5311D" w:rsidRPr="00C5311D" w:rsidRDefault="00C5311D" w:rsidP="00C5311D">
            <w:pPr>
              <w:jc w:val="cente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Samarcanda</w:t>
            </w:r>
          </w:p>
        </w:tc>
        <w:tc>
          <w:tcPr>
            <w:tcW w:w="4046" w:type="dxa"/>
            <w:tcBorders>
              <w:top w:val="nil"/>
              <w:left w:val="nil"/>
              <w:bottom w:val="single" w:sz="4" w:space="0" w:color="auto"/>
              <w:right w:val="single" w:sz="4" w:space="0" w:color="auto"/>
            </w:tcBorders>
            <w:shd w:val="clear" w:color="000000" w:fill="FFFFFF"/>
            <w:noWrap/>
            <w:vAlign w:val="center"/>
            <w:hideMark/>
          </w:tcPr>
          <w:p w:rsidR="00C5311D" w:rsidRPr="00C5311D" w:rsidRDefault="00C5311D" w:rsidP="00C5311D">
            <w:pPr>
              <w:rPr>
                <w:rFonts w:ascii="Aptos" w:eastAsia="Times New Roman" w:hAnsi="Aptos" w:cs="Calibri"/>
                <w:color w:val="000000"/>
                <w:sz w:val="20"/>
                <w:szCs w:val="20"/>
                <w:lang w:val="es-MX" w:eastAsia="es-MX"/>
              </w:rPr>
            </w:pPr>
            <w:proofErr w:type="spellStart"/>
            <w:r w:rsidRPr="00C5311D">
              <w:rPr>
                <w:rFonts w:ascii="Aptos" w:eastAsia="Times New Roman" w:hAnsi="Aptos" w:cs="Calibri"/>
                <w:color w:val="000000"/>
                <w:sz w:val="20"/>
                <w:szCs w:val="20"/>
                <w:lang w:val="es-MX" w:eastAsia="es-MX"/>
              </w:rPr>
              <w:t>Dilimah</w:t>
            </w:r>
            <w:proofErr w:type="spellEnd"/>
            <w:r w:rsidRPr="00C5311D">
              <w:rPr>
                <w:rFonts w:ascii="Aptos" w:eastAsia="Times New Roman" w:hAnsi="Aptos" w:cs="Calibri"/>
                <w:color w:val="000000"/>
                <w:sz w:val="20"/>
                <w:szCs w:val="20"/>
                <w:lang w:val="es-MX" w:eastAsia="es-MX"/>
              </w:rPr>
              <w:t xml:space="preserve"> Hotel 4*</w:t>
            </w:r>
          </w:p>
        </w:tc>
      </w:tr>
      <w:tr w:rsidR="00C5311D" w:rsidRPr="00C5311D" w:rsidTr="00C5311D">
        <w:trPr>
          <w:trHeight w:val="276"/>
          <w:jc w:val="center"/>
        </w:trPr>
        <w:tc>
          <w:tcPr>
            <w:tcW w:w="1693" w:type="dxa"/>
            <w:vMerge/>
            <w:tcBorders>
              <w:top w:val="nil"/>
              <w:left w:val="single" w:sz="4" w:space="0" w:color="auto"/>
              <w:bottom w:val="single" w:sz="4" w:space="0" w:color="auto"/>
              <w:right w:val="single" w:sz="4" w:space="0" w:color="auto"/>
            </w:tcBorders>
            <w:vAlign w:val="center"/>
            <w:hideMark/>
          </w:tcPr>
          <w:p w:rsidR="00C5311D" w:rsidRPr="00C5311D" w:rsidRDefault="00C5311D" w:rsidP="00C5311D">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C5311D" w:rsidRPr="00C5311D" w:rsidRDefault="00C5311D" w:rsidP="00C5311D">
            <w:pPr>
              <w:jc w:val="center"/>
              <w:rPr>
                <w:rFonts w:ascii="Aptos" w:eastAsia="Times New Roman" w:hAnsi="Aptos" w:cs="Calibri"/>
                <w:color w:val="000000"/>
                <w:sz w:val="20"/>
                <w:szCs w:val="20"/>
                <w:lang w:val="es-MX" w:eastAsia="es-MX"/>
              </w:rPr>
            </w:pPr>
            <w:proofErr w:type="spellStart"/>
            <w:r w:rsidRPr="00C5311D">
              <w:rPr>
                <w:rFonts w:ascii="Aptos" w:eastAsia="Times New Roman" w:hAnsi="Aptos" w:cs="Calibri"/>
                <w:color w:val="000000"/>
                <w:sz w:val="20"/>
                <w:szCs w:val="20"/>
                <w:lang w:val="es-MX" w:eastAsia="es-MX"/>
              </w:rPr>
              <w:t>Bukhara</w:t>
            </w:r>
            <w:proofErr w:type="spellEnd"/>
          </w:p>
        </w:tc>
        <w:tc>
          <w:tcPr>
            <w:tcW w:w="4046" w:type="dxa"/>
            <w:tcBorders>
              <w:top w:val="nil"/>
              <w:left w:val="nil"/>
              <w:bottom w:val="single" w:sz="4" w:space="0" w:color="auto"/>
              <w:right w:val="single" w:sz="4" w:space="0" w:color="auto"/>
            </w:tcBorders>
            <w:shd w:val="clear" w:color="000000" w:fill="FFFFFF"/>
            <w:noWrap/>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Carvan Plaza Hotel 4*</w:t>
            </w:r>
          </w:p>
        </w:tc>
      </w:tr>
    </w:tbl>
    <w:p w:rsidR="00C5311D" w:rsidRPr="00C5311D" w:rsidRDefault="00C5311D" w:rsidP="00C5311D">
      <w:pPr>
        <w:spacing w:line="259" w:lineRule="auto"/>
        <w:jc w:val="both"/>
        <w:rPr>
          <w:rFonts w:ascii="Aptos" w:hAnsi="Aptos" w:cs="Calibri"/>
          <w:bCs/>
          <w:i/>
          <w:iCs/>
          <w:color w:val="EE0000"/>
          <w:sz w:val="10"/>
          <w:szCs w:val="10"/>
          <w:lang w:val="es-ES" w:eastAsia="es-ES"/>
        </w:rPr>
      </w:pPr>
    </w:p>
    <w:p w:rsidR="00C5311D" w:rsidRDefault="00C5311D" w:rsidP="00C5311D">
      <w:pPr>
        <w:spacing w:line="259" w:lineRule="auto"/>
        <w:jc w:val="both"/>
        <w:rPr>
          <w:rFonts w:ascii="Aptos" w:hAnsi="Aptos" w:cs="Calibri"/>
          <w:bCs/>
          <w:i/>
          <w:iCs/>
          <w:color w:val="EE0000"/>
          <w:sz w:val="20"/>
          <w:szCs w:val="20"/>
          <w:lang w:val="es-ES" w:eastAsia="es-ES"/>
        </w:rPr>
      </w:pPr>
      <w:r w:rsidRPr="00701BF8">
        <w:rPr>
          <w:rFonts w:ascii="Aptos" w:hAnsi="Aptos" w:cs="Calibri"/>
          <w:bCs/>
          <w:i/>
          <w:iCs/>
          <w:color w:val="EE0000"/>
          <w:sz w:val="20"/>
          <w:szCs w:val="20"/>
          <w:lang w:val="es-ES" w:eastAsia="es-ES"/>
        </w:rPr>
        <w:t xml:space="preserve">*Los hoteles de Uzbekistán son muy sencillos de construcciones bajas sin ascensor. </w:t>
      </w:r>
    </w:p>
    <w:p w:rsidR="00C5311D" w:rsidRPr="00701BF8" w:rsidRDefault="00C5311D" w:rsidP="00C5311D">
      <w:pPr>
        <w:spacing w:line="259" w:lineRule="auto"/>
        <w:jc w:val="both"/>
        <w:rPr>
          <w:rFonts w:ascii="Aptos" w:hAnsi="Aptos" w:cs="Calibri"/>
          <w:i/>
          <w:iCs/>
          <w:color w:val="EE0000"/>
          <w:sz w:val="20"/>
          <w:szCs w:val="20"/>
          <w:lang w:val="es-MX"/>
        </w:rPr>
      </w:pPr>
      <w:r>
        <w:rPr>
          <w:rFonts w:ascii="Aptos" w:hAnsi="Aptos" w:cs="Calibri"/>
          <w:bCs/>
          <w:i/>
          <w:iCs/>
          <w:color w:val="EE0000"/>
          <w:sz w:val="20"/>
          <w:szCs w:val="20"/>
          <w:lang w:val="es-ES" w:eastAsia="es-ES"/>
        </w:rPr>
        <w:t>**</w:t>
      </w:r>
      <w:r w:rsidRPr="00701BF8">
        <w:rPr>
          <w:rFonts w:ascii="Aptos" w:hAnsi="Aptos" w:cs="Calibri"/>
          <w:bCs/>
          <w:i/>
          <w:iCs/>
          <w:color w:val="EE0000"/>
          <w:sz w:val="20"/>
          <w:szCs w:val="20"/>
          <w:lang w:val="es-ES" w:eastAsia="es-ES"/>
        </w:rPr>
        <w:t>La catalogación hotelera se basa en la normativa de Uzbekistán, la mayoría de los hoteles 80% son privados sin estrellas.</w:t>
      </w:r>
    </w:p>
    <w:p w:rsidR="00C5311D" w:rsidRPr="00C5311D" w:rsidRDefault="00C5311D" w:rsidP="00FA06A2">
      <w:pPr>
        <w:rPr>
          <w:rFonts w:ascii="Aptos" w:eastAsia="Calibri" w:hAnsi="Aptos" w:cs="Calibri"/>
          <w:b/>
          <w:color w:val="000000" w:themeColor="text1"/>
          <w:sz w:val="20"/>
          <w:szCs w:val="20"/>
          <w:lang w:val="es-MX"/>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701BF8" w:rsidRPr="00701BF8" w:rsidRDefault="00701BF8" w:rsidP="00FA06A2">
      <w:pPr>
        <w:rPr>
          <w:rFonts w:ascii="Aptos" w:eastAsia="Calibri" w:hAnsi="Aptos" w:cs="Calibri"/>
          <w:b/>
          <w:color w:val="00B050"/>
          <w:sz w:val="20"/>
          <w:szCs w:val="20"/>
        </w:rPr>
      </w:pPr>
      <w:r w:rsidRPr="00C5311D">
        <w:rPr>
          <w:rFonts w:ascii="Aptos" w:eastAsia="Calibri" w:hAnsi="Aptos" w:cs="Calibri"/>
          <w:b/>
          <w:color w:val="00B050"/>
          <w:sz w:val="20"/>
          <w:szCs w:val="20"/>
          <w:highlight w:val="yellow"/>
        </w:rPr>
        <w:t>MEXICANOS NO REQUIEREN VISA</w:t>
      </w:r>
      <w:r w:rsidR="00C5311D" w:rsidRPr="00C5311D">
        <w:rPr>
          <w:rFonts w:ascii="Aptos" w:eastAsia="Calibri" w:hAnsi="Aptos" w:cs="Calibri"/>
          <w:b/>
          <w:color w:val="00B050"/>
          <w:sz w:val="20"/>
          <w:szCs w:val="20"/>
          <w:highlight w:val="yellow"/>
        </w:rPr>
        <w:t xml:space="preserve"> PARA KAZAKHISTÁN, KYRGYZISTÁN Y UZBEKISTÁN</w:t>
      </w:r>
    </w:p>
    <w:p w:rsidR="00701BF8" w:rsidRPr="00C5311D" w:rsidRDefault="00701BF8" w:rsidP="00FA06A2">
      <w:pPr>
        <w:rPr>
          <w:rFonts w:ascii="Aptos" w:eastAsia="Calibri" w:hAnsi="Aptos" w:cs="Calibri"/>
          <w:b/>
          <w:color w:val="000000" w:themeColor="text1"/>
          <w:sz w:val="10"/>
          <w:szCs w:val="10"/>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D50D29" w:rsidRPr="00701BF8"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Consultar suplemento para pasajero viajando solo con su asesor de viajes. </w:t>
      </w:r>
    </w:p>
    <w:p w:rsidR="00D7016A" w:rsidRPr="00701BF8" w:rsidRDefault="0088022F" w:rsidP="007072D4">
      <w:pPr>
        <w:pStyle w:val="Prrafodelista"/>
        <w:numPr>
          <w:ilvl w:val="0"/>
          <w:numId w:val="2"/>
        </w:numPr>
        <w:spacing w:after="160" w:line="259" w:lineRule="auto"/>
        <w:jc w:val="both"/>
        <w:rPr>
          <w:rFonts w:ascii="Aptos" w:hAnsi="Aptos" w:cs="Calibri"/>
          <w:sz w:val="20"/>
          <w:szCs w:val="20"/>
          <w:lang w:val="es-MX"/>
        </w:rPr>
      </w:pPr>
      <w:r w:rsidRPr="00701BF8">
        <w:rPr>
          <w:rFonts w:ascii="Aptos" w:hAnsi="Aptos" w:cs="Calibri"/>
          <w:bCs/>
          <w:sz w:val="20"/>
          <w:szCs w:val="20"/>
          <w:lang w:val="es-ES" w:eastAsia="es-ES"/>
        </w:rPr>
        <w:t xml:space="preserve">Los hoteles de Uzbekistán son muy sencillos de construcciones bajas sin ascensor. La catalogación hotelera se basa en la normativa de Uzbekistán, la mayoría de los hoteles 80% son privados sin estrellas. La calidad de los hoteles no corresponda a calidad europea de los hoteles. </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Los vuelos domésticos admiten una franquicia de equipaje de 20 kg en bodega y 5 kg en cabina.</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En caso de extravío o demora de las maletas, se ha de ir al aeropuerto a recuperarlas (no ocurre como en Europa que la compañía aérea se lo entrega al pasajero en su hotel). La recuperación del equipaje desviado no está incluida en el precio del tour.</w:t>
      </w:r>
    </w:p>
    <w:p w:rsidR="0088022F" w:rsidRPr="00701BF8" w:rsidRDefault="0088022F" w:rsidP="0088022F">
      <w:pPr>
        <w:spacing w:after="160" w:line="259" w:lineRule="auto"/>
        <w:ind w:left="360"/>
        <w:jc w:val="both"/>
        <w:rPr>
          <w:rFonts w:ascii="Aptos" w:hAnsi="Aptos" w:cs="Calibri"/>
          <w:sz w:val="20"/>
          <w:szCs w:val="20"/>
          <w:lang w:val="es-MX"/>
        </w:rPr>
      </w:pPr>
    </w:p>
    <w:sectPr w:rsidR="0088022F" w:rsidRPr="00701BF8" w:rsidSect="00C5311D">
      <w:headerReference w:type="default" r:id="rId7"/>
      <w:foot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665B" w:rsidRDefault="00D3665B" w:rsidP="00D7016A">
      <w:r>
        <w:separator/>
      </w:r>
    </w:p>
  </w:endnote>
  <w:endnote w:type="continuationSeparator" w:id="0">
    <w:p w:rsidR="00D3665B" w:rsidRDefault="00D3665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13561288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665B" w:rsidRDefault="00D3665B" w:rsidP="00D7016A">
      <w:r>
        <w:separator/>
      </w:r>
    </w:p>
  </w:footnote>
  <w:footnote w:type="continuationSeparator" w:id="0">
    <w:p w:rsidR="00D3665B" w:rsidRDefault="00D3665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19841667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368CF"/>
    <w:rsid w:val="000A3795"/>
    <w:rsid w:val="000C416F"/>
    <w:rsid w:val="001121FD"/>
    <w:rsid w:val="001129DF"/>
    <w:rsid w:val="00143628"/>
    <w:rsid w:val="00151D48"/>
    <w:rsid w:val="00153B4B"/>
    <w:rsid w:val="0016559C"/>
    <w:rsid w:val="00166E28"/>
    <w:rsid w:val="00177A50"/>
    <w:rsid w:val="0018299B"/>
    <w:rsid w:val="001F4F94"/>
    <w:rsid w:val="002032E8"/>
    <w:rsid w:val="00217DC6"/>
    <w:rsid w:val="00235856"/>
    <w:rsid w:val="002D518C"/>
    <w:rsid w:val="00301894"/>
    <w:rsid w:val="003156B1"/>
    <w:rsid w:val="00350970"/>
    <w:rsid w:val="00402432"/>
    <w:rsid w:val="004160F9"/>
    <w:rsid w:val="00424E46"/>
    <w:rsid w:val="004317FC"/>
    <w:rsid w:val="00432917"/>
    <w:rsid w:val="004632A2"/>
    <w:rsid w:val="00467A73"/>
    <w:rsid w:val="004C7780"/>
    <w:rsid w:val="004D6B84"/>
    <w:rsid w:val="004E098D"/>
    <w:rsid w:val="004E0A7F"/>
    <w:rsid w:val="00507912"/>
    <w:rsid w:val="00513C8A"/>
    <w:rsid w:val="0053069E"/>
    <w:rsid w:val="00530D8B"/>
    <w:rsid w:val="00582CA2"/>
    <w:rsid w:val="00583FA7"/>
    <w:rsid w:val="005B1D53"/>
    <w:rsid w:val="005D07D7"/>
    <w:rsid w:val="005D1E39"/>
    <w:rsid w:val="005D45B0"/>
    <w:rsid w:val="005E12FD"/>
    <w:rsid w:val="00636365"/>
    <w:rsid w:val="00637F5E"/>
    <w:rsid w:val="00650E21"/>
    <w:rsid w:val="00652D35"/>
    <w:rsid w:val="00656F74"/>
    <w:rsid w:val="00675230"/>
    <w:rsid w:val="00690EEE"/>
    <w:rsid w:val="00691183"/>
    <w:rsid w:val="006A193E"/>
    <w:rsid w:val="006C5B99"/>
    <w:rsid w:val="00701BF8"/>
    <w:rsid w:val="007072D4"/>
    <w:rsid w:val="00732B64"/>
    <w:rsid w:val="00737EDD"/>
    <w:rsid w:val="007A0CE1"/>
    <w:rsid w:val="007E7E3F"/>
    <w:rsid w:val="008349F2"/>
    <w:rsid w:val="008467D3"/>
    <w:rsid w:val="00877772"/>
    <w:rsid w:val="0088022F"/>
    <w:rsid w:val="008E42CA"/>
    <w:rsid w:val="00944B4E"/>
    <w:rsid w:val="009A4CF4"/>
    <w:rsid w:val="009D0526"/>
    <w:rsid w:val="009F67FB"/>
    <w:rsid w:val="00A26683"/>
    <w:rsid w:val="00A350FB"/>
    <w:rsid w:val="00A776B1"/>
    <w:rsid w:val="00A80C91"/>
    <w:rsid w:val="00A864AF"/>
    <w:rsid w:val="00AF3B0F"/>
    <w:rsid w:val="00B46C40"/>
    <w:rsid w:val="00B64355"/>
    <w:rsid w:val="00B93994"/>
    <w:rsid w:val="00BE0CA1"/>
    <w:rsid w:val="00BF071B"/>
    <w:rsid w:val="00C5311D"/>
    <w:rsid w:val="00C64A39"/>
    <w:rsid w:val="00D04152"/>
    <w:rsid w:val="00D3665B"/>
    <w:rsid w:val="00D50D29"/>
    <w:rsid w:val="00D7016A"/>
    <w:rsid w:val="00D70585"/>
    <w:rsid w:val="00DB6386"/>
    <w:rsid w:val="00DC161E"/>
    <w:rsid w:val="00E66EDD"/>
    <w:rsid w:val="00E9621E"/>
    <w:rsid w:val="00EA2416"/>
    <w:rsid w:val="00F031F0"/>
    <w:rsid w:val="00F13CD6"/>
    <w:rsid w:val="00F57537"/>
    <w:rsid w:val="00FA06A2"/>
    <w:rsid w:val="00FA700D"/>
    <w:rsid w:val="00FB38D2"/>
    <w:rsid w:val="00FB3A5F"/>
    <w:rsid w:val="00FB7346"/>
    <w:rsid w:val="00FC6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4910CF"/>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2078</Words>
  <Characters>11431</Characters>
  <Application>Microsoft Office Word</Application>
  <DocSecurity>0</DocSecurity>
  <Lines>95</Lines>
  <Paragraphs>26</Paragraphs>
  <ScaleCrop>false</ScaleCrop>
  <Company/>
  <LinksUpToDate>false</LinksUpToDate>
  <CharactersWithSpaces>13483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2026-04-21T21:25:00Z</dcterms:created>
  <dcterms:modified xsi:type="dcterms:W3CDTF">2026-04-21T21:25:00Z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