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FE4A7D" w:rsidRDefault="006035A7" w:rsidP="006035A7">
      <w:pPr>
        <w:jc w:val="center"/>
        <w:rPr>
          <w:rFonts w:ascii="Calibri" w:hAnsi="Calibri" w:cs="Calibri"/>
          <w:b/>
          <w:bCs/>
          <w:sz w:val="40"/>
          <w:szCs w:val="40"/>
        </w:rPr>
      </w:pPr>
    </w:p>
    <w:p w:rsidR="006035A7" w:rsidRPr="00FE4A7D" w:rsidRDefault="007B6629" w:rsidP="006035A7">
      <w:pPr>
        <w:jc w:val="center"/>
        <w:rPr>
          <w:rFonts w:ascii="Calibri" w:hAnsi="Calibri" w:cs="Calibri"/>
          <w:b/>
          <w:bCs/>
          <w:sz w:val="72"/>
          <w:szCs w:val="72"/>
        </w:rPr>
      </w:pPr>
      <w:r w:rsidRPr="00FE4A7D">
        <w:rPr>
          <w:rFonts w:ascii="Calibri" w:hAnsi="Calibri" w:cs="Calibri"/>
          <w:b/>
          <w:bCs/>
          <w:sz w:val="72"/>
          <w:szCs w:val="72"/>
        </w:rPr>
        <w:t xml:space="preserve">Descubre </w:t>
      </w:r>
      <w:r w:rsidR="00F526E3">
        <w:rPr>
          <w:rFonts w:ascii="Calibri" w:hAnsi="Calibri" w:cs="Calibri"/>
          <w:b/>
          <w:bCs/>
          <w:sz w:val="72"/>
          <w:szCs w:val="72"/>
        </w:rPr>
        <w:t>Sydney</w:t>
      </w:r>
    </w:p>
    <w:p w:rsidR="006035A7" w:rsidRPr="00FE4A7D" w:rsidRDefault="00647E21" w:rsidP="007B6629">
      <w:pPr>
        <w:spacing w:before="240"/>
        <w:jc w:val="center"/>
        <w:rPr>
          <w:rFonts w:ascii="Calibri" w:hAnsi="Calibri" w:cs="Calibri"/>
          <w:b/>
          <w:bCs/>
          <w:sz w:val="32"/>
          <w:szCs w:val="32"/>
        </w:rPr>
      </w:pPr>
      <w:r>
        <w:rPr>
          <w:rFonts w:ascii="Calibri" w:hAnsi="Calibri" w:cs="Calibri"/>
          <w:b/>
          <w:bCs/>
          <w:sz w:val="32"/>
          <w:szCs w:val="32"/>
        </w:rPr>
        <w:t>4</w:t>
      </w:r>
      <w:r w:rsidR="006035A7" w:rsidRPr="00FE4A7D">
        <w:rPr>
          <w:rFonts w:ascii="Calibri" w:hAnsi="Calibri" w:cs="Calibri"/>
          <w:b/>
          <w:bCs/>
          <w:sz w:val="32"/>
          <w:szCs w:val="32"/>
        </w:rPr>
        <w:t xml:space="preserve"> días / </w:t>
      </w:r>
      <w:r>
        <w:rPr>
          <w:rFonts w:ascii="Calibri" w:hAnsi="Calibri" w:cs="Calibri"/>
          <w:b/>
          <w:bCs/>
          <w:sz w:val="32"/>
          <w:szCs w:val="32"/>
        </w:rPr>
        <w:t>3</w:t>
      </w:r>
      <w:r w:rsidR="006035A7" w:rsidRPr="00FE4A7D">
        <w:rPr>
          <w:rFonts w:ascii="Calibri" w:hAnsi="Calibri" w:cs="Calibri"/>
          <w:b/>
          <w:bCs/>
          <w:sz w:val="32"/>
          <w:szCs w:val="32"/>
        </w:rPr>
        <w:t xml:space="preserve"> noches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rPr>
      </w:pPr>
      <w:r w:rsidRPr="00FE4A7D">
        <w:rPr>
          <w:rFonts w:ascii="Calibri" w:hAnsi="Calibri" w:cs="Calibri"/>
          <w:b/>
          <w:bCs/>
          <w:sz w:val="20"/>
          <w:szCs w:val="20"/>
        </w:rPr>
        <w:t>Llegadas</w:t>
      </w:r>
      <w:r w:rsidRPr="00FE4A7D">
        <w:rPr>
          <w:rFonts w:ascii="Calibri" w:hAnsi="Calibri" w:cs="Calibri"/>
          <w:sz w:val="20"/>
          <w:szCs w:val="20"/>
        </w:rPr>
        <w:t xml:space="preserve">: Diarias </w:t>
      </w:r>
    </w:p>
    <w:p w:rsidR="006035A7" w:rsidRPr="00FE4A7D" w:rsidRDefault="006035A7"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Día 1. </w:t>
      </w:r>
      <w:r w:rsidR="00E31BB8">
        <w:rPr>
          <w:rFonts w:ascii="Calibri" w:hAnsi="Calibri" w:cs="Calibri"/>
          <w:b/>
          <w:bCs/>
          <w:sz w:val="20"/>
          <w:szCs w:val="20"/>
        </w:rPr>
        <w:t>Sydney</w:t>
      </w:r>
    </w:p>
    <w:p w:rsidR="00E31BB8" w:rsidRDefault="00954726" w:rsidP="00866210">
      <w:pPr>
        <w:jc w:val="both"/>
        <w:rPr>
          <w:rFonts w:ascii="Calibri" w:hAnsi="Calibri" w:cs="Calibri"/>
          <w:sz w:val="20"/>
          <w:szCs w:val="20"/>
        </w:rPr>
      </w:pPr>
      <w:r>
        <w:rPr>
          <w:rFonts w:ascii="Calibri" w:hAnsi="Calibri" w:cs="Calibri"/>
          <w:sz w:val="20"/>
          <w:szCs w:val="20"/>
        </w:rPr>
        <w:t>B</w:t>
      </w:r>
      <w:r w:rsidR="00866210" w:rsidRPr="00866210">
        <w:rPr>
          <w:rFonts w:ascii="Calibri" w:hAnsi="Calibri" w:cs="Calibri"/>
          <w:sz w:val="20"/>
          <w:szCs w:val="20"/>
        </w:rPr>
        <w:t xml:space="preserve">ienvenido a Sydney, la ciudad más grande de Australia! A su llegada, será recibido por su guía chofer de habla hispana, que lo trasladará a su hotel y lo ayudará con el </w:t>
      </w:r>
      <w:proofErr w:type="spellStart"/>
      <w:r w:rsidR="00866210" w:rsidRPr="00866210">
        <w:rPr>
          <w:rFonts w:ascii="Calibri" w:hAnsi="Calibri" w:cs="Calibri"/>
          <w:sz w:val="20"/>
          <w:szCs w:val="20"/>
        </w:rPr>
        <w:t>check</w:t>
      </w:r>
      <w:proofErr w:type="spellEnd"/>
      <w:r w:rsidR="00866210" w:rsidRPr="00866210">
        <w:rPr>
          <w:rFonts w:ascii="Calibri" w:hAnsi="Calibri" w:cs="Calibri"/>
          <w:sz w:val="20"/>
          <w:szCs w:val="20"/>
        </w:rPr>
        <w:t>-in.</w:t>
      </w:r>
      <w:r>
        <w:rPr>
          <w:rFonts w:ascii="Calibri" w:hAnsi="Calibri" w:cs="Calibri"/>
          <w:sz w:val="20"/>
          <w:szCs w:val="20"/>
        </w:rPr>
        <w:t xml:space="preserve"> </w:t>
      </w:r>
      <w:r w:rsidR="00866210" w:rsidRPr="00866210">
        <w:rPr>
          <w:rFonts w:ascii="Calibri" w:hAnsi="Calibri" w:cs="Calibri"/>
          <w:sz w:val="20"/>
          <w:szCs w:val="20"/>
        </w:rPr>
        <w:t>El resto del día es libre. Puede explorar las calles empedradas del histórico barrio The Rocks, uno de los barrios más antiguos de Sydney, cuya historia se remonta a generaciones anteriores a la llegada de los colonos británicos a fines de 1700. O tome uno de los Sydney Ferries a Manly (</w:t>
      </w:r>
      <w:r w:rsidR="003B210F">
        <w:rPr>
          <w:rFonts w:ascii="Calibri" w:hAnsi="Calibri" w:cs="Calibri"/>
          <w:sz w:val="20"/>
          <w:szCs w:val="20"/>
        </w:rPr>
        <w:t xml:space="preserve">no incluido, </w:t>
      </w:r>
      <w:r w:rsidR="00866210" w:rsidRPr="00866210">
        <w:rPr>
          <w:rFonts w:ascii="Calibri" w:hAnsi="Calibri" w:cs="Calibri"/>
          <w:sz w:val="20"/>
          <w:szCs w:val="20"/>
        </w:rPr>
        <w:t xml:space="preserve">por su propia cuenta) y pasee por el Manly </w:t>
      </w:r>
      <w:proofErr w:type="gramStart"/>
      <w:r w:rsidR="00866210" w:rsidRPr="00866210">
        <w:rPr>
          <w:rFonts w:ascii="Calibri" w:hAnsi="Calibri" w:cs="Calibri"/>
          <w:sz w:val="20"/>
          <w:szCs w:val="20"/>
        </w:rPr>
        <w:t>Corso</w:t>
      </w:r>
      <w:proofErr w:type="gramEnd"/>
      <w:r w:rsidR="00866210" w:rsidRPr="00866210">
        <w:rPr>
          <w:rFonts w:ascii="Calibri" w:hAnsi="Calibri" w:cs="Calibri"/>
          <w:sz w:val="20"/>
          <w:szCs w:val="20"/>
        </w:rPr>
        <w:t xml:space="preserve"> a la icónica Manly Beach.</w:t>
      </w:r>
      <w:r w:rsidR="003B210F">
        <w:rPr>
          <w:rFonts w:ascii="Calibri" w:hAnsi="Calibri" w:cs="Calibri"/>
          <w:sz w:val="20"/>
          <w:szCs w:val="20"/>
        </w:rPr>
        <w:t xml:space="preserve"> </w:t>
      </w:r>
      <w:r w:rsidR="003D44C8" w:rsidRPr="003D44C8">
        <w:rPr>
          <w:rFonts w:ascii="Calibri" w:hAnsi="Calibri" w:cs="Calibri"/>
          <w:b/>
          <w:bCs/>
          <w:sz w:val="20"/>
          <w:szCs w:val="20"/>
        </w:rPr>
        <w:t>Alojamiento</w:t>
      </w:r>
      <w:r w:rsidR="003D44C8">
        <w:rPr>
          <w:rFonts w:ascii="Calibri" w:hAnsi="Calibri" w:cs="Calibri"/>
          <w:sz w:val="20"/>
          <w:szCs w:val="20"/>
        </w:rPr>
        <w:t>.</w:t>
      </w:r>
    </w:p>
    <w:p w:rsidR="00E31BB8" w:rsidRDefault="00E31BB8" w:rsidP="006035A7">
      <w:pPr>
        <w:jc w:val="both"/>
        <w:rPr>
          <w:rFonts w:ascii="Calibri" w:hAnsi="Calibri" w:cs="Calibri"/>
          <w:sz w:val="20"/>
          <w:szCs w:val="20"/>
        </w:rPr>
      </w:pPr>
    </w:p>
    <w:p w:rsidR="003D44C8" w:rsidRPr="00E507B2" w:rsidRDefault="00E507B2" w:rsidP="006035A7">
      <w:pPr>
        <w:jc w:val="both"/>
        <w:rPr>
          <w:rFonts w:ascii="Calibri" w:hAnsi="Calibri" w:cs="Calibri"/>
          <w:b/>
          <w:bCs/>
          <w:sz w:val="20"/>
          <w:szCs w:val="20"/>
        </w:rPr>
      </w:pPr>
      <w:r w:rsidRPr="00E507B2">
        <w:rPr>
          <w:rFonts w:ascii="Calibri" w:hAnsi="Calibri" w:cs="Calibri"/>
          <w:b/>
          <w:bCs/>
          <w:sz w:val="20"/>
          <w:szCs w:val="20"/>
        </w:rPr>
        <w:t>Día 2. Sydney</w:t>
      </w:r>
    </w:p>
    <w:p w:rsidR="00B93246" w:rsidRDefault="001B6BD7" w:rsidP="00576BB2">
      <w:pPr>
        <w:jc w:val="both"/>
        <w:rPr>
          <w:rFonts w:ascii="Calibri" w:hAnsi="Calibri" w:cs="Calibri"/>
          <w:sz w:val="20"/>
          <w:szCs w:val="20"/>
        </w:rPr>
      </w:pPr>
      <w:r w:rsidRPr="001B6BD7">
        <w:rPr>
          <w:rFonts w:ascii="Calibri" w:hAnsi="Calibri" w:cs="Calibri"/>
          <w:b/>
          <w:bCs/>
          <w:sz w:val="20"/>
          <w:szCs w:val="20"/>
        </w:rPr>
        <w:t>D</w:t>
      </w:r>
      <w:r w:rsidR="00576BB2" w:rsidRPr="001B6BD7">
        <w:rPr>
          <w:rFonts w:ascii="Calibri" w:hAnsi="Calibri" w:cs="Calibri"/>
          <w:b/>
          <w:bCs/>
          <w:sz w:val="20"/>
          <w:szCs w:val="20"/>
        </w:rPr>
        <w:t>esayuno</w:t>
      </w:r>
      <w:r w:rsidRPr="001B6BD7">
        <w:rPr>
          <w:rFonts w:ascii="Calibri" w:hAnsi="Calibri" w:cs="Calibri"/>
          <w:b/>
          <w:bCs/>
          <w:sz w:val="20"/>
          <w:szCs w:val="20"/>
        </w:rPr>
        <w:t>.</w:t>
      </w:r>
      <w:r>
        <w:rPr>
          <w:rFonts w:ascii="Calibri" w:hAnsi="Calibri" w:cs="Calibri"/>
          <w:sz w:val="20"/>
          <w:szCs w:val="20"/>
        </w:rPr>
        <w:t xml:space="preserve"> S</w:t>
      </w:r>
      <w:r w:rsidR="00576BB2" w:rsidRPr="00576BB2">
        <w:rPr>
          <w:rFonts w:ascii="Calibri" w:hAnsi="Calibri" w:cs="Calibri"/>
          <w:sz w:val="20"/>
          <w:szCs w:val="20"/>
        </w:rPr>
        <w:t xml:space="preserve">erá recogido por su conductor para su </w:t>
      </w:r>
      <w:r w:rsidR="00A116A0" w:rsidRPr="00A116A0">
        <w:rPr>
          <w:rFonts w:ascii="Calibri" w:hAnsi="Calibri" w:cs="Calibri"/>
          <w:sz w:val="20"/>
          <w:szCs w:val="20"/>
          <w:lang w:val="es-MX"/>
        </w:rPr>
        <w:t>recorrido</w:t>
      </w:r>
      <w:r w:rsidR="002D7738" w:rsidRPr="00A116A0">
        <w:rPr>
          <w:rFonts w:ascii="Calibri" w:hAnsi="Calibri" w:cs="Calibri"/>
          <w:sz w:val="20"/>
          <w:szCs w:val="20"/>
          <w:lang w:val="es-MX"/>
        </w:rPr>
        <w:t xml:space="preserve"> panorámico matutino por los principales atractivos de Sídney. </w:t>
      </w:r>
      <w:r w:rsidR="00576BB2" w:rsidRPr="00A116A0">
        <w:rPr>
          <w:rFonts w:ascii="Calibri" w:hAnsi="Calibri" w:cs="Calibri"/>
          <w:sz w:val="20"/>
          <w:szCs w:val="20"/>
        </w:rPr>
        <w:t>C</w:t>
      </w:r>
      <w:r w:rsidR="00576BB2" w:rsidRPr="00576BB2">
        <w:rPr>
          <w:rFonts w:ascii="Calibri" w:hAnsi="Calibri" w:cs="Calibri"/>
          <w:sz w:val="20"/>
          <w:szCs w:val="20"/>
        </w:rPr>
        <w:t>olóquese sus auriculares y disfrute la información en español mientras viaja por el histórico de Rocks y aprenda sobre la historia de los primeros convictos de Sydney. Verá magníficas vistas del puente de Sydney, así como las velas de la Ópera de Sydney. Viaje a lo largo de las bulliciosas calles de la ciudad y de los suburbios de Sydney, como un local.</w:t>
      </w:r>
      <w:r w:rsidR="00F255BD">
        <w:rPr>
          <w:rFonts w:ascii="Calibri" w:hAnsi="Calibri" w:cs="Calibri"/>
          <w:sz w:val="20"/>
          <w:szCs w:val="20"/>
        </w:rPr>
        <w:t xml:space="preserve"> </w:t>
      </w:r>
      <w:r w:rsidR="00576BB2" w:rsidRPr="00576BB2">
        <w:rPr>
          <w:rFonts w:ascii="Calibri" w:hAnsi="Calibri" w:cs="Calibri"/>
          <w:sz w:val="20"/>
          <w:szCs w:val="20"/>
        </w:rPr>
        <w:t xml:space="preserve">Ningún viaje a Sydney se completa sin una visita a la mundialmente famosa playa de Bondi, donde puede caminar por el paseo marítimo, ver a los </w:t>
      </w:r>
      <w:proofErr w:type="gramStart"/>
      <w:r w:rsidR="00576BB2" w:rsidRPr="00576BB2">
        <w:rPr>
          <w:rFonts w:ascii="Calibri" w:hAnsi="Calibri" w:cs="Calibri"/>
          <w:sz w:val="20"/>
          <w:szCs w:val="20"/>
        </w:rPr>
        <w:t>Australianos</w:t>
      </w:r>
      <w:proofErr w:type="gramEnd"/>
      <w:r w:rsidR="00576BB2" w:rsidRPr="00576BB2">
        <w:rPr>
          <w:rFonts w:ascii="Calibri" w:hAnsi="Calibri" w:cs="Calibri"/>
          <w:sz w:val="20"/>
          <w:szCs w:val="20"/>
        </w:rPr>
        <w:t xml:space="preserve"> en la </w:t>
      </w:r>
      <w:r w:rsidR="002246A3" w:rsidRPr="00576BB2">
        <w:rPr>
          <w:rFonts w:ascii="Calibri" w:hAnsi="Calibri" w:cs="Calibri"/>
          <w:sz w:val="20"/>
          <w:szCs w:val="20"/>
        </w:rPr>
        <w:t>playa dorada</w:t>
      </w:r>
      <w:r w:rsidR="00576BB2" w:rsidRPr="00576BB2">
        <w:rPr>
          <w:rFonts w:ascii="Calibri" w:hAnsi="Calibri" w:cs="Calibri"/>
          <w:sz w:val="20"/>
          <w:szCs w:val="20"/>
        </w:rPr>
        <w:t xml:space="preserve"> y disfrutar de un café o una bebida fría (por su propia cuenta) en uno de los muchos restaurantes y cafeterías. o bares. Viaje de regreso a la ciudad a través de </w:t>
      </w:r>
      <w:proofErr w:type="spellStart"/>
      <w:r w:rsidR="00576BB2" w:rsidRPr="00576BB2">
        <w:rPr>
          <w:rFonts w:ascii="Calibri" w:hAnsi="Calibri" w:cs="Calibri"/>
          <w:sz w:val="20"/>
          <w:szCs w:val="20"/>
        </w:rPr>
        <w:t>Mrs</w:t>
      </w:r>
      <w:proofErr w:type="spellEnd"/>
      <w:r w:rsidR="00576BB2" w:rsidRPr="00576BB2">
        <w:rPr>
          <w:rFonts w:ascii="Calibri" w:hAnsi="Calibri" w:cs="Calibri"/>
          <w:sz w:val="20"/>
          <w:szCs w:val="20"/>
        </w:rPr>
        <w:t xml:space="preserve"> Macquarie Chair para obtener una vista mágica final de la </w:t>
      </w:r>
      <w:r w:rsidR="002246A3" w:rsidRPr="00576BB2">
        <w:rPr>
          <w:rFonts w:ascii="Calibri" w:hAnsi="Calibri" w:cs="Calibri"/>
          <w:sz w:val="20"/>
          <w:szCs w:val="20"/>
        </w:rPr>
        <w:t>bahía</w:t>
      </w:r>
      <w:r w:rsidR="00576BB2" w:rsidRPr="00576BB2">
        <w:rPr>
          <w:rFonts w:ascii="Calibri" w:hAnsi="Calibri" w:cs="Calibri"/>
          <w:sz w:val="20"/>
          <w:szCs w:val="20"/>
        </w:rPr>
        <w:t xml:space="preserve">. </w:t>
      </w:r>
      <w:r w:rsidR="00B93246" w:rsidRPr="00B93246">
        <w:rPr>
          <w:rFonts w:ascii="Calibri" w:hAnsi="Calibri" w:cs="Calibri"/>
          <w:b/>
          <w:bCs/>
          <w:sz w:val="20"/>
          <w:szCs w:val="20"/>
        </w:rPr>
        <w:t>Alojamiento</w:t>
      </w:r>
      <w:r w:rsidR="00B93246">
        <w:rPr>
          <w:rFonts w:ascii="Calibri" w:hAnsi="Calibri" w:cs="Calibri"/>
          <w:sz w:val="20"/>
          <w:szCs w:val="20"/>
        </w:rPr>
        <w:t>.</w:t>
      </w:r>
    </w:p>
    <w:p w:rsidR="00576BB2" w:rsidRDefault="00B93246" w:rsidP="00576BB2">
      <w:pPr>
        <w:jc w:val="both"/>
        <w:rPr>
          <w:rFonts w:ascii="Calibri" w:hAnsi="Calibri" w:cs="Calibri"/>
          <w:i/>
          <w:iCs/>
          <w:sz w:val="18"/>
          <w:szCs w:val="18"/>
        </w:rPr>
      </w:pPr>
      <w:r w:rsidRPr="00B93246">
        <w:rPr>
          <w:rFonts w:ascii="Calibri" w:hAnsi="Calibri" w:cs="Calibri"/>
          <w:b/>
          <w:bCs/>
          <w:i/>
          <w:iCs/>
          <w:sz w:val="18"/>
          <w:szCs w:val="18"/>
        </w:rPr>
        <w:t>Nota:</w:t>
      </w:r>
      <w:r w:rsidRPr="00B93246">
        <w:rPr>
          <w:rFonts w:ascii="Calibri" w:hAnsi="Calibri" w:cs="Calibri"/>
          <w:i/>
          <w:iCs/>
          <w:sz w:val="18"/>
          <w:szCs w:val="18"/>
        </w:rPr>
        <w:t xml:space="preserve"> t</w:t>
      </w:r>
      <w:r w:rsidR="00576BB2" w:rsidRPr="00B93246">
        <w:rPr>
          <w:rFonts w:ascii="Calibri" w:hAnsi="Calibri" w:cs="Calibri"/>
          <w:i/>
          <w:iCs/>
          <w:sz w:val="18"/>
          <w:szCs w:val="18"/>
        </w:rPr>
        <w:t xml:space="preserve">our en Ingles </w:t>
      </w:r>
      <w:r w:rsidRPr="00B93246">
        <w:rPr>
          <w:rFonts w:ascii="Calibri" w:hAnsi="Calibri" w:cs="Calibri"/>
          <w:i/>
          <w:iCs/>
          <w:sz w:val="18"/>
          <w:szCs w:val="18"/>
        </w:rPr>
        <w:t xml:space="preserve">con </w:t>
      </w:r>
      <w:r w:rsidR="00576BB2" w:rsidRPr="00B93246">
        <w:rPr>
          <w:rFonts w:ascii="Calibri" w:hAnsi="Calibri" w:cs="Calibri"/>
          <w:i/>
          <w:iCs/>
          <w:sz w:val="18"/>
          <w:szCs w:val="18"/>
        </w:rPr>
        <w:t xml:space="preserve">grabación en </w:t>
      </w:r>
      <w:proofErr w:type="gramStart"/>
      <w:r w:rsidR="00576BB2" w:rsidRPr="00B93246">
        <w:rPr>
          <w:rFonts w:ascii="Calibri" w:hAnsi="Calibri" w:cs="Calibri"/>
          <w:i/>
          <w:iCs/>
          <w:sz w:val="18"/>
          <w:szCs w:val="18"/>
        </w:rPr>
        <w:t>Español</w:t>
      </w:r>
      <w:proofErr w:type="gramEnd"/>
      <w:r w:rsidRPr="00B93246">
        <w:rPr>
          <w:rFonts w:ascii="Calibri" w:hAnsi="Calibri" w:cs="Calibri"/>
          <w:i/>
          <w:iCs/>
          <w:sz w:val="18"/>
          <w:szCs w:val="18"/>
        </w:rPr>
        <w:t xml:space="preserve"> </w:t>
      </w:r>
      <w:r w:rsidR="00576BB2" w:rsidRPr="00B93246">
        <w:rPr>
          <w:rFonts w:ascii="Calibri" w:hAnsi="Calibri" w:cs="Calibri"/>
          <w:i/>
          <w:iCs/>
          <w:sz w:val="18"/>
          <w:szCs w:val="18"/>
        </w:rPr>
        <w:t>a través de auriculares</w:t>
      </w:r>
    </w:p>
    <w:p w:rsidR="006E1960" w:rsidRPr="00B93246" w:rsidRDefault="006E1960" w:rsidP="00576BB2">
      <w:pPr>
        <w:jc w:val="both"/>
        <w:rPr>
          <w:rFonts w:ascii="Calibri" w:hAnsi="Calibri" w:cs="Calibri"/>
          <w:i/>
          <w:iCs/>
          <w:sz w:val="18"/>
          <w:szCs w:val="18"/>
        </w:rPr>
      </w:pPr>
    </w:p>
    <w:p w:rsidR="006E1960" w:rsidRDefault="005E2C51" w:rsidP="00361C8C">
      <w:pPr>
        <w:jc w:val="both"/>
        <w:rPr>
          <w:rFonts w:ascii="Calibri" w:hAnsi="Calibri" w:cs="Calibri"/>
          <w:sz w:val="20"/>
          <w:szCs w:val="20"/>
        </w:rPr>
      </w:pPr>
      <w:r>
        <w:rPr>
          <w:rFonts w:ascii="Calibri" w:hAnsi="Calibri" w:cs="Calibri"/>
          <w:sz w:val="20"/>
          <w:szCs w:val="20"/>
        </w:rPr>
        <w:t>Por la tarde, tomé s</w:t>
      </w:r>
      <w:r w:rsidR="00576BB2" w:rsidRPr="00576BB2">
        <w:rPr>
          <w:rFonts w:ascii="Calibri" w:hAnsi="Calibri" w:cs="Calibri"/>
          <w:sz w:val="20"/>
          <w:szCs w:val="20"/>
        </w:rPr>
        <w:t xml:space="preserve">u crucero </w:t>
      </w:r>
      <w:r>
        <w:rPr>
          <w:rFonts w:ascii="Calibri" w:hAnsi="Calibri" w:cs="Calibri"/>
          <w:sz w:val="20"/>
          <w:szCs w:val="20"/>
        </w:rPr>
        <w:t>c</w:t>
      </w:r>
      <w:r w:rsidR="00576BB2" w:rsidRPr="00576BB2">
        <w:rPr>
          <w:rFonts w:ascii="Calibri" w:hAnsi="Calibri" w:cs="Calibri"/>
          <w:sz w:val="20"/>
          <w:szCs w:val="20"/>
        </w:rPr>
        <w:t xml:space="preserve">on Sydney Princess </w:t>
      </w:r>
      <w:proofErr w:type="spellStart"/>
      <w:r w:rsidR="00576BB2" w:rsidRPr="00576BB2">
        <w:rPr>
          <w:rFonts w:ascii="Calibri" w:hAnsi="Calibri" w:cs="Calibri"/>
          <w:sz w:val="20"/>
          <w:szCs w:val="20"/>
        </w:rPr>
        <w:t>Cruises</w:t>
      </w:r>
      <w:proofErr w:type="spellEnd"/>
      <w:r w:rsidR="00576BB2" w:rsidRPr="00576BB2">
        <w:rPr>
          <w:rFonts w:ascii="Calibri" w:hAnsi="Calibri" w:cs="Calibri"/>
          <w:sz w:val="20"/>
          <w:szCs w:val="20"/>
        </w:rPr>
        <w:t xml:space="preserve"> y </w:t>
      </w:r>
      <w:proofErr w:type="gramStart"/>
      <w:r w:rsidR="00C741F3" w:rsidRPr="00576BB2">
        <w:rPr>
          <w:rFonts w:ascii="Calibri" w:hAnsi="Calibri" w:cs="Calibri"/>
          <w:sz w:val="20"/>
          <w:szCs w:val="20"/>
        </w:rPr>
        <w:t>disfrut</w:t>
      </w:r>
      <w:r w:rsidR="00C741F3">
        <w:rPr>
          <w:rFonts w:ascii="Calibri" w:hAnsi="Calibri" w:cs="Calibri"/>
          <w:sz w:val="20"/>
          <w:szCs w:val="20"/>
        </w:rPr>
        <w:t>e</w:t>
      </w:r>
      <w:proofErr w:type="gramEnd"/>
      <w:r w:rsidR="00C741F3">
        <w:rPr>
          <w:rFonts w:ascii="Calibri" w:hAnsi="Calibri" w:cs="Calibri"/>
          <w:sz w:val="20"/>
          <w:szCs w:val="20"/>
        </w:rPr>
        <w:t xml:space="preserve"> </w:t>
      </w:r>
      <w:r w:rsidR="00576BB2" w:rsidRPr="00576BB2">
        <w:rPr>
          <w:rFonts w:ascii="Calibri" w:hAnsi="Calibri" w:cs="Calibri"/>
          <w:sz w:val="20"/>
          <w:szCs w:val="20"/>
        </w:rPr>
        <w:t>de las vistas de Sídney desde el agua</w:t>
      </w:r>
      <w:r>
        <w:rPr>
          <w:rFonts w:ascii="Calibri" w:hAnsi="Calibri" w:cs="Calibri"/>
          <w:sz w:val="20"/>
          <w:szCs w:val="20"/>
        </w:rPr>
        <w:t xml:space="preserve">, </w:t>
      </w:r>
      <w:r w:rsidR="00576BB2" w:rsidRPr="00576BB2">
        <w:rPr>
          <w:rFonts w:ascii="Calibri" w:hAnsi="Calibri" w:cs="Calibri"/>
          <w:sz w:val="20"/>
          <w:szCs w:val="20"/>
        </w:rPr>
        <w:t xml:space="preserve">con </w:t>
      </w:r>
      <w:r w:rsidR="00576BB2" w:rsidRPr="00D478F5">
        <w:rPr>
          <w:rFonts w:ascii="Calibri" w:hAnsi="Calibri" w:cs="Calibri"/>
          <w:b/>
          <w:bCs/>
          <w:sz w:val="20"/>
          <w:szCs w:val="20"/>
        </w:rPr>
        <w:t>almuerzo a bordo</w:t>
      </w:r>
      <w:r w:rsidR="00576BB2" w:rsidRPr="00576BB2">
        <w:rPr>
          <w:rFonts w:ascii="Calibri" w:hAnsi="Calibri" w:cs="Calibri"/>
          <w:sz w:val="20"/>
          <w:szCs w:val="20"/>
        </w:rPr>
        <w:t>. Experimente la inmensidad del puerto de Sydney con sus numerosas playas solitarias y</w:t>
      </w:r>
      <w:r w:rsidR="00361C8C" w:rsidRPr="00361C8C">
        <w:t xml:space="preserve"> </w:t>
      </w:r>
      <w:r w:rsidR="00361C8C" w:rsidRPr="00361C8C">
        <w:rPr>
          <w:rFonts w:ascii="Calibri" w:hAnsi="Calibri" w:cs="Calibri"/>
          <w:sz w:val="20"/>
          <w:szCs w:val="20"/>
        </w:rPr>
        <w:t xml:space="preserve">espectaculares acantilados de arenisca. Escuche comentarios abordo en </w:t>
      </w:r>
      <w:r w:rsidR="00361C8C">
        <w:rPr>
          <w:rFonts w:ascii="Calibri" w:hAnsi="Calibri" w:cs="Calibri"/>
          <w:sz w:val="20"/>
          <w:szCs w:val="20"/>
        </w:rPr>
        <w:t>inglés</w:t>
      </w:r>
      <w:r w:rsidR="00361C8C" w:rsidRPr="00361C8C">
        <w:rPr>
          <w:rFonts w:ascii="Calibri" w:hAnsi="Calibri" w:cs="Calibri"/>
          <w:sz w:val="20"/>
          <w:szCs w:val="20"/>
        </w:rPr>
        <w:t xml:space="preserve"> sobre la historia del puerto de Sydney, así como detalles de la vida marina que habita en sus playas de arena, fondos marinos cubiertos de hierba y costas rocosas. </w:t>
      </w:r>
    </w:p>
    <w:p w:rsidR="00361C8C" w:rsidRPr="006E1960" w:rsidRDefault="006E1960" w:rsidP="00361C8C">
      <w:pPr>
        <w:jc w:val="both"/>
        <w:rPr>
          <w:rFonts w:ascii="Calibri" w:hAnsi="Calibri" w:cs="Calibri"/>
          <w:i/>
          <w:iCs/>
          <w:sz w:val="18"/>
          <w:szCs w:val="18"/>
        </w:rPr>
      </w:pPr>
      <w:r w:rsidRPr="006E1960">
        <w:rPr>
          <w:rFonts w:ascii="Calibri" w:hAnsi="Calibri" w:cs="Calibri"/>
          <w:b/>
          <w:bCs/>
          <w:i/>
          <w:iCs/>
          <w:sz w:val="18"/>
          <w:szCs w:val="18"/>
        </w:rPr>
        <w:t>Nota:</w:t>
      </w:r>
      <w:r w:rsidRPr="006E1960">
        <w:rPr>
          <w:rFonts w:ascii="Calibri" w:hAnsi="Calibri" w:cs="Calibri"/>
          <w:i/>
          <w:iCs/>
          <w:sz w:val="18"/>
          <w:szCs w:val="18"/>
        </w:rPr>
        <w:t xml:space="preserve"> </w:t>
      </w:r>
      <w:r w:rsidR="00361C8C" w:rsidRPr="006E1960">
        <w:rPr>
          <w:rFonts w:ascii="Calibri" w:hAnsi="Calibri" w:cs="Calibri"/>
          <w:i/>
          <w:iCs/>
          <w:sz w:val="18"/>
          <w:szCs w:val="18"/>
        </w:rPr>
        <w:t>Sin guía de habla hispana en el crucero. Incluye</w:t>
      </w:r>
      <w:r w:rsidRPr="006E1960">
        <w:rPr>
          <w:rFonts w:ascii="Calibri" w:hAnsi="Calibri" w:cs="Calibri"/>
          <w:i/>
          <w:iCs/>
          <w:sz w:val="18"/>
          <w:szCs w:val="18"/>
        </w:rPr>
        <w:t xml:space="preserve"> a</w:t>
      </w:r>
      <w:r w:rsidR="00361C8C" w:rsidRPr="006E1960">
        <w:rPr>
          <w:rFonts w:ascii="Calibri" w:hAnsi="Calibri" w:cs="Calibri"/>
          <w:i/>
          <w:iCs/>
          <w:sz w:val="18"/>
          <w:szCs w:val="18"/>
        </w:rPr>
        <w:t>lmuerzo buffet BBQ, té y café.</w:t>
      </w:r>
    </w:p>
    <w:p w:rsidR="003D44C8" w:rsidRDefault="00361C8C" w:rsidP="00361C8C">
      <w:pPr>
        <w:jc w:val="both"/>
        <w:rPr>
          <w:rFonts w:ascii="Calibri" w:hAnsi="Calibri" w:cs="Calibri"/>
          <w:sz w:val="20"/>
          <w:szCs w:val="20"/>
        </w:rPr>
      </w:pPr>
      <w:r w:rsidRPr="00361C8C">
        <w:rPr>
          <w:rFonts w:ascii="Calibri" w:hAnsi="Calibri" w:cs="Calibri"/>
          <w:sz w:val="20"/>
          <w:szCs w:val="20"/>
        </w:rPr>
        <w:t xml:space="preserve"> Su regreso </w:t>
      </w:r>
      <w:r w:rsidR="006E1960" w:rsidRPr="00361C8C">
        <w:rPr>
          <w:rFonts w:ascii="Calibri" w:hAnsi="Calibri" w:cs="Calibri"/>
          <w:sz w:val="20"/>
          <w:szCs w:val="20"/>
        </w:rPr>
        <w:t>será</w:t>
      </w:r>
      <w:r w:rsidRPr="00361C8C">
        <w:rPr>
          <w:rFonts w:ascii="Calibri" w:hAnsi="Calibri" w:cs="Calibri"/>
          <w:sz w:val="20"/>
          <w:szCs w:val="20"/>
        </w:rPr>
        <w:t xml:space="preserve"> al muelle de Circular Quay, el resto de la tarde es libre para continuar explorando la ciudad o caminar de regreso a su hotel.</w:t>
      </w:r>
      <w:r w:rsidR="00C8154F">
        <w:rPr>
          <w:rFonts w:ascii="Calibri" w:hAnsi="Calibri" w:cs="Calibri"/>
          <w:sz w:val="20"/>
          <w:szCs w:val="20"/>
        </w:rPr>
        <w:t xml:space="preserve"> </w:t>
      </w:r>
      <w:r w:rsidR="00C8154F" w:rsidRPr="00C8154F">
        <w:rPr>
          <w:rFonts w:ascii="Calibri" w:hAnsi="Calibri" w:cs="Calibri"/>
          <w:b/>
          <w:bCs/>
          <w:sz w:val="20"/>
          <w:szCs w:val="20"/>
        </w:rPr>
        <w:t>Alojamiento</w:t>
      </w:r>
      <w:r w:rsidR="00C8154F">
        <w:rPr>
          <w:rFonts w:ascii="Calibri" w:hAnsi="Calibri" w:cs="Calibri"/>
          <w:sz w:val="20"/>
          <w:szCs w:val="20"/>
        </w:rPr>
        <w:t>.</w:t>
      </w:r>
    </w:p>
    <w:p w:rsidR="00D04CEA" w:rsidRDefault="00D04CEA" w:rsidP="00D04CEA">
      <w:pPr>
        <w:jc w:val="both"/>
        <w:rPr>
          <w:rFonts w:ascii="Calibri" w:hAnsi="Calibri" w:cs="Calibri"/>
          <w:sz w:val="20"/>
          <w:szCs w:val="20"/>
        </w:rPr>
      </w:pPr>
    </w:p>
    <w:p w:rsidR="00D04CEA" w:rsidRPr="00296561" w:rsidRDefault="00D04CEA" w:rsidP="00D04CEA">
      <w:pPr>
        <w:jc w:val="both"/>
        <w:rPr>
          <w:rFonts w:ascii="Calibri" w:hAnsi="Calibri" w:cs="Calibri"/>
          <w:i/>
          <w:iCs/>
          <w:sz w:val="18"/>
          <w:szCs w:val="18"/>
        </w:rPr>
      </w:pPr>
      <w:r w:rsidRPr="00296561">
        <w:rPr>
          <w:rFonts w:ascii="Calibri" w:hAnsi="Calibri" w:cs="Calibri"/>
          <w:b/>
          <w:bCs/>
          <w:i/>
          <w:iCs/>
          <w:sz w:val="18"/>
          <w:szCs w:val="18"/>
        </w:rPr>
        <w:t>Opcional Sydney Opera House Tour</w:t>
      </w:r>
      <w:r w:rsidRPr="00296561">
        <w:rPr>
          <w:rFonts w:ascii="Calibri" w:hAnsi="Calibri" w:cs="Calibri"/>
          <w:i/>
          <w:iCs/>
          <w:sz w:val="18"/>
          <w:szCs w:val="18"/>
        </w:rPr>
        <w:t xml:space="preserve"> </w:t>
      </w:r>
      <w:r w:rsidR="00296561" w:rsidRPr="00296561">
        <w:rPr>
          <w:rFonts w:ascii="Calibri" w:hAnsi="Calibri" w:cs="Calibri"/>
          <w:i/>
          <w:iCs/>
          <w:sz w:val="18"/>
          <w:szCs w:val="18"/>
        </w:rPr>
        <w:t>(</w:t>
      </w:r>
      <w:r w:rsidRPr="00296561">
        <w:rPr>
          <w:rFonts w:ascii="Calibri" w:hAnsi="Calibri" w:cs="Calibri"/>
          <w:i/>
          <w:iCs/>
          <w:sz w:val="18"/>
          <w:szCs w:val="18"/>
        </w:rPr>
        <w:t xml:space="preserve">en </w:t>
      </w:r>
      <w:r w:rsidR="00296561" w:rsidRPr="00296561">
        <w:rPr>
          <w:rFonts w:ascii="Calibri" w:hAnsi="Calibri" w:cs="Calibri"/>
          <w:i/>
          <w:iCs/>
          <w:sz w:val="18"/>
          <w:szCs w:val="18"/>
        </w:rPr>
        <w:t>i</w:t>
      </w:r>
      <w:r w:rsidRPr="00296561">
        <w:rPr>
          <w:rFonts w:ascii="Calibri" w:hAnsi="Calibri" w:cs="Calibri"/>
          <w:i/>
          <w:iCs/>
          <w:sz w:val="18"/>
          <w:szCs w:val="18"/>
        </w:rPr>
        <w:t>ngl</w:t>
      </w:r>
      <w:r w:rsidR="00296561" w:rsidRPr="00296561">
        <w:rPr>
          <w:rFonts w:ascii="Calibri" w:hAnsi="Calibri" w:cs="Calibri"/>
          <w:i/>
          <w:iCs/>
          <w:sz w:val="18"/>
          <w:szCs w:val="18"/>
        </w:rPr>
        <w:t>é</w:t>
      </w:r>
      <w:r w:rsidRPr="00296561">
        <w:rPr>
          <w:rFonts w:ascii="Calibri" w:hAnsi="Calibri" w:cs="Calibri"/>
          <w:i/>
          <w:iCs/>
          <w:sz w:val="18"/>
          <w:szCs w:val="18"/>
        </w:rPr>
        <w:t xml:space="preserve">s diario y en </w:t>
      </w:r>
      <w:r w:rsidR="00296561" w:rsidRPr="00296561">
        <w:rPr>
          <w:rFonts w:ascii="Calibri" w:hAnsi="Calibri" w:cs="Calibri"/>
          <w:i/>
          <w:iCs/>
          <w:sz w:val="18"/>
          <w:szCs w:val="18"/>
        </w:rPr>
        <w:t>e</w:t>
      </w:r>
      <w:r w:rsidRPr="00296561">
        <w:rPr>
          <w:rFonts w:ascii="Calibri" w:hAnsi="Calibri" w:cs="Calibri"/>
          <w:i/>
          <w:iCs/>
          <w:sz w:val="18"/>
          <w:szCs w:val="18"/>
        </w:rPr>
        <w:t>spa</w:t>
      </w:r>
      <w:r w:rsidR="00296561" w:rsidRPr="00296561">
        <w:rPr>
          <w:rFonts w:ascii="Calibri" w:hAnsi="Calibri" w:cs="Calibri"/>
          <w:i/>
          <w:iCs/>
          <w:sz w:val="18"/>
          <w:szCs w:val="18"/>
        </w:rPr>
        <w:t>ñ</w:t>
      </w:r>
      <w:r w:rsidRPr="00296561">
        <w:rPr>
          <w:rFonts w:ascii="Calibri" w:hAnsi="Calibri" w:cs="Calibri"/>
          <w:i/>
          <w:iCs/>
          <w:sz w:val="18"/>
          <w:szCs w:val="18"/>
        </w:rPr>
        <w:t xml:space="preserve">ol </w:t>
      </w:r>
      <w:proofErr w:type="gramStart"/>
      <w:r w:rsidRPr="00296561">
        <w:rPr>
          <w:rFonts w:ascii="Calibri" w:hAnsi="Calibri" w:cs="Calibri"/>
          <w:i/>
          <w:iCs/>
          <w:sz w:val="18"/>
          <w:szCs w:val="18"/>
        </w:rPr>
        <w:t>Martes</w:t>
      </w:r>
      <w:proofErr w:type="gramEnd"/>
      <w:r w:rsidRPr="00296561">
        <w:rPr>
          <w:rFonts w:ascii="Calibri" w:hAnsi="Calibri" w:cs="Calibri"/>
          <w:i/>
          <w:iCs/>
          <w:sz w:val="18"/>
          <w:szCs w:val="18"/>
        </w:rPr>
        <w:t xml:space="preserve"> y </w:t>
      </w:r>
      <w:proofErr w:type="gramStart"/>
      <w:r w:rsidRPr="00296561">
        <w:rPr>
          <w:rFonts w:ascii="Calibri" w:hAnsi="Calibri" w:cs="Calibri"/>
          <w:i/>
          <w:iCs/>
          <w:sz w:val="18"/>
          <w:szCs w:val="18"/>
        </w:rPr>
        <w:t>Jueves</w:t>
      </w:r>
      <w:proofErr w:type="gramEnd"/>
      <w:r w:rsidRPr="00296561">
        <w:rPr>
          <w:rFonts w:ascii="Calibri" w:hAnsi="Calibri" w:cs="Calibri"/>
          <w:i/>
          <w:iCs/>
          <w:sz w:val="18"/>
          <w:szCs w:val="18"/>
        </w:rPr>
        <w:t xml:space="preserve"> 3pm</w:t>
      </w:r>
      <w:r w:rsidR="00296561" w:rsidRPr="00296561">
        <w:rPr>
          <w:rFonts w:ascii="Calibri" w:hAnsi="Calibri" w:cs="Calibri"/>
          <w:i/>
          <w:iCs/>
          <w:sz w:val="18"/>
          <w:szCs w:val="18"/>
        </w:rPr>
        <w:t xml:space="preserve">): </w:t>
      </w:r>
      <w:r w:rsidRPr="00296561">
        <w:rPr>
          <w:rFonts w:ascii="Calibri" w:hAnsi="Calibri" w:cs="Calibri"/>
          <w:i/>
          <w:iCs/>
          <w:sz w:val="18"/>
          <w:szCs w:val="18"/>
        </w:rPr>
        <w:t xml:space="preserve">La Ópera de Sydney es uno de los hitos más reconocibles del mundo y el edificio más joven en la historia del Patrimonio Mundial. Su guía lo llevará en un viaje emocional de una hora dentro de esta obra maestra moderna, mire dentro de uno de los lugares de trabajo para experimentar la magia detrás de las representaciones de ópera, ballet, sinfonía y dramática más extraordinarias del mundo. Si toman este </w:t>
      </w:r>
      <w:r w:rsidR="000A5716">
        <w:rPr>
          <w:rFonts w:ascii="Calibri" w:hAnsi="Calibri" w:cs="Calibri"/>
          <w:i/>
          <w:iCs/>
          <w:sz w:val="18"/>
          <w:szCs w:val="18"/>
        </w:rPr>
        <w:t>t</w:t>
      </w:r>
      <w:r w:rsidRPr="00296561">
        <w:rPr>
          <w:rFonts w:ascii="Calibri" w:hAnsi="Calibri" w:cs="Calibri"/>
          <w:i/>
          <w:iCs/>
          <w:sz w:val="18"/>
          <w:szCs w:val="18"/>
        </w:rPr>
        <w:t>our necesita bajarse del crucero en Circular Quay. Camine de regreso a su hotel después del tour.</w:t>
      </w:r>
    </w:p>
    <w:p w:rsidR="00E507B2" w:rsidRDefault="00E507B2" w:rsidP="006035A7">
      <w:pPr>
        <w:jc w:val="both"/>
        <w:rPr>
          <w:rFonts w:ascii="Calibri" w:hAnsi="Calibri" w:cs="Calibri"/>
          <w:sz w:val="20"/>
          <w:szCs w:val="20"/>
        </w:rPr>
      </w:pPr>
    </w:p>
    <w:p w:rsidR="006639F2" w:rsidRPr="00746314" w:rsidRDefault="006639F2" w:rsidP="006035A7">
      <w:pPr>
        <w:jc w:val="both"/>
        <w:rPr>
          <w:rFonts w:ascii="Calibri" w:hAnsi="Calibri" w:cs="Calibri"/>
          <w:b/>
          <w:bCs/>
          <w:sz w:val="20"/>
          <w:szCs w:val="20"/>
        </w:rPr>
      </w:pPr>
      <w:r w:rsidRPr="00746314">
        <w:rPr>
          <w:rFonts w:ascii="Calibri" w:hAnsi="Calibri" w:cs="Calibri"/>
          <w:b/>
          <w:bCs/>
          <w:sz w:val="20"/>
          <w:szCs w:val="20"/>
        </w:rPr>
        <w:t xml:space="preserve">Día 3. </w:t>
      </w:r>
      <w:r w:rsidR="00D22E48" w:rsidRPr="00746314">
        <w:rPr>
          <w:rFonts w:ascii="Calibri" w:hAnsi="Calibri" w:cs="Calibri"/>
          <w:b/>
          <w:bCs/>
          <w:sz w:val="20"/>
          <w:szCs w:val="20"/>
        </w:rPr>
        <w:t>Sydney</w:t>
      </w:r>
    </w:p>
    <w:p w:rsidR="00746314" w:rsidRPr="00746314" w:rsidRDefault="00746314" w:rsidP="00746314">
      <w:pPr>
        <w:jc w:val="both"/>
        <w:rPr>
          <w:rFonts w:ascii="Calibri" w:hAnsi="Calibri" w:cs="Calibri"/>
          <w:sz w:val="20"/>
          <w:szCs w:val="20"/>
          <w:lang w:val="es-UY"/>
        </w:rPr>
      </w:pPr>
      <w:r w:rsidRPr="00746314">
        <w:rPr>
          <w:rFonts w:ascii="Calibri" w:hAnsi="Calibri" w:cs="Calibri"/>
          <w:b/>
          <w:bCs/>
          <w:sz w:val="20"/>
          <w:szCs w:val="20"/>
          <w:lang w:val="es-UY"/>
        </w:rPr>
        <w:t>Desayuno.</w:t>
      </w:r>
      <w:r>
        <w:rPr>
          <w:rFonts w:ascii="Calibri" w:hAnsi="Calibri" w:cs="Calibri"/>
          <w:sz w:val="20"/>
          <w:szCs w:val="20"/>
          <w:lang w:val="es-UY"/>
        </w:rPr>
        <w:t xml:space="preserve"> D</w:t>
      </w:r>
      <w:r w:rsidRPr="00746314">
        <w:rPr>
          <w:rFonts w:ascii="Calibri" w:hAnsi="Calibri" w:cs="Calibri"/>
          <w:sz w:val="20"/>
          <w:szCs w:val="20"/>
          <w:lang w:val="es-UY"/>
        </w:rPr>
        <w:t>ía libre para explorar de forma independiente o realizar una excursión opcional</w:t>
      </w:r>
      <w:r>
        <w:rPr>
          <w:rFonts w:ascii="Calibri" w:hAnsi="Calibri" w:cs="Calibri"/>
          <w:sz w:val="20"/>
          <w:szCs w:val="20"/>
          <w:lang w:val="es-UY"/>
        </w:rPr>
        <w:t xml:space="preserve">. </w:t>
      </w:r>
      <w:r w:rsidRPr="00746314">
        <w:rPr>
          <w:rFonts w:ascii="Calibri" w:hAnsi="Calibri" w:cs="Calibri"/>
          <w:b/>
          <w:bCs/>
          <w:sz w:val="20"/>
          <w:szCs w:val="20"/>
          <w:lang w:val="es-UY"/>
        </w:rPr>
        <w:t>Alojamiento</w:t>
      </w:r>
      <w:r>
        <w:rPr>
          <w:rFonts w:ascii="Calibri" w:hAnsi="Calibri" w:cs="Calibri"/>
          <w:sz w:val="20"/>
          <w:szCs w:val="20"/>
          <w:lang w:val="es-UY"/>
        </w:rPr>
        <w:t>.</w:t>
      </w:r>
    </w:p>
    <w:p w:rsidR="00D22E48" w:rsidRDefault="00D22E48" w:rsidP="006035A7">
      <w:pPr>
        <w:jc w:val="both"/>
        <w:rPr>
          <w:rFonts w:ascii="Calibri" w:hAnsi="Calibri" w:cs="Calibri"/>
          <w:sz w:val="20"/>
          <w:szCs w:val="20"/>
        </w:rPr>
      </w:pPr>
    </w:p>
    <w:p w:rsidR="00E507B2" w:rsidRPr="004B64DF" w:rsidRDefault="003B2221" w:rsidP="006035A7">
      <w:pPr>
        <w:jc w:val="both"/>
        <w:rPr>
          <w:rFonts w:ascii="Calibri" w:hAnsi="Calibri" w:cs="Calibri"/>
          <w:i/>
          <w:iCs/>
          <w:sz w:val="18"/>
          <w:szCs w:val="18"/>
        </w:rPr>
      </w:pPr>
      <w:r w:rsidRPr="004B64DF">
        <w:rPr>
          <w:rFonts w:ascii="Calibri" w:hAnsi="Calibri" w:cs="Calibri"/>
          <w:b/>
          <w:bCs/>
          <w:i/>
          <w:iCs/>
          <w:sz w:val="18"/>
          <w:szCs w:val="18"/>
        </w:rPr>
        <w:t>Excursión a las Montañas Azules:</w:t>
      </w:r>
      <w:r w:rsidRPr="004B64DF">
        <w:rPr>
          <w:rFonts w:ascii="Calibri" w:hAnsi="Calibri" w:cs="Calibri"/>
          <w:i/>
          <w:iCs/>
          <w:sz w:val="18"/>
          <w:szCs w:val="18"/>
        </w:rPr>
        <w:t xml:space="preserve"> </w:t>
      </w:r>
      <w:r w:rsidR="00CD07CE" w:rsidRPr="004B64DF">
        <w:rPr>
          <w:rFonts w:ascii="Calibri" w:hAnsi="Calibri" w:cs="Calibri"/>
          <w:i/>
          <w:iCs/>
          <w:sz w:val="18"/>
          <w:szCs w:val="18"/>
        </w:rPr>
        <w:t xml:space="preserve">Disfrute del té de la mañana en </w:t>
      </w:r>
      <w:proofErr w:type="spellStart"/>
      <w:r w:rsidR="00CD07CE" w:rsidRPr="004B64DF">
        <w:rPr>
          <w:rFonts w:ascii="Calibri" w:hAnsi="Calibri" w:cs="Calibri"/>
          <w:i/>
          <w:iCs/>
          <w:sz w:val="18"/>
          <w:szCs w:val="18"/>
        </w:rPr>
        <w:t>Calmsley</w:t>
      </w:r>
      <w:proofErr w:type="spellEnd"/>
      <w:r w:rsidR="00CD07CE" w:rsidRPr="004B64DF">
        <w:rPr>
          <w:rFonts w:ascii="Calibri" w:hAnsi="Calibri" w:cs="Calibri"/>
          <w:i/>
          <w:iCs/>
          <w:sz w:val="18"/>
          <w:szCs w:val="18"/>
        </w:rPr>
        <w:t xml:space="preserve"> Hill, una granja en funcionamiento, así como el hogar de canguros, emús, </w:t>
      </w:r>
      <w:proofErr w:type="spellStart"/>
      <w:r w:rsidR="00CD07CE" w:rsidRPr="004B64DF">
        <w:rPr>
          <w:rFonts w:ascii="Calibri" w:hAnsi="Calibri" w:cs="Calibri"/>
          <w:i/>
          <w:iCs/>
          <w:sz w:val="18"/>
          <w:szCs w:val="18"/>
        </w:rPr>
        <w:t>wombats</w:t>
      </w:r>
      <w:proofErr w:type="spellEnd"/>
      <w:r w:rsidR="00CD07CE" w:rsidRPr="004B64DF">
        <w:rPr>
          <w:rFonts w:ascii="Calibri" w:hAnsi="Calibri" w:cs="Calibri"/>
          <w:i/>
          <w:iCs/>
          <w:sz w:val="18"/>
          <w:szCs w:val="18"/>
        </w:rPr>
        <w:t xml:space="preserve"> y koalas. Viaje a través de pueblos pintorescos y disfrute de paisajes hermosos antes de almorzar con vistas al magnífico valle. La tarde se dedica a visitar una selección de miradores. Con la vista desde </w:t>
      </w:r>
      <w:proofErr w:type="spellStart"/>
      <w:r w:rsidR="00CD07CE" w:rsidRPr="004B64DF">
        <w:rPr>
          <w:rFonts w:ascii="Calibri" w:hAnsi="Calibri" w:cs="Calibri"/>
          <w:i/>
          <w:iCs/>
          <w:sz w:val="18"/>
          <w:szCs w:val="18"/>
        </w:rPr>
        <w:t>Govetts</w:t>
      </w:r>
      <w:proofErr w:type="spellEnd"/>
      <w:r w:rsidR="00CD07CE" w:rsidRPr="004B64DF">
        <w:rPr>
          <w:rFonts w:ascii="Calibri" w:hAnsi="Calibri" w:cs="Calibri"/>
          <w:i/>
          <w:iCs/>
          <w:sz w:val="18"/>
          <w:szCs w:val="18"/>
        </w:rPr>
        <w:t xml:space="preserve"> Leap y la magnífica cascada. Luego disfrutaremos del Jardines Botánico de Mt Tomah, donde</w:t>
      </w:r>
      <w:r w:rsidR="004B64DF" w:rsidRPr="004B64DF">
        <w:rPr>
          <w:i/>
          <w:iCs/>
          <w:sz w:val="22"/>
          <w:szCs w:val="22"/>
        </w:rPr>
        <w:t xml:space="preserve"> </w:t>
      </w:r>
      <w:r w:rsidR="004B64DF" w:rsidRPr="004B64DF">
        <w:rPr>
          <w:rFonts w:ascii="Calibri" w:hAnsi="Calibri" w:cs="Calibri"/>
          <w:i/>
          <w:iCs/>
          <w:sz w:val="18"/>
          <w:szCs w:val="18"/>
        </w:rPr>
        <w:t xml:space="preserve">disfrutará de vistas panorámicas a Sídney antes de viajar por Bells line Road. Regrese a Sydney. Tour en Ingles </w:t>
      </w:r>
      <w:r w:rsidR="004B64DF">
        <w:rPr>
          <w:rFonts w:ascii="Calibri" w:hAnsi="Calibri" w:cs="Calibri"/>
          <w:i/>
          <w:iCs/>
          <w:sz w:val="18"/>
          <w:szCs w:val="18"/>
        </w:rPr>
        <w:t>y</w:t>
      </w:r>
      <w:r w:rsidR="004B64DF" w:rsidRPr="004B64DF">
        <w:rPr>
          <w:rFonts w:ascii="Calibri" w:hAnsi="Calibri" w:cs="Calibri"/>
          <w:i/>
          <w:iCs/>
          <w:sz w:val="18"/>
          <w:szCs w:val="18"/>
        </w:rPr>
        <w:t xml:space="preserve"> grabación en español a través de auriculares</w:t>
      </w:r>
      <w:r w:rsidR="004B64DF">
        <w:rPr>
          <w:rFonts w:ascii="Calibri" w:hAnsi="Calibri" w:cs="Calibri"/>
          <w:i/>
          <w:iCs/>
          <w:sz w:val="18"/>
          <w:szCs w:val="18"/>
        </w:rPr>
        <w:t>.</w:t>
      </w:r>
    </w:p>
    <w:p w:rsidR="003D44C8" w:rsidRDefault="003D44C8" w:rsidP="006035A7">
      <w:pPr>
        <w:jc w:val="both"/>
        <w:rPr>
          <w:rFonts w:ascii="Calibri" w:hAnsi="Calibri" w:cs="Calibri"/>
          <w:sz w:val="20"/>
          <w:szCs w:val="20"/>
        </w:rPr>
      </w:pPr>
    </w:p>
    <w:p w:rsidR="00D478F5" w:rsidRPr="00D478F5" w:rsidRDefault="00D478F5" w:rsidP="00D478F5">
      <w:pPr>
        <w:jc w:val="both"/>
        <w:rPr>
          <w:rFonts w:ascii="Calibri" w:hAnsi="Calibri" w:cs="Calibri"/>
          <w:b/>
          <w:sz w:val="20"/>
          <w:szCs w:val="20"/>
          <w:lang w:val="es-UY"/>
        </w:rPr>
      </w:pPr>
      <w:r w:rsidRPr="00D478F5">
        <w:rPr>
          <w:rFonts w:ascii="Calibri" w:hAnsi="Calibri" w:cs="Calibri"/>
          <w:b/>
          <w:sz w:val="20"/>
          <w:szCs w:val="20"/>
          <w:lang w:val="es-UY"/>
        </w:rPr>
        <w:t>Dia 4</w:t>
      </w:r>
      <w:r>
        <w:rPr>
          <w:rFonts w:ascii="Calibri" w:hAnsi="Calibri" w:cs="Calibri"/>
          <w:b/>
          <w:sz w:val="20"/>
          <w:szCs w:val="20"/>
          <w:lang w:val="es-UY"/>
        </w:rPr>
        <w:t xml:space="preserve">. </w:t>
      </w:r>
      <w:r w:rsidRPr="00D478F5">
        <w:rPr>
          <w:rFonts w:ascii="Calibri" w:hAnsi="Calibri" w:cs="Calibri"/>
          <w:b/>
          <w:sz w:val="20"/>
          <w:szCs w:val="20"/>
          <w:lang w:val="es-UY"/>
        </w:rPr>
        <w:t xml:space="preserve">Sydney </w:t>
      </w:r>
    </w:p>
    <w:p w:rsidR="00D478F5" w:rsidRPr="00D478F5" w:rsidRDefault="00D478F5" w:rsidP="00D478F5">
      <w:pPr>
        <w:jc w:val="both"/>
        <w:rPr>
          <w:rFonts w:ascii="Calibri" w:hAnsi="Calibri" w:cs="Calibri"/>
          <w:sz w:val="20"/>
          <w:szCs w:val="20"/>
          <w:lang w:val="es-UY"/>
        </w:rPr>
      </w:pPr>
      <w:r w:rsidRPr="0077417C">
        <w:rPr>
          <w:rFonts w:ascii="Calibri" w:hAnsi="Calibri" w:cs="Calibri"/>
          <w:b/>
          <w:bCs/>
          <w:sz w:val="20"/>
          <w:szCs w:val="20"/>
          <w:lang w:val="es-UY"/>
        </w:rPr>
        <w:t>Desayuno</w:t>
      </w:r>
      <w:r>
        <w:rPr>
          <w:rFonts w:ascii="Calibri" w:hAnsi="Calibri" w:cs="Calibri"/>
          <w:sz w:val="20"/>
          <w:szCs w:val="20"/>
          <w:lang w:val="es-UY"/>
        </w:rPr>
        <w:t>.</w:t>
      </w:r>
      <w:r w:rsidRPr="00D478F5">
        <w:rPr>
          <w:rFonts w:ascii="Calibri" w:hAnsi="Calibri" w:cs="Calibri"/>
          <w:sz w:val="20"/>
          <w:szCs w:val="20"/>
          <w:lang w:val="es-UY"/>
        </w:rPr>
        <w:t xml:space="preserve"> </w:t>
      </w:r>
      <w:r w:rsidR="0077417C">
        <w:rPr>
          <w:rFonts w:ascii="Calibri" w:hAnsi="Calibri" w:cs="Calibri"/>
          <w:sz w:val="20"/>
          <w:szCs w:val="20"/>
          <w:lang w:val="es-UY"/>
        </w:rPr>
        <w:t>S</w:t>
      </w:r>
      <w:r w:rsidRPr="00D478F5">
        <w:rPr>
          <w:rFonts w:ascii="Calibri" w:hAnsi="Calibri" w:cs="Calibri"/>
          <w:sz w:val="20"/>
          <w:szCs w:val="20"/>
          <w:lang w:val="es-UY"/>
        </w:rPr>
        <w:t xml:space="preserve">u guía chofer de habla hispana lo trasladará al aeropuerto para su vuelo y lo ayudará con el </w:t>
      </w:r>
      <w:proofErr w:type="spellStart"/>
      <w:r w:rsidRPr="00D478F5">
        <w:rPr>
          <w:rFonts w:ascii="Calibri" w:hAnsi="Calibri" w:cs="Calibri"/>
          <w:sz w:val="20"/>
          <w:szCs w:val="20"/>
          <w:lang w:val="es-UY"/>
        </w:rPr>
        <w:t>check</w:t>
      </w:r>
      <w:proofErr w:type="spellEnd"/>
      <w:r w:rsidRPr="00D478F5">
        <w:rPr>
          <w:rFonts w:ascii="Calibri" w:hAnsi="Calibri" w:cs="Calibri"/>
          <w:sz w:val="20"/>
          <w:szCs w:val="20"/>
          <w:lang w:val="es-UY"/>
        </w:rPr>
        <w:t>-in.</w:t>
      </w:r>
    </w:p>
    <w:p w:rsidR="00E31BB8" w:rsidRPr="00FE4A7D" w:rsidRDefault="00E31BB8"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FIN DE NUESTROS SERVICIOS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lang w:val="es-ES"/>
        </w:rPr>
      </w:pPr>
      <w:r w:rsidRPr="00FE4A7D">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FE4A7D" w:rsidRDefault="006035A7" w:rsidP="006035A7">
      <w:pPr>
        <w:pStyle w:val="Prrafodelista"/>
        <w:tabs>
          <w:tab w:val="left" w:pos="851"/>
        </w:tabs>
        <w:ind w:left="851"/>
        <w:jc w:val="both"/>
        <w:rPr>
          <w:rFonts w:ascii="Calibri" w:hAnsi="Calibri" w:cs="Calibri"/>
          <w:sz w:val="20"/>
          <w:szCs w:val="20"/>
        </w:rPr>
      </w:pP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 xml:space="preserve">Traslado aeropuerto– hotel – aeropuerto </w:t>
      </w:r>
    </w:p>
    <w:p w:rsid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3 noche</w:t>
      </w:r>
      <w:r>
        <w:rPr>
          <w:rFonts w:ascii="Calibri" w:hAnsi="Calibri" w:cs="Calibri"/>
          <w:bCs/>
          <w:sz w:val="20"/>
          <w:szCs w:val="20"/>
        </w:rPr>
        <w:t>s de alojamiento co</w:t>
      </w:r>
      <w:r w:rsidRPr="006318D4">
        <w:rPr>
          <w:rFonts w:ascii="Calibri" w:hAnsi="Calibri" w:cs="Calibri"/>
          <w:bCs/>
          <w:sz w:val="20"/>
          <w:szCs w:val="20"/>
        </w:rPr>
        <w:t xml:space="preserve">n desayuno </w:t>
      </w:r>
    </w:p>
    <w:p w:rsidR="007B67BB" w:rsidRPr="006318D4" w:rsidRDefault="007B67BB" w:rsidP="006318D4">
      <w:pPr>
        <w:pStyle w:val="Prrafodelista"/>
        <w:numPr>
          <w:ilvl w:val="0"/>
          <w:numId w:val="6"/>
        </w:numPr>
        <w:spacing w:after="160" w:line="259" w:lineRule="auto"/>
        <w:jc w:val="both"/>
        <w:rPr>
          <w:rFonts w:ascii="Calibri" w:hAnsi="Calibri" w:cs="Calibri"/>
          <w:bCs/>
          <w:sz w:val="20"/>
          <w:szCs w:val="20"/>
        </w:rPr>
      </w:pPr>
      <w:r>
        <w:rPr>
          <w:rFonts w:ascii="Calibri" w:hAnsi="Calibri" w:cs="Calibri"/>
          <w:bCs/>
          <w:sz w:val="20"/>
          <w:szCs w:val="20"/>
        </w:rPr>
        <w:t>Tour</w:t>
      </w:r>
      <w:r w:rsidRPr="007B67BB">
        <w:rPr>
          <w:rFonts w:ascii="Calibri" w:hAnsi="Calibri" w:cs="Calibri"/>
          <w:bCs/>
          <w:sz w:val="20"/>
          <w:szCs w:val="20"/>
        </w:rPr>
        <w:t xml:space="preserve"> panorámico matutino por los principales atractivos de Sídney</w:t>
      </w:r>
      <w:r w:rsidR="00C741F3">
        <w:rPr>
          <w:rFonts w:ascii="Calibri" w:hAnsi="Calibri" w:cs="Calibri"/>
          <w:bCs/>
          <w:sz w:val="20"/>
          <w:szCs w:val="20"/>
        </w:rPr>
        <w:t>,</w:t>
      </w:r>
      <w:r w:rsidR="00C741F3" w:rsidRPr="00C741F3">
        <w:t xml:space="preserve"> </w:t>
      </w:r>
      <w:r w:rsidR="00C741F3" w:rsidRPr="00C741F3">
        <w:rPr>
          <w:rFonts w:ascii="Calibri" w:hAnsi="Calibri" w:cs="Calibri"/>
          <w:bCs/>
          <w:sz w:val="20"/>
          <w:szCs w:val="20"/>
        </w:rPr>
        <w:t>grabación en español (recorrido compartido en grupos pequeños)</w:t>
      </w:r>
    </w:p>
    <w:p w:rsidR="007B67BB" w:rsidRDefault="007B67BB" w:rsidP="006035A7">
      <w:pPr>
        <w:pStyle w:val="Prrafodelista"/>
        <w:numPr>
          <w:ilvl w:val="0"/>
          <w:numId w:val="6"/>
        </w:numPr>
        <w:spacing w:after="160" w:line="259" w:lineRule="auto"/>
        <w:jc w:val="both"/>
        <w:rPr>
          <w:rFonts w:ascii="Calibri" w:hAnsi="Calibri" w:cs="Calibri"/>
          <w:bCs/>
          <w:sz w:val="20"/>
          <w:szCs w:val="20"/>
        </w:rPr>
      </w:pPr>
      <w:r w:rsidRPr="007B67BB">
        <w:rPr>
          <w:rFonts w:ascii="Calibri" w:hAnsi="Calibri" w:cs="Calibri"/>
          <w:bCs/>
          <w:sz w:val="20"/>
          <w:szCs w:val="20"/>
        </w:rPr>
        <w:t xml:space="preserve">Crucero con almuerzo en la bahía de Sydney </w:t>
      </w:r>
      <w:r>
        <w:rPr>
          <w:rFonts w:ascii="Calibri" w:hAnsi="Calibri" w:cs="Calibri"/>
          <w:bCs/>
          <w:sz w:val="20"/>
          <w:szCs w:val="20"/>
        </w:rPr>
        <w:t xml:space="preserve">con </w:t>
      </w:r>
      <w:r w:rsidRPr="007B67BB">
        <w:rPr>
          <w:rFonts w:ascii="Calibri" w:hAnsi="Calibri" w:cs="Calibri"/>
          <w:bCs/>
          <w:sz w:val="20"/>
          <w:szCs w:val="20"/>
        </w:rPr>
        <w:t xml:space="preserve">Sydney Princess </w:t>
      </w:r>
      <w:proofErr w:type="spellStart"/>
      <w:r w:rsidRPr="007B67BB">
        <w:rPr>
          <w:rFonts w:ascii="Calibri" w:hAnsi="Calibri" w:cs="Calibri"/>
          <w:bCs/>
          <w:sz w:val="20"/>
          <w:szCs w:val="20"/>
        </w:rPr>
        <w:t>Cruises</w:t>
      </w:r>
      <w:proofErr w:type="spellEnd"/>
      <w:r>
        <w:rPr>
          <w:rFonts w:ascii="Calibri" w:hAnsi="Calibri" w:cs="Calibri"/>
          <w:bCs/>
          <w:sz w:val="20"/>
          <w:szCs w:val="20"/>
        </w:rPr>
        <w:t xml:space="preserve">, </w:t>
      </w:r>
      <w:r w:rsidRPr="007B67BB">
        <w:rPr>
          <w:rFonts w:ascii="Calibri" w:hAnsi="Calibri" w:cs="Calibri"/>
          <w:bCs/>
          <w:sz w:val="20"/>
          <w:szCs w:val="20"/>
        </w:rPr>
        <w:t>(crucero compartido en Ingles)</w:t>
      </w: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Seguro de asistencia en viaje con cobertura COVID</w:t>
      </w:r>
    </w:p>
    <w:p w:rsidR="006035A7" w:rsidRPr="00FE4A7D" w:rsidRDefault="006035A7" w:rsidP="006035A7">
      <w:pPr>
        <w:ind w:left="142"/>
        <w:jc w:val="both"/>
        <w:rPr>
          <w:rFonts w:ascii="Calibri" w:hAnsi="Calibri" w:cs="Calibri"/>
          <w:b/>
        </w:rPr>
      </w:pPr>
      <w:r w:rsidRPr="00FE4A7D">
        <w:rPr>
          <w:rFonts w:ascii="Calibri" w:hAnsi="Calibri" w:cs="Calibri"/>
          <w:b/>
        </w:rPr>
        <w:t>NO Incluye</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Vuelos internacionales ni domésticos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Visas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Bebidas en las comidas mencionadas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Ningún servicio no especificado</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Gastos personales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Maleteros</w:t>
      </w:r>
    </w:p>
    <w:p w:rsidR="006035A7" w:rsidRPr="00FE4A7D" w:rsidRDefault="006035A7" w:rsidP="006035A7">
      <w:pPr>
        <w:pStyle w:val="Prrafodelista"/>
        <w:numPr>
          <w:ilvl w:val="0"/>
          <w:numId w:val="1"/>
        </w:numPr>
        <w:tabs>
          <w:tab w:val="left" w:pos="851"/>
        </w:tabs>
        <w:spacing w:after="160" w:line="259" w:lineRule="auto"/>
        <w:ind w:left="1276" w:hanging="709"/>
        <w:jc w:val="both"/>
        <w:rPr>
          <w:rFonts w:ascii="Calibri" w:hAnsi="Calibri" w:cs="Calibri"/>
          <w:sz w:val="20"/>
          <w:szCs w:val="20"/>
        </w:rPr>
      </w:pPr>
      <w:r w:rsidRPr="00FE4A7D">
        <w:rPr>
          <w:rFonts w:ascii="Calibri" w:hAnsi="Calibri" w:cs="Calibri"/>
          <w:sz w:val="20"/>
          <w:szCs w:val="20"/>
        </w:rPr>
        <w:t xml:space="preserve">Propinas para guía y chofer </w:t>
      </w:r>
    </w:p>
    <w:p w:rsidR="006035A7" w:rsidRDefault="006035A7"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Pr="00FE4A7D" w:rsidRDefault="0097357D" w:rsidP="006035A7">
      <w:pPr>
        <w:tabs>
          <w:tab w:val="left" w:pos="851"/>
        </w:tabs>
        <w:jc w:val="both"/>
        <w:rPr>
          <w:rFonts w:ascii="Calibri" w:hAnsi="Calibri" w:cs="Calibri"/>
          <w:sz w:val="20"/>
          <w:szCs w:val="20"/>
        </w:rPr>
      </w:pPr>
    </w:p>
    <w:tbl>
      <w:tblPr>
        <w:tblW w:w="7193" w:type="dxa"/>
        <w:jc w:val="center"/>
        <w:tblCellMar>
          <w:left w:w="70" w:type="dxa"/>
          <w:right w:w="70" w:type="dxa"/>
        </w:tblCellMar>
        <w:tblLook w:val="04A0" w:firstRow="1" w:lastRow="0" w:firstColumn="1" w:lastColumn="0" w:noHBand="0" w:noVBand="1"/>
      </w:tblPr>
      <w:tblGrid>
        <w:gridCol w:w="5093"/>
        <w:gridCol w:w="993"/>
        <w:gridCol w:w="1094"/>
        <w:gridCol w:w="13"/>
      </w:tblGrid>
      <w:tr w:rsidR="00CA7D61" w:rsidRPr="00CA7D61" w:rsidTr="00CA7D61">
        <w:trPr>
          <w:trHeight w:val="300"/>
          <w:jc w:val="center"/>
        </w:trPr>
        <w:tc>
          <w:tcPr>
            <w:tcW w:w="7193"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A7D61" w:rsidRPr="00CA7D61" w:rsidRDefault="00CA7D61" w:rsidP="00CA7D61">
            <w:pPr>
              <w:jc w:val="cente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 xml:space="preserve">TARIFA EN DÓLARES POR PERSONA </w:t>
            </w:r>
          </w:p>
        </w:tc>
      </w:tr>
      <w:tr w:rsidR="00CA7D61" w:rsidRPr="00CA7D61" w:rsidTr="00CA7D61">
        <w:trPr>
          <w:trHeight w:val="270"/>
          <w:jc w:val="center"/>
        </w:trPr>
        <w:tc>
          <w:tcPr>
            <w:tcW w:w="7193"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 xml:space="preserve">SERVICIOS TERRESTRES EXCLUSIVAMENTE            </w:t>
            </w:r>
            <w:proofErr w:type="gramStart"/>
            <w:r w:rsidRPr="00CA7D61">
              <w:rPr>
                <w:rFonts w:ascii="Calibri" w:eastAsia="Times New Roman" w:hAnsi="Calibri" w:cs="Calibri"/>
                <w:b/>
                <w:bCs/>
                <w:sz w:val="20"/>
                <w:szCs w:val="20"/>
                <w:lang w:val="es-MX" w:eastAsia="es-MX"/>
              </w:rPr>
              <w:t xml:space="preserve">   (</w:t>
            </w:r>
            <w:proofErr w:type="gramEnd"/>
            <w:r w:rsidRPr="00CA7D61">
              <w:rPr>
                <w:rFonts w:ascii="Calibri" w:eastAsia="Times New Roman" w:hAnsi="Calibri" w:cs="Calibri"/>
                <w:b/>
                <w:bCs/>
                <w:sz w:val="20"/>
                <w:szCs w:val="20"/>
                <w:lang w:val="es-MX" w:eastAsia="es-MX"/>
              </w:rPr>
              <w:t xml:space="preserve">MÍNIMO 2 PASAJEROS) </w:t>
            </w:r>
          </w:p>
        </w:tc>
      </w:tr>
      <w:tr w:rsidR="00CA7D61" w:rsidRPr="00CA7D61" w:rsidTr="00CA7D61">
        <w:trPr>
          <w:gridAfter w:val="1"/>
          <w:wAfter w:w="13" w:type="dxa"/>
          <w:trHeight w:val="300"/>
          <w:jc w:val="center"/>
        </w:trPr>
        <w:tc>
          <w:tcPr>
            <w:tcW w:w="5093" w:type="dxa"/>
            <w:tcBorders>
              <w:top w:val="nil"/>
              <w:left w:val="single" w:sz="8" w:space="0" w:color="auto"/>
              <w:bottom w:val="nil"/>
              <w:right w:val="single" w:sz="4" w:space="0" w:color="auto"/>
            </w:tcBorders>
            <w:shd w:val="clear" w:color="FFFFCC" w:fill="000000"/>
            <w:noWrap/>
            <w:vAlign w:val="bottom"/>
            <w:hideMark/>
          </w:tcPr>
          <w:p w:rsidR="00CA7D61" w:rsidRPr="00CA7D61" w:rsidRDefault="00CA7D61" w:rsidP="00CA7D61">
            <w:pP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 xml:space="preserve">01 </w:t>
            </w:r>
            <w:proofErr w:type="gramStart"/>
            <w:r w:rsidRPr="00CA7D61">
              <w:rPr>
                <w:rFonts w:ascii="Calibri" w:eastAsia="Times New Roman" w:hAnsi="Calibri" w:cs="Calibri"/>
                <w:b/>
                <w:bCs/>
                <w:color w:val="FFFFFF"/>
                <w:sz w:val="20"/>
                <w:szCs w:val="20"/>
                <w:lang w:val="es-MX" w:eastAsia="es-MX"/>
              </w:rPr>
              <w:t>Abril</w:t>
            </w:r>
            <w:proofErr w:type="gramEnd"/>
            <w:r w:rsidRPr="00CA7D61">
              <w:rPr>
                <w:rFonts w:ascii="Calibri" w:eastAsia="Times New Roman" w:hAnsi="Calibri" w:cs="Calibri"/>
                <w:b/>
                <w:bCs/>
                <w:color w:val="FFFFFF"/>
                <w:sz w:val="20"/>
                <w:szCs w:val="20"/>
                <w:lang w:val="es-MX" w:eastAsia="es-MX"/>
              </w:rPr>
              <w:t xml:space="preserve"> 2026 al 31 </w:t>
            </w:r>
            <w:proofErr w:type="gramStart"/>
            <w:r w:rsidRPr="00CA7D61">
              <w:rPr>
                <w:rFonts w:ascii="Calibri" w:eastAsia="Times New Roman" w:hAnsi="Calibri" w:cs="Calibri"/>
                <w:b/>
                <w:bCs/>
                <w:color w:val="FFFFFF"/>
                <w:sz w:val="20"/>
                <w:szCs w:val="20"/>
                <w:lang w:val="es-MX" w:eastAsia="es-MX"/>
              </w:rPr>
              <w:t>Marzo</w:t>
            </w:r>
            <w:proofErr w:type="gramEnd"/>
            <w:r w:rsidRPr="00CA7D61">
              <w:rPr>
                <w:rFonts w:ascii="Calibri" w:eastAsia="Times New Roman" w:hAnsi="Calibri" w:cs="Calibri"/>
                <w:b/>
                <w:bCs/>
                <w:color w:val="FFFFFF"/>
                <w:sz w:val="20"/>
                <w:szCs w:val="20"/>
                <w:lang w:val="es-MX" w:eastAsia="es-MX"/>
              </w:rPr>
              <w:t xml:space="preserve"> 2027</w:t>
            </w:r>
          </w:p>
        </w:tc>
        <w:tc>
          <w:tcPr>
            <w:tcW w:w="993" w:type="dxa"/>
            <w:tcBorders>
              <w:top w:val="nil"/>
              <w:left w:val="nil"/>
              <w:bottom w:val="nil"/>
              <w:right w:val="single" w:sz="4" w:space="0" w:color="auto"/>
            </w:tcBorders>
            <w:shd w:val="clear" w:color="FFFFCC" w:fill="000000"/>
            <w:noWrap/>
            <w:vAlign w:val="bottom"/>
            <w:hideMark/>
          </w:tcPr>
          <w:p w:rsidR="00CA7D61" w:rsidRPr="00CA7D61" w:rsidRDefault="00CA7D61" w:rsidP="00CA7D61">
            <w:pPr>
              <w:jc w:val="cente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 xml:space="preserve">DOBLE </w:t>
            </w:r>
          </w:p>
        </w:tc>
        <w:tc>
          <w:tcPr>
            <w:tcW w:w="1094" w:type="dxa"/>
            <w:tcBorders>
              <w:top w:val="nil"/>
              <w:left w:val="nil"/>
              <w:bottom w:val="nil"/>
              <w:right w:val="single" w:sz="8" w:space="0" w:color="auto"/>
            </w:tcBorders>
            <w:shd w:val="clear" w:color="FFFFCC" w:fill="000000"/>
            <w:noWrap/>
            <w:vAlign w:val="bottom"/>
            <w:hideMark/>
          </w:tcPr>
          <w:p w:rsidR="00CA7D61" w:rsidRPr="00CA7D61" w:rsidRDefault="00CA7D61" w:rsidP="00CA7D61">
            <w:pPr>
              <w:jc w:val="cente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SENCILLA</w:t>
            </w:r>
          </w:p>
        </w:tc>
      </w:tr>
      <w:tr w:rsidR="00CA7D61" w:rsidRPr="00CA7D61" w:rsidTr="00CA7D61">
        <w:trPr>
          <w:gridAfter w:val="1"/>
          <w:wAfter w:w="13" w:type="dxa"/>
          <w:trHeight w:val="300"/>
          <w:jc w:val="center"/>
        </w:trPr>
        <w:tc>
          <w:tcPr>
            <w:tcW w:w="5093" w:type="dxa"/>
            <w:tcBorders>
              <w:top w:val="single" w:sz="4" w:space="0" w:color="auto"/>
              <w:left w:val="single" w:sz="8" w:space="0" w:color="auto"/>
              <w:bottom w:val="nil"/>
              <w:right w:val="single" w:sz="4" w:space="0" w:color="auto"/>
            </w:tcBorders>
            <w:shd w:val="clear" w:color="FFFFCC" w:fill="FFFFFF"/>
            <w:noWrap/>
            <w:vAlign w:val="bottom"/>
            <w:hideMark/>
          </w:tcPr>
          <w:p w:rsidR="00CA7D61" w:rsidRPr="00CA7D61" w:rsidRDefault="00CA7D61" w:rsidP="00CA7D61">
            <w:pP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PRIMERA</w:t>
            </w:r>
          </w:p>
        </w:tc>
        <w:tc>
          <w:tcPr>
            <w:tcW w:w="993" w:type="dxa"/>
            <w:tcBorders>
              <w:top w:val="single" w:sz="4" w:space="0" w:color="auto"/>
              <w:left w:val="nil"/>
              <w:bottom w:val="nil"/>
              <w:right w:val="single" w:sz="4"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1119</w:t>
            </w:r>
          </w:p>
        </w:tc>
        <w:tc>
          <w:tcPr>
            <w:tcW w:w="1094" w:type="dxa"/>
            <w:tcBorders>
              <w:top w:val="single" w:sz="4" w:space="0" w:color="auto"/>
              <w:left w:val="nil"/>
              <w:bottom w:val="nil"/>
              <w:right w:val="single" w:sz="8"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1823</w:t>
            </w:r>
          </w:p>
        </w:tc>
      </w:tr>
      <w:tr w:rsidR="00CA7D61" w:rsidRPr="00CA7D61" w:rsidTr="00CA7D61">
        <w:trPr>
          <w:gridAfter w:val="1"/>
          <w:wAfter w:w="13" w:type="dxa"/>
          <w:trHeight w:val="300"/>
          <w:jc w:val="center"/>
        </w:trPr>
        <w:tc>
          <w:tcPr>
            <w:tcW w:w="5093"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CA7D61" w:rsidRPr="00CA7D61" w:rsidRDefault="00CA7D61" w:rsidP="00CA7D61">
            <w:pPr>
              <w:rPr>
                <w:rFonts w:ascii="Calibri" w:eastAsia="Times New Roman" w:hAnsi="Calibri" w:cs="Calibri"/>
                <w:i/>
                <w:iCs/>
                <w:color w:val="FF0000"/>
                <w:sz w:val="20"/>
                <w:szCs w:val="20"/>
                <w:lang w:val="es-MX" w:eastAsia="es-MX"/>
              </w:rPr>
            </w:pPr>
            <w:proofErr w:type="spellStart"/>
            <w:r w:rsidRPr="00CA7D61">
              <w:rPr>
                <w:rFonts w:ascii="Calibri" w:eastAsia="Times New Roman" w:hAnsi="Calibri" w:cs="Calibri"/>
                <w:i/>
                <w:iCs/>
                <w:color w:val="FF0000"/>
                <w:sz w:val="20"/>
                <w:szCs w:val="20"/>
                <w:lang w:val="es-MX" w:eastAsia="es-MX"/>
              </w:rPr>
              <w:t>Supl</w:t>
            </w:r>
            <w:proofErr w:type="spellEnd"/>
            <w:r w:rsidRPr="00CA7D61">
              <w:rPr>
                <w:rFonts w:ascii="Calibri" w:eastAsia="Times New Roman" w:hAnsi="Calibri" w:cs="Calibri"/>
                <w:i/>
                <w:iCs/>
                <w:color w:val="FF0000"/>
                <w:sz w:val="20"/>
                <w:szCs w:val="20"/>
                <w:lang w:val="es-MX" w:eastAsia="es-MX"/>
              </w:rPr>
              <w:t xml:space="preserve">. 01 </w:t>
            </w:r>
            <w:proofErr w:type="gramStart"/>
            <w:r w:rsidRPr="00CA7D61">
              <w:rPr>
                <w:rFonts w:ascii="Calibri" w:eastAsia="Times New Roman" w:hAnsi="Calibri" w:cs="Calibri"/>
                <w:i/>
                <w:iCs/>
                <w:color w:val="FF0000"/>
                <w:sz w:val="20"/>
                <w:szCs w:val="20"/>
                <w:lang w:val="es-MX" w:eastAsia="es-MX"/>
              </w:rPr>
              <w:t>Oct</w:t>
            </w:r>
            <w:proofErr w:type="gramEnd"/>
            <w:r w:rsidRPr="00CA7D61">
              <w:rPr>
                <w:rFonts w:ascii="Calibri" w:eastAsia="Times New Roman" w:hAnsi="Calibri" w:cs="Calibri"/>
                <w:i/>
                <w:iCs/>
                <w:color w:val="FF0000"/>
                <w:sz w:val="20"/>
                <w:szCs w:val="20"/>
                <w:lang w:val="es-MX" w:eastAsia="es-MX"/>
              </w:rPr>
              <w:t xml:space="preserve"> 2026 - 03 Ene 2027 / 01 Feb - 31 Mar 2027</w:t>
            </w:r>
          </w:p>
        </w:tc>
        <w:tc>
          <w:tcPr>
            <w:tcW w:w="993" w:type="dxa"/>
            <w:tcBorders>
              <w:top w:val="single" w:sz="4" w:space="0" w:color="auto"/>
              <w:left w:val="nil"/>
              <w:bottom w:val="single" w:sz="8" w:space="0" w:color="auto"/>
              <w:right w:val="single" w:sz="4"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i/>
                <w:iCs/>
                <w:color w:val="FF0000"/>
                <w:sz w:val="20"/>
                <w:szCs w:val="20"/>
                <w:lang w:val="es-MX" w:eastAsia="es-MX"/>
              </w:rPr>
            </w:pPr>
            <w:r w:rsidRPr="00CA7D61">
              <w:rPr>
                <w:rFonts w:ascii="Calibri" w:eastAsia="Times New Roman" w:hAnsi="Calibri" w:cs="Calibri"/>
                <w:i/>
                <w:iCs/>
                <w:color w:val="FF0000"/>
                <w:sz w:val="20"/>
                <w:szCs w:val="20"/>
                <w:lang w:val="es-MX" w:eastAsia="es-MX"/>
              </w:rPr>
              <w:t>96</w:t>
            </w:r>
          </w:p>
        </w:tc>
        <w:tc>
          <w:tcPr>
            <w:tcW w:w="1094" w:type="dxa"/>
            <w:tcBorders>
              <w:top w:val="single" w:sz="4" w:space="0" w:color="auto"/>
              <w:left w:val="nil"/>
              <w:bottom w:val="single" w:sz="8" w:space="0" w:color="auto"/>
              <w:right w:val="single" w:sz="8"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i/>
                <w:iCs/>
                <w:color w:val="FF0000"/>
                <w:sz w:val="20"/>
                <w:szCs w:val="20"/>
                <w:lang w:val="es-MX" w:eastAsia="es-MX"/>
              </w:rPr>
            </w:pPr>
            <w:r w:rsidRPr="00CA7D61">
              <w:rPr>
                <w:rFonts w:ascii="Calibri" w:eastAsia="Times New Roman" w:hAnsi="Calibri" w:cs="Calibri"/>
                <w:i/>
                <w:iCs/>
                <w:color w:val="FF0000"/>
                <w:sz w:val="20"/>
                <w:szCs w:val="20"/>
                <w:lang w:val="es-MX" w:eastAsia="es-MX"/>
              </w:rPr>
              <w:t>193</w:t>
            </w:r>
          </w:p>
        </w:tc>
      </w:tr>
      <w:tr w:rsidR="00CA7D61" w:rsidRPr="00CA7D61" w:rsidTr="00CA7D61">
        <w:trPr>
          <w:gridAfter w:val="1"/>
          <w:wAfter w:w="13" w:type="dxa"/>
          <w:trHeight w:val="300"/>
          <w:jc w:val="center"/>
        </w:trPr>
        <w:tc>
          <w:tcPr>
            <w:tcW w:w="5093" w:type="dxa"/>
            <w:tcBorders>
              <w:top w:val="nil"/>
              <w:left w:val="single" w:sz="8" w:space="0" w:color="auto"/>
              <w:bottom w:val="single" w:sz="4" w:space="0" w:color="auto"/>
              <w:right w:val="single" w:sz="4" w:space="0" w:color="auto"/>
            </w:tcBorders>
            <w:shd w:val="clear" w:color="FFFFCC" w:fill="FFFFFF"/>
            <w:noWrap/>
            <w:vAlign w:val="bottom"/>
            <w:hideMark/>
          </w:tcPr>
          <w:p w:rsidR="00CA7D61" w:rsidRPr="00CA7D61" w:rsidRDefault="00CA7D61" w:rsidP="00CA7D61">
            <w:pP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PRIMERA SUPERIOR</w:t>
            </w:r>
          </w:p>
        </w:tc>
        <w:tc>
          <w:tcPr>
            <w:tcW w:w="993" w:type="dxa"/>
            <w:tcBorders>
              <w:top w:val="nil"/>
              <w:left w:val="nil"/>
              <w:bottom w:val="single" w:sz="4" w:space="0" w:color="auto"/>
              <w:right w:val="single" w:sz="4"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1363</w:t>
            </w:r>
          </w:p>
        </w:tc>
        <w:tc>
          <w:tcPr>
            <w:tcW w:w="1094" w:type="dxa"/>
            <w:tcBorders>
              <w:top w:val="nil"/>
              <w:left w:val="nil"/>
              <w:bottom w:val="single" w:sz="4" w:space="0" w:color="auto"/>
              <w:right w:val="single" w:sz="8"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2277</w:t>
            </w:r>
          </w:p>
        </w:tc>
      </w:tr>
      <w:tr w:rsidR="00CA7D61" w:rsidRPr="00CA7D61" w:rsidTr="00CA7D61">
        <w:trPr>
          <w:gridAfter w:val="1"/>
          <w:wAfter w:w="13" w:type="dxa"/>
          <w:trHeight w:val="300"/>
          <w:jc w:val="center"/>
        </w:trPr>
        <w:tc>
          <w:tcPr>
            <w:tcW w:w="5093" w:type="dxa"/>
            <w:tcBorders>
              <w:top w:val="nil"/>
              <w:left w:val="single" w:sz="8" w:space="0" w:color="auto"/>
              <w:bottom w:val="single" w:sz="8" w:space="0" w:color="auto"/>
              <w:right w:val="single" w:sz="4" w:space="0" w:color="auto"/>
            </w:tcBorders>
            <w:shd w:val="clear" w:color="FFFFCC" w:fill="FFFFFF"/>
            <w:noWrap/>
            <w:vAlign w:val="bottom"/>
            <w:hideMark/>
          </w:tcPr>
          <w:p w:rsidR="00CA7D61" w:rsidRPr="00CA7D61" w:rsidRDefault="00CA7D61" w:rsidP="00CA7D61">
            <w:pPr>
              <w:rPr>
                <w:rFonts w:ascii="Calibri" w:eastAsia="Times New Roman" w:hAnsi="Calibri" w:cs="Calibri"/>
                <w:i/>
                <w:iCs/>
                <w:color w:val="FF0000"/>
                <w:sz w:val="20"/>
                <w:szCs w:val="20"/>
                <w:lang w:val="es-MX" w:eastAsia="es-MX"/>
              </w:rPr>
            </w:pPr>
            <w:proofErr w:type="spellStart"/>
            <w:r w:rsidRPr="00CA7D61">
              <w:rPr>
                <w:rFonts w:ascii="Calibri" w:eastAsia="Times New Roman" w:hAnsi="Calibri" w:cs="Calibri"/>
                <w:i/>
                <w:iCs/>
                <w:color w:val="FF0000"/>
                <w:sz w:val="20"/>
                <w:szCs w:val="20"/>
                <w:lang w:val="es-MX" w:eastAsia="es-MX"/>
              </w:rPr>
              <w:t>Supl</w:t>
            </w:r>
            <w:proofErr w:type="spellEnd"/>
            <w:r w:rsidRPr="00CA7D61">
              <w:rPr>
                <w:rFonts w:ascii="Calibri" w:eastAsia="Times New Roman" w:hAnsi="Calibri" w:cs="Calibri"/>
                <w:i/>
                <w:iCs/>
                <w:color w:val="FF0000"/>
                <w:sz w:val="20"/>
                <w:szCs w:val="20"/>
                <w:lang w:val="es-MX" w:eastAsia="es-MX"/>
              </w:rPr>
              <w:t xml:space="preserve">. 01 </w:t>
            </w:r>
            <w:proofErr w:type="gramStart"/>
            <w:r w:rsidRPr="00CA7D61">
              <w:rPr>
                <w:rFonts w:ascii="Calibri" w:eastAsia="Times New Roman" w:hAnsi="Calibri" w:cs="Calibri"/>
                <w:i/>
                <w:iCs/>
                <w:color w:val="FF0000"/>
                <w:sz w:val="20"/>
                <w:szCs w:val="20"/>
                <w:lang w:val="es-MX" w:eastAsia="es-MX"/>
              </w:rPr>
              <w:t>Oct</w:t>
            </w:r>
            <w:proofErr w:type="gramEnd"/>
            <w:r w:rsidRPr="00CA7D61">
              <w:rPr>
                <w:rFonts w:ascii="Calibri" w:eastAsia="Times New Roman" w:hAnsi="Calibri" w:cs="Calibri"/>
                <w:i/>
                <w:iCs/>
                <w:color w:val="FF0000"/>
                <w:sz w:val="20"/>
                <w:szCs w:val="20"/>
                <w:lang w:val="es-MX" w:eastAsia="es-MX"/>
              </w:rPr>
              <w:t xml:space="preserve"> 2026 - 31 Mar 2027</w:t>
            </w:r>
          </w:p>
        </w:tc>
        <w:tc>
          <w:tcPr>
            <w:tcW w:w="993" w:type="dxa"/>
            <w:tcBorders>
              <w:top w:val="nil"/>
              <w:left w:val="nil"/>
              <w:bottom w:val="single" w:sz="8" w:space="0" w:color="auto"/>
              <w:right w:val="single" w:sz="4"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i/>
                <w:iCs/>
                <w:color w:val="FF0000"/>
                <w:sz w:val="20"/>
                <w:szCs w:val="20"/>
                <w:lang w:val="es-MX" w:eastAsia="es-MX"/>
              </w:rPr>
            </w:pPr>
            <w:r w:rsidRPr="00CA7D61">
              <w:rPr>
                <w:rFonts w:ascii="Calibri" w:eastAsia="Times New Roman" w:hAnsi="Calibri" w:cs="Calibri"/>
                <w:i/>
                <w:iCs/>
                <w:color w:val="FF0000"/>
                <w:sz w:val="20"/>
                <w:szCs w:val="20"/>
                <w:lang w:val="es-MX" w:eastAsia="es-MX"/>
              </w:rPr>
              <w:t>186</w:t>
            </w:r>
          </w:p>
        </w:tc>
        <w:tc>
          <w:tcPr>
            <w:tcW w:w="1094" w:type="dxa"/>
            <w:tcBorders>
              <w:top w:val="nil"/>
              <w:left w:val="nil"/>
              <w:bottom w:val="single" w:sz="8" w:space="0" w:color="auto"/>
              <w:right w:val="single" w:sz="8" w:space="0" w:color="auto"/>
            </w:tcBorders>
            <w:shd w:val="clear" w:color="FFFFCC" w:fill="FFFFFF"/>
            <w:noWrap/>
            <w:vAlign w:val="bottom"/>
            <w:hideMark/>
          </w:tcPr>
          <w:p w:rsidR="00CA7D61" w:rsidRPr="00CA7D61" w:rsidRDefault="00CA7D61" w:rsidP="00CA7D61">
            <w:pPr>
              <w:jc w:val="center"/>
              <w:rPr>
                <w:rFonts w:ascii="Calibri" w:eastAsia="Times New Roman" w:hAnsi="Calibri" w:cs="Calibri"/>
                <w:i/>
                <w:iCs/>
                <w:color w:val="FF0000"/>
                <w:sz w:val="20"/>
                <w:szCs w:val="20"/>
                <w:lang w:val="es-MX" w:eastAsia="es-MX"/>
              </w:rPr>
            </w:pPr>
            <w:r w:rsidRPr="00CA7D61">
              <w:rPr>
                <w:rFonts w:ascii="Calibri" w:eastAsia="Times New Roman" w:hAnsi="Calibri" w:cs="Calibri"/>
                <w:i/>
                <w:iCs/>
                <w:color w:val="FF0000"/>
                <w:sz w:val="20"/>
                <w:szCs w:val="20"/>
                <w:lang w:val="es-MX" w:eastAsia="es-MX"/>
              </w:rPr>
              <w:t>372</w:t>
            </w:r>
          </w:p>
        </w:tc>
      </w:tr>
      <w:tr w:rsidR="00CA7D61" w:rsidRPr="00CA7D61" w:rsidTr="00CA7D61">
        <w:trPr>
          <w:trHeight w:val="300"/>
          <w:jc w:val="center"/>
        </w:trPr>
        <w:tc>
          <w:tcPr>
            <w:tcW w:w="7193"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 xml:space="preserve">TARIFAS SUJETAS A DISPONIBILIDAD Y CAMBIO SIN PREVIO AVISO </w:t>
            </w:r>
          </w:p>
        </w:tc>
      </w:tr>
      <w:tr w:rsidR="00CA7D61" w:rsidRPr="00CA7D61" w:rsidTr="00CA7D61">
        <w:trPr>
          <w:trHeight w:val="300"/>
          <w:jc w:val="center"/>
        </w:trPr>
        <w:tc>
          <w:tcPr>
            <w:tcW w:w="7193"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A7D61" w:rsidRPr="00CA7D61" w:rsidRDefault="00CA7D61" w:rsidP="00CA7D61">
            <w:pPr>
              <w:jc w:val="center"/>
              <w:rPr>
                <w:rFonts w:ascii="Calibri" w:eastAsia="Times New Roman" w:hAnsi="Calibri" w:cs="Calibri"/>
                <w:b/>
                <w:bCs/>
                <w:sz w:val="20"/>
                <w:szCs w:val="20"/>
                <w:lang w:val="es-MX" w:eastAsia="es-MX"/>
              </w:rPr>
            </w:pPr>
            <w:r w:rsidRPr="00CA7D61">
              <w:rPr>
                <w:rFonts w:ascii="Calibri" w:eastAsia="Times New Roman" w:hAnsi="Calibri" w:cs="Calibri"/>
                <w:b/>
                <w:bCs/>
                <w:sz w:val="20"/>
                <w:szCs w:val="20"/>
                <w:lang w:val="es-MX" w:eastAsia="es-MX"/>
              </w:rPr>
              <w:t>CONSULTAR SUPLEMENTO PARA SEMANA SANTA, VERANO, NAVIDAD Y FIN DE AÑO</w:t>
            </w:r>
          </w:p>
        </w:tc>
      </w:tr>
    </w:tbl>
    <w:p w:rsidR="006035A7" w:rsidRPr="00FE4A7D" w:rsidRDefault="006035A7" w:rsidP="006035A7">
      <w:pPr>
        <w:tabs>
          <w:tab w:val="left" w:pos="851"/>
        </w:tabs>
        <w:jc w:val="both"/>
        <w:rPr>
          <w:rFonts w:ascii="Calibri" w:hAnsi="Calibri" w:cs="Calibri"/>
          <w:sz w:val="20"/>
          <w:szCs w:val="20"/>
        </w:rPr>
      </w:pPr>
    </w:p>
    <w:p w:rsidR="006035A7" w:rsidRDefault="006035A7" w:rsidP="006035A7">
      <w:pPr>
        <w:tabs>
          <w:tab w:val="left" w:pos="851"/>
        </w:tabs>
        <w:jc w:val="both"/>
        <w:rPr>
          <w:rFonts w:ascii="Calibri" w:hAnsi="Calibri" w:cs="Calibri"/>
          <w:sz w:val="20"/>
          <w:szCs w:val="20"/>
        </w:rPr>
      </w:pPr>
    </w:p>
    <w:tbl>
      <w:tblPr>
        <w:tblW w:w="6016" w:type="dxa"/>
        <w:jc w:val="center"/>
        <w:tblCellMar>
          <w:left w:w="70" w:type="dxa"/>
          <w:right w:w="70" w:type="dxa"/>
        </w:tblCellMar>
        <w:tblLook w:val="04A0" w:firstRow="1" w:lastRow="0" w:firstColumn="1" w:lastColumn="0" w:noHBand="0" w:noVBand="1"/>
      </w:tblPr>
      <w:tblGrid>
        <w:gridCol w:w="1436"/>
        <w:gridCol w:w="1471"/>
        <w:gridCol w:w="1676"/>
        <w:gridCol w:w="1433"/>
      </w:tblGrid>
      <w:tr w:rsidR="00CA7D61" w:rsidRPr="00CA7D61" w:rsidTr="00CA7D61">
        <w:trPr>
          <w:trHeight w:val="260"/>
          <w:jc w:val="center"/>
        </w:trPr>
        <w:tc>
          <w:tcPr>
            <w:tcW w:w="1436" w:type="dxa"/>
            <w:tcBorders>
              <w:top w:val="nil"/>
              <w:left w:val="nil"/>
              <w:bottom w:val="nil"/>
              <w:right w:val="nil"/>
            </w:tcBorders>
            <w:shd w:val="clear" w:color="000000" w:fill="000000"/>
            <w:noWrap/>
            <w:vAlign w:val="bottom"/>
            <w:hideMark/>
          </w:tcPr>
          <w:p w:rsidR="00CA7D61" w:rsidRPr="00CA7D61" w:rsidRDefault="00CA7D61" w:rsidP="00CA7D61">
            <w:pP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Opcionales</w:t>
            </w:r>
          </w:p>
        </w:tc>
        <w:tc>
          <w:tcPr>
            <w:tcW w:w="1471" w:type="dxa"/>
            <w:tcBorders>
              <w:top w:val="nil"/>
              <w:left w:val="nil"/>
              <w:bottom w:val="nil"/>
              <w:right w:val="nil"/>
            </w:tcBorders>
            <w:shd w:val="clear" w:color="000000" w:fill="000000"/>
            <w:noWrap/>
            <w:vAlign w:val="bottom"/>
            <w:hideMark/>
          </w:tcPr>
          <w:p w:rsidR="00CA7D61" w:rsidRPr="00CA7D61" w:rsidRDefault="00CA7D61" w:rsidP="00CA7D61">
            <w:pPr>
              <w:rPr>
                <w:rFonts w:ascii="Calibri" w:eastAsia="Times New Roman" w:hAnsi="Calibri" w:cs="Calibri"/>
                <w:color w:val="FFFFFF"/>
                <w:sz w:val="20"/>
                <w:szCs w:val="20"/>
                <w:lang w:val="es-MX" w:eastAsia="es-MX"/>
              </w:rPr>
            </w:pPr>
            <w:r w:rsidRPr="00CA7D61">
              <w:rPr>
                <w:rFonts w:ascii="Calibri" w:eastAsia="Times New Roman" w:hAnsi="Calibri" w:cs="Calibri"/>
                <w:color w:val="FFFFFF"/>
                <w:sz w:val="20"/>
                <w:szCs w:val="20"/>
                <w:lang w:val="es-MX" w:eastAsia="es-MX"/>
              </w:rPr>
              <w:t> </w:t>
            </w:r>
          </w:p>
        </w:tc>
        <w:tc>
          <w:tcPr>
            <w:tcW w:w="1676" w:type="dxa"/>
            <w:tcBorders>
              <w:top w:val="nil"/>
              <w:left w:val="nil"/>
              <w:bottom w:val="nil"/>
              <w:right w:val="nil"/>
            </w:tcBorders>
            <w:shd w:val="clear" w:color="000000" w:fill="000000"/>
            <w:noWrap/>
            <w:vAlign w:val="bottom"/>
            <w:hideMark/>
          </w:tcPr>
          <w:p w:rsidR="00CA7D61" w:rsidRPr="00CA7D61" w:rsidRDefault="00CA7D61" w:rsidP="00CA7D61">
            <w:pP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 xml:space="preserve">Días de operación </w:t>
            </w:r>
          </w:p>
        </w:tc>
        <w:tc>
          <w:tcPr>
            <w:tcW w:w="1433" w:type="dxa"/>
            <w:tcBorders>
              <w:top w:val="nil"/>
              <w:left w:val="nil"/>
              <w:bottom w:val="nil"/>
              <w:right w:val="nil"/>
            </w:tcBorders>
            <w:shd w:val="clear" w:color="000000" w:fill="000000"/>
            <w:noWrap/>
            <w:vAlign w:val="bottom"/>
            <w:hideMark/>
          </w:tcPr>
          <w:p w:rsidR="00CA7D61" w:rsidRPr="00CA7D61" w:rsidRDefault="00CA7D61" w:rsidP="00CA7D61">
            <w:pPr>
              <w:rPr>
                <w:rFonts w:ascii="Calibri" w:eastAsia="Times New Roman" w:hAnsi="Calibri" w:cs="Calibri"/>
                <w:b/>
                <w:bCs/>
                <w:color w:val="FFFFFF"/>
                <w:sz w:val="20"/>
                <w:szCs w:val="20"/>
                <w:lang w:val="es-MX" w:eastAsia="es-MX"/>
              </w:rPr>
            </w:pPr>
            <w:r w:rsidRPr="00CA7D61">
              <w:rPr>
                <w:rFonts w:ascii="Calibri" w:eastAsia="Times New Roman" w:hAnsi="Calibri" w:cs="Calibri"/>
                <w:b/>
                <w:bCs/>
                <w:color w:val="FFFFFF"/>
                <w:sz w:val="20"/>
                <w:szCs w:val="20"/>
                <w:lang w:val="es-MX" w:eastAsia="es-MX"/>
              </w:rPr>
              <w:t xml:space="preserve">Precio por </w:t>
            </w:r>
            <w:proofErr w:type="spellStart"/>
            <w:r w:rsidRPr="00CA7D61">
              <w:rPr>
                <w:rFonts w:ascii="Calibri" w:eastAsia="Times New Roman" w:hAnsi="Calibri" w:cs="Calibri"/>
                <w:b/>
                <w:bCs/>
                <w:color w:val="FFFFFF"/>
                <w:sz w:val="20"/>
                <w:szCs w:val="20"/>
                <w:lang w:val="es-MX" w:eastAsia="es-MX"/>
              </w:rPr>
              <w:t>pax</w:t>
            </w:r>
            <w:proofErr w:type="spellEnd"/>
          </w:p>
        </w:tc>
      </w:tr>
      <w:tr w:rsidR="00CA7D61" w:rsidRPr="00CA7D61" w:rsidTr="00CA7D61">
        <w:trPr>
          <w:trHeight w:val="260"/>
          <w:jc w:val="center"/>
        </w:trPr>
        <w:tc>
          <w:tcPr>
            <w:tcW w:w="2907" w:type="dxa"/>
            <w:gridSpan w:val="2"/>
            <w:tcBorders>
              <w:top w:val="single" w:sz="4" w:space="0" w:color="auto"/>
              <w:left w:val="single" w:sz="4" w:space="0" w:color="auto"/>
              <w:bottom w:val="single" w:sz="4" w:space="0" w:color="auto"/>
              <w:right w:val="single" w:sz="4" w:space="0" w:color="000000"/>
            </w:tcBorders>
            <w:vAlign w:val="center"/>
            <w:hideMark/>
          </w:tcPr>
          <w:p w:rsidR="00CA7D61" w:rsidRPr="00CA7D61" w:rsidRDefault="00CA7D61" w:rsidP="00CA7D61">
            <w:pPr>
              <w:rPr>
                <w:rFonts w:ascii="Calibri" w:eastAsia="Times New Roman" w:hAnsi="Calibri" w:cs="Calibri"/>
                <w:color w:val="000000"/>
                <w:sz w:val="20"/>
                <w:szCs w:val="20"/>
                <w:lang w:val="es-MX" w:eastAsia="es-MX"/>
              </w:rPr>
            </w:pPr>
            <w:r w:rsidRPr="00CA7D61">
              <w:rPr>
                <w:rFonts w:ascii="Calibri" w:eastAsia="Times New Roman" w:hAnsi="Calibri" w:cs="Calibri"/>
                <w:color w:val="000000"/>
                <w:sz w:val="20"/>
                <w:szCs w:val="20"/>
                <w:lang w:val="es-MX" w:eastAsia="es-MX"/>
              </w:rPr>
              <w:t>Sydney Opera House Tour</w:t>
            </w:r>
          </w:p>
        </w:tc>
        <w:tc>
          <w:tcPr>
            <w:tcW w:w="1676" w:type="dxa"/>
            <w:tcBorders>
              <w:top w:val="single" w:sz="4" w:space="0" w:color="auto"/>
              <w:left w:val="nil"/>
              <w:bottom w:val="single" w:sz="4" w:space="0" w:color="auto"/>
              <w:right w:val="single" w:sz="4" w:space="0" w:color="auto"/>
            </w:tcBorders>
            <w:vAlign w:val="center"/>
            <w:hideMark/>
          </w:tcPr>
          <w:p w:rsidR="00CA7D61" w:rsidRPr="00CA7D61" w:rsidRDefault="00CA7D61" w:rsidP="00CA7D61">
            <w:pPr>
              <w:rPr>
                <w:rFonts w:ascii="Calibri" w:eastAsia="Times New Roman" w:hAnsi="Calibri" w:cs="Calibri"/>
                <w:color w:val="000000"/>
                <w:sz w:val="20"/>
                <w:szCs w:val="20"/>
                <w:lang w:val="es-MX" w:eastAsia="es-MX"/>
              </w:rPr>
            </w:pPr>
            <w:r w:rsidRPr="00CA7D61">
              <w:rPr>
                <w:rFonts w:ascii="Calibri" w:eastAsia="Times New Roman" w:hAnsi="Calibri" w:cs="Calibri"/>
                <w:color w:val="000000"/>
                <w:sz w:val="20"/>
                <w:szCs w:val="20"/>
                <w:lang w:val="es-MX" w:eastAsia="es-MX"/>
              </w:rPr>
              <w:t xml:space="preserve">Martes y </w:t>
            </w:r>
            <w:proofErr w:type="gramStart"/>
            <w:r w:rsidRPr="00CA7D61">
              <w:rPr>
                <w:rFonts w:ascii="Calibri" w:eastAsia="Times New Roman" w:hAnsi="Calibri" w:cs="Calibri"/>
                <w:color w:val="000000"/>
                <w:sz w:val="20"/>
                <w:szCs w:val="20"/>
                <w:lang w:val="es-MX" w:eastAsia="es-MX"/>
              </w:rPr>
              <w:t>Jueves</w:t>
            </w:r>
            <w:proofErr w:type="gramEnd"/>
          </w:p>
        </w:tc>
        <w:tc>
          <w:tcPr>
            <w:tcW w:w="1433" w:type="dxa"/>
            <w:tcBorders>
              <w:top w:val="single" w:sz="4" w:space="0" w:color="auto"/>
              <w:left w:val="nil"/>
              <w:bottom w:val="single" w:sz="4" w:space="0" w:color="auto"/>
              <w:right w:val="single" w:sz="4" w:space="0" w:color="auto"/>
            </w:tcBorders>
            <w:noWrap/>
            <w:vAlign w:val="center"/>
            <w:hideMark/>
          </w:tcPr>
          <w:p w:rsidR="00CA7D61" w:rsidRPr="00CA7D61" w:rsidRDefault="00CA7D61" w:rsidP="00CA7D61">
            <w:pPr>
              <w:jc w:val="center"/>
              <w:rPr>
                <w:rFonts w:ascii="Calibri" w:eastAsia="Times New Roman" w:hAnsi="Calibri" w:cs="Calibri"/>
                <w:color w:val="000000"/>
                <w:sz w:val="20"/>
                <w:szCs w:val="20"/>
                <w:lang w:val="es-MX" w:eastAsia="es-MX"/>
              </w:rPr>
            </w:pPr>
            <w:r w:rsidRPr="00CA7D61">
              <w:rPr>
                <w:rFonts w:ascii="Calibri" w:eastAsia="Times New Roman" w:hAnsi="Calibri" w:cs="Calibri"/>
                <w:color w:val="000000"/>
                <w:sz w:val="20"/>
                <w:szCs w:val="20"/>
                <w:lang w:val="es-MX" w:eastAsia="es-MX"/>
              </w:rPr>
              <w:t>42</w:t>
            </w:r>
          </w:p>
        </w:tc>
      </w:tr>
      <w:tr w:rsidR="00CA7D61" w:rsidRPr="00CA7D61" w:rsidTr="00CA7D61">
        <w:trPr>
          <w:trHeight w:val="260"/>
          <w:jc w:val="center"/>
        </w:trPr>
        <w:tc>
          <w:tcPr>
            <w:tcW w:w="2907" w:type="dxa"/>
            <w:gridSpan w:val="2"/>
            <w:tcBorders>
              <w:top w:val="single" w:sz="4" w:space="0" w:color="auto"/>
              <w:left w:val="single" w:sz="4" w:space="0" w:color="auto"/>
              <w:bottom w:val="single" w:sz="4" w:space="0" w:color="auto"/>
              <w:right w:val="single" w:sz="4" w:space="0" w:color="000000"/>
            </w:tcBorders>
            <w:vAlign w:val="center"/>
            <w:hideMark/>
          </w:tcPr>
          <w:p w:rsidR="00CA7D61" w:rsidRPr="00CA7D61" w:rsidRDefault="00CA7D61" w:rsidP="00CA7D61">
            <w:pPr>
              <w:rPr>
                <w:rFonts w:ascii="Calibri" w:eastAsia="Times New Roman" w:hAnsi="Calibri" w:cs="Calibri"/>
                <w:b/>
                <w:bCs/>
                <w:color w:val="000000"/>
                <w:sz w:val="20"/>
                <w:szCs w:val="20"/>
                <w:lang w:val="es-MX" w:eastAsia="es-MX"/>
              </w:rPr>
            </w:pPr>
            <w:r w:rsidRPr="00CA7D61">
              <w:rPr>
                <w:rFonts w:ascii="Calibri" w:eastAsia="Times New Roman" w:hAnsi="Calibri" w:cs="Calibri"/>
                <w:color w:val="000000"/>
                <w:sz w:val="20"/>
                <w:szCs w:val="20"/>
                <w:lang w:val="es-MX" w:eastAsia="es-MX"/>
              </w:rPr>
              <w:t>Excursión a las Montañas Azules</w:t>
            </w:r>
            <w:r>
              <w:rPr>
                <w:rFonts w:ascii="Calibri" w:eastAsia="Times New Roman" w:hAnsi="Calibri" w:cs="Calibri"/>
                <w:color w:val="000000"/>
                <w:sz w:val="20"/>
                <w:szCs w:val="20"/>
                <w:lang w:val="es-MX" w:eastAsia="es-MX"/>
              </w:rPr>
              <w:t xml:space="preserve"> </w:t>
            </w:r>
          </w:p>
        </w:tc>
        <w:tc>
          <w:tcPr>
            <w:tcW w:w="1676" w:type="dxa"/>
            <w:tcBorders>
              <w:top w:val="nil"/>
              <w:left w:val="nil"/>
              <w:bottom w:val="single" w:sz="4" w:space="0" w:color="auto"/>
              <w:right w:val="single" w:sz="4" w:space="0" w:color="auto"/>
            </w:tcBorders>
            <w:vAlign w:val="center"/>
            <w:hideMark/>
          </w:tcPr>
          <w:p w:rsidR="00CA7D61" w:rsidRPr="00CA7D61" w:rsidRDefault="00CA7D61" w:rsidP="00CA7D61">
            <w:pPr>
              <w:rPr>
                <w:rFonts w:ascii="Calibri" w:eastAsia="Times New Roman" w:hAnsi="Calibri" w:cs="Calibri"/>
                <w:color w:val="000000"/>
                <w:sz w:val="20"/>
                <w:szCs w:val="20"/>
                <w:lang w:val="es-MX" w:eastAsia="es-MX"/>
              </w:rPr>
            </w:pPr>
            <w:r w:rsidRPr="00CA7D61">
              <w:rPr>
                <w:rFonts w:ascii="Calibri" w:eastAsia="Times New Roman" w:hAnsi="Calibri" w:cs="Calibri"/>
                <w:color w:val="000000"/>
                <w:sz w:val="20"/>
                <w:szCs w:val="20"/>
                <w:lang w:val="es-MX" w:eastAsia="es-MX"/>
              </w:rPr>
              <w:t>Diario</w:t>
            </w:r>
          </w:p>
        </w:tc>
        <w:tc>
          <w:tcPr>
            <w:tcW w:w="1433" w:type="dxa"/>
            <w:tcBorders>
              <w:top w:val="nil"/>
              <w:left w:val="nil"/>
              <w:bottom w:val="single" w:sz="4" w:space="0" w:color="auto"/>
              <w:right w:val="single" w:sz="4" w:space="0" w:color="auto"/>
            </w:tcBorders>
            <w:noWrap/>
            <w:vAlign w:val="center"/>
            <w:hideMark/>
          </w:tcPr>
          <w:p w:rsidR="00CA7D61" w:rsidRPr="00CA7D61" w:rsidRDefault="00CA7D61" w:rsidP="00CA7D61">
            <w:pPr>
              <w:jc w:val="center"/>
              <w:rPr>
                <w:rFonts w:ascii="Calibri" w:eastAsia="Times New Roman" w:hAnsi="Calibri" w:cs="Calibri"/>
                <w:color w:val="000000"/>
                <w:sz w:val="20"/>
                <w:szCs w:val="20"/>
                <w:lang w:val="es-MX" w:eastAsia="es-MX"/>
              </w:rPr>
            </w:pPr>
            <w:r w:rsidRPr="00CA7D61">
              <w:rPr>
                <w:rFonts w:ascii="Calibri" w:eastAsia="Times New Roman" w:hAnsi="Calibri" w:cs="Calibri"/>
                <w:color w:val="000000"/>
                <w:sz w:val="20"/>
                <w:szCs w:val="20"/>
                <w:lang w:val="es-MX" w:eastAsia="es-MX"/>
              </w:rPr>
              <w:t>292</w:t>
            </w:r>
          </w:p>
        </w:tc>
      </w:tr>
    </w:tbl>
    <w:p w:rsidR="00070979" w:rsidRDefault="00070979" w:rsidP="006035A7">
      <w:pPr>
        <w:tabs>
          <w:tab w:val="left" w:pos="851"/>
        </w:tabs>
        <w:jc w:val="both"/>
        <w:rPr>
          <w:rFonts w:ascii="Calibri" w:hAnsi="Calibri" w:cs="Calibri"/>
          <w:sz w:val="20"/>
          <w:szCs w:val="20"/>
        </w:rPr>
      </w:pPr>
    </w:p>
    <w:p w:rsidR="00070979" w:rsidRDefault="00070979" w:rsidP="006035A7">
      <w:pPr>
        <w:tabs>
          <w:tab w:val="left" w:pos="851"/>
        </w:tabs>
        <w:jc w:val="both"/>
        <w:rPr>
          <w:rFonts w:ascii="Calibri" w:hAnsi="Calibri" w:cs="Calibri"/>
          <w:sz w:val="20"/>
          <w:szCs w:val="20"/>
        </w:rPr>
      </w:pPr>
    </w:p>
    <w:tbl>
      <w:tblPr>
        <w:tblW w:w="4760" w:type="dxa"/>
        <w:jc w:val="center"/>
        <w:tblCellMar>
          <w:left w:w="70" w:type="dxa"/>
          <w:right w:w="70" w:type="dxa"/>
        </w:tblCellMar>
        <w:tblLook w:val="04A0" w:firstRow="1" w:lastRow="0" w:firstColumn="1" w:lastColumn="0" w:noHBand="0" w:noVBand="1"/>
      </w:tblPr>
      <w:tblGrid>
        <w:gridCol w:w="2104"/>
        <w:gridCol w:w="760"/>
        <w:gridCol w:w="1896"/>
      </w:tblGrid>
      <w:tr w:rsidR="00703DFC" w:rsidRPr="00703DFC" w:rsidTr="00703DFC">
        <w:trPr>
          <w:trHeight w:val="300"/>
          <w:jc w:val="center"/>
        </w:trPr>
        <w:tc>
          <w:tcPr>
            <w:tcW w:w="47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HOTELES PREVISTOS O SIMILARES </w:t>
            </w:r>
          </w:p>
        </w:tc>
      </w:tr>
      <w:tr w:rsidR="00703DFC" w:rsidRPr="00703DFC" w:rsidTr="00703DFC">
        <w:trPr>
          <w:trHeight w:val="270"/>
          <w:jc w:val="center"/>
        </w:trPr>
        <w:tc>
          <w:tcPr>
            <w:tcW w:w="2104" w:type="dxa"/>
            <w:tcBorders>
              <w:top w:val="nil"/>
              <w:left w:val="single" w:sz="8" w:space="0" w:color="auto"/>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Categoría</w:t>
            </w:r>
          </w:p>
        </w:tc>
        <w:tc>
          <w:tcPr>
            <w:tcW w:w="760" w:type="dxa"/>
            <w:tcBorders>
              <w:top w:val="nil"/>
              <w:left w:val="nil"/>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Ciudad </w:t>
            </w:r>
          </w:p>
        </w:tc>
        <w:tc>
          <w:tcPr>
            <w:tcW w:w="1896" w:type="dxa"/>
            <w:tcBorders>
              <w:top w:val="nil"/>
              <w:left w:val="nil"/>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Hotel </w:t>
            </w:r>
          </w:p>
        </w:tc>
      </w:tr>
      <w:tr w:rsidR="00703DFC" w:rsidRPr="00703DFC" w:rsidTr="00703DFC">
        <w:trPr>
          <w:trHeight w:val="300"/>
          <w:jc w:val="center"/>
        </w:trPr>
        <w:tc>
          <w:tcPr>
            <w:tcW w:w="2104" w:type="dxa"/>
            <w:tcBorders>
              <w:top w:val="single" w:sz="8" w:space="0" w:color="auto"/>
              <w:left w:val="single" w:sz="8" w:space="0" w:color="auto"/>
              <w:bottom w:val="nil"/>
              <w:right w:val="single" w:sz="8" w:space="0" w:color="auto"/>
            </w:tcBorders>
            <w:noWrap/>
            <w:vAlign w:val="center"/>
            <w:hideMark/>
          </w:tcPr>
          <w:p w:rsidR="00703DFC" w:rsidRPr="00703DFC" w:rsidRDefault="00703DFC" w:rsidP="00703DFC">
            <w:pPr>
              <w:rPr>
                <w:rFonts w:ascii="Calibri" w:eastAsia="Times New Roman" w:hAnsi="Calibri" w:cs="Calibri"/>
                <w:b/>
                <w:bCs/>
                <w:sz w:val="20"/>
                <w:szCs w:val="20"/>
                <w:lang w:val="es-MX" w:eastAsia="es-MX"/>
              </w:rPr>
            </w:pPr>
            <w:r w:rsidRPr="00703DFC">
              <w:rPr>
                <w:rFonts w:ascii="Calibri" w:eastAsia="Times New Roman" w:hAnsi="Calibri" w:cs="Calibri"/>
                <w:b/>
                <w:bCs/>
                <w:sz w:val="20"/>
                <w:szCs w:val="20"/>
                <w:lang w:val="es-MX" w:eastAsia="es-MX"/>
              </w:rPr>
              <w:t>PRIMERA</w:t>
            </w:r>
          </w:p>
        </w:tc>
        <w:tc>
          <w:tcPr>
            <w:tcW w:w="760" w:type="dxa"/>
            <w:vMerge w:val="restart"/>
            <w:tcBorders>
              <w:top w:val="nil"/>
              <w:left w:val="single" w:sz="8" w:space="0" w:color="auto"/>
              <w:bottom w:val="single" w:sz="8" w:space="0" w:color="000000"/>
              <w:right w:val="single" w:sz="8" w:space="0" w:color="auto"/>
            </w:tcBorders>
            <w:noWrap/>
            <w:vAlign w:val="center"/>
            <w:hideMark/>
          </w:tcPr>
          <w:p w:rsidR="00703DFC" w:rsidRPr="00703DFC" w:rsidRDefault="00703DFC" w:rsidP="00703DFC">
            <w:pPr>
              <w:jc w:val="center"/>
              <w:rPr>
                <w:rFonts w:ascii="Calibri" w:eastAsia="Times New Roman" w:hAnsi="Calibri" w:cs="Calibri"/>
                <w:color w:val="000000"/>
                <w:sz w:val="20"/>
                <w:szCs w:val="20"/>
                <w:lang w:val="es-MX" w:eastAsia="es-MX"/>
              </w:rPr>
            </w:pPr>
            <w:r w:rsidRPr="00703DFC">
              <w:rPr>
                <w:rFonts w:ascii="Calibri" w:eastAsia="Times New Roman" w:hAnsi="Calibri" w:cs="Calibri"/>
                <w:color w:val="000000"/>
                <w:sz w:val="20"/>
                <w:szCs w:val="20"/>
                <w:lang w:val="es-MX" w:eastAsia="es-MX"/>
              </w:rPr>
              <w:t>Sydney</w:t>
            </w:r>
          </w:p>
        </w:tc>
        <w:tc>
          <w:tcPr>
            <w:tcW w:w="1896" w:type="dxa"/>
            <w:tcBorders>
              <w:top w:val="nil"/>
              <w:left w:val="nil"/>
              <w:bottom w:val="nil"/>
              <w:right w:val="single" w:sz="8" w:space="0" w:color="auto"/>
            </w:tcBorders>
            <w:hideMark/>
          </w:tcPr>
          <w:p w:rsidR="00703DFC" w:rsidRPr="00703DFC" w:rsidRDefault="00703DFC" w:rsidP="00703DFC">
            <w:pPr>
              <w:rPr>
                <w:rFonts w:ascii="Calibri" w:eastAsia="Times New Roman" w:hAnsi="Calibri" w:cs="Calibri"/>
                <w:color w:val="000000"/>
                <w:sz w:val="20"/>
                <w:szCs w:val="20"/>
                <w:lang w:val="es-MX" w:eastAsia="es-MX"/>
              </w:rPr>
            </w:pPr>
            <w:r w:rsidRPr="00703DFC">
              <w:rPr>
                <w:rFonts w:ascii="Calibri" w:eastAsia="Times New Roman" w:hAnsi="Calibri" w:cs="Calibri"/>
                <w:color w:val="000000"/>
                <w:sz w:val="20"/>
                <w:szCs w:val="20"/>
                <w:lang w:val="es-MX" w:eastAsia="es-MX"/>
              </w:rPr>
              <w:t xml:space="preserve">Parkroyal Darling Harbour </w:t>
            </w:r>
          </w:p>
        </w:tc>
      </w:tr>
      <w:tr w:rsidR="00703DFC" w:rsidRPr="00703DFC" w:rsidTr="00703DFC">
        <w:trPr>
          <w:trHeight w:val="300"/>
          <w:jc w:val="center"/>
        </w:trPr>
        <w:tc>
          <w:tcPr>
            <w:tcW w:w="2104" w:type="dxa"/>
            <w:tcBorders>
              <w:top w:val="single" w:sz="8" w:space="0" w:color="auto"/>
              <w:left w:val="single" w:sz="8" w:space="0" w:color="auto"/>
              <w:bottom w:val="single" w:sz="8" w:space="0" w:color="auto"/>
              <w:right w:val="single" w:sz="8" w:space="0" w:color="auto"/>
            </w:tcBorders>
            <w:noWrap/>
            <w:vAlign w:val="center"/>
            <w:hideMark/>
          </w:tcPr>
          <w:p w:rsidR="00703DFC" w:rsidRPr="00703DFC" w:rsidRDefault="00703DFC" w:rsidP="00703DFC">
            <w:pPr>
              <w:rPr>
                <w:rFonts w:ascii="Calibri" w:eastAsia="Times New Roman" w:hAnsi="Calibri" w:cs="Calibri"/>
                <w:b/>
                <w:bCs/>
                <w:sz w:val="20"/>
                <w:szCs w:val="20"/>
                <w:lang w:val="es-MX" w:eastAsia="es-MX"/>
              </w:rPr>
            </w:pPr>
            <w:r w:rsidRPr="00703DFC">
              <w:rPr>
                <w:rFonts w:ascii="Calibri" w:eastAsia="Times New Roman" w:hAnsi="Calibri" w:cs="Calibri"/>
                <w:b/>
                <w:bCs/>
                <w:sz w:val="20"/>
                <w:szCs w:val="20"/>
                <w:lang w:val="es-MX" w:eastAsia="es-MX"/>
              </w:rPr>
              <w:t>PRIMERA SUPERIOR</w:t>
            </w:r>
          </w:p>
        </w:tc>
        <w:tc>
          <w:tcPr>
            <w:tcW w:w="760" w:type="dxa"/>
            <w:vMerge/>
            <w:tcBorders>
              <w:top w:val="nil"/>
              <w:left w:val="single" w:sz="8" w:space="0" w:color="auto"/>
              <w:bottom w:val="single" w:sz="8" w:space="0" w:color="000000"/>
              <w:right w:val="single" w:sz="8" w:space="0" w:color="auto"/>
            </w:tcBorders>
            <w:vAlign w:val="center"/>
            <w:hideMark/>
          </w:tcPr>
          <w:p w:rsidR="00703DFC" w:rsidRPr="00703DFC" w:rsidRDefault="00703DFC" w:rsidP="00703DFC">
            <w:pPr>
              <w:rPr>
                <w:rFonts w:ascii="Calibri" w:eastAsia="Times New Roman" w:hAnsi="Calibri" w:cs="Calibri"/>
                <w:color w:val="000000"/>
                <w:sz w:val="20"/>
                <w:szCs w:val="20"/>
                <w:lang w:val="es-MX" w:eastAsia="es-MX"/>
              </w:rPr>
            </w:pPr>
          </w:p>
        </w:tc>
        <w:tc>
          <w:tcPr>
            <w:tcW w:w="1896" w:type="dxa"/>
            <w:tcBorders>
              <w:top w:val="single" w:sz="8" w:space="0" w:color="auto"/>
              <w:left w:val="nil"/>
              <w:bottom w:val="single" w:sz="8" w:space="0" w:color="auto"/>
              <w:right w:val="single" w:sz="8" w:space="0" w:color="auto"/>
            </w:tcBorders>
            <w:hideMark/>
          </w:tcPr>
          <w:p w:rsidR="00703DFC" w:rsidRPr="00703DFC" w:rsidRDefault="00703DFC" w:rsidP="00703DFC">
            <w:pPr>
              <w:rPr>
                <w:rFonts w:ascii="Calibri" w:eastAsia="Times New Roman" w:hAnsi="Calibri" w:cs="Calibri"/>
                <w:color w:val="000000"/>
                <w:sz w:val="20"/>
                <w:szCs w:val="20"/>
                <w:lang w:val="es-MX" w:eastAsia="es-MX"/>
              </w:rPr>
            </w:pPr>
            <w:r w:rsidRPr="00703DFC">
              <w:rPr>
                <w:rFonts w:ascii="Calibri" w:eastAsia="Times New Roman" w:hAnsi="Calibri" w:cs="Calibri"/>
                <w:color w:val="000000"/>
                <w:sz w:val="20"/>
                <w:szCs w:val="20"/>
                <w:lang w:val="es-MX" w:eastAsia="es-MX"/>
              </w:rPr>
              <w:t>Shangri-La Sydney</w:t>
            </w:r>
          </w:p>
        </w:tc>
      </w:tr>
    </w:tbl>
    <w:p w:rsidR="00070979" w:rsidRPr="00FE4A7D" w:rsidRDefault="00070979"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jc w:val="both"/>
        <w:rPr>
          <w:rFonts w:ascii="Calibri" w:eastAsia="Calibri" w:hAnsi="Calibri" w:cs="Calibri"/>
          <w:b/>
          <w:color w:val="000000" w:themeColor="text1"/>
          <w:sz w:val="20"/>
          <w:szCs w:val="20"/>
        </w:rPr>
      </w:pPr>
      <w:r w:rsidRPr="00FE4A7D">
        <w:rPr>
          <w:rFonts w:ascii="Calibri" w:eastAsia="Calibri" w:hAnsi="Calibri" w:cs="Calibri"/>
          <w:b/>
          <w:color w:val="000000" w:themeColor="text1"/>
          <w:sz w:val="20"/>
          <w:szCs w:val="20"/>
        </w:rPr>
        <w:t>NOTAS IMPORTANTES:</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El orden de los servicios podría variar según disponibilidad aérea y/o terrestre.</w:t>
      </w:r>
    </w:p>
    <w:p w:rsidR="00703DFC"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Recomendamos viajar bajo la cobertura de una póliza de Seguro más amplia. Su ejecutivo de </w:t>
      </w:r>
      <w:proofErr w:type="spellStart"/>
      <w:r w:rsidRPr="00FE4A7D">
        <w:rPr>
          <w:rStyle w:val="Fuerte"/>
          <w:rFonts w:ascii="Calibri" w:hAnsi="Calibri" w:cs="Calibri"/>
          <w:sz w:val="20"/>
          <w:szCs w:val="20"/>
        </w:rPr>
        <w:t>JuliàTours</w:t>
      </w:r>
      <w:proofErr w:type="spellEnd"/>
      <w:r w:rsidRPr="00FE4A7D">
        <w:rPr>
          <w:rStyle w:val="Fuerte"/>
          <w:rFonts w:ascii="Calibri" w:hAnsi="Calibri" w:cs="Calibri"/>
          <w:sz w:val="20"/>
          <w:szCs w:val="20"/>
        </w:rPr>
        <w:t xml:space="preserve"> puede informarle.</w:t>
      </w:r>
    </w:p>
    <w:p w:rsidR="00703DFC" w:rsidRPr="00F86938" w:rsidRDefault="00703DFC" w:rsidP="00F86938">
      <w:pPr>
        <w:numPr>
          <w:ilvl w:val="0"/>
          <w:numId w:val="2"/>
        </w:numPr>
        <w:rPr>
          <w:rFonts w:ascii="Calibri" w:hAnsi="Calibri" w:cs="Calibri"/>
          <w:b/>
          <w:bCs/>
          <w:sz w:val="20"/>
          <w:szCs w:val="20"/>
          <w:lang w:val="es-MX"/>
        </w:rPr>
      </w:pPr>
      <w:r w:rsidRPr="00F86938">
        <w:rPr>
          <w:rFonts w:ascii="Calibri" w:hAnsi="Calibri" w:cs="Calibri"/>
          <w:b/>
          <w:bCs/>
          <w:sz w:val="20"/>
          <w:szCs w:val="20"/>
          <w:lang w:val="es-MX"/>
        </w:rPr>
        <w:t>Eventos Especiales para Hotel Parkroyal Darling Harbour:</w:t>
      </w:r>
    </w:p>
    <w:p w:rsidR="003E468B" w:rsidRDefault="00703DFC" w:rsidP="003E468B">
      <w:pPr>
        <w:numPr>
          <w:ilvl w:val="1"/>
          <w:numId w:val="2"/>
        </w:numPr>
        <w:rPr>
          <w:rFonts w:ascii="Calibri" w:hAnsi="Calibri" w:cs="Calibri"/>
          <w:sz w:val="20"/>
          <w:szCs w:val="20"/>
          <w:lang w:val="es-MX"/>
        </w:rPr>
      </w:pPr>
      <w:r w:rsidRPr="00A45E39">
        <w:rPr>
          <w:rFonts w:ascii="Calibri" w:hAnsi="Calibri" w:cs="Calibri"/>
          <w:b/>
          <w:bCs/>
          <w:sz w:val="20"/>
          <w:szCs w:val="20"/>
          <w:lang w:val="es-MX"/>
        </w:rPr>
        <w:t>Maratón:</w:t>
      </w:r>
      <w:r w:rsidRPr="00F86938">
        <w:rPr>
          <w:rFonts w:ascii="Calibri" w:hAnsi="Calibri" w:cs="Calibri"/>
          <w:sz w:val="20"/>
          <w:szCs w:val="20"/>
          <w:lang w:val="es-MX"/>
        </w:rPr>
        <w:t xml:space="preserve"> 27 de agosto al 02 de septiembre de 2026 – Estancia mínima de 2 noches, incluye recargo</w:t>
      </w:r>
    </w:p>
    <w:p w:rsidR="003E468B" w:rsidRDefault="00703DFC" w:rsidP="003E468B">
      <w:pPr>
        <w:numPr>
          <w:ilvl w:val="1"/>
          <w:numId w:val="2"/>
        </w:numPr>
        <w:rPr>
          <w:rFonts w:ascii="Calibri" w:hAnsi="Calibri" w:cs="Calibri"/>
          <w:sz w:val="20"/>
          <w:szCs w:val="20"/>
          <w:lang w:val="es-MX"/>
        </w:rPr>
      </w:pPr>
      <w:r w:rsidRPr="003E468B">
        <w:rPr>
          <w:rFonts w:ascii="Calibri" w:hAnsi="Calibri" w:cs="Calibri"/>
          <w:b/>
          <w:bCs/>
          <w:sz w:val="20"/>
          <w:szCs w:val="20"/>
          <w:lang w:val="es-MX"/>
        </w:rPr>
        <w:t>Final de la NRL:</w:t>
      </w:r>
      <w:r w:rsidRPr="00F86938">
        <w:rPr>
          <w:rFonts w:ascii="Calibri" w:hAnsi="Calibri" w:cs="Calibri"/>
          <w:sz w:val="20"/>
          <w:szCs w:val="20"/>
          <w:lang w:val="es-MX"/>
        </w:rPr>
        <w:t xml:space="preserve"> 03 al 05 de octubre de 2026 – Incluye recargo</w:t>
      </w:r>
    </w:p>
    <w:p w:rsidR="00703DFC" w:rsidRPr="00F86938" w:rsidRDefault="00703DFC" w:rsidP="003E468B">
      <w:pPr>
        <w:numPr>
          <w:ilvl w:val="1"/>
          <w:numId w:val="2"/>
        </w:numPr>
        <w:rPr>
          <w:rFonts w:ascii="Calibri" w:hAnsi="Calibri" w:cs="Calibri"/>
          <w:sz w:val="20"/>
          <w:szCs w:val="20"/>
          <w:lang w:val="es-MX"/>
        </w:rPr>
      </w:pPr>
      <w:r w:rsidRPr="003E468B">
        <w:rPr>
          <w:rFonts w:ascii="Calibri" w:hAnsi="Calibri" w:cs="Calibri"/>
          <w:b/>
          <w:bCs/>
          <w:sz w:val="20"/>
          <w:szCs w:val="20"/>
          <w:lang w:val="es-MX"/>
        </w:rPr>
        <w:t xml:space="preserve">Año Nuevo: </w:t>
      </w:r>
      <w:r w:rsidRPr="00F86938">
        <w:rPr>
          <w:rFonts w:ascii="Calibri" w:hAnsi="Calibri" w:cs="Calibri"/>
          <w:sz w:val="20"/>
          <w:szCs w:val="20"/>
          <w:lang w:val="es-MX"/>
        </w:rPr>
        <w:t>31 de diciembre de 2026 – Estancia mínima de 2 noches, incluye recargo</w:t>
      </w:r>
    </w:p>
    <w:p w:rsidR="003E468B" w:rsidRDefault="003E468B" w:rsidP="003E468B">
      <w:pPr>
        <w:ind w:left="720"/>
        <w:rPr>
          <w:rFonts w:ascii="Calibri" w:hAnsi="Calibri" w:cs="Calibri"/>
          <w:sz w:val="20"/>
          <w:szCs w:val="20"/>
          <w:lang w:val="es-MX"/>
        </w:rPr>
      </w:pPr>
    </w:p>
    <w:p w:rsidR="00703DFC" w:rsidRPr="003E468B" w:rsidRDefault="00703DFC" w:rsidP="00F86938">
      <w:pPr>
        <w:numPr>
          <w:ilvl w:val="0"/>
          <w:numId w:val="2"/>
        </w:numPr>
        <w:rPr>
          <w:rFonts w:ascii="Calibri" w:hAnsi="Calibri" w:cs="Calibri"/>
          <w:b/>
          <w:bCs/>
          <w:sz w:val="20"/>
          <w:szCs w:val="20"/>
          <w:lang w:val="es-MX"/>
        </w:rPr>
      </w:pPr>
      <w:r w:rsidRPr="003E468B">
        <w:rPr>
          <w:rFonts w:ascii="Calibri" w:hAnsi="Calibri" w:cs="Calibri"/>
          <w:b/>
          <w:bCs/>
          <w:sz w:val="20"/>
          <w:szCs w:val="20"/>
          <w:lang w:val="es-MX"/>
        </w:rPr>
        <w:t>Eventos especial para Shangri-La Sydney</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Cumpleaños del Rey: 05 al 07 de junio de 2026 – No disponible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Maratón de Sídney: 25 de agosto al 01 de septiembre de 2026 – No disponible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Día del Trabajo: 02 al 04 de octubre de 2026 – No disponible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Año Nuevo: 29 de diciembre de 2026 al 01 de enero de 2027 – Tarifas y condiciones disponibles bajo solicitud</w:t>
      </w:r>
    </w:p>
    <w:p w:rsidR="00703DFC" w:rsidRPr="00F86938"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Semana Santa: 26 al 29 de marzo de 2027 – No disponible </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 xml:space="preserve">No hay reglas generales sobre propinas en Australia. Aunque la propina es una cuestión muy personal, </w:t>
      </w:r>
      <w:r w:rsidR="00791025" w:rsidRPr="00F86938">
        <w:rPr>
          <w:rFonts w:ascii="Calibri" w:hAnsi="Calibri" w:cs="Calibri"/>
          <w:sz w:val="20"/>
          <w:szCs w:val="20"/>
          <w:lang w:val="es-MX"/>
        </w:rPr>
        <w:t>un</w:t>
      </w:r>
      <w:r w:rsidR="00F171B3">
        <w:rPr>
          <w:rFonts w:ascii="Calibri" w:hAnsi="Calibri" w:cs="Calibri"/>
          <w:sz w:val="20"/>
          <w:szCs w:val="20"/>
          <w:lang w:val="es-MX"/>
        </w:rPr>
        <w:t>a</w:t>
      </w:r>
      <w:r w:rsidR="00791025" w:rsidRPr="00F86938">
        <w:rPr>
          <w:rFonts w:ascii="Calibri" w:hAnsi="Calibri" w:cs="Calibri"/>
          <w:sz w:val="20"/>
          <w:szCs w:val="20"/>
          <w:lang w:val="es-MX"/>
        </w:rPr>
        <w:t xml:space="preserve"> guía recomendad</w:t>
      </w:r>
      <w:r w:rsidR="00F171B3">
        <w:rPr>
          <w:rFonts w:ascii="Calibri" w:hAnsi="Calibri" w:cs="Calibri"/>
          <w:sz w:val="20"/>
          <w:szCs w:val="20"/>
          <w:lang w:val="es-MX"/>
        </w:rPr>
        <w:t>a</w:t>
      </w:r>
      <w:r w:rsidRPr="00F86938">
        <w:rPr>
          <w:rFonts w:ascii="Calibri" w:hAnsi="Calibri" w:cs="Calibri"/>
          <w:sz w:val="20"/>
          <w:szCs w:val="20"/>
          <w:lang w:val="es-MX"/>
        </w:rPr>
        <w:t xml:space="preserve"> para dar propina de servicio es la siguiente: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Restaurante, una propina de aproximadamente el 10% es generalmente suficiente para un buen servicio con un 15% para el servicio excepcional.</w:t>
      </w:r>
    </w:p>
    <w:p w:rsidR="003E468B" w:rsidRDefault="003E468B" w:rsidP="003E468B">
      <w:pPr>
        <w:numPr>
          <w:ilvl w:val="1"/>
          <w:numId w:val="2"/>
        </w:numPr>
        <w:rPr>
          <w:rFonts w:ascii="Calibri" w:hAnsi="Calibri" w:cs="Calibri"/>
          <w:sz w:val="20"/>
          <w:szCs w:val="20"/>
          <w:lang w:val="es-MX"/>
        </w:rPr>
      </w:pPr>
      <w:r>
        <w:rPr>
          <w:rFonts w:ascii="Calibri" w:hAnsi="Calibri" w:cs="Calibri"/>
          <w:sz w:val="20"/>
          <w:szCs w:val="20"/>
          <w:lang w:val="es-MX"/>
        </w:rPr>
        <w:t>P</w:t>
      </w:r>
      <w:r w:rsidR="00703DFC" w:rsidRPr="00F86938">
        <w:rPr>
          <w:rFonts w:ascii="Calibri" w:hAnsi="Calibri" w:cs="Calibri"/>
          <w:sz w:val="20"/>
          <w:szCs w:val="20"/>
          <w:lang w:val="es-MX"/>
        </w:rPr>
        <w:t xml:space="preserve">orteadores para el equipaje AUD $ 2 por pieza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conductores privada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controladores de autobuses AUD $ 3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El conductor / Guías de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Guías de AUD $ 5 por persona por día </w:t>
      </w:r>
    </w:p>
    <w:p w:rsidR="00703DFC" w:rsidRPr="00F86938"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Los conductores de taxi (no requerido)</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Las tarifas no son válidas durante periodos de eventos especiales, cuando las tasas de recargo y / o estancias de un mínimo posible que se apliquen.</w:t>
      </w:r>
    </w:p>
    <w:p w:rsidR="006035A7" w:rsidRPr="00F86938" w:rsidRDefault="006035A7" w:rsidP="003E468B">
      <w:pPr>
        <w:ind w:left="720"/>
        <w:rPr>
          <w:lang w:val="es-MX"/>
        </w:rPr>
      </w:pPr>
    </w:p>
    <w:p w:rsidR="004C3B5A" w:rsidRPr="00FE4A7D" w:rsidRDefault="004C3B5A" w:rsidP="005143A7">
      <w:pPr>
        <w:rPr>
          <w:rFonts w:ascii="Calibri" w:hAnsi="Calibri" w:cs="Calibri"/>
        </w:rPr>
      </w:pPr>
    </w:p>
    <w:sectPr w:rsidR="004C3B5A" w:rsidRPr="00FE4A7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311C" w:rsidRDefault="00CC311C" w:rsidP="00F249CA">
      <w:r>
        <w:separator/>
      </w:r>
    </w:p>
  </w:endnote>
  <w:endnote w:type="continuationSeparator" w:id="0">
    <w:p w:rsidR="00CC311C" w:rsidRDefault="00CC311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311C" w:rsidRDefault="00CC311C" w:rsidP="00F249CA">
      <w:r>
        <w:separator/>
      </w:r>
    </w:p>
  </w:footnote>
  <w:footnote w:type="continuationSeparator" w:id="0">
    <w:p w:rsidR="00CC311C" w:rsidRDefault="00CC311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26F"/>
    <w:rsid w:val="000343A6"/>
    <w:rsid w:val="00036B73"/>
    <w:rsid w:val="00037BE1"/>
    <w:rsid w:val="00051666"/>
    <w:rsid w:val="00064D55"/>
    <w:rsid w:val="00070979"/>
    <w:rsid w:val="0008085F"/>
    <w:rsid w:val="000809B4"/>
    <w:rsid w:val="000861EB"/>
    <w:rsid w:val="00086FC4"/>
    <w:rsid w:val="000A5716"/>
    <w:rsid w:val="000B1D69"/>
    <w:rsid w:val="000B1FA4"/>
    <w:rsid w:val="000D4F0B"/>
    <w:rsid w:val="000E2936"/>
    <w:rsid w:val="000E4AE2"/>
    <w:rsid w:val="001413C5"/>
    <w:rsid w:val="00143AAC"/>
    <w:rsid w:val="00161793"/>
    <w:rsid w:val="00163DEE"/>
    <w:rsid w:val="00171D5B"/>
    <w:rsid w:val="00175A62"/>
    <w:rsid w:val="00183158"/>
    <w:rsid w:val="001A363D"/>
    <w:rsid w:val="001A494D"/>
    <w:rsid w:val="001B3B80"/>
    <w:rsid w:val="001B4ACE"/>
    <w:rsid w:val="001B4E44"/>
    <w:rsid w:val="001B6BD7"/>
    <w:rsid w:val="001C66B5"/>
    <w:rsid w:val="001C71D3"/>
    <w:rsid w:val="001D77D7"/>
    <w:rsid w:val="002246A3"/>
    <w:rsid w:val="00225FDF"/>
    <w:rsid w:val="00233FB9"/>
    <w:rsid w:val="00284A8E"/>
    <w:rsid w:val="00286969"/>
    <w:rsid w:val="0029119B"/>
    <w:rsid w:val="002938F9"/>
    <w:rsid w:val="00294989"/>
    <w:rsid w:val="00296561"/>
    <w:rsid w:val="002A436A"/>
    <w:rsid w:val="002A5542"/>
    <w:rsid w:val="002C3FDD"/>
    <w:rsid w:val="002D1E08"/>
    <w:rsid w:val="002D26E7"/>
    <w:rsid w:val="002D4BF5"/>
    <w:rsid w:val="002D7738"/>
    <w:rsid w:val="002E0116"/>
    <w:rsid w:val="002E6E18"/>
    <w:rsid w:val="00307444"/>
    <w:rsid w:val="00307B5D"/>
    <w:rsid w:val="00313432"/>
    <w:rsid w:val="00331725"/>
    <w:rsid w:val="00333F22"/>
    <w:rsid w:val="00352128"/>
    <w:rsid w:val="00361C8C"/>
    <w:rsid w:val="00362D9D"/>
    <w:rsid w:val="00397CEF"/>
    <w:rsid w:val="003B210F"/>
    <w:rsid w:val="003B2221"/>
    <w:rsid w:val="003B44F7"/>
    <w:rsid w:val="003C12B9"/>
    <w:rsid w:val="003D44C8"/>
    <w:rsid w:val="003E468B"/>
    <w:rsid w:val="004202E8"/>
    <w:rsid w:val="00432FA1"/>
    <w:rsid w:val="004343D2"/>
    <w:rsid w:val="00453AF2"/>
    <w:rsid w:val="0046320F"/>
    <w:rsid w:val="004721A3"/>
    <w:rsid w:val="00473F69"/>
    <w:rsid w:val="00490CF1"/>
    <w:rsid w:val="00494792"/>
    <w:rsid w:val="00495738"/>
    <w:rsid w:val="004A3C77"/>
    <w:rsid w:val="004A5398"/>
    <w:rsid w:val="004A659A"/>
    <w:rsid w:val="004B0D3C"/>
    <w:rsid w:val="004B64DF"/>
    <w:rsid w:val="004B6A04"/>
    <w:rsid w:val="004B7CF8"/>
    <w:rsid w:val="004C3B5A"/>
    <w:rsid w:val="004C7EF1"/>
    <w:rsid w:val="004E2064"/>
    <w:rsid w:val="004E47AF"/>
    <w:rsid w:val="004E4A9C"/>
    <w:rsid w:val="004F72D0"/>
    <w:rsid w:val="00506607"/>
    <w:rsid w:val="00510D96"/>
    <w:rsid w:val="005143A7"/>
    <w:rsid w:val="0052412D"/>
    <w:rsid w:val="00530C6A"/>
    <w:rsid w:val="005518C1"/>
    <w:rsid w:val="0056544A"/>
    <w:rsid w:val="0057083A"/>
    <w:rsid w:val="00576BB2"/>
    <w:rsid w:val="0058018E"/>
    <w:rsid w:val="005844A6"/>
    <w:rsid w:val="00584C73"/>
    <w:rsid w:val="00594229"/>
    <w:rsid w:val="005A3C1D"/>
    <w:rsid w:val="005A7940"/>
    <w:rsid w:val="005B405E"/>
    <w:rsid w:val="005B6DEC"/>
    <w:rsid w:val="005C3A2C"/>
    <w:rsid w:val="005C6DE9"/>
    <w:rsid w:val="005D260E"/>
    <w:rsid w:val="005D4397"/>
    <w:rsid w:val="005E2C51"/>
    <w:rsid w:val="005E5F31"/>
    <w:rsid w:val="006035A7"/>
    <w:rsid w:val="006068DF"/>
    <w:rsid w:val="006170A2"/>
    <w:rsid w:val="006318D4"/>
    <w:rsid w:val="00632B24"/>
    <w:rsid w:val="00647E21"/>
    <w:rsid w:val="006610B6"/>
    <w:rsid w:val="00661F1F"/>
    <w:rsid w:val="006639F2"/>
    <w:rsid w:val="00664BA8"/>
    <w:rsid w:val="00692020"/>
    <w:rsid w:val="006C6A3F"/>
    <w:rsid w:val="006E1960"/>
    <w:rsid w:val="00703DFC"/>
    <w:rsid w:val="00704A94"/>
    <w:rsid w:val="00710A9E"/>
    <w:rsid w:val="00720DDD"/>
    <w:rsid w:val="007258D9"/>
    <w:rsid w:val="007401E7"/>
    <w:rsid w:val="00744584"/>
    <w:rsid w:val="00745283"/>
    <w:rsid w:val="00746314"/>
    <w:rsid w:val="007603A2"/>
    <w:rsid w:val="00766C39"/>
    <w:rsid w:val="0077417C"/>
    <w:rsid w:val="007802B4"/>
    <w:rsid w:val="00791025"/>
    <w:rsid w:val="0079465A"/>
    <w:rsid w:val="007A6FCB"/>
    <w:rsid w:val="007A75F1"/>
    <w:rsid w:val="007B432A"/>
    <w:rsid w:val="007B6629"/>
    <w:rsid w:val="007B67BB"/>
    <w:rsid w:val="007C14DA"/>
    <w:rsid w:val="007D0590"/>
    <w:rsid w:val="007D24AC"/>
    <w:rsid w:val="007E177E"/>
    <w:rsid w:val="007F0A18"/>
    <w:rsid w:val="007F4809"/>
    <w:rsid w:val="00803356"/>
    <w:rsid w:val="008121A5"/>
    <w:rsid w:val="00852B99"/>
    <w:rsid w:val="008558EE"/>
    <w:rsid w:val="00855B26"/>
    <w:rsid w:val="00864152"/>
    <w:rsid w:val="0086429A"/>
    <w:rsid w:val="00866210"/>
    <w:rsid w:val="008847D0"/>
    <w:rsid w:val="008A668C"/>
    <w:rsid w:val="008C60E1"/>
    <w:rsid w:val="008E0911"/>
    <w:rsid w:val="00905F80"/>
    <w:rsid w:val="009217AC"/>
    <w:rsid w:val="00922BEB"/>
    <w:rsid w:val="00926478"/>
    <w:rsid w:val="00926495"/>
    <w:rsid w:val="00927B41"/>
    <w:rsid w:val="00940F3D"/>
    <w:rsid w:val="00942276"/>
    <w:rsid w:val="00945A6A"/>
    <w:rsid w:val="00954726"/>
    <w:rsid w:val="0097121B"/>
    <w:rsid w:val="0097357D"/>
    <w:rsid w:val="0097455E"/>
    <w:rsid w:val="0098060E"/>
    <w:rsid w:val="00994DE1"/>
    <w:rsid w:val="009A412A"/>
    <w:rsid w:val="009B0106"/>
    <w:rsid w:val="009B1A40"/>
    <w:rsid w:val="009B31A5"/>
    <w:rsid w:val="009B68DF"/>
    <w:rsid w:val="009C08C3"/>
    <w:rsid w:val="009D7616"/>
    <w:rsid w:val="00A02F69"/>
    <w:rsid w:val="00A040F4"/>
    <w:rsid w:val="00A044EF"/>
    <w:rsid w:val="00A116A0"/>
    <w:rsid w:val="00A161D2"/>
    <w:rsid w:val="00A221AA"/>
    <w:rsid w:val="00A44FCA"/>
    <w:rsid w:val="00A45E39"/>
    <w:rsid w:val="00A614A6"/>
    <w:rsid w:val="00A622B9"/>
    <w:rsid w:val="00A70F96"/>
    <w:rsid w:val="00A771E1"/>
    <w:rsid w:val="00AA52B7"/>
    <w:rsid w:val="00AA5937"/>
    <w:rsid w:val="00AD66C8"/>
    <w:rsid w:val="00AE2208"/>
    <w:rsid w:val="00AE2763"/>
    <w:rsid w:val="00AE696C"/>
    <w:rsid w:val="00B1036F"/>
    <w:rsid w:val="00B2209F"/>
    <w:rsid w:val="00B35504"/>
    <w:rsid w:val="00B42337"/>
    <w:rsid w:val="00B43F0E"/>
    <w:rsid w:val="00B44717"/>
    <w:rsid w:val="00B64D9F"/>
    <w:rsid w:val="00B660D9"/>
    <w:rsid w:val="00B830CD"/>
    <w:rsid w:val="00B91E89"/>
    <w:rsid w:val="00B93246"/>
    <w:rsid w:val="00B94AFA"/>
    <w:rsid w:val="00BB7C68"/>
    <w:rsid w:val="00BC2AE9"/>
    <w:rsid w:val="00BD10D1"/>
    <w:rsid w:val="00BE4CCD"/>
    <w:rsid w:val="00BF1019"/>
    <w:rsid w:val="00BF2F55"/>
    <w:rsid w:val="00C04735"/>
    <w:rsid w:val="00C07087"/>
    <w:rsid w:val="00C2504F"/>
    <w:rsid w:val="00C3166B"/>
    <w:rsid w:val="00C329B8"/>
    <w:rsid w:val="00C46336"/>
    <w:rsid w:val="00C50E5B"/>
    <w:rsid w:val="00C61BEE"/>
    <w:rsid w:val="00C660BF"/>
    <w:rsid w:val="00C741F3"/>
    <w:rsid w:val="00C74293"/>
    <w:rsid w:val="00C8154F"/>
    <w:rsid w:val="00C936FD"/>
    <w:rsid w:val="00C95FEB"/>
    <w:rsid w:val="00CA7D61"/>
    <w:rsid w:val="00CC311C"/>
    <w:rsid w:val="00CD07CE"/>
    <w:rsid w:val="00CE06FE"/>
    <w:rsid w:val="00CE75D5"/>
    <w:rsid w:val="00D00C78"/>
    <w:rsid w:val="00D04CEA"/>
    <w:rsid w:val="00D053A4"/>
    <w:rsid w:val="00D22E48"/>
    <w:rsid w:val="00D25217"/>
    <w:rsid w:val="00D25B38"/>
    <w:rsid w:val="00D478F5"/>
    <w:rsid w:val="00D53649"/>
    <w:rsid w:val="00D723A9"/>
    <w:rsid w:val="00D81C56"/>
    <w:rsid w:val="00D94A36"/>
    <w:rsid w:val="00D970BC"/>
    <w:rsid w:val="00D97736"/>
    <w:rsid w:val="00DC34B3"/>
    <w:rsid w:val="00DC59DA"/>
    <w:rsid w:val="00DE64AC"/>
    <w:rsid w:val="00E124C9"/>
    <w:rsid w:val="00E2660F"/>
    <w:rsid w:val="00E31BB8"/>
    <w:rsid w:val="00E403E4"/>
    <w:rsid w:val="00E507B2"/>
    <w:rsid w:val="00E57BB1"/>
    <w:rsid w:val="00E7481E"/>
    <w:rsid w:val="00E75FF9"/>
    <w:rsid w:val="00E76850"/>
    <w:rsid w:val="00E80331"/>
    <w:rsid w:val="00E93083"/>
    <w:rsid w:val="00E93BA8"/>
    <w:rsid w:val="00EA3AED"/>
    <w:rsid w:val="00EA7270"/>
    <w:rsid w:val="00EB086F"/>
    <w:rsid w:val="00EB1088"/>
    <w:rsid w:val="00EC175B"/>
    <w:rsid w:val="00EE4A84"/>
    <w:rsid w:val="00EF4949"/>
    <w:rsid w:val="00EF6321"/>
    <w:rsid w:val="00F05B93"/>
    <w:rsid w:val="00F16D26"/>
    <w:rsid w:val="00F171B3"/>
    <w:rsid w:val="00F17ABA"/>
    <w:rsid w:val="00F249CA"/>
    <w:rsid w:val="00F255BD"/>
    <w:rsid w:val="00F33C05"/>
    <w:rsid w:val="00F526E3"/>
    <w:rsid w:val="00F80C72"/>
    <w:rsid w:val="00F86277"/>
    <w:rsid w:val="00F86938"/>
    <w:rsid w:val="00FA554C"/>
    <w:rsid w:val="00FA5FDC"/>
    <w:rsid w:val="00FB1945"/>
    <w:rsid w:val="00FB1D88"/>
    <w:rsid w:val="00FB57B7"/>
    <w:rsid w:val="00FC708B"/>
    <w:rsid w:val="00FE4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B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 w:type="paragraph" w:styleId="NormalWeb">
    <w:name w:val="Normal (Web)"/>
    <w:basedOn w:val="Normal"/>
    <w:uiPriority w:val="99"/>
    <w:semiHidden/>
    <w:unhideWhenUsed/>
    <w:rsid w:val="002D773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1060</Words>
  <Characters>5834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2026-06-25T22:33:00Z</dcterms:created>
  <dcterms:modified xsi:type="dcterms:W3CDTF">2026-06-25T22:33:00Z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