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D08C3" w14:textId="77777777" w:rsidR="00AC05F2" w:rsidRPr="00707A9B" w:rsidRDefault="00AC05F2" w:rsidP="00AC05F2">
      <w:pPr>
        <w:jc w:val="center"/>
        <w:rPr>
          <w:rFonts w:ascii="Calibri" w:hAnsi="Calibri" w:cs="Calibri"/>
          <w:b/>
          <w:sz w:val="72"/>
          <w:szCs w:val="72"/>
          <w:lang w:val="es-ES"/>
        </w:rPr>
      </w:pPr>
      <w:r w:rsidRPr="00707A9B">
        <w:rPr>
          <w:rFonts w:ascii="Calibri" w:hAnsi="Calibri" w:cs="Calibri"/>
          <w:b/>
          <w:sz w:val="72"/>
          <w:szCs w:val="72"/>
          <w:lang w:val="es-ES"/>
        </w:rPr>
        <w:t>Patagonia</w:t>
      </w:r>
      <w:r w:rsidR="00707A9B" w:rsidRPr="00707A9B">
        <w:rPr>
          <w:rFonts w:ascii="Calibri" w:hAnsi="Calibri" w:cs="Calibri"/>
          <w:b/>
          <w:sz w:val="72"/>
          <w:szCs w:val="72"/>
          <w:lang w:val="es-ES"/>
        </w:rPr>
        <w:t xml:space="preserve"> Chilena y Argentina</w:t>
      </w:r>
      <w:r w:rsidRPr="00707A9B">
        <w:rPr>
          <w:rFonts w:ascii="Calibri" w:hAnsi="Calibri" w:cs="Calibri"/>
          <w:b/>
          <w:sz w:val="72"/>
          <w:szCs w:val="72"/>
          <w:lang w:val="es-ES"/>
        </w:rPr>
        <w:t xml:space="preserve"> </w:t>
      </w:r>
    </w:p>
    <w:p w14:paraId="36C61C53" w14:textId="77777777" w:rsidR="00AC05F2" w:rsidRPr="00707A9B" w:rsidRDefault="00707A9B" w:rsidP="00AC05F2">
      <w:pPr>
        <w:jc w:val="center"/>
        <w:rPr>
          <w:rFonts w:ascii="Calibri" w:hAnsi="Calibri" w:cs="Calibri"/>
          <w:b/>
          <w:sz w:val="32"/>
          <w:szCs w:val="32"/>
          <w:lang w:val="es-ES"/>
        </w:rPr>
      </w:pPr>
      <w:r w:rsidRPr="00707A9B">
        <w:rPr>
          <w:rFonts w:ascii="Calibri" w:hAnsi="Calibri" w:cs="Calibri"/>
          <w:b/>
          <w:sz w:val="32"/>
          <w:szCs w:val="32"/>
          <w:lang w:val="es-ES"/>
        </w:rPr>
        <w:t>12</w:t>
      </w:r>
      <w:r w:rsidR="00AC05F2" w:rsidRPr="00707A9B">
        <w:rPr>
          <w:rFonts w:ascii="Calibri" w:hAnsi="Calibri" w:cs="Calibri"/>
          <w:b/>
          <w:sz w:val="32"/>
          <w:szCs w:val="32"/>
          <w:lang w:val="es-ES"/>
        </w:rPr>
        <w:t xml:space="preserve"> días / </w:t>
      </w:r>
      <w:r w:rsidRPr="00707A9B">
        <w:rPr>
          <w:rFonts w:ascii="Calibri" w:hAnsi="Calibri" w:cs="Calibri"/>
          <w:b/>
          <w:sz w:val="32"/>
          <w:szCs w:val="32"/>
          <w:lang w:val="es-ES"/>
        </w:rPr>
        <w:t>11</w:t>
      </w:r>
      <w:r w:rsidR="00AC05F2" w:rsidRPr="00707A9B">
        <w:rPr>
          <w:rFonts w:ascii="Calibri" w:hAnsi="Calibri" w:cs="Calibri"/>
          <w:b/>
          <w:sz w:val="32"/>
          <w:szCs w:val="32"/>
          <w:lang w:val="es-ES"/>
        </w:rPr>
        <w:t xml:space="preserve"> noches</w:t>
      </w:r>
    </w:p>
    <w:p w14:paraId="69395CD0" w14:textId="77777777" w:rsidR="00AC05F2" w:rsidRPr="00707A9B" w:rsidRDefault="00AC05F2" w:rsidP="00AC05F2">
      <w:pPr>
        <w:jc w:val="center"/>
        <w:rPr>
          <w:rFonts w:ascii="Calibri" w:hAnsi="Calibri" w:cs="Calibri"/>
          <w:sz w:val="20"/>
          <w:szCs w:val="20"/>
          <w:lang w:val="es-ES"/>
        </w:rPr>
      </w:pPr>
    </w:p>
    <w:p w14:paraId="58AA8E66" w14:textId="77777777" w:rsidR="00AC05F2" w:rsidRPr="00707A9B" w:rsidRDefault="00AC05F2" w:rsidP="00AC05F2">
      <w:pPr>
        <w:rPr>
          <w:rFonts w:ascii="Calibri" w:hAnsi="Calibri" w:cs="Calibri"/>
          <w:sz w:val="20"/>
          <w:szCs w:val="20"/>
          <w:lang w:val="es-ES"/>
        </w:rPr>
      </w:pPr>
      <w:r w:rsidRPr="00707A9B">
        <w:rPr>
          <w:rFonts w:ascii="Calibri" w:hAnsi="Calibri" w:cs="Calibri"/>
          <w:sz w:val="20"/>
          <w:szCs w:val="20"/>
          <w:lang w:val="es-ES"/>
        </w:rPr>
        <w:t xml:space="preserve">Llegadas: diarias </w:t>
      </w:r>
    </w:p>
    <w:p w14:paraId="2225BC0B" w14:textId="77777777" w:rsidR="00AC05F2" w:rsidRPr="00707A9B" w:rsidRDefault="00AC05F2" w:rsidP="00AC05F2">
      <w:pPr>
        <w:jc w:val="both"/>
        <w:rPr>
          <w:rFonts w:ascii="Calibri" w:hAnsi="Calibri" w:cs="Calibri"/>
          <w:b/>
          <w:sz w:val="20"/>
          <w:szCs w:val="20"/>
          <w:lang w:val="es-ES"/>
        </w:rPr>
      </w:pPr>
    </w:p>
    <w:p w14:paraId="1CABB56F" w14:textId="77777777" w:rsidR="00AC05F2" w:rsidRPr="00707A9B" w:rsidRDefault="00AC05F2" w:rsidP="00AC05F2">
      <w:pPr>
        <w:jc w:val="both"/>
        <w:rPr>
          <w:rFonts w:ascii="Calibri" w:hAnsi="Calibri" w:cs="Calibri"/>
          <w:b/>
          <w:sz w:val="20"/>
          <w:szCs w:val="20"/>
          <w:lang w:val="es-ES"/>
        </w:rPr>
      </w:pPr>
      <w:r w:rsidRPr="00707A9B">
        <w:rPr>
          <w:rFonts w:ascii="Calibri" w:hAnsi="Calibri" w:cs="Calibri"/>
          <w:b/>
          <w:sz w:val="20"/>
          <w:szCs w:val="20"/>
          <w:lang w:val="es-ES"/>
        </w:rPr>
        <w:t xml:space="preserve">Día 1. Santiago </w:t>
      </w:r>
    </w:p>
    <w:p w14:paraId="025C2916" w14:textId="77777777" w:rsidR="00AC05F2" w:rsidRPr="00707A9B" w:rsidRDefault="00AC05F2" w:rsidP="00AC05F2">
      <w:pPr>
        <w:jc w:val="both"/>
        <w:rPr>
          <w:rFonts w:ascii="Calibri" w:hAnsi="Calibri" w:cs="Calibri"/>
          <w:b/>
          <w:bCs/>
          <w:sz w:val="20"/>
          <w:szCs w:val="20"/>
          <w:lang w:val="es-ES"/>
        </w:rPr>
      </w:pPr>
      <w:r w:rsidRPr="00707A9B">
        <w:rPr>
          <w:rFonts w:ascii="Calibri" w:hAnsi="Calibri" w:cs="Calibri"/>
          <w:sz w:val="20"/>
          <w:szCs w:val="20"/>
          <w:lang w:val="es-ES"/>
        </w:rPr>
        <w:t xml:space="preserve">Llegada, recepción y traslado a su hotel. Resto del día libre. </w:t>
      </w:r>
      <w:r w:rsidRPr="00707A9B">
        <w:rPr>
          <w:rFonts w:ascii="Calibri" w:hAnsi="Calibri" w:cs="Calibri"/>
          <w:b/>
          <w:bCs/>
          <w:sz w:val="20"/>
          <w:szCs w:val="20"/>
          <w:lang w:val="es-ES"/>
        </w:rPr>
        <w:t>Alojamiento.</w:t>
      </w:r>
    </w:p>
    <w:p w14:paraId="24A0E897" w14:textId="77777777" w:rsidR="00AC05F2" w:rsidRPr="00707A9B" w:rsidRDefault="00AC05F2" w:rsidP="00AC05F2">
      <w:pPr>
        <w:jc w:val="both"/>
        <w:rPr>
          <w:rFonts w:ascii="Calibri" w:hAnsi="Calibri" w:cs="Calibri"/>
          <w:sz w:val="20"/>
          <w:szCs w:val="20"/>
          <w:lang w:val="es-ES"/>
        </w:rPr>
      </w:pPr>
    </w:p>
    <w:p w14:paraId="4C07BA28" w14:textId="77777777" w:rsidR="00AC05F2" w:rsidRPr="00707A9B" w:rsidRDefault="00AC05F2" w:rsidP="00AC05F2">
      <w:pPr>
        <w:jc w:val="both"/>
        <w:rPr>
          <w:rFonts w:ascii="Calibri" w:hAnsi="Calibri" w:cs="Calibri"/>
          <w:b/>
          <w:sz w:val="20"/>
          <w:szCs w:val="20"/>
          <w:lang w:val="es-ES"/>
        </w:rPr>
      </w:pPr>
      <w:r w:rsidRPr="00707A9B">
        <w:rPr>
          <w:rFonts w:ascii="Calibri" w:hAnsi="Calibri" w:cs="Calibri"/>
          <w:b/>
          <w:sz w:val="20"/>
          <w:szCs w:val="20"/>
          <w:lang w:val="es-ES"/>
        </w:rPr>
        <w:t>Día 2. Santiago</w:t>
      </w:r>
      <w:r w:rsidRPr="00707A9B">
        <w:rPr>
          <w:rFonts w:ascii="Calibri" w:hAnsi="Calibri" w:cs="Calibri"/>
          <w:bCs/>
          <w:i/>
          <w:iCs/>
          <w:color w:val="000000" w:themeColor="text1"/>
          <w:sz w:val="20"/>
          <w:szCs w:val="20"/>
          <w:lang w:val="es-ES"/>
        </w:rPr>
        <w:t xml:space="preserve"> (City Tour panorámico)</w:t>
      </w:r>
    </w:p>
    <w:p w14:paraId="5F7D5E15" w14:textId="77777777" w:rsidR="00AC05F2" w:rsidRPr="00707A9B" w:rsidRDefault="00AC05F2" w:rsidP="00AC05F2">
      <w:pPr>
        <w:jc w:val="both"/>
        <w:rPr>
          <w:rFonts w:ascii="Calibri" w:hAnsi="Calibri" w:cs="Calibri"/>
          <w:sz w:val="20"/>
          <w:szCs w:val="20"/>
          <w:lang w:val="es-ES"/>
        </w:rPr>
      </w:pPr>
      <w:r w:rsidRPr="00707A9B">
        <w:rPr>
          <w:rFonts w:ascii="Calibri" w:hAnsi="Calibri" w:cs="Calibri"/>
          <w:b/>
          <w:bCs/>
          <w:sz w:val="20"/>
          <w:szCs w:val="20"/>
          <w:lang w:val="es-ES"/>
        </w:rPr>
        <w:t xml:space="preserve">Desayuno. </w:t>
      </w:r>
      <w:r w:rsidRPr="00707A9B">
        <w:rPr>
          <w:rFonts w:ascii="Calibri" w:hAnsi="Calibri" w:cs="Calibri"/>
          <w:sz w:val="20"/>
          <w:szCs w:val="20"/>
        </w:rPr>
        <w:t xml:space="preserve">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w:t>
      </w:r>
      <w:r w:rsidRPr="00707A9B">
        <w:rPr>
          <w:rFonts w:ascii="Calibri" w:hAnsi="Calibri" w:cs="Calibri"/>
          <w:b/>
          <w:bCs/>
          <w:sz w:val="20"/>
          <w:szCs w:val="20"/>
        </w:rPr>
        <w:t>Alojamiento</w:t>
      </w:r>
    </w:p>
    <w:p w14:paraId="678F2564" w14:textId="77777777" w:rsidR="00AC05F2" w:rsidRPr="00707A9B" w:rsidRDefault="00AC05F2" w:rsidP="00AC05F2">
      <w:pPr>
        <w:jc w:val="both"/>
        <w:rPr>
          <w:rFonts w:ascii="Calibri" w:hAnsi="Calibri" w:cs="Calibri"/>
          <w:b/>
          <w:sz w:val="20"/>
          <w:szCs w:val="20"/>
          <w:lang w:val="es-ES"/>
        </w:rPr>
      </w:pPr>
    </w:p>
    <w:p w14:paraId="799A5E64" w14:textId="77777777" w:rsidR="00AC05F2" w:rsidRPr="00707A9B" w:rsidRDefault="00AC05F2" w:rsidP="00AC05F2">
      <w:pPr>
        <w:jc w:val="both"/>
        <w:rPr>
          <w:rFonts w:ascii="Calibri" w:hAnsi="Calibri" w:cs="Calibri"/>
          <w:b/>
          <w:sz w:val="20"/>
          <w:szCs w:val="20"/>
          <w:lang w:val="es-ES"/>
        </w:rPr>
      </w:pPr>
      <w:r w:rsidRPr="00707A9B">
        <w:rPr>
          <w:rFonts w:ascii="Calibri" w:hAnsi="Calibri" w:cs="Calibri"/>
          <w:b/>
          <w:sz w:val="20"/>
          <w:szCs w:val="20"/>
          <w:lang w:val="es-ES"/>
        </w:rPr>
        <w:t xml:space="preserve">Día 3. Santiago – Puerto Natales </w:t>
      </w:r>
    </w:p>
    <w:p w14:paraId="32242634" w14:textId="77777777" w:rsidR="00AC05F2" w:rsidRPr="00707A9B" w:rsidRDefault="00AC05F2" w:rsidP="00AC05F2">
      <w:pPr>
        <w:jc w:val="both"/>
        <w:rPr>
          <w:rFonts w:ascii="Calibri" w:hAnsi="Calibri" w:cs="Calibri"/>
          <w:b/>
          <w:bCs/>
          <w:sz w:val="20"/>
          <w:szCs w:val="20"/>
          <w:lang w:val="es-ES"/>
        </w:rPr>
      </w:pPr>
      <w:r w:rsidRPr="00707A9B">
        <w:rPr>
          <w:rFonts w:ascii="Calibri" w:hAnsi="Calibri" w:cs="Calibri"/>
          <w:b/>
          <w:bCs/>
          <w:sz w:val="20"/>
          <w:szCs w:val="20"/>
          <w:lang w:val="es-ES"/>
        </w:rPr>
        <w:t xml:space="preserve">Desayuno. </w:t>
      </w:r>
      <w:r w:rsidRPr="00707A9B">
        <w:rPr>
          <w:rFonts w:ascii="Calibri" w:hAnsi="Calibri" w:cs="Calibri"/>
          <w:sz w:val="20"/>
          <w:szCs w:val="20"/>
          <w:lang w:val="es-ES"/>
        </w:rPr>
        <w:t>A la hora indicada traslado al aeropuerto para abordar el vuelo con destino a Punta Arenas (no incluido). Llegada, recepción y traslado al hotel en Puerto Natales.</w:t>
      </w:r>
      <w:r w:rsidRPr="00707A9B">
        <w:rPr>
          <w:rFonts w:ascii="Calibri" w:hAnsi="Calibri" w:cs="Calibri"/>
          <w:b/>
          <w:bCs/>
          <w:sz w:val="20"/>
          <w:szCs w:val="20"/>
          <w:lang w:val="es-ES"/>
        </w:rPr>
        <w:t xml:space="preserve"> Alojamiento.</w:t>
      </w:r>
    </w:p>
    <w:p w14:paraId="2FDA66BE" w14:textId="77777777" w:rsidR="00AC05F2" w:rsidRPr="00707A9B" w:rsidRDefault="00AC05F2" w:rsidP="00AC05F2">
      <w:pPr>
        <w:jc w:val="both"/>
        <w:rPr>
          <w:rFonts w:ascii="Calibri" w:hAnsi="Calibri" w:cs="Calibri"/>
          <w:b/>
          <w:bCs/>
          <w:sz w:val="20"/>
          <w:szCs w:val="20"/>
          <w:lang w:val="es-MX"/>
        </w:rPr>
      </w:pPr>
    </w:p>
    <w:p w14:paraId="68A4564C" w14:textId="77777777" w:rsidR="00AC05F2" w:rsidRPr="00707A9B" w:rsidRDefault="00AC05F2" w:rsidP="00AC05F2">
      <w:pPr>
        <w:jc w:val="both"/>
        <w:rPr>
          <w:rFonts w:ascii="Calibri" w:hAnsi="Calibri" w:cs="Calibri"/>
          <w:i/>
          <w:iCs/>
          <w:sz w:val="20"/>
          <w:szCs w:val="20"/>
          <w:lang w:val="es-MX"/>
        </w:rPr>
      </w:pPr>
      <w:r w:rsidRPr="00707A9B">
        <w:rPr>
          <w:rFonts w:ascii="Calibri" w:hAnsi="Calibri" w:cs="Calibri"/>
          <w:i/>
          <w:iCs/>
          <w:sz w:val="20"/>
          <w:szCs w:val="20"/>
          <w:lang w:val="es-MX"/>
        </w:rPr>
        <w:t xml:space="preserve">Nota: El vuelo de Santiago (SCL) a Punta Arenas (PUQ) debe arribar a Punta Arenas antes de las 16:00 </w:t>
      </w:r>
      <w:proofErr w:type="spellStart"/>
      <w:r w:rsidRPr="00707A9B">
        <w:rPr>
          <w:rFonts w:ascii="Calibri" w:hAnsi="Calibri" w:cs="Calibri"/>
          <w:i/>
          <w:iCs/>
          <w:sz w:val="20"/>
          <w:szCs w:val="20"/>
          <w:lang w:val="es-MX"/>
        </w:rPr>
        <w:t>hrs</w:t>
      </w:r>
      <w:proofErr w:type="spellEnd"/>
      <w:r w:rsidRPr="00707A9B">
        <w:rPr>
          <w:rFonts w:ascii="Calibri" w:hAnsi="Calibri" w:cs="Calibri"/>
          <w:i/>
          <w:iCs/>
          <w:sz w:val="20"/>
          <w:szCs w:val="20"/>
          <w:lang w:val="es-MX"/>
        </w:rPr>
        <w:t xml:space="preserve">. </w:t>
      </w:r>
    </w:p>
    <w:p w14:paraId="038F8232" w14:textId="77777777" w:rsidR="00AC05F2" w:rsidRPr="00707A9B" w:rsidRDefault="00AC05F2" w:rsidP="00AC05F2">
      <w:pPr>
        <w:jc w:val="both"/>
        <w:rPr>
          <w:rFonts w:ascii="Calibri" w:hAnsi="Calibri" w:cs="Calibri"/>
          <w:sz w:val="20"/>
          <w:szCs w:val="20"/>
          <w:lang w:val="es-ES"/>
        </w:rPr>
      </w:pPr>
    </w:p>
    <w:p w14:paraId="338270D0" w14:textId="77777777" w:rsidR="00AC05F2" w:rsidRPr="00707A9B" w:rsidRDefault="00AC05F2" w:rsidP="00AC05F2">
      <w:pPr>
        <w:jc w:val="both"/>
        <w:rPr>
          <w:rFonts w:ascii="Calibri" w:hAnsi="Calibri" w:cs="Calibri"/>
          <w:b/>
          <w:sz w:val="20"/>
          <w:szCs w:val="20"/>
          <w:lang w:val="es-ES"/>
        </w:rPr>
      </w:pPr>
      <w:r w:rsidRPr="00707A9B">
        <w:rPr>
          <w:rFonts w:ascii="Calibri" w:hAnsi="Calibri" w:cs="Calibri"/>
          <w:b/>
          <w:sz w:val="20"/>
          <w:szCs w:val="20"/>
          <w:lang w:val="es-ES"/>
        </w:rPr>
        <w:t xml:space="preserve">Día 4. Puerto Natales </w:t>
      </w:r>
      <w:r w:rsidRPr="00707A9B">
        <w:rPr>
          <w:rFonts w:ascii="Calibri" w:hAnsi="Calibri" w:cs="Calibri"/>
          <w:bCs/>
          <w:i/>
          <w:iCs/>
          <w:color w:val="000000" w:themeColor="text1"/>
          <w:sz w:val="20"/>
          <w:szCs w:val="20"/>
          <w:lang w:val="es-ES"/>
        </w:rPr>
        <w:t>(Excursión a Torres del Paine)</w:t>
      </w:r>
    </w:p>
    <w:p w14:paraId="2E2E9B54" w14:textId="77777777" w:rsidR="00AC05F2" w:rsidRPr="00707A9B" w:rsidRDefault="00AC05F2" w:rsidP="00AC05F2">
      <w:pPr>
        <w:jc w:val="both"/>
        <w:rPr>
          <w:rFonts w:ascii="Calibri" w:hAnsi="Calibri" w:cs="Calibri"/>
          <w:sz w:val="20"/>
          <w:szCs w:val="20"/>
        </w:rPr>
      </w:pPr>
      <w:r w:rsidRPr="00707A9B">
        <w:rPr>
          <w:rFonts w:ascii="Calibri" w:hAnsi="Calibri" w:cs="Calibri"/>
          <w:b/>
          <w:bCs/>
          <w:sz w:val="20"/>
          <w:szCs w:val="20"/>
        </w:rPr>
        <w:t>Desayuno</w:t>
      </w:r>
      <w:r w:rsidRPr="00707A9B">
        <w:rPr>
          <w:rFonts w:ascii="Calibri" w:hAnsi="Calibri" w:cs="Calibri"/>
          <w:sz w:val="20"/>
          <w:szCs w:val="20"/>
        </w:rPr>
        <w:t xml:space="preserve">. A la hora convenida Salida para iniciar una excursión de todo el día al Parque Nacional Torres del Paine visitando Cueva del Milodón, avistando en el camino Cordillera Prat, Lago Porteño, Lago y Sierra del Toro, Sierra Ballena, Cuernos del Paine, Lago Grey, Salto Grande, Mirador del Lago </w:t>
      </w:r>
      <w:proofErr w:type="spellStart"/>
      <w:r w:rsidRPr="00707A9B">
        <w:rPr>
          <w:rFonts w:ascii="Calibri" w:hAnsi="Calibri" w:cs="Calibri"/>
          <w:sz w:val="20"/>
          <w:szCs w:val="20"/>
        </w:rPr>
        <w:t>Nordenskjold</w:t>
      </w:r>
      <w:proofErr w:type="spellEnd"/>
      <w:r w:rsidRPr="00707A9B">
        <w:rPr>
          <w:rFonts w:ascii="Calibri" w:hAnsi="Calibri" w:cs="Calibri"/>
          <w:sz w:val="20"/>
          <w:szCs w:val="20"/>
        </w:rPr>
        <w:t xml:space="preserve">, Lago Sarmiento, Laguna Amarga. Retornando al finalizar el día a Puerto Natales. </w:t>
      </w:r>
      <w:r w:rsidRPr="00707A9B">
        <w:rPr>
          <w:rFonts w:ascii="Calibri" w:hAnsi="Calibri" w:cs="Calibri"/>
          <w:b/>
          <w:bCs/>
          <w:sz w:val="20"/>
          <w:szCs w:val="20"/>
        </w:rPr>
        <w:t>Alojamiento</w:t>
      </w:r>
    </w:p>
    <w:p w14:paraId="4D09AF18" w14:textId="77777777" w:rsidR="00AC05F2" w:rsidRPr="00707A9B" w:rsidRDefault="00AC05F2" w:rsidP="00AC05F2">
      <w:pPr>
        <w:jc w:val="both"/>
        <w:rPr>
          <w:rFonts w:ascii="Calibri" w:hAnsi="Calibri" w:cs="Calibri"/>
          <w:sz w:val="20"/>
          <w:szCs w:val="20"/>
          <w:lang w:val="es-ES"/>
        </w:rPr>
      </w:pPr>
    </w:p>
    <w:p w14:paraId="078F13CC" w14:textId="77777777" w:rsidR="00AC05F2" w:rsidRPr="00707A9B" w:rsidRDefault="00AC05F2" w:rsidP="00AC05F2">
      <w:pPr>
        <w:jc w:val="both"/>
        <w:rPr>
          <w:rFonts w:ascii="Calibri" w:hAnsi="Calibri" w:cs="Calibri"/>
          <w:bCs/>
          <w:i/>
          <w:iCs/>
          <w:color w:val="000000" w:themeColor="text1"/>
          <w:sz w:val="20"/>
          <w:szCs w:val="20"/>
          <w:lang w:val="es-ES"/>
        </w:rPr>
      </w:pPr>
      <w:r w:rsidRPr="00707A9B">
        <w:rPr>
          <w:rFonts w:ascii="Calibri" w:hAnsi="Calibri" w:cs="Calibri"/>
          <w:b/>
          <w:sz w:val="20"/>
          <w:szCs w:val="20"/>
          <w:lang w:val="es-ES"/>
        </w:rPr>
        <w:t xml:space="preserve">Día 5. Puerto Natales </w:t>
      </w:r>
      <w:r w:rsidRPr="00707A9B">
        <w:rPr>
          <w:rFonts w:ascii="Calibri" w:hAnsi="Calibri" w:cs="Calibri"/>
          <w:bCs/>
          <w:i/>
          <w:iCs/>
          <w:color w:val="000000" w:themeColor="text1"/>
          <w:sz w:val="20"/>
          <w:szCs w:val="20"/>
          <w:lang w:val="es-ES"/>
        </w:rPr>
        <w:t>(Excursión Glaciares Balmaceda y Serrano)</w:t>
      </w:r>
      <w:r w:rsidRPr="00707A9B">
        <w:rPr>
          <w:rFonts w:ascii="Calibri" w:hAnsi="Calibri" w:cs="Calibri"/>
          <w:b/>
          <w:sz w:val="20"/>
          <w:szCs w:val="20"/>
          <w:lang w:val="es-ES"/>
        </w:rPr>
        <w:t xml:space="preserve">  </w:t>
      </w:r>
    </w:p>
    <w:p w14:paraId="16F7380D" w14:textId="77777777" w:rsidR="00AC05F2" w:rsidRPr="00707A9B" w:rsidRDefault="00AC05F2" w:rsidP="00AC05F2">
      <w:pPr>
        <w:jc w:val="both"/>
        <w:rPr>
          <w:rFonts w:ascii="Calibri" w:hAnsi="Calibri" w:cs="Calibri"/>
        </w:rPr>
      </w:pPr>
      <w:r w:rsidRPr="00707A9B">
        <w:rPr>
          <w:rFonts w:ascii="Calibri" w:hAnsi="Calibri" w:cs="Calibri"/>
          <w:b/>
          <w:bCs/>
          <w:sz w:val="20"/>
          <w:szCs w:val="20"/>
          <w:lang w:val="es-ES"/>
        </w:rPr>
        <w:t xml:space="preserve">Desayuno. </w:t>
      </w:r>
      <w:r w:rsidRPr="00707A9B">
        <w:rPr>
          <w:rFonts w:ascii="Calibri" w:hAnsi="Calibri" w:cs="Calibri"/>
          <w:sz w:val="20"/>
          <w:szCs w:val="20"/>
        </w:rPr>
        <w:t xml:space="preserve">Los glaciares Balmaceda y Serrano se sitúan dentro del Parque Nacional Bernardo O'Higgins, el que se encuentra a 31 millas al noroeste de la ciudad de Puerto Natales y forma parte del cordón montañoso de los Andes. Visitarlo significa admirar un lugar majestuoso, casi no tocado por el hombre. Su acceso es solamente por vía marítima, navegando a través del Fiordo de Ultima Esperanza, el que debe su nombre a la “última esperanza” de encontrar el Estrecho de Magallanes en 1557, para una expedición que lo buscaba desde el Océano Pacífico. El viaje se inicia en el muelle de Puerto Natales, y en el trayecto es posible ver los edificios pertenecientes al frigorífico </w:t>
      </w:r>
      <w:proofErr w:type="spellStart"/>
      <w:r w:rsidRPr="00707A9B">
        <w:rPr>
          <w:rFonts w:ascii="Calibri" w:hAnsi="Calibri" w:cs="Calibri"/>
          <w:sz w:val="20"/>
          <w:szCs w:val="20"/>
        </w:rPr>
        <w:t>Bories</w:t>
      </w:r>
      <w:proofErr w:type="spellEnd"/>
      <w:r w:rsidRPr="00707A9B">
        <w:rPr>
          <w:rFonts w:ascii="Calibri" w:hAnsi="Calibri" w:cs="Calibri"/>
          <w:sz w:val="20"/>
          <w:szCs w:val="20"/>
        </w:rPr>
        <w:t xml:space="preserve">, el cual fue una de las industrias procesadoras de carne más grande de la Patagonia, también se pueden observar una colonia de Cormoranes Imperiales, una pequeña colonia de Lobos Marinos y una variedad de plantas que componen la flora, tales como el Coigüe, el Canelo, la Lenga, el Ñire, el Chilco y el Calafate entre otras. El glaciar Balmaceda puede ser visto desde la nave, en cambio, para visitar el Serrano, es necesario hace una caminata de 20 minutos por un sendero que bordea un pequeño lago originado por el derretimiento de dicho glaciar. Regreso a hotel seleccionado. </w:t>
      </w:r>
      <w:r w:rsidRPr="00707A9B">
        <w:rPr>
          <w:rFonts w:ascii="Calibri" w:hAnsi="Calibri" w:cs="Calibri"/>
          <w:b/>
          <w:bCs/>
          <w:sz w:val="20"/>
          <w:szCs w:val="20"/>
        </w:rPr>
        <w:t>Alojamiento</w:t>
      </w:r>
      <w:r w:rsidRPr="00707A9B">
        <w:rPr>
          <w:rFonts w:ascii="Calibri" w:hAnsi="Calibri" w:cs="Calibri"/>
        </w:rPr>
        <w:t>.</w:t>
      </w:r>
    </w:p>
    <w:p w14:paraId="252E1461" w14:textId="77777777" w:rsidR="00707A9B" w:rsidRPr="00707A9B" w:rsidRDefault="00707A9B" w:rsidP="00707A9B">
      <w:pPr>
        <w:jc w:val="both"/>
        <w:rPr>
          <w:rFonts w:ascii="Calibri" w:hAnsi="Calibri" w:cs="Calibri"/>
          <w:i/>
          <w:iCs/>
          <w:sz w:val="20"/>
          <w:szCs w:val="20"/>
          <w:lang w:val="es-MX"/>
        </w:rPr>
      </w:pPr>
      <w:r w:rsidRPr="00707A9B">
        <w:rPr>
          <w:rFonts w:ascii="Calibri" w:hAnsi="Calibri" w:cs="Calibri"/>
          <w:i/>
          <w:iCs/>
          <w:sz w:val="20"/>
          <w:szCs w:val="20"/>
        </w:rPr>
        <w:lastRenderedPageBreak/>
        <w:t xml:space="preserve">Nota: </w:t>
      </w:r>
      <w:r w:rsidRPr="00707A9B">
        <w:rPr>
          <w:rFonts w:ascii="Calibri" w:hAnsi="Calibri" w:cs="Calibri"/>
          <w:i/>
          <w:iCs/>
          <w:sz w:val="20"/>
          <w:szCs w:val="20"/>
          <w:lang w:val="es-MX"/>
        </w:rPr>
        <w:t xml:space="preserve">Desde el 01 de abril al 30 de septiembre la excursión Balmaceda &amp; Serrano solo opera los días domingos y dos o tres veces por semana dependiendo de la demanda. Excursión sujeta a condiciones climáticas, esta podrá ser cambiada por excursión a otro glaciar o </w:t>
      </w:r>
      <w:proofErr w:type="spellStart"/>
      <w:r w:rsidRPr="00707A9B">
        <w:rPr>
          <w:rFonts w:ascii="Calibri" w:hAnsi="Calibri" w:cs="Calibri"/>
          <w:i/>
          <w:iCs/>
          <w:sz w:val="20"/>
          <w:szCs w:val="20"/>
          <w:lang w:val="es-MX"/>
        </w:rPr>
        <w:t>Trekking</w:t>
      </w:r>
      <w:proofErr w:type="spellEnd"/>
      <w:r w:rsidRPr="00707A9B">
        <w:rPr>
          <w:rFonts w:ascii="Calibri" w:hAnsi="Calibri" w:cs="Calibri"/>
          <w:i/>
          <w:iCs/>
          <w:sz w:val="20"/>
          <w:szCs w:val="20"/>
          <w:lang w:val="es-MX"/>
        </w:rPr>
        <w:t>.</w:t>
      </w:r>
    </w:p>
    <w:p w14:paraId="73D095EA" w14:textId="77777777" w:rsidR="00707A9B" w:rsidRPr="00707A9B" w:rsidRDefault="00707A9B" w:rsidP="00AC05F2">
      <w:pPr>
        <w:jc w:val="both"/>
        <w:rPr>
          <w:rFonts w:ascii="Calibri" w:hAnsi="Calibri" w:cs="Calibri"/>
          <w:sz w:val="20"/>
          <w:szCs w:val="20"/>
          <w:lang w:val="es-MX"/>
        </w:rPr>
      </w:pPr>
    </w:p>
    <w:p w14:paraId="2414398E" w14:textId="77777777" w:rsidR="00AC05F2" w:rsidRPr="00707A9B" w:rsidRDefault="00AC05F2" w:rsidP="00AC05F2">
      <w:pPr>
        <w:jc w:val="both"/>
        <w:rPr>
          <w:rFonts w:ascii="Calibri" w:hAnsi="Calibri" w:cs="Calibri"/>
          <w:b/>
          <w:sz w:val="20"/>
          <w:szCs w:val="20"/>
          <w:lang w:val="es-ES"/>
        </w:rPr>
      </w:pPr>
      <w:r w:rsidRPr="00707A9B">
        <w:rPr>
          <w:rFonts w:ascii="Calibri" w:hAnsi="Calibri" w:cs="Calibri"/>
          <w:b/>
          <w:sz w:val="20"/>
          <w:szCs w:val="20"/>
          <w:lang w:val="es-ES"/>
        </w:rPr>
        <w:t>Día 6. Puerto Natales</w:t>
      </w:r>
      <w:r w:rsidR="00707A9B" w:rsidRPr="00707A9B">
        <w:rPr>
          <w:rFonts w:ascii="Calibri" w:hAnsi="Calibri" w:cs="Calibri"/>
          <w:b/>
          <w:sz w:val="20"/>
          <w:szCs w:val="20"/>
          <w:lang w:val="es-ES"/>
        </w:rPr>
        <w:t xml:space="preserve"> – Calafate </w:t>
      </w:r>
    </w:p>
    <w:p w14:paraId="36F0C6B1" w14:textId="77777777" w:rsidR="00AC05F2" w:rsidRPr="00707A9B" w:rsidRDefault="00AC05F2" w:rsidP="00AC05F2">
      <w:pPr>
        <w:jc w:val="both"/>
        <w:rPr>
          <w:rFonts w:ascii="Calibri" w:hAnsi="Calibri" w:cs="Calibri"/>
          <w:sz w:val="20"/>
          <w:szCs w:val="20"/>
          <w:lang w:val="es-ES"/>
        </w:rPr>
      </w:pPr>
      <w:r w:rsidRPr="00707A9B">
        <w:rPr>
          <w:rFonts w:ascii="Calibri" w:hAnsi="Calibri" w:cs="Calibri"/>
          <w:b/>
          <w:bCs/>
          <w:sz w:val="20"/>
          <w:szCs w:val="20"/>
          <w:lang w:val="es-ES"/>
        </w:rPr>
        <w:t>Desayuno.</w:t>
      </w:r>
      <w:r w:rsidRPr="00707A9B">
        <w:rPr>
          <w:rFonts w:ascii="Calibri" w:hAnsi="Calibri" w:cs="Calibri"/>
          <w:sz w:val="20"/>
          <w:szCs w:val="20"/>
          <w:lang w:val="es-ES"/>
        </w:rPr>
        <w:t xml:space="preserve"> </w:t>
      </w:r>
      <w:r w:rsidR="00707A9B" w:rsidRPr="00707A9B">
        <w:rPr>
          <w:rFonts w:ascii="Calibri" w:hAnsi="Calibri" w:cs="Calibri"/>
          <w:sz w:val="20"/>
          <w:szCs w:val="20"/>
          <w:lang w:val="es-ES"/>
        </w:rPr>
        <w:t xml:space="preserve">A la hora indicada traslado al Terminal de Bus de Puerto Natales para tomar bus regular hacia la ciudad de Calafate. Recepción en el Terminal de Buses de y traslado hotel. </w:t>
      </w:r>
      <w:r w:rsidR="00707A9B" w:rsidRPr="00707A9B">
        <w:rPr>
          <w:rFonts w:ascii="Calibri" w:hAnsi="Calibri" w:cs="Calibri"/>
          <w:b/>
          <w:bCs/>
          <w:sz w:val="20"/>
          <w:szCs w:val="20"/>
          <w:lang w:val="es-ES"/>
        </w:rPr>
        <w:t>Alojamiento.</w:t>
      </w:r>
      <w:r w:rsidR="00707A9B" w:rsidRPr="00707A9B">
        <w:rPr>
          <w:rFonts w:ascii="Calibri" w:hAnsi="Calibri" w:cs="Calibri"/>
          <w:sz w:val="20"/>
          <w:szCs w:val="20"/>
          <w:lang w:val="es-ES"/>
        </w:rPr>
        <w:t xml:space="preserve"> </w:t>
      </w:r>
    </w:p>
    <w:p w14:paraId="4E03406D" w14:textId="77777777" w:rsidR="00707A9B" w:rsidRPr="00707A9B" w:rsidRDefault="00707A9B" w:rsidP="00AC05F2">
      <w:pPr>
        <w:jc w:val="both"/>
        <w:rPr>
          <w:rFonts w:ascii="Calibri" w:hAnsi="Calibri" w:cs="Calibri"/>
          <w:sz w:val="20"/>
          <w:szCs w:val="20"/>
          <w:lang w:val="es-ES"/>
        </w:rPr>
      </w:pPr>
    </w:p>
    <w:p w14:paraId="6DCB846A" w14:textId="77777777" w:rsidR="00707A9B" w:rsidRPr="00707A9B" w:rsidRDefault="00707A9B" w:rsidP="00707A9B">
      <w:pPr>
        <w:jc w:val="both"/>
        <w:rPr>
          <w:rFonts w:ascii="Calibri" w:hAnsi="Calibri" w:cs="Calibri"/>
          <w:b/>
          <w:sz w:val="20"/>
          <w:szCs w:val="20"/>
          <w:lang w:val="es-ES"/>
        </w:rPr>
      </w:pPr>
      <w:r w:rsidRPr="00707A9B">
        <w:rPr>
          <w:rFonts w:ascii="Calibri" w:hAnsi="Calibri" w:cs="Calibri"/>
          <w:b/>
          <w:sz w:val="20"/>
          <w:szCs w:val="20"/>
          <w:lang w:val="es-ES"/>
        </w:rPr>
        <w:t xml:space="preserve">Día 7. Calafate </w:t>
      </w:r>
      <w:r w:rsidRPr="00707A9B">
        <w:rPr>
          <w:rFonts w:ascii="Calibri" w:hAnsi="Calibri" w:cs="Calibri"/>
          <w:bCs/>
          <w:i/>
          <w:iCs/>
          <w:sz w:val="20"/>
          <w:szCs w:val="20"/>
          <w:lang w:val="es-ES"/>
        </w:rPr>
        <w:t>(Excursión a Perito Moreno)</w:t>
      </w:r>
    </w:p>
    <w:p w14:paraId="33A3C926" w14:textId="77777777" w:rsidR="00707A9B" w:rsidRPr="00707A9B" w:rsidRDefault="00707A9B" w:rsidP="00707A9B">
      <w:pPr>
        <w:jc w:val="both"/>
        <w:rPr>
          <w:rFonts w:ascii="Calibri" w:hAnsi="Calibri" w:cs="Calibri"/>
          <w:sz w:val="20"/>
          <w:szCs w:val="20"/>
          <w:lang w:val="es-ES"/>
        </w:rPr>
      </w:pPr>
      <w:r w:rsidRPr="00707A9B">
        <w:rPr>
          <w:rFonts w:ascii="Calibri" w:hAnsi="Calibri" w:cs="Calibri"/>
          <w:b/>
          <w:bCs/>
          <w:sz w:val="20"/>
          <w:szCs w:val="20"/>
          <w:lang w:val="es-ES"/>
        </w:rPr>
        <w:t>Desayuno.</w:t>
      </w:r>
      <w:r w:rsidRPr="00707A9B">
        <w:rPr>
          <w:rFonts w:ascii="Calibri" w:hAnsi="Calibri" w:cs="Calibri"/>
          <w:sz w:val="20"/>
          <w:szCs w:val="20"/>
          <w:lang w:val="es-ES"/>
        </w:rPr>
        <w:t xml:space="preserve"> Por la mañana, visita al Glaciar Perito Moreno. El tour completa un recorrido de aproximadamente 80 km desde la localidad de El Calafate hasta el acceso a las pasarelas que se encuentran frente al Glaciar, dentro del Parque Nacional Los Glaciares. Iniciando el recorrido apreciaran vistas del Lago Argentino y su Bahía Redonda, ubicadas sobre el margen derecho de la ruta. En los primeros 40km predomina el paisaje de estepa patagónica, para luego, en la zona del Parque Nacional, pasar a una vegetación arbórea de la familia de los </w:t>
      </w:r>
      <w:proofErr w:type="spellStart"/>
      <w:r w:rsidRPr="00707A9B">
        <w:rPr>
          <w:rFonts w:ascii="Calibri" w:hAnsi="Calibri" w:cs="Calibri"/>
          <w:sz w:val="20"/>
          <w:szCs w:val="20"/>
          <w:lang w:val="es-ES"/>
        </w:rPr>
        <w:t>Nothofagus</w:t>
      </w:r>
      <w:proofErr w:type="spellEnd"/>
      <w:r w:rsidRPr="00707A9B">
        <w:rPr>
          <w:rFonts w:ascii="Calibri" w:hAnsi="Calibri" w:cs="Calibri"/>
          <w:sz w:val="20"/>
          <w:szCs w:val="20"/>
          <w:lang w:val="es-ES"/>
        </w:rPr>
        <w:t xml:space="preserve"> (Lengas, Coihues y Ñires). Antes de llegar al Parque realizarán una parada con las primeras vistas panorámicas de la pared sur del Glaciar. Una vez atravesado el acceso, recorrerán unos 40km hasta el estacionamiento, lugar donde se inicia la senda que conduce a las pasarelas. El recorrido por las mismas será libre hasta el horario de reencuentro. A 146m se encuentra el Balcón Principal, desde donde se tiene una impresionante vista de las paredes norte y sur del Glaciar. Por la tarde, regresarán a la ciudad. </w:t>
      </w:r>
      <w:r w:rsidRPr="00707A9B">
        <w:rPr>
          <w:rFonts w:ascii="Calibri" w:hAnsi="Calibri" w:cs="Calibri"/>
          <w:b/>
          <w:bCs/>
          <w:sz w:val="20"/>
          <w:szCs w:val="20"/>
          <w:lang w:val="es-ES"/>
        </w:rPr>
        <w:t>Alojamiento.</w:t>
      </w:r>
      <w:r w:rsidRPr="00707A9B">
        <w:rPr>
          <w:rFonts w:ascii="Calibri" w:hAnsi="Calibri" w:cs="Calibri"/>
          <w:sz w:val="20"/>
          <w:szCs w:val="20"/>
          <w:lang w:val="es-ES"/>
        </w:rPr>
        <w:t xml:space="preserve"> </w:t>
      </w:r>
    </w:p>
    <w:p w14:paraId="2D688D59" w14:textId="77777777" w:rsidR="00707A9B" w:rsidRPr="00707A9B" w:rsidRDefault="00707A9B" w:rsidP="00707A9B">
      <w:pPr>
        <w:jc w:val="both"/>
        <w:rPr>
          <w:rFonts w:ascii="Calibri" w:hAnsi="Calibri" w:cs="Calibri"/>
          <w:sz w:val="20"/>
          <w:szCs w:val="20"/>
          <w:lang w:val="es-ES"/>
        </w:rPr>
      </w:pPr>
    </w:p>
    <w:p w14:paraId="1F03614E" w14:textId="77777777" w:rsidR="00707A9B" w:rsidRPr="00707A9B" w:rsidRDefault="00707A9B" w:rsidP="00707A9B">
      <w:pPr>
        <w:jc w:val="both"/>
        <w:rPr>
          <w:rFonts w:ascii="Calibri" w:hAnsi="Calibri" w:cs="Calibri"/>
          <w:b/>
          <w:sz w:val="20"/>
          <w:szCs w:val="20"/>
          <w:lang w:val="es-ES"/>
        </w:rPr>
      </w:pPr>
      <w:r w:rsidRPr="00707A9B">
        <w:rPr>
          <w:rFonts w:ascii="Calibri" w:hAnsi="Calibri" w:cs="Calibri"/>
          <w:b/>
          <w:sz w:val="20"/>
          <w:szCs w:val="20"/>
          <w:lang w:val="es-ES"/>
        </w:rPr>
        <w:t xml:space="preserve">Día 8. Calafate </w:t>
      </w:r>
    </w:p>
    <w:p w14:paraId="5FB8BC3C" w14:textId="77777777" w:rsidR="00707A9B" w:rsidRPr="00707A9B" w:rsidRDefault="00707A9B" w:rsidP="00707A9B">
      <w:pPr>
        <w:jc w:val="both"/>
        <w:rPr>
          <w:rFonts w:ascii="Calibri" w:hAnsi="Calibri" w:cs="Calibri"/>
          <w:b/>
          <w:bCs/>
          <w:sz w:val="20"/>
          <w:szCs w:val="20"/>
          <w:lang w:val="es-ES"/>
        </w:rPr>
      </w:pPr>
      <w:r w:rsidRPr="00707A9B">
        <w:rPr>
          <w:rFonts w:ascii="Calibri" w:hAnsi="Calibri" w:cs="Calibri"/>
          <w:b/>
          <w:bCs/>
          <w:sz w:val="20"/>
          <w:szCs w:val="20"/>
          <w:lang w:val="es-ES"/>
        </w:rPr>
        <w:t xml:space="preserve">Desayuno. </w:t>
      </w:r>
      <w:r w:rsidRPr="00707A9B">
        <w:rPr>
          <w:rFonts w:ascii="Calibri" w:hAnsi="Calibri" w:cs="Calibri"/>
          <w:sz w:val="20"/>
          <w:szCs w:val="20"/>
          <w:lang w:val="es-ES"/>
        </w:rPr>
        <w:t>Día libre para actividades personales.</w:t>
      </w:r>
      <w:r w:rsidRPr="00707A9B">
        <w:rPr>
          <w:rFonts w:ascii="Calibri" w:hAnsi="Calibri" w:cs="Calibri"/>
          <w:b/>
          <w:bCs/>
          <w:sz w:val="20"/>
          <w:szCs w:val="20"/>
          <w:lang w:val="es-ES"/>
        </w:rPr>
        <w:t xml:space="preserve"> Alojamiento.</w:t>
      </w:r>
    </w:p>
    <w:p w14:paraId="4D1A2DE7" w14:textId="77777777" w:rsidR="00707A9B" w:rsidRPr="00707A9B" w:rsidRDefault="00707A9B" w:rsidP="00707A9B">
      <w:pPr>
        <w:jc w:val="both"/>
        <w:rPr>
          <w:rFonts w:ascii="Calibri" w:hAnsi="Calibri" w:cs="Calibri"/>
          <w:sz w:val="20"/>
          <w:szCs w:val="20"/>
          <w:lang w:val="es-ES"/>
        </w:rPr>
      </w:pPr>
    </w:p>
    <w:p w14:paraId="005FC42C" w14:textId="77777777" w:rsidR="00707A9B" w:rsidRPr="00707A9B" w:rsidRDefault="00707A9B" w:rsidP="00707A9B">
      <w:pPr>
        <w:jc w:val="both"/>
        <w:rPr>
          <w:rFonts w:ascii="Calibri" w:hAnsi="Calibri" w:cs="Calibri"/>
          <w:b/>
          <w:sz w:val="20"/>
          <w:szCs w:val="20"/>
          <w:lang w:val="es-ES"/>
        </w:rPr>
      </w:pPr>
      <w:r w:rsidRPr="00707A9B">
        <w:rPr>
          <w:rFonts w:ascii="Calibri" w:hAnsi="Calibri" w:cs="Calibri"/>
          <w:b/>
          <w:sz w:val="20"/>
          <w:szCs w:val="20"/>
          <w:lang w:val="es-ES"/>
        </w:rPr>
        <w:t xml:space="preserve">Día 9. Calafate – Buenos Aires   </w:t>
      </w:r>
    </w:p>
    <w:p w14:paraId="74F589DF" w14:textId="77777777" w:rsidR="00707A9B" w:rsidRPr="00707A9B" w:rsidRDefault="00707A9B" w:rsidP="00707A9B">
      <w:pPr>
        <w:jc w:val="both"/>
        <w:rPr>
          <w:rFonts w:ascii="Calibri" w:hAnsi="Calibri" w:cs="Calibri"/>
          <w:b/>
          <w:bCs/>
          <w:sz w:val="20"/>
          <w:szCs w:val="20"/>
          <w:lang w:val="es-ES"/>
        </w:rPr>
      </w:pPr>
      <w:r w:rsidRPr="00707A9B">
        <w:rPr>
          <w:rFonts w:ascii="Calibri" w:hAnsi="Calibri" w:cs="Calibri"/>
          <w:b/>
          <w:bCs/>
          <w:sz w:val="20"/>
          <w:szCs w:val="20"/>
          <w:lang w:val="es-ES"/>
        </w:rPr>
        <w:t xml:space="preserve">Desayuno. </w:t>
      </w:r>
      <w:r w:rsidRPr="00707A9B">
        <w:rPr>
          <w:rFonts w:ascii="Calibri" w:hAnsi="Calibri" w:cs="Calibri"/>
          <w:sz w:val="20"/>
          <w:szCs w:val="20"/>
          <w:lang w:val="es-ES"/>
        </w:rPr>
        <w:t>A la hora indicada, traslado al aeropuerto para abordar el vuelo hacia Buenos Aires (no incluido). Llegada, recepción y traslado al hotel.</w:t>
      </w:r>
      <w:r w:rsidRPr="00707A9B">
        <w:rPr>
          <w:rFonts w:ascii="Calibri" w:hAnsi="Calibri" w:cs="Calibri"/>
          <w:b/>
          <w:bCs/>
          <w:sz w:val="20"/>
          <w:szCs w:val="20"/>
          <w:lang w:val="es-ES"/>
        </w:rPr>
        <w:t xml:space="preserve"> Alojamiento.</w:t>
      </w:r>
    </w:p>
    <w:p w14:paraId="0AB73191" w14:textId="77777777" w:rsidR="00707A9B" w:rsidRPr="00707A9B" w:rsidRDefault="00707A9B" w:rsidP="00707A9B">
      <w:pPr>
        <w:jc w:val="both"/>
        <w:rPr>
          <w:rFonts w:ascii="Calibri" w:hAnsi="Calibri" w:cs="Calibri"/>
          <w:sz w:val="20"/>
          <w:szCs w:val="20"/>
          <w:lang w:val="es-ES"/>
        </w:rPr>
      </w:pPr>
    </w:p>
    <w:p w14:paraId="30F54BC9" w14:textId="77777777" w:rsidR="00707A9B" w:rsidRPr="00707A9B" w:rsidRDefault="00707A9B" w:rsidP="00707A9B">
      <w:pPr>
        <w:jc w:val="both"/>
        <w:rPr>
          <w:rFonts w:ascii="Calibri" w:hAnsi="Calibri" w:cs="Calibri"/>
          <w:b/>
          <w:sz w:val="20"/>
          <w:szCs w:val="20"/>
          <w:lang w:val="es-ES"/>
        </w:rPr>
      </w:pPr>
      <w:r w:rsidRPr="00707A9B">
        <w:rPr>
          <w:rFonts w:ascii="Calibri" w:hAnsi="Calibri" w:cs="Calibri"/>
          <w:b/>
          <w:sz w:val="20"/>
          <w:szCs w:val="20"/>
          <w:lang w:val="es-ES"/>
        </w:rPr>
        <w:t xml:space="preserve">Día 10. Buenos Aires </w:t>
      </w:r>
      <w:r w:rsidRPr="00707A9B">
        <w:rPr>
          <w:rFonts w:ascii="Calibri" w:hAnsi="Calibri" w:cs="Calibri"/>
          <w:bCs/>
          <w:i/>
          <w:iCs/>
          <w:sz w:val="20"/>
          <w:szCs w:val="20"/>
          <w:lang w:val="es-ES"/>
        </w:rPr>
        <w:t xml:space="preserve">(City Tour) </w:t>
      </w:r>
    </w:p>
    <w:p w14:paraId="4D693C21" w14:textId="77777777" w:rsidR="00707A9B" w:rsidRPr="00707A9B" w:rsidRDefault="00707A9B" w:rsidP="00707A9B">
      <w:pPr>
        <w:jc w:val="both"/>
        <w:rPr>
          <w:rFonts w:ascii="Calibri" w:hAnsi="Calibri" w:cs="Calibri"/>
          <w:sz w:val="20"/>
          <w:szCs w:val="20"/>
          <w:lang w:val="es-ES"/>
        </w:rPr>
      </w:pPr>
      <w:r w:rsidRPr="00707A9B">
        <w:rPr>
          <w:rFonts w:ascii="Calibri" w:hAnsi="Calibri" w:cs="Calibri"/>
          <w:b/>
          <w:bCs/>
          <w:sz w:val="20"/>
          <w:szCs w:val="20"/>
          <w:lang w:val="es-ES"/>
        </w:rPr>
        <w:t>Desayuno</w:t>
      </w:r>
      <w:r w:rsidRPr="00707A9B">
        <w:rPr>
          <w:rFonts w:ascii="Calibri" w:hAnsi="Calibri" w:cs="Calibri"/>
          <w:sz w:val="20"/>
          <w:szCs w:val="20"/>
          <w:lang w:val="es-ES"/>
        </w:rPr>
        <w:t>. Descubra la Ciudad Autónoma de Buenos Aires. Comenzaremos nuestro recorrido por la imponente Avenida 9 de Julio. Luego visitaremos el Teatro Lirico más importante de la Argentina, el Teatro Colón y el Obelisco, lugar donde se congrega la mayor cantidad de gente para manifestaciones y celebraciones deportivas. Nos desviaremos por la Avenida de Mayo hasta el edificio del Congreso Nacional que, junto a la Plaza de Mayo, La Catedral, La Casa de Gobierno y el Cabildo conforman el centro cívico porteño. Continuaremos hacia los barrios del Sur y el tradicional barrio de San Telmo, donde el tango tuvo sus comienzos y el colorido barrio de La Boca con su típica calle, Museo Caminito. Dirigiéndonos a los barrios del norte conoceremos Puerto Madero, Retiro y la exclusiva zona residencial de Palermo para finalizar con los elegantes cafés y restaurantes del barrio de la Recoleta, donde se encuentra uno de los más famosos cementerios del mundo. Regreso a hotel.</w:t>
      </w:r>
      <w:r w:rsidRPr="00707A9B">
        <w:rPr>
          <w:rFonts w:ascii="Calibri" w:hAnsi="Calibri" w:cs="Calibri"/>
          <w:b/>
          <w:bCs/>
          <w:sz w:val="20"/>
          <w:szCs w:val="20"/>
          <w:lang w:val="es-ES"/>
        </w:rPr>
        <w:t xml:space="preserve"> Alojamiento.</w:t>
      </w:r>
    </w:p>
    <w:p w14:paraId="59349D39" w14:textId="77777777" w:rsidR="00707A9B" w:rsidRPr="00707A9B" w:rsidRDefault="00707A9B" w:rsidP="00707A9B">
      <w:pPr>
        <w:jc w:val="both"/>
        <w:rPr>
          <w:rFonts w:ascii="Calibri" w:hAnsi="Calibri" w:cs="Calibri"/>
          <w:sz w:val="20"/>
          <w:szCs w:val="20"/>
          <w:lang w:val="es-ES"/>
        </w:rPr>
      </w:pPr>
    </w:p>
    <w:p w14:paraId="52806860" w14:textId="77777777" w:rsidR="00707A9B" w:rsidRPr="00707A9B" w:rsidRDefault="00707A9B" w:rsidP="00707A9B">
      <w:pPr>
        <w:jc w:val="both"/>
        <w:rPr>
          <w:rFonts w:ascii="Calibri" w:hAnsi="Calibri" w:cs="Calibri"/>
          <w:b/>
          <w:sz w:val="20"/>
          <w:szCs w:val="20"/>
          <w:lang w:val="es-ES"/>
        </w:rPr>
      </w:pPr>
      <w:r w:rsidRPr="00707A9B">
        <w:rPr>
          <w:rFonts w:ascii="Calibri" w:hAnsi="Calibri" w:cs="Calibri"/>
          <w:b/>
          <w:sz w:val="20"/>
          <w:szCs w:val="20"/>
          <w:lang w:val="es-ES"/>
        </w:rPr>
        <w:t>Día 11. Buenos Aires</w:t>
      </w:r>
    </w:p>
    <w:p w14:paraId="23310E75" w14:textId="77777777" w:rsidR="00707A9B" w:rsidRDefault="00707A9B" w:rsidP="00707A9B">
      <w:pPr>
        <w:jc w:val="both"/>
        <w:rPr>
          <w:rFonts w:ascii="Calibri" w:hAnsi="Calibri" w:cs="Calibri"/>
          <w:b/>
          <w:bCs/>
          <w:sz w:val="20"/>
          <w:szCs w:val="20"/>
          <w:lang w:val="es-ES"/>
        </w:rPr>
      </w:pPr>
      <w:r w:rsidRPr="00707A9B">
        <w:rPr>
          <w:rFonts w:ascii="Calibri" w:hAnsi="Calibri" w:cs="Calibri"/>
          <w:b/>
          <w:bCs/>
          <w:sz w:val="20"/>
          <w:szCs w:val="20"/>
          <w:lang w:val="es-ES"/>
        </w:rPr>
        <w:t>Desayuno</w:t>
      </w:r>
      <w:r w:rsidRPr="00707A9B">
        <w:rPr>
          <w:rFonts w:ascii="Calibri" w:hAnsi="Calibri" w:cs="Calibri"/>
          <w:sz w:val="20"/>
          <w:szCs w:val="20"/>
          <w:lang w:val="es-ES"/>
        </w:rPr>
        <w:t>. Día libre para actividades personales.</w:t>
      </w:r>
      <w:r w:rsidRPr="00707A9B">
        <w:rPr>
          <w:rFonts w:ascii="Calibri" w:hAnsi="Calibri" w:cs="Calibri"/>
          <w:b/>
          <w:bCs/>
          <w:sz w:val="20"/>
          <w:szCs w:val="20"/>
          <w:lang w:val="es-ES"/>
        </w:rPr>
        <w:t xml:space="preserve"> Alojamiento.</w:t>
      </w:r>
    </w:p>
    <w:p w14:paraId="2C046157" w14:textId="77777777" w:rsidR="00707A9B" w:rsidRPr="00707A9B" w:rsidRDefault="00707A9B" w:rsidP="00707A9B">
      <w:pPr>
        <w:jc w:val="both"/>
        <w:rPr>
          <w:rFonts w:ascii="Calibri" w:hAnsi="Calibri" w:cs="Calibri"/>
          <w:b/>
          <w:bCs/>
          <w:sz w:val="20"/>
          <w:szCs w:val="20"/>
          <w:lang w:val="es-ES"/>
        </w:rPr>
      </w:pPr>
    </w:p>
    <w:p w14:paraId="3F172158" w14:textId="77777777" w:rsidR="00707A9B" w:rsidRPr="00707A9B" w:rsidRDefault="00707A9B" w:rsidP="00707A9B">
      <w:pPr>
        <w:jc w:val="both"/>
        <w:rPr>
          <w:rFonts w:ascii="Calibri" w:hAnsi="Calibri" w:cs="Calibri"/>
          <w:sz w:val="20"/>
          <w:szCs w:val="20"/>
          <w:lang w:val="es-ES"/>
        </w:rPr>
      </w:pPr>
    </w:p>
    <w:p w14:paraId="75670588" w14:textId="77777777" w:rsidR="00707A9B" w:rsidRPr="00707A9B" w:rsidRDefault="00707A9B" w:rsidP="00707A9B">
      <w:pPr>
        <w:jc w:val="both"/>
        <w:rPr>
          <w:rFonts w:ascii="Calibri" w:hAnsi="Calibri" w:cs="Calibri"/>
          <w:b/>
          <w:sz w:val="20"/>
          <w:szCs w:val="20"/>
          <w:lang w:val="es-ES"/>
        </w:rPr>
      </w:pPr>
      <w:r w:rsidRPr="00707A9B">
        <w:rPr>
          <w:rFonts w:ascii="Calibri" w:hAnsi="Calibri" w:cs="Calibri"/>
          <w:b/>
          <w:sz w:val="20"/>
          <w:szCs w:val="20"/>
          <w:lang w:val="es-ES"/>
        </w:rPr>
        <w:lastRenderedPageBreak/>
        <w:t xml:space="preserve">Día 12. Buenos Aires  </w:t>
      </w:r>
    </w:p>
    <w:p w14:paraId="0C4C2713" w14:textId="77777777" w:rsidR="00707A9B" w:rsidRDefault="00707A9B" w:rsidP="00707A9B">
      <w:pPr>
        <w:jc w:val="both"/>
        <w:rPr>
          <w:sz w:val="20"/>
          <w:szCs w:val="20"/>
          <w:lang w:val="es-ES"/>
        </w:rPr>
      </w:pPr>
      <w:r w:rsidRPr="00707A9B">
        <w:rPr>
          <w:rFonts w:ascii="Calibri" w:hAnsi="Calibri" w:cs="Calibri"/>
          <w:b/>
          <w:bCs/>
          <w:sz w:val="20"/>
          <w:szCs w:val="20"/>
          <w:lang w:val="es-ES"/>
        </w:rPr>
        <w:t>Desayuno.</w:t>
      </w:r>
      <w:r w:rsidRPr="00707A9B">
        <w:rPr>
          <w:rFonts w:ascii="Calibri" w:hAnsi="Calibri" w:cs="Calibri"/>
          <w:sz w:val="20"/>
          <w:szCs w:val="20"/>
          <w:lang w:val="es-ES"/>
        </w:rPr>
        <w:t xml:space="preserve"> A la hora indicada traslado al aeropuerto para abordar el vuelo de regreso a la ciudad de origen.</w:t>
      </w:r>
    </w:p>
    <w:p w14:paraId="6083B055" w14:textId="77777777" w:rsidR="00C449FB" w:rsidRPr="00C449FB" w:rsidRDefault="00C449FB" w:rsidP="00C449FB">
      <w:pPr>
        <w:rPr>
          <w:rFonts w:ascii="Calibri" w:hAnsi="Calibri" w:cs="Calibri"/>
          <w:sz w:val="20"/>
          <w:szCs w:val="20"/>
          <w:lang w:val="es-MX"/>
        </w:rPr>
      </w:pPr>
    </w:p>
    <w:p w14:paraId="3710A211" w14:textId="77777777" w:rsidR="006E12FA" w:rsidRDefault="00C449FB" w:rsidP="006E12FA">
      <w:pPr>
        <w:rPr>
          <w:rFonts w:ascii="Calibri" w:hAnsi="Calibri" w:cs="Calibri"/>
          <w:sz w:val="20"/>
          <w:szCs w:val="20"/>
          <w:lang w:val="es-MX"/>
        </w:rPr>
      </w:pPr>
      <w:r w:rsidRPr="00C449FB">
        <w:rPr>
          <w:rFonts w:ascii="Calibri" w:hAnsi="Calibri" w:cs="Calibri"/>
          <w:b/>
          <w:bCs/>
          <w:sz w:val="20"/>
          <w:szCs w:val="20"/>
          <w:lang w:val="es-MX"/>
        </w:rPr>
        <w:t>FIN DE NUESTROS SERVICIOS.</w:t>
      </w:r>
      <w:r w:rsidRPr="00C449FB">
        <w:rPr>
          <w:rFonts w:ascii="Calibri" w:hAnsi="Calibri" w:cs="Calibri"/>
          <w:sz w:val="20"/>
          <w:szCs w:val="20"/>
          <w:lang w:val="es-MX"/>
        </w:rPr>
        <w:t xml:space="preserve"> </w:t>
      </w:r>
    </w:p>
    <w:p w14:paraId="14264351" w14:textId="77777777" w:rsidR="00C449FB" w:rsidRPr="00C449FB" w:rsidRDefault="00C449FB" w:rsidP="006E12FA">
      <w:pPr>
        <w:rPr>
          <w:rFonts w:ascii="Calibri" w:hAnsi="Calibri" w:cs="Calibri"/>
          <w:b/>
          <w:bCs/>
          <w:sz w:val="20"/>
          <w:szCs w:val="20"/>
          <w:lang w:val="es-MX"/>
        </w:rPr>
      </w:pPr>
    </w:p>
    <w:p w14:paraId="1AF12570" w14:textId="77777777"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8DA18F3" w14:textId="77777777"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14:paraId="3035F734" w14:textId="77777777" w:rsidR="002572CE" w:rsidRDefault="002572CE" w:rsidP="00C449FB">
      <w:pPr>
        <w:rPr>
          <w:rFonts w:ascii="Calibri" w:hAnsi="Calibri" w:cs="Calibri"/>
          <w:sz w:val="20"/>
          <w:szCs w:val="20"/>
        </w:rPr>
      </w:pPr>
    </w:p>
    <w:p w14:paraId="2159649A" w14:textId="77777777" w:rsidR="00C449FB" w:rsidRPr="00C449FB" w:rsidRDefault="00C449FB" w:rsidP="00C449FB">
      <w:pPr>
        <w:rPr>
          <w:rFonts w:ascii="Calibri" w:hAnsi="Calibri" w:cs="Calibri"/>
          <w:sz w:val="20"/>
          <w:szCs w:val="20"/>
        </w:rPr>
      </w:pPr>
    </w:p>
    <w:p w14:paraId="7D753232" w14:textId="77777777" w:rsidR="00C449FB"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Traslados aeropuerto – hotel – aeropuerto </w:t>
      </w:r>
    </w:p>
    <w:p w14:paraId="1413A898" w14:textId="77777777"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0</w:t>
      </w:r>
      <w:r w:rsidR="00AC05F2">
        <w:rPr>
          <w:rFonts w:ascii="Calibri" w:hAnsi="Calibri" w:cs="Calibri"/>
          <w:sz w:val="20"/>
          <w:szCs w:val="20"/>
        </w:rPr>
        <w:t>2</w:t>
      </w:r>
      <w:r w:rsidRPr="00C449FB">
        <w:rPr>
          <w:rFonts w:ascii="Calibri" w:hAnsi="Calibri" w:cs="Calibri"/>
          <w:sz w:val="20"/>
          <w:szCs w:val="20"/>
        </w:rPr>
        <w:t xml:space="preserve"> noches de alojamiento en Santiago con desayunos </w:t>
      </w:r>
    </w:p>
    <w:p w14:paraId="51378F95" w14:textId="77777777" w:rsidR="00C449FB" w:rsidRPr="00AC05F2" w:rsidRDefault="00C449FB" w:rsidP="00AC05F2">
      <w:pPr>
        <w:pStyle w:val="Prrafodelista"/>
        <w:numPr>
          <w:ilvl w:val="0"/>
          <w:numId w:val="7"/>
        </w:numPr>
        <w:rPr>
          <w:rFonts w:ascii="Calibri" w:hAnsi="Calibri" w:cs="Calibri"/>
          <w:sz w:val="20"/>
          <w:szCs w:val="20"/>
          <w:lang w:val="en-US"/>
        </w:rPr>
      </w:pPr>
      <w:r w:rsidRPr="00C449FB">
        <w:rPr>
          <w:rFonts w:ascii="Calibri" w:hAnsi="Calibri" w:cs="Calibri"/>
          <w:sz w:val="20"/>
          <w:szCs w:val="20"/>
          <w:lang w:val="en-US"/>
        </w:rPr>
        <w:t xml:space="preserve">City Tour Santiago </w:t>
      </w:r>
      <w:proofErr w:type="spellStart"/>
      <w:r w:rsidRPr="00C449FB">
        <w:rPr>
          <w:rFonts w:ascii="Calibri" w:hAnsi="Calibri" w:cs="Calibri"/>
          <w:sz w:val="20"/>
          <w:szCs w:val="20"/>
          <w:lang w:val="en-US"/>
        </w:rPr>
        <w:t>panor</w:t>
      </w:r>
      <w:r>
        <w:rPr>
          <w:rFonts w:ascii="Calibri" w:hAnsi="Calibri" w:cs="Calibri"/>
          <w:sz w:val="20"/>
          <w:szCs w:val="20"/>
          <w:lang w:val="en-US"/>
        </w:rPr>
        <w:t>á</w:t>
      </w:r>
      <w:r w:rsidRPr="00C449FB">
        <w:rPr>
          <w:rFonts w:ascii="Calibri" w:hAnsi="Calibri" w:cs="Calibri"/>
          <w:sz w:val="20"/>
          <w:szCs w:val="20"/>
          <w:lang w:val="en-US"/>
        </w:rPr>
        <w:t>mic</w:t>
      </w:r>
      <w:r>
        <w:rPr>
          <w:rFonts w:ascii="Calibri" w:hAnsi="Calibri" w:cs="Calibri"/>
          <w:sz w:val="20"/>
          <w:szCs w:val="20"/>
          <w:lang w:val="en-US"/>
        </w:rPr>
        <w:t>o</w:t>
      </w:r>
      <w:proofErr w:type="spellEnd"/>
      <w:r>
        <w:rPr>
          <w:rFonts w:ascii="Calibri" w:hAnsi="Calibri" w:cs="Calibri"/>
          <w:sz w:val="20"/>
          <w:szCs w:val="20"/>
          <w:lang w:val="en-US"/>
        </w:rPr>
        <w:t xml:space="preserve"> </w:t>
      </w:r>
      <w:r w:rsidRPr="00C449FB">
        <w:rPr>
          <w:rFonts w:ascii="Calibri" w:hAnsi="Calibri" w:cs="Calibri"/>
          <w:sz w:val="20"/>
          <w:szCs w:val="20"/>
          <w:lang w:val="en-US"/>
        </w:rPr>
        <w:t>(</w:t>
      </w:r>
      <w:proofErr w:type="spellStart"/>
      <w:r w:rsidRPr="00C449FB">
        <w:rPr>
          <w:rFonts w:ascii="Calibri" w:hAnsi="Calibri" w:cs="Calibri"/>
          <w:sz w:val="20"/>
          <w:szCs w:val="20"/>
          <w:lang w:val="en-US"/>
        </w:rPr>
        <w:t>matutino</w:t>
      </w:r>
      <w:proofErr w:type="spellEnd"/>
      <w:r w:rsidRPr="00C449FB">
        <w:rPr>
          <w:rFonts w:ascii="Calibri" w:hAnsi="Calibri" w:cs="Calibri"/>
          <w:sz w:val="20"/>
          <w:szCs w:val="20"/>
          <w:lang w:val="en-US"/>
        </w:rPr>
        <w:t>)</w:t>
      </w:r>
    </w:p>
    <w:p w14:paraId="5B8C2217" w14:textId="77777777"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Aeropuerto Punta Arenas / Terminal de Bus Punta Arenas </w:t>
      </w:r>
    </w:p>
    <w:p w14:paraId="2A04B9D4" w14:textId="77777777"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Ticket de Bus Punta Arenas / Puerto Natales </w:t>
      </w:r>
    </w:p>
    <w:p w14:paraId="1259BBF5" w14:textId="77777777" w:rsid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Terminal de Bus Puerto Natales / Hotel Puerto Natales </w:t>
      </w:r>
    </w:p>
    <w:p w14:paraId="178C537D" w14:textId="77777777" w:rsidR="002970CC" w:rsidRPr="002970CC" w:rsidRDefault="002970CC" w:rsidP="002970CC">
      <w:pPr>
        <w:pStyle w:val="Prrafodelista"/>
        <w:numPr>
          <w:ilvl w:val="0"/>
          <w:numId w:val="7"/>
        </w:numPr>
        <w:rPr>
          <w:rFonts w:ascii="Calibri" w:hAnsi="Calibri" w:cs="Calibri"/>
          <w:sz w:val="20"/>
          <w:szCs w:val="20"/>
        </w:rPr>
      </w:pPr>
      <w:r w:rsidRPr="00C449FB">
        <w:rPr>
          <w:rFonts w:ascii="Calibri" w:hAnsi="Calibri" w:cs="Calibri"/>
          <w:sz w:val="20"/>
          <w:szCs w:val="20"/>
        </w:rPr>
        <w:t>03 noches de alojamiento en Puerto Natales con desayunos</w:t>
      </w:r>
    </w:p>
    <w:p w14:paraId="7D6B9FB3" w14:textId="77777777" w:rsidR="00AC05F2" w:rsidRPr="00C449FB" w:rsidRDefault="00AC05F2" w:rsidP="00AC05F2">
      <w:pPr>
        <w:pStyle w:val="Prrafodelista"/>
        <w:numPr>
          <w:ilvl w:val="0"/>
          <w:numId w:val="7"/>
        </w:numPr>
        <w:rPr>
          <w:rFonts w:ascii="Calibri" w:hAnsi="Calibri" w:cs="Calibri"/>
          <w:sz w:val="20"/>
          <w:szCs w:val="20"/>
        </w:rPr>
      </w:pPr>
      <w:r w:rsidRPr="00C449FB">
        <w:rPr>
          <w:rFonts w:ascii="Calibri" w:hAnsi="Calibri" w:cs="Calibri"/>
          <w:sz w:val="20"/>
          <w:szCs w:val="20"/>
        </w:rPr>
        <w:t xml:space="preserve">Excursión a Torres del Paine &amp; Cueva Milodón (entrada y box lunch incluidos) </w:t>
      </w:r>
    </w:p>
    <w:p w14:paraId="24DA8632" w14:textId="77777777" w:rsidR="00AC05F2" w:rsidRPr="00AC05F2" w:rsidRDefault="00AC05F2" w:rsidP="00AC05F2">
      <w:pPr>
        <w:pStyle w:val="Prrafodelista"/>
        <w:numPr>
          <w:ilvl w:val="0"/>
          <w:numId w:val="7"/>
        </w:numPr>
        <w:rPr>
          <w:rFonts w:ascii="Calibri" w:hAnsi="Calibri" w:cs="Calibri"/>
          <w:sz w:val="20"/>
          <w:szCs w:val="20"/>
          <w:lang w:val="es-MX"/>
        </w:rPr>
      </w:pPr>
      <w:r w:rsidRPr="00C449FB">
        <w:rPr>
          <w:rFonts w:ascii="Calibri" w:hAnsi="Calibri" w:cs="Calibri"/>
          <w:sz w:val="20"/>
          <w:szCs w:val="20"/>
        </w:rPr>
        <w:t>Excursión a Navegación Glaciar Balmaceda &amp; Serrano (</w:t>
      </w:r>
      <w:r>
        <w:rPr>
          <w:rFonts w:ascii="Calibri" w:hAnsi="Calibri" w:cs="Calibri"/>
          <w:sz w:val="20"/>
          <w:szCs w:val="20"/>
        </w:rPr>
        <w:t>incluye entrada y almuerzo)</w:t>
      </w:r>
    </w:p>
    <w:p w14:paraId="6E5B02DB" w14:textId="77777777"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Hotel Puerto Natales / Terminal de Bus Puerto Natales </w:t>
      </w:r>
    </w:p>
    <w:p w14:paraId="34896B78" w14:textId="77777777"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Ticket de Bus Puerto Natales / </w:t>
      </w:r>
      <w:r w:rsidR="00AC05F2">
        <w:rPr>
          <w:rFonts w:ascii="Calibri" w:hAnsi="Calibri" w:cs="Calibri"/>
          <w:sz w:val="20"/>
          <w:szCs w:val="20"/>
        </w:rPr>
        <w:t xml:space="preserve">El Calafate </w:t>
      </w:r>
    </w:p>
    <w:p w14:paraId="16ECA141" w14:textId="77777777" w:rsidR="00707A9B" w:rsidRDefault="00707A9B" w:rsidP="00C449FB">
      <w:pPr>
        <w:pStyle w:val="Prrafodelista"/>
        <w:numPr>
          <w:ilvl w:val="0"/>
          <w:numId w:val="7"/>
        </w:numPr>
        <w:rPr>
          <w:rFonts w:ascii="Calibri" w:hAnsi="Calibri" w:cs="Calibri"/>
          <w:sz w:val="20"/>
          <w:szCs w:val="20"/>
        </w:rPr>
      </w:pPr>
      <w:r>
        <w:rPr>
          <w:rFonts w:ascii="Calibri" w:hAnsi="Calibri" w:cs="Calibri"/>
          <w:sz w:val="20"/>
          <w:szCs w:val="20"/>
        </w:rPr>
        <w:t>03 noches de alojamiento en Calafate con desayunos</w:t>
      </w:r>
    </w:p>
    <w:p w14:paraId="0EF2F91B" w14:textId="77777777" w:rsidR="00707A9B" w:rsidRDefault="00707A9B" w:rsidP="00C449FB">
      <w:pPr>
        <w:pStyle w:val="Prrafodelista"/>
        <w:numPr>
          <w:ilvl w:val="0"/>
          <w:numId w:val="7"/>
        </w:numPr>
        <w:rPr>
          <w:rFonts w:ascii="Calibri" w:hAnsi="Calibri" w:cs="Calibri"/>
          <w:sz w:val="20"/>
          <w:szCs w:val="20"/>
        </w:rPr>
      </w:pPr>
      <w:r>
        <w:rPr>
          <w:rFonts w:ascii="Calibri" w:hAnsi="Calibri" w:cs="Calibri"/>
          <w:sz w:val="20"/>
          <w:szCs w:val="20"/>
        </w:rPr>
        <w:t>Excursión a Perito Moreno (incluye entrada al parque)</w:t>
      </w:r>
    </w:p>
    <w:p w14:paraId="1A4B4705" w14:textId="77777777" w:rsidR="00707A9B" w:rsidRDefault="00707A9B" w:rsidP="00707A9B">
      <w:pPr>
        <w:pStyle w:val="Prrafodelista"/>
        <w:numPr>
          <w:ilvl w:val="0"/>
          <w:numId w:val="7"/>
        </w:numPr>
        <w:rPr>
          <w:rFonts w:ascii="Calibri" w:hAnsi="Calibri" w:cs="Calibri"/>
          <w:sz w:val="20"/>
          <w:szCs w:val="20"/>
        </w:rPr>
      </w:pPr>
      <w:r>
        <w:rPr>
          <w:rFonts w:ascii="Calibri" w:hAnsi="Calibri" w:cs="Calibri"/>
          <w:sz w:val="20"/>
          <w:szCs w:val="20"/>
        </w:rPr>
        <w:t>03 noches de alojamiento en Buenos Aires con desayunos</w:t>
      </w:r>
    </w:p>
    <w:p w14:paraId="54F045DC" w14:textId="77777777" w:rsidR="00707A9B" w:rsidRPr="00707A9B" w:rsidRDefault="00707A9B" w:rsidP="00707A9B">
      <w:pPr>
        <w:pStyle w:val="Prrafodelista"/>
        <w:numPr>
          <w:ilvl w:val="0"/>
          <w:numId w:val="7"/>
        </w:numPr>
        <w:rPr>
          <w:rFonts w:ascii="Calibri" w:hAnsi="Calibri" w:cs="Calibri"/>
          <w:sz w:val="20"/>
          <w:szCs w:val="20"/>
          <w:lang w:val="en-US"/>
        </w:rPr>
      </w:pPr>
      <w:r w:rsidRPr="00707A9B">
        <w:rPr>
          <w:rFonts w:ascii="Calibri" w:hAnsi="Calibri" w:cs="Calibri"/>
          <w:sz w:val="20"/>
          <w:szCs w:val="20"/>
          <w:lang w:val="en-US"/>
        </w:rPr>
        <w:t>City Tour en Buenos Air</w:t>
      </w:r>
      <w:r>
        <w:rPr>
          <w:rFonts w:ascii="Calibri" w:hAnsi="Calibri" w:cs="Calibri"/>
          <w:sz w:val="20"/>
          <w:szCs w:val="20"/>
          <w:lang w:val="en-US"/>
        </w:rPr>
        <w:t>es</w:t>
      </w:r>
    </w:p>
    <w:p w14:paraId="20B4E7DC" w14:textId="77777777" w:rsidR="00DD1F1E" w:rsidRPr="00C449FB" w:rsidRDefault="00DD1F1E" w:rsidP="00C449FB">
      <w:pPr>
        <w:pStyle w:val="Prrafodelista"/>
        <w:numPr>
          <w:ilvl w:val="0"/>
          <w:numId w:val="7"/>
        </w:numPr>
        <w:rPr>
          <w:rFonts w:ascii="Calibri" w:hAnsi="Calibri" w:cs="Calibri"/>
          <w:sz w:val="20"/>
          <w:szCs w:val="20"/>
        </w:rPr>
      </w:pPr>
      <w:r w:rsidRPr="00C449FB">
        <w:rPr>
          <w:rFonts w:ascii="Calibri" w:hAnsi="Calibri" w:cs="Calibri"/>
          <w:sz w:val="20"/>
          <w:szCs w:val="20"/>
        </w:rPr>
        <w:t>Guía en español</w:t>
      </w:r>
      <w:r w:rsidR="006435F8">
        <w:rPr>
          <w:rFonts w:ascii="Calibri" w:hAnsi="Calibri" w:cs="Calibri"/>
          <w:sz w:val="20"/>
          <w:szCs w:val="20"/>
        </w:rPr>
        <w:t xml:space="preserve"> durante recorridos</w:t>
      </w:r>
    </w:p>
    <w:p w14:paraId="572F9BB7" w14:textId="77777777" w:rsidR="006E12FA"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Seguro de asistencia en viaje cobertura COVID</w:t>
      </w:r>
    </w:p>
    <w:p w14:paraId="5875AF8B" w14:textId="77777777" w:rsidR="002572CE" w:rsidRPr="002572CE" w:rsidRDefault="002572CE" w:rsidP="002572CE">
      <w:pPr>
        <w:pStyle w:val="Prrafodelista"/>
        <w:spacing w:after="160" w:line="259" w:lineRule="auto"/>
        <w:rPr>
          <w:rFonts w:ascii="Calibri" w:hAnsi="Calibri" w:cs="Calibri"/>
          <w:sz w:val="20"/>
          <w:szCs w:val="20"/>
        </w:rPr>
      </w:pPr>
    </w:p>
    <w:p w14:paraId="35DC4F33" w14:textId="77777777" w:rsidR="002572CE" w:rsidRDefault="006E12FA" w:rsidP="00C449FB">
      <w:pPr>
        <w:ind w:left="567"/>
        <w:rPr>
          <w:rFonts w:ascii="Calibri" w:hAnsi="Calibri" w:cs="Calibri"/>
          <w:b/>
        </w:rPr>
      </w:pPr>
      <w:r w:rsidRPr="002572CE">
        <w:rPr>
          <w:rFonts w:ascii="Calibri" w:hAnsi="Calibri" w:cs="Calibri"/>
          <w:b/>
        </w:rPr>
        <w:t>NO Incluye</w:t>
      </w:r>
    </w:p>
    <w:p w14:paraId="5FD719FD" w14:textId="77777777" w:rsidR="00C449FB" w:rsidRPr="002572CE" w:rsidRDefault="00C449FB" w:rsidP="00C449FB">
      <w:pPr>
        <w:ind w:left="567"/>
        <w:rPr>
          <w:rFonts w:ascii="Calibri" w:hAnsi="Calibri" w:cs="Calibri"/>
          <w:b/>
        </w:rPr>
      </w:pPr>
    </w:p>
    <w:p w14:paraId="5A0CDD2B" w14:textId="77777777"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14:paraId="3A8DA7CB" w14:textId="77777777" w:rsid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14:paraId="676AE32C" w14:textId="77777777" w:rsidR="00230BCD" w:rsidRPr="00CA4BE0" w:rsidRDefault="00230BCD" w:rsidP="00230BCD">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aprox. 6 USD por persona, pagaderos al llegar al hotel</w:t>
      </w:r>
    </w:p>
    <w:p w14:paraId="0A99F351" w14:textId="77777777" w:rsidR="00230BCD" w:rsidRPr="00230BCD" w:rsidRDefault="00230BCD" w:rsidP="00230BCD">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Impuesto pagadero en el aeropuerto de Calafate 18 USD aprox. por pasajero</w:t>
      </w:r>
    </w:p>
    <w:p w14:paraId="4F182638" w14:textId="77777777"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14:paraId="6C7F0A3B" w14:textId="77777777"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14:paraId="60B87C1B" w14:textId="77777777"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14:paraId="207E0F9F" w14:textId="77777777" w:rsidR="0086340C"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14:paraId="1F2A0B40" w14:textId="77777777" w:rsidR="00230BCD" w:rsidRPr="00230BCD" w:rsidRDefault="00230BCD" w:rsidP="00230BCD">
      <w:pPr>
        <w:spacing w:after="160" w:line="259" w:lineRule="auto"/>
        <w:rPr>
          <w:rFonts w:ascii="Calibri" w:hAnsi="Calibri" w:cs="Calibri"/>
          <w:sz w:val="20"/>
          <w:szCs w:val="20"/>
        </w:rPr>
      </w:pPr>
    </w:p>
    <w:tbl>
      <w:tblPr>
        <w:tblW w:w="6780" w:type="dxa"/>
        <w:jc w:val="center"/>
        <w:tblCellMar>
          <w:left w:w="70" w:type="dxa"/>
          <w:right w:w="70" w:type="dxa"/>
        </w:tblCellMar>
        <w:tblLook w:val="04A0" w:firstRow="1" w:lastRow="0" w:firstColumn="1" w:lastColumn="0" w:noHBand="0" w:noVBand="1"/>
      </w:tblPr>
      <w:tblGrid>
        <w:gridCol w:w="3668"/>
        <w:gridCol w:w="921"/>
        <w:gridCol w:w="917"/>
        <w:gridCol w:w="1274"/>
      </w:tblGrid>
      <w:tr w:rsidR="00B40331" w:rsidRPr="00B40331" w14:paraId="787BF4F2" w14:textId="77777777" w:rsidTr="00B40331">
        <w:trPr>
          <w:trHeight w:val="288"/>
          <w:jc w:val="center"/>
        </w:trPr>
        <w:tc>
          <w:tcPr>
            <w:tcW w:w="67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2AFE4A7A" w14:textId="77777777" w:rsidR="00B40331" w:rsidRPr="00B40331" w:rsidRDefault="00B40331" w:rsidP="00B40331">
            <w:pPr>
              <w:jc w:val="center"/>
              <w:rPr>
                <w:rFonts w:ascii="Calibri" w:eastAsia="Times New Roman" w:hAnsi="Calibri" w:cs="Calibri"/>
                <w:b/>
                <w:bCs/>
                <w:color w:val="FFFFFF"/>
                <w:sz w:val="18"/>
                <w:szCs w:val="18"/>
                <w:lang w:val="es-MX" w:eastAsia="es-MX"/>
              </w:rPr>
            </w:pPr>
            <w:r w:rsidRPr="00B40331">
              <w:rPr>
                <w:rFonts w:ascii="Calibri" w:eastAsia="Times New Roman" w:hAnsi="Calibri" w:cs="Calibri"/>
                <w:b/>
                <w:bCs/>
                <w:color w:val="FFFFFF"/>
                <w:sz w:val="18"/>
                <w:szCs w:val="18"/>
                <w:lang w:val="es-MX" w:eastAsia="es-MX"/>
              </w:rPr>
              <w:t xml:space="preserve">TARIFAS EN USD POR PERSONA </w:t>
            </w:r>
          </w:p>
        </w:tc>
      </w:tr>
      <w:tr w:rsidR="00B40331" w:rsidRPr="00B40331" w14:paraId="50239F1C" w14:textId="77777777" w:rsidTr="00B40331">
        <w:trPr>
          <w:trHeight w:val="324"/>
          <w:jc w:val="center"/>
        </w:trPr>
        <w:tc>
          <w:tcPr>
            <w:tcW w:w="45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70E4D2" w14:textId="77777777" w:rsidR="00B40331" w:rsidRPr="00B40331" w:rsidRDefault="00B40331" w:rsidP="00B40331">
            <w:pPr>
              <w:jc w:val="center"/>
              <w:rPr>
                <w:rFonts w:ascii="Calibri" w:eastAsia="Times New Roman" w:hAnsi="Calibri" w:cs="Calibri"/>
                <w:b/>
                <w:bCs/>
                <w:color w:val="000000"/>
                <w:sz w:val="18"/>
                <w:szCs w:val="18"/>
                <w:lang w:val="es-MX" w:eastAsia="es-MX"/>
              </w:rPr>
            </w:pPr>
            <w:r w:rsidRPr="00B40331">
              <w:rPr>
                <w:rFonts w:ascii="Calibri" w:eastAsia="Times New Roman" w:hAnsi="Calibri" w:cs="Calibri"/>
                <w:b/>
                <w:bCs/>
                <w:color w:val="000000"/>
                <w:sz w:val="18"/>
                <w:szCs w:val="18"/>
                <w:lang w:val="es-MX" w:eastAsia="es-MX"/>
              </w:rPr>
              <w:t xml:space="preserve">SERVICIOS TERRESTRES EXCLUSIVAMENTE </w:t>
            </w:r>
          </w:p>
        </w:tc>
        <w:tc>
          <w:tcPr>
            <w:tcW w:w="219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4071E55" w14:textId="77777777" w:rsidR="00B40331" w:rsidRPr="00B40331" w:rsidRDefault="00B40331" w:rsidP="00B40331">
            <w:pPr>
              <w:jc w:val="center"/>
              <w:rPr>
                <w:rFonts w:ascii="Calibri" w:eastAsia="Times New Roman" w:hAnsi="Calibri" w:cs="Calibri"/>
                <w:b/>
                <w:bCs/>
                <w:color w:val="000000"/>
                <w:sz w:val="18"/>
                <w:szCs w:val="18"/>
                <w:lang w:val="es-MX" w:eastAsia="es-MX"/>
              </w:rPr>
            </w:pPr>
            <w:r w:rsidRPr="00B40331">
              <w:rPr>
                <w:rFonts w:ascii="Calibri" w:eastAsia="Times New Roman" w:hAnsi="Calibri" w:cs="Calibri"/>
                <w:b/>
                <w:bCs/>
                <w:color w:val="000000"/>
                <w:sz w:val="18"/>
                <w:szCs w:val="18"/>
                <w:lang w:val="es-MX" w:eastAsia="es-MX"/>
              </w:rPr>
              <w:t xml:space="preserve">MÍNIMO 2 PASAJEROS </w:t>
            </w:r>
          </w:p>
        </w:tc>
      </w:tr>
      <w:tr w:rsidR="00B40331" w:rsidRPr="00B40331" w14:paraId="5252ECE6" w14:textId="77777777" w:rsidTr="00B40331">
        <w:trPr>
          <w:trHeight w:val="324"/>
          <w:jc w:val="center"/>
        </w:trPr>
        <w:tc>
          <w:tcPr>
            <w:tcW w:w="67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19BD54F" w14:textId="77777777" w:rsidR="00B40331" w:rsidRPr="00B40331" w:rsidRDefault="00B40331" w:rsidP="00B40331">
            <w:pPr>
              <w:jc w:val="center"/>
              <w:rPr>
                <w:rFonts w:ascii="Calibri" w:eastAsia="Times New Roman" w:hAnsi="Calibri" w:cs="Calibri"/>
                <w:b/>
                <w:bCs/>
                <w:color w:val="FFFFFF"/>
                <w:sz w:val="18"/>
                <w:szCs w:val="18"/>
                <w:lang w:val="es-MX" w:eastAsia="es-MX"/>
              </w:rPr>
            </w:pPr>
            <w:r w:rsidRPr="00B40331">
              <w:rPr>
                <w:rFonts w:ascii="Calibri" w:eastAsia="Times New Roman" w:hAnsi="Calibri" w:cs="Calibri"/>
                <w:b/>
                <w:bCs/>
                <w:color w:val="FFFFFF"/>
                <w:sz w:val="18"/>
                <w:szCs w:val="18"/>
                <w:lang w:val="es-MX" w:eastAsia="es-MX"/>
              </w:rPr>
              <w:t>05 ENERO - 15 DICIEMBRE 2026</w:t>
            </w:r>
          </w:p>
        </w:tc>
      </w:tr>
      <w:tr w:rsidR="00B40331" w:rsidRPr="00B40331" w14:paraId="3836AB9D" w14:textId="77777777" w:rsidTr="00B40331">
        <w:trPr>
          <w:trHeight w:val="324"/>
          <w:jc w:val="center"/>
        </w:trPr>
        <w:tc>
          <w:tcPr>
            <w:tcW w:w="366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2570C0C" w14:textId="77777777" w:rsidR="00B40331" w:rsidRPr="00B40331" w:rsidRDefault="00B40331" w:rsidP="00B40331">
            <w:pPr>
              <w:jc w:val="center"/>
              <w:rPr>
                <w:rFonts w:ascii="Calibri" w:eastAsia="Times New Roman" w:hAnsi="Calibri" w:cs="Calibri"/>
                <w:b/>
                <w:bCs/>
                <w:color w:val="FFFFFF"/>
                <w:sz w:val="18"/>
                <w:szCs w:val="18"/>
                <w:lang w:val="es-MX" w:eastAsia="es-MX"/>
              </w:rPr>
            </w:pPr>
            <w:r w:rsidRPr="00B40331">
              <w:rPr>
                <w:rFonts w:ascii="Calibri" w:eastAsia="Times New Roman" w:hAnsi="Calibri" w:cs="Calibri"/>
                <w:b/>
                <w:bCs/>
                <w:color w:val="FFFFFF"/>
                <w:sz w:val="18"/>
                <w:szCs w:val="18"/>
                <w:lang w:val="es-MX" w:eastAsia="es-MX"/>
              </w:rPr>
              <w:t xml:space="preserve">CATEGORÍA </w:t>
            </w:r>
          </w:p>
        </w:tc>
        <w:tc>
          <w:tcPr>
            <w:tcW w:w="921" w:type="dxa"/>
            <w:tcBorders>
              <w:top w:val="nil"/>
              <w:left w:val="nil"/>
              <w:bottom w:val="single" w:sz="4" w:space="0" w:color="auto"/>
              <w:right w:val="single" w:sz="4" w:space="0" w:color="auto"/>
            </w:tcBorders>
            <w:shd w:val="clear" w:color="000000" w:fill="000000"/>
            <w:noWrap/>
            <w:vAlign w:val="center"/>
            <w:hideMark/>
          </w:tcPr>
          <w:p w14:paraId="7075FB27" w14:textId="77777777" w:rsidR="00B40331" w:rsidRPr="00B40331" w:rsidRDefault="00B40331" w:rsidP="00B40331">
            <w:pPr>
              <w:jc w:val="center"/>
              <w:rPr>
                <w:rFonts w:ascii="Calibri" w:eastAsia="Times New Roman" w:hAnsi="Calibri" w:cs="Calibri"/>
                <w:b/>
                <w:bCs/>
                <w:color w:val="FFFFFF"/>
                <w:sz w:val="18"/>
                <w:szCs w:val="18"/>
                <w:lang w:val="es-MX" w:eastAsia="es-MX"/>
              </w:rPr>
            </w:pPr>
            <w:r w:rsidRPr="00B40331">
              <w:rPr>
                <w:rFonts w:ascii="Calibri" w:eastAsia="Times New Roman" w:hAnsi="Calibri" w:cs="Calibri"/>
                <w:b/>
                <w:bCs/>
                <w:color w:val="FFFFFF"/>
                <w:sz w:val="18"/>
                <w:szCs w:val="18"/>
                <w:lang w:val="es-MX" w:eastAsia="es-MX"/>
              </w:rPr>
              <w:t>DOBLE</w:t>
            </w:r>
          </w:p>
        </w:tc>
        <w:tc>
          <w:tcPr>
            <w:tcW w:w="917" w:type="dxa"/>
            <w:tcBorders>
              <w:top w:val="nil"/>
              <w:left w:val="nil"/>
              <w:bottom w:val="single" w:sz="4" w:space="0" w:color="auto"/>
              <w:right w:val="single" w:sz="4" w:space="0" w:color="auto"/>
            </w:tcBorders>
            <w:shd w:val="clear" w:color="000000" w:fill="000000"/>
            <w:noWrap/>
            <w:vAlign w:val="center"/>
            <w:hideMark/>
          </w:tcPr>
          <w:p w14:paraId="7930FC5A" w14:textId="77777777" w:rsidR="00B40331" w:rsidRPr="00B40331" w:rsidRDefault="00B40331" w:rsidP="00B40331">
            <w:pPr>
              <w:jc w:val="center"/>
              <w:rPr>
                <w:rFonts w:ascii="Calibri" w:eastAsia="Times New Roman" w:hAnsi="Calibri" w:cs="Calibri"/>
                <w:b/>
                <w:bCs/>
                <w:color w:val="FFFFFF"/>
                <w:sz w:val="18"/>
                <w:szCs w:val="18"/>
                <w:lang w:val="es-MX" w:eastAsia="es-MX"/>
              </w:rPr>
            </w:pPr>
            <w:r w:rsidRPr="00B40331">
              <w:rPr>
                <w:rFonts w:ascii="Calibri" w:eastAsia="Times New Roman" w:hAnsi="Calibri" w:cs="Calibri"/>
                <w:b/>
                <w:bCs/>
                <w:color w:val="FFFFFF"/>
                <w:sz w:val="18"/>
                <w:szCs w:val="18"/>
                <w:lang w:val="es-MX" w:eastAsia="es-MX"/>
              </w:rPr>
              <w:t>TRIPLE</w:t>
            </w:r>
          </w:p>
        </w:tc>
        <w:tc>
          <w:tcPr>
            <w:tcW w:w="1274" w:type="dxa"/>
            <w:tcBorders>
              <w:top w:val="nil"/>
              <w:left w:val="nil"/>
              <w:bottom w:val="single" w:sz="4" w:space="0" w:color="auto"/>
              <w:right w:val="single" w:sz="4" w:space="0" w:color="auto"/>
            </w:tcBorders>
            <w:shd w:val="clear" w:color="000000" w:fill="000000"/>
            <w:noWrap/>
            <w:vAlign w:val="center"/>
            <w:hideMark/>
          </w:tcPr>
          <w:p w14:paraId="674E0C31" w14:textId="77777777" w:rsidR="00B40331" w:rsidRPr="00B40331" w:rsidRDefault="00B40331" w:rsidP="00B40331">
            <w:pPr>
              <w:jc w:val="center"/>
              <w:rPr>
                <w:rFonts w:ascii="Calibri" w:eastAsia="Times New Roman" w:hAnsi="Calibri" w:cs="Calibri"/>
                <w:b/>
                <w:bCs/>
                <w:color w:val="FFFFFF"/>
                <w:sz w:val="18"/>
                <w:szCs w:val="18"/>
                <w:lang w:val="es-MX" w:eastAsia="es-MX"/>
              </w:rPr>
            </w:pPr>
            <w:r w:rsidRPr="00B40331">
              <w:rPr>
                <w:rFonts w:ascii="Calibri" w:eastAsia="Times New Roman" w:hAnsi="Calibri" w:cs="Calibri"/>
                <w:b/>
                <w:bCs/>
                <w:color w:val="FFFFFF"/>
                <w:sz w:val="18"/>
                <w:szCs w:val="18"/>
                <w:lang w:val="es-MX" w:eastAsia="es-MX"/>
              </w:rPr>
              <w:t>SENCILLA</w:t>
            </w:r>
          </w:p>
        </w:tc>
      </w:tr>
      <w:tr w:rsidR="00B40331" w:rsidRPr="00B40331" w14:paraId="0122106A" w14:textId="77777777" w:rsidTr="00B40331">
        <w:trPr>
          <w:trHeight w:val="288"/>
          <w:jc w:val="center"/>
        </w:trPr>
        <w:tc>
          <w:tcPr>
            <w:tcW w:w="36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626A86" w14:textId="77777777" w:rsidR="00B40331" w:rsidRPr="00B40331" w:rsidRDefault="00B40331" w:rsidP="00B40331">
            <w:pPr>
              <w:rPr>
                <w:rFonts w:ascii="Calibri" w:eastAsia="Times New Roman" w:hAnsi="Calibri" w:cs="Calibri"/>
                <w:b/>
                <w:bCs/>
                <w:color w:val="000000"/>
                <w:sz w:val="18"/>
                <w:szCs w:val="18"/>
                <w:lang w:val="es-MX" w:eastAsia="es-MX"/>
              </w:rPr>
            </w:pPr>
            <w:r w:rsidRPr="00B40331">
              <w:rPr>
                <w:rFonts w:ascii="Calibri" w:eastAsia="Times New Roman" w:hAnsi="Calibri" w:cs="Calibri"/>
                <w:b/>
                <w:bCs/>
                <w:color w:val="000000"/>
                <w:sz w:val="18"/>
                <w:szCs w:val="18"/>
                <w:lang w:val="es-MX" w:eastAsia="es-MX"/>
              </w:rPr>
              <w:t xml:space="preserve">TURISTA </w:t>
            </w:r>
          </w:p>
        </w:tc>
        <w:tc>
          <w:tcPr>
            <w:tcW w:w="921" w:type="dxa"/>
            <w:tcBorders>
              <w:top w:val="nil"/>
              <w:left w:val="nil"/>
              <w:bottom w:val="single" w:sz="4" w:space="0" w:color="auto"/>
              <w:right w:val="single" w:sz="4" w:space="0" w:color="auto"/>
            </w:tcBorders>
            <w:shd w:val="clear" w:color="000000" w:fill="FFFFFF"/>
            <w:noWrap/>
            <w:vAlign w:val="center"/>
            <w:hideMark/>
          </w:tcPr>
          <w:p w14:paraId="6E9D4AE7"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2259</w:t>
            </w:r>
          </w:p>
        </w:tc>
        <w:tc>
          <w:tcPr>
            <w:tcW w:w="917" w:type="dxa"/>
            <w:tcBorders>
              <w:top w:val="nil"/>
              <w:left w:val="nil"/>
              <w:bottom w:val="single" w:sz="4" w:space="0" w:color="auto"/>
              <w:right w:val="single" w:sz="4" w:space="0" w:color="auto"/>
            </w:tcBorders>
            <w:shd w:val="clear" w:color="000000" w:fill="FFFFFF"/>
            <w:noWrap/>
            <w:vAlign w:val="center"/>
            <w:hideMark/>
          </w:tcPr>
          <w:p w14:paraId="234F70E9"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2142</w:t>
            </w:r>
          </w:p>
        </w:tc>
        <w:tc>
          <w:tcPr>
            <w:tcW w:w="1274" w:type="dxa"/>
            <w:tcBorders>
              <w:top w:val="nil"/>
              <w:left w:val="nil"/>
              <w:bottom w:val="single" w:sz="4" w:space="0" w:color="auto"/>
              <w:right w:val="single" w:sz="4" w:space="0" w:color="auto"/>
            </w:tcBorders>
            <w:shd w:val="clear" w:color="000000" w:fill="FFFFFF"/>
            <w:noWrap/>
            <w:vAlign w:val="center"/>
            <w:hideMark/>
          </w:tcPr>
          <w:p w14:paraId="39AB7130"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3485</w:t>
            </w:r>
          </w:p>
        </w:tc>
      </w:tr>
      <w:tr w:rsidR="00B40331" w:rsidRPr="00B40331" w14:paraId="68499FD0" w14:textId="77777777" w:rsidTr="00B40331">
        <w:trPr>
          <w:trHeight w:val="288"/>
          <w:jc w:val="center"/>
        </w:trPr>
        <w:tc>
          <w:tcPr>
            <w:tcW w:w="3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DC5B0C" w14:textId="77777777" w:rsidR="00B40331" w:rsidRPr="00B40331" w:rsidRDefault="00B40331" w:rsidP="00B40331">
            <w:pPr>
              <w:rPr>
                <w:rFonts w:ascii="Calibri" w:eastAsia="Times New Roman" w:hAnsi="Calibri" w:cs="Calibri"/>
                <w:i/>
                <w:iCs/>
                <w:color w:val="FF0000"/>
                <w:sz w:val="18"/>
                <w:szCs w:val="18"/>
                <w:lang w:val="es-MX" w:eastAsia="es-MX"/>
              </w:rPr>
            </w:pPr>
            <w:proofErr w:type="spellStart"/>
            <w:r w:rsidRPr="00B40331">
              <w:rPr>
                <w:rFonts w:ascii="Calibri" w:eastAsia="Times New Roman" w:hAnsi="Calibri" w:cs="Calibri"/>
                <w:i/>
                <w:iCs/>
                <w:color w:val="FF0000"/>
                <w:sz w:val="18"/>
                <w:szCs w:val="18"/>
                <w:lang w:val="es-MX" w:eastAsia="es-MX"/>
              </w:rPr>
              <w:t>Supl</w:t>
            </w:r>
            <w:proofErr w:type="spellEnd"/>
            <w:r w:rsidRPr="00B40331">
              <w:rPr>
                <w:rFonts w:ascii="Calibri" w:eastAsia="Times New Roman" w:hAnsi="Calibri" w:cs="Calibri"/>
                <w:i/>
                <w:iCs/>
                <w:color w:val="FF0000"/>
                <w:sz w:val="18"/>
                <w:szCs w:val="18"/>
                <w:lang w:val="es-MX" w:eastAsia="es-MX"/>
              </w:rPr>
              <w:t>. 05 ene - 31 Mar 2026</w:t>
            </w:r>
          </w:p>
        </w:tc>
        <w:tc>
          <w:tcPr>
            <w:tcW w:w="921" w:type="dxa"/>
            <w:tcBorders>
              <w:top w:val="nil"/>
              <w:left w:val="nil"/>
              <w:bottom w:val="single" w:sz="4" w:space="0" w:color="auto"/>
              <w:right w:val="single" w:sz="4" w:space="0" w:color="auto"/>
            </w:tcBorders>
            <w:shd w:val="clear" w:color="000000" w:fill="FFFFFF"/>
            <w:noWrap/>
            <w:vAlign w:val="center"/>
            <w:hideMark/>
          </w:tcPr>
          <w:p w14:paraId="2A9D991A"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267</w:t>
            </w:r>
          </w:p>
        </w:tc>
        <w:tc>
          <w:tcPr>
            <w:tcW w:w="917" w:type="dxa"/>
            <w:tcBorders>
              <w:top w:val="nil"/>
              <w:left w:val="nil"/>
              <w:bottom w:val="single" w:sz="4" w:space="0" w:color="auto"/>
              <w:right w:val="single" w:sz="4" w:space="0" w:color="auto"/>
            </w:tcBorders>
            <w:shd w:val="clear" w:color="000000" w:fill="FFFFFF"/>
            <w:noWrap/>
            <w:vAlign w:val="center"/>
            <w:hideMark/>
          </w:tcPr>
          <w:p w14:paraId="7B075332"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229</w:t>
            </w:r>
          </w:p>
        </w:tc>
        <w:tc>
          <w:tcPr>
            <w:tcW w:w="1274" w:type="dxa"/>
            <w:tcBorders>
              <w:top w:val="nil"/>
              <w:left w:val="nil"/>
              <w:bottom w:val="single" w:sz="4" w:space="0" w:color="auto"/>
              <w:right w:val="single" w:sz="4" w:space="0" w:color="auto"/>
            </w:tcBorders>
            <w:shd w:val="clear" w:color="000000" w:fill="FFFFFF"/>
            <w:noWrap/>
            <w:vAlign w:val="center"/>
            <w:hideMark/>
          </w:tcPr>
          <w:p w14:paraId="630F9811"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534</w:t>
            </w:r>
          </w:p>
        </w:tc>
      </w:tr>
      <w:tr w:rsidR="00B40331" w:rsidRPr="00B40331" w14:paraId="1C22DE5B" w14:textId="77777777" w:rsidTr="00B40331">
        <w:trPr>
          <w:trHeight w:val="288"/>
          <w:jc w:val="center"/>
        </w:trPr>
        <w:tc>
          <w:tcPr>
            <w:tcW w:w="3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84CE05" w14:textId="77777777" w:rsidR="00B40331" w:rsidRPr="00B40331" w:rsidRDefault="00B40331" w:rsidP="00B40331">
            <w:pPr>
              <w:rPr>
                <w:rFonts w:ascii="Calibri" w:eastAsia="Times New Roman" w:hAnsi="Calibri" w:cs="Calibri"/>
                <w:i/>
                <w:iCs/>
                <w:color w:val="FF0000"/>
                <w:sz w:val="18"/>
                <w:szCs w:val="18"/>
                <w:lang w:val="es-MX" w:eastAsia="es-MX"/>
              </w:rPr>
            </w:pPr>
            <w:proofErr w:type="spellStart"/>
            <w:r w:rsidRPr="00B40331">
              <w:rPr>
                <w:rFonts w:ascii="Calibri" w:eastAsia="Times New Roman" w:hAnsi="Calibri" w:cs="Calibri"/>
                <w:i/>
                <w:iCs/>
                <w:color w:val="FF0000"/>
                <w:sz w:val="18"/>
                <w:szCs w:val="18"/>
                <w:lang w:val="es-MX" w:eastAsia="es-MX"/>
              </w:rPr>
              <w:t>Supl</w:t>
            </w:r>
            <w:proofErr w:type="spellEnd"/>
            <w:r w:rsidRPr="00B40331">
              <w:rPr>
                <w:rFonts w:ascii="Calibri" w:eastAsia="Times New Roman" w:hAnsi="Calibri" w:cs="Calibri"/>
                <w:i/>
                <w:iCs/>
                <w:color w:val="FF0000"/>
                <w:sz w:val="18"/>
                <w:szCs w:val="18"/>
                <w:lang w:val="es-MX" w:eastAsia="es-MX"/>
              </w:rPr>
              <w:t>. 01 al 30abr 2026</w:t>
            </w:r>
          </w:p>
        </w:tc>
        <w:tc>
          <w:tcPr>
            <w:tcW w:w="921" w:type="dxa"/>
            <w:tcBorders>
              <w:top w:val="nil"/>
              <w:left w:val="nil"/>
              <w:bottom w:val="single" w:sz="4" w:space="0" w:color="auto"/>
              <w:right w:val="single" w:sz="4" w:space="0" w:color="auto"/>
            </w:tcBorders>
            <w:shd w:val="clear" w:color="000000" w:fill="FFFFFF"/>
            <w:noWrap/>
            <w:vAlign w:val="center"/>
            <w:hideMark/>
          </w:tcPr>
          <w:p w14:paraId="60E07F64"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125</w:t>
            </w:r>
          </w:p>
        </w:tc>
        <w:tc>
          <w:tcPr>
            <w:tcW w:w="917" w:type="dxa"/>
            <w:tcBorders>
              <w:top w:val="nil"/>
              <w:left w:val="nil"/>
              <w:bottom w:val="single" w:sz="4" w:space="0" w:color="auto"/>
              <w:right w:val="single" w:sz="4" w:space="0" w:color="auto"/>
            </w:tcBorders>
            <w:shd w:val="clear" w:color="000000" w:fill="FFFFFF"/>
            <w:noWrap/>
            <w:vAlign w:val="center"/>
            <w:hideMark/>
          </w:tcPr>
          <w:p w14:paraId="1F83F69F"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88</w:t>
            </w:r>
          </w:p>
        </w:tc>
        <w:tc>
          <w:tcPr>
            <w:tcW w:w="1274" w:type="dxa"/>
            <w:tcBorders>
              <w:top w:val="nil"/>
              <w:left w:val="nil"/>
              <w:bottom w:val="single" w:sz="4" w:space="0" w:color="auto"/>
              <w:right w:val="single" w:sz="4" w:space="0" w:color="auto"/>
            </w:tcBorders>
            <w:shd w:val="clear" w:color="000000" w:fill="FFFFFF"/>
            <w:noWrap/>
            <w:vAlign w:val="center"/>
            <w:hideMark/>
          </w:tcPr>
          <w:p w14:paraId="2498FCB1"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251</w:t>
            </w:r>
          </w:p>
        </w:tc>
      </w:tr>
      <w:tr w:rsidR="00B40331" w:rsidRPr="00B40331" w14:paraId="2BCAB7C3" w14:textId="77777777" w:rsidTr="00B40331">
        <w:trPr>
          <w:trHeight w:val="288"/>
          <w:jc w:val="center"/>
        </w:trPr>
        <w:tc>
          <w:tcPr>
            <w:tcW w:w="3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B90A8D" w14:textId="77777777" w:rsidR="00B40331" w:rsidRPr="00B40331" w:rsidRDefault="00B40331" w:rsidP="00B40331">
            <w:pP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 xml:space="preserve">01 </w:t>
            </w:r>
            <w:proofErr w:type="gramStart"/>
            <w:r w:rsidRPr="00B40331">
              <w:rPr>
                <w:rFonts w:ascii="Calibri" w:eastAsia="Times New Roman" w:hAnsi="Calibri" w:cs="Calibri"/>
                <w:i/>
                <w:iCs/>
                <w:color w:val="FF0000"/>
                <w:sz w:val="18"/>
                <w:szCs w:val="18"/>
                <w:lang w:val="es-MX" w:eastAsia="es-MX"/>
              </w:rPr>
              <w:t>Jul</w:t>
            </w:r>
            <w:proofErr w:type="gramEnd"/>
            <w:r w:rsidRPr="00B40331">
              <w:rPr>
                <w:rFonts w:ascii="Calibri" w:eastAsia="Times New Roman" w:hAnsi="Calibri" w:cs="Calibri"/>
                <w:i/>
                <w:iCs/>
                <w:color w:val="FF0000"/>
                <w:sz w:val="18"/>
                <w:szCs w:val="18"/>
                <w:lang w:val="es-MX" w:eastAsia="es-MX"/>
              </w:rPr>
              <w:t xml:space="preserve"> al 31 Ago 2026</w:t>
            </w:r>
          </w:p>
        </w:tc>
        <w:tc>
          <w:tcPr>
            <w:tcW w:w="921" w:type="dxa"/>
            <w:tcBorders>
              <w:top w:val="nil"/>
              <w:left w:val="nil"/>
              <w:bottom w:val="single" w:sz="4" w:space="0" w:color="auto"/>
              <w:right w:val="single" w:sz="4" w:space="0" w:color="auto"/>
            </w:tcBorders>
            <w:shd w:val="clear" w:color="000000" w:fill="FFFFFF"/>
            <w:noWrap/>
            <w:vAlign w:val="center"/>
            <w:hideMark/>
          </w:tcPr>
          <w:p w14:paraId="55D66D42"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21</w:t>
            </w:r>
          </w:p>
        </w:tc>
        <w:tc>
          <w:tcPr>
            <w:tcW w:w="917" w:type="dxa"/>
            <w:tcBorders>
              <w:top w:val="nil"/>
              <w:left w:val="nil"/>
              <w:bottom w:val="single" w:sz="4" w:space="0" w:color="auto"/>
              <w:right w:val="single" w:sz="4" w:space="0" w:color="auto"/>
            </w:tcBorders>
            <w:shd w:val="clear" w:color="000000" w:fill="FFFFFF"/>
            <w:noWrap/>
            <w:vAlign w:val="center"/>
            <w:hideMark/>
          </w:tcPr>
          <w:p w14:paraId="1E2A52FF"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21</w:t>
            </w:r>
          </w:p>
        </w:tc>
        <w:tc>
          <w:tcPr>
            <w:tcW w:w="1274" w:type="dxa"/>
            <w:tcBorders>
              <w:top w:val="nil"/>
              <w:left w:val="nil"/>
              <w:bottom w:val="single" w:sz="4" w:space="0" w:color="auto"/>
              <w:right w:val="single" w:sz="4" w:space="0" w:color="auto"/>
            </w:tcBorders>
            <w:shd w:val="clear" w:color="000000" w:fill="FFFFFF"/>
            <w:noWrap/>
            <w:vAlign w:val="center"/>
            <w:hideMark/>
          </w:tcPr>
          <w:p w14:paraId="58BED3A8"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42</w:t>
            </w:r>
          </w:p>
        </w:tc>
      </w:tr>
      <w:tr w:rsidR="00B40331" w:rsidRPr="00B40331" w14:paraId="7F1F33B8" w14:textId="77777777" w:rsidTr="00B40331">
        <w:trPr>
          <w:trHeight w:val="288"/>
          <w:jc w:val="center"/>
        </w:trPr>
        <w:tc>
          <w:tcPr>
            <w:tcW w:w="3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F8849D" w14:textId="77777777" w:rsidR="00B40331" w:rsidRPr="00B40331" w:rsidRDefault="00B40331" w:rsidP="00B40331">
            <w:pP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 xml:space="preserve">01 </w:t>
            </w:r>
            <w:proofErr w:type="spellStart"/>
            <w:r w:rsidRPr="00B40331">
              <w:rPr>
                <w:rFonts w:ascii="Calibri" w:eastAsia="Times New Roman" w:hAnsi="Calibri" w:cs="Calibri"/>
                <w:i/>
                <w:iCs/>
                <w:color w:val="FF0000"/>
                <w:sz w:val="18"/>
                <w:szCs w:val="18"/>
                <w:lang w:val="es-MX" w:eastAsia="es-MX"/>
              </w:rPr>
              <w:t>Sep</w:t>
            </w:r>
            <w:proofErr w:type="spellEnd"/>
            <w:r w:rsidRPr="00B40331">
              <w:rPr>
                <w:rFonts w:ascii="Calibri" w:eastAsia="Times New Roman" w:hAnsi="Calibri" w:cs="Calibri"/>
                <w:i/>
                <w:iCs/>
                <w:color w:val="FF0000"/>
                <w:sz w:val="18"/>
                <w:szCs w:val="18"/>
                <w:lang w:val="es-MX" w:eastAsia="es-MX"/>
              </w:rPr>
              <w:t xml:space="preserve"> al 15 Dic 2026</w:t>
            </w:r>
          </w:p>
        </w:tc>
        <w:tc>
          <w:tcPr>
            <w:tcW w:w="3112"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4B044D88" w14:textId="77777777" w:rsidR="00B40331" w:rsidRPr="00B40331" w:rsidRDefault="00B40331" w:rsidP="00B40331">
            <w:pPr>
              <w:jc w:val="center"/>
              <w:rPr>
                <w:rFonts w:ascii="Calibri" w:eastAsia="Times New Roman" w:hAnsi="Calibri" w:cs="Calibri"/>
                <w:b/>
                <w:bCs/>
                <w:i/>
                <w:iCs/>
                <w:color w:val="FF0000"/>
                <w:sz w:val="18"/>
                <w:szCs w:val="18"/>
                <w:lang w:val="es-MX" w:eastAsia="es-MX"/>
              </w:rPr>
            </w:pPr>
            <w:proofErr w:type="spellStart"/>
            <w:r w:rsidRPr="00B40331">
              <w:rPr>
                <w:rFonts w:ascii="Calibri" w:eastAsia="Times New Roman" w:hAnsi="Calibri" w:cs="Calibri"/>
                <w:b/>
                <w:bCs/>
                <w:i/>
                <w:iCs/>
                <w:color w:val="FF0000"/>
                <w:sz w:val="18"/>
                <w:szCs w:val="18"/>
                <w:lang w:val="es-MX" w:eastAsia="es-MX"/>
              </w:rPr>
              <w:t>On</w:t>
            </w:r>
            <w:proofErr w:type="spellEnd"/>
            <w:r w:rsidRPr="00B40331">
              <w:rPr>
                <w:rFonts w:ascii="Calibri" w:eastAsia="Times New Roman" w:hAnsi="Calibri" w:cs="Calibri"/>
                <w:b/>
                <w:bCs/>
                <w:i/>
                <w:iCs/>
                <w:color w:val="FF0000"/>
                <w:sz w:val="18"/>
                <w:szCs w:val="18"/>
                <w:lang w:val="es-MX" w:eastAsia="es-MX"/>
              </w:rPr>
              <w:t xml:space="preserve"> </w:t>
            </w:r>
            <w:proofErr w:type="spellStart"/>
            <w:r w:rsidRPr="00B40331">
              <w:rPr>
                <w:rFonts w:ascii="Calibri" w:eastAsia="Times New Roman" w:hAnsi="Calibri" w:cs="Calibri"/>
                <w:b/>
                <w:bCs/>
                <w:i/>
                <w:iCs/>
                <w:color w:val="FF0000"/>
                <w:sz w:val="18"/>
                <w:szCs w:val="18"/>
                <w:lang w:val="es-MX" w:eastAsia="es-MX"/>
              </w:rPr>
              <w:t>Request</w:t>
            </w:r>
            <w:proofErr w:type="spellEnd"/>
          </w:p>
        </w:tc>
      </w:tr>
      <w:tr w:rsidR="00B40331" w:rsidRPr="00B40331" w14:paraId="70367D13" w14:textId="77777777" w:rsidTr="00B40331">
        <w:trPr>
          <w:trHeight w:val="288"/>
          <w:jc w:val="center"/>
        </w:trPr>
        <w:tc>
          <w:tcPr>
            <w:tcW w:w="36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100776" w14:textId="77777777" w:rsidR="00B40331" w:rsidRPr="00B40331" w:rsidRDefault="00B40331" w:rsidP="00B40331">
            <w:pPr>
              <w:rPr>
                <w:rFonts w:ascii="Calibri" w:eastAsia="Times New Roman" w:hAnsi="Calibri" w:cs="Calibri"/>
                <w:b/>
                <w:bCs/>
                <w:color w:val="000000"/>
                <w:sz w:val="18"/>
                <w:szCs w:val="18"/>
                <w:lang w:val="es-MX" w:eastAsia="es-MX"/>
              </w:rPr>
            </w:pPr>
            <w:r w:rsidRPr="00B40331">
              <w:rPr>
                <w:rFonts w:ascii="Calibri" w:eastAsia="Times New Roman" w:hAnsi="Calibri" w:cs="Calibri"/>
                <w:b/>
                <w:bCs/>
                <w:color w:val="000000"/>
                <w:sz w:val="18"/>
                <w:szCs w:val="18"/>
                <w:lang w:val="es-MX" w:eastAsia="es-MX"/>
              </w:rPr>
              <w:t xml:space="preserve">PRIMERA </w:t>
            </w:r>
          </w:p>
        </w:tc>
        <w:tc>
          <w:tcPr>
            <w:tcW w:w="921" w:type="dxa"/>
            <w:tcBorders>
              <w:top w:val="nil"/>
              <w:left w:val="nil"/>
              <w:bottom w:val="single" w:sz="4" w:space="0" w:color="auto"/>
              <w:right w:val="single" w:sz="4" w:space="0" w:color="auto"/>
            </w:tcBorders>
            <w:shd w:val="clear" w:color="000000" w:fill="FFFFFF"/>
            <w:noWrap/>
            <w:vAlign w:val="center"/>
            <w:hideMark/>
          </w:tcPr>
          <w:p w14:paraId="60FB302D"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2471</w:t>
            </w:r>
          </w:p>
        </w:tc>
        <w:tc>
          <w:tcPr>
            <w:tcW w:w="917" w:type="dxa"/>
            <w:tcBorders>
              <w:top w:val="nil"/>
              <w:left w:val="nil"/>
              <w:bottom w:val="single" w:sz="4" w:space="0" w:color="auto"/>
              <w:right w:val="single" w:sz="4" w:space="0" w:color="auto"/>
            </w:tcBorders>
            <w:shd w:val="clear" w:color="000000" w:fill="FFFFFF"/>
            <w:noWrap/>
            <w:vAlign w:val="center"/>
            <w:hideMark/>
          </w:tcPr>
          <w:p w14:paraId="1F74275C" w14:textId="77777777" w:rsidR="00B40331" w:rsidRPr="00B40331" w:rsidRDefault="007F7EBD" w:rsidP="00B40331">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N/A</w:t>
            </w:r>
          </w:p>
        </w:tc>
        <w:tc>
          <w:tcPr>
            <w:tcW w:w="1274" w:type="dxa"/>
            <w:tcBorders>
              <w:top w:val="nil"/>
              <w:left w:val="nil"/>
              <w:bottom w:val="single" w:sz="4" w:space="0" w:color="auto"/>
              <w:right w:val="single" w:sz="4" w:space="0" w:color="auto"/>
            </w:tcBorders>
            <w:shd w:val="clear" w:color="000000" w:fill="FFFFFF"/>
            <w:noWrap/>
            <w:vAlign w:val="center"/>
            <w:hideMark/>
          </w:tcPr>
          <w:p w14:paraId="4616B54F"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3930</w:t>
            </w:r>
          </w:p>
        </w:tc>
      </w:tr>
      <w:tr w:rsidR="00B40331" w:rsidRPr="00B40331" w14:paraId="6CBB133E" w14:textId="77777777" w:rsidTr="00B40331">
        <w:trPr>
          <w:trHeight w:val="288"/>
          <w:jc w:val="center"/>
        </w:trPr>
        <w:tc>
          <w:tcPr>
            <w:tcW w:w="3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56938E3" w14:textId="77777777" w:rsidR="00B40331" w:rsidRPr="00B40331" w:rsidRDefault="00B40331" w:rsidP="00B40331">
            <w:pPr>
              <w:rPr>
                <w:rFonts w:ascii="Calibri" w:eastAsia="Times New Roman" w:hAnsi="Calibri" w:cs="Calibri"/>
                <w:i/>
                <w:iCs/>
                <w:color w:val="FF0000"/>
                <w:sz w:val="18"/>
                <w:szCs w:val="18"/>
                <w:lang w:val="es-MX" w:eastAsia="es-MX"/>
              </w:rPr>
            </w:pPr>
            <w:proofErr w:type="spellStart"/>
            <w:r w:rsidRPr="00B40331">
              <w:rPr>
                <w:rFonts w:ascii="Calibri" w:eastAsia="Times New Roman" w:hAnsi="Calibri" w:cs="Calibri"/>
                <w:i/>
                <w:iCs/>
                <w:color w:val="FF0000"/>
                <w:sz w:val="18"/>
                <w:szCs w:val="18"/>
                <w:lang w:val="es-MX" w:eastAsia="es-MX"/>
              </w:rPr>
              <w:t>Supl</w:t>
            </w:r>
            <w:proofErr w:type="spellEnd"/>
            <w:r w:rsidRPr="00B40331">
              <w:rPr>
                <w:rFonts w:ascii="Calibri" w:eastAsia="Times New Roman" w:hAnsi="Calibri" w:cs="Calibri"/>
                <w:i/>
                <w:iCs/>
                <w:color w:val="FF0000"/>
                <w:sz w:val="18"/>
                <w:szCs w:val="18"/>
                <w:lang w:val="es-MX" w:eastAsia="es-MX"/>
              </w:rPr>
              <w:t>. 05 ene 05 Abr 2026</w:t>
            </w:r>
          </w:p>
        </w:tc>
        <w:tc>
          <w:tcPr>
            <w:tcW w:w="921" w:type="dxa"/>
            <w:tcBorders>
              <w:top w:val="nil"/>
              <w:left w:val="nil"/>
              <w:bottom w:val="single" w:sz="4" w:space="0" w:color="auto"/>
              <w:right w:val="single" w:sz="4" w:space="0" w:color="auto"/>
            </w:tcBorders>
            <w:shd w:val="clear" w:color="000000" w:fill="FFFFFF"/>
            <w:noWrap/>
            <w:vAlign w:val="center"/>
            <w:hideMark/>
          </w:tcPr>
          <w:p w14:paraId="60B84763"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322</w:t>
            </w:r>
          </w:p>
        </w:tc>
        <w:tc>
          <w:tcPr>
            <w:tcW w:w="917" w:type="dxa"/>
            <w:tcBorders>
              <w:top w:val="nil"/>
              <w:left w:val="nil"/>
              <w:bottom w:val="single" w:sz="4" w:space="0" w:color="auto"/>
              <w:right w:val="single" w:sz="4" w:space="0" w:color="auto"/>
            </w:tcBorders>
            <w:shd w:val="clear" w:color="000000" w:fill="FFFFFF"/>
            <w:noWrap/>
            <w:vAlign w:val="center"/>
            <w:hideMark/>
          </w:tcPr>
          <w:p w14:paraId="18978299"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N/A</w:t>
            </w:r>
          </w:p>
        </w:tc>
        <w:tc>
          <w:tcPr>
            <w:tcW w:w="1274" w:type="dxa"/>
            <w:tcBorders>
              <w:top w:val="nil"/>
              <w:left w:val="nil"/>
              <w:bottom w:val="single" w:sz="4" w:space="0" w:color="auto"/>
              <w:right w:val="single" w:sz="4" w:space="0" w:color="auto"/>
            </w:tcBorders>
            <w:shd w:val="clear" w:color="000000" w:fill="FFFFFF"/>
            <w:noWrap/>
            <w:vAlign w:val="center"/>
            <w:hideMark/>
          </w:tcPr>
          <w:p w14:paraId="0779F510"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644</w:t>
            </w:r>
          </w:p>
        </w:tc>
      </w:tr>
      <w:tr w:rsidR="00B40331" w:rsidRPr="00B40331" w14:paraId="00A11250" w14:textId="77777777" w:rsidTr="00B40331">
        <w:trPr>
          <w:trHeight w:val="288"/>
          <w:jc w:val="center"/>
        </w:trPr>
        <w:tc>
          <w:tcPr>
            <w:tcW w:w="3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FDE26B6" w14:textId="77777777" w:rsidR="00B40331" w:rsidRPr="00B40331" w:rsidRDefault="00B40331" w:rsidP="00B40331">
            <w:pPr>
              <w:rPr>
                <w:rFonts w:ascii="Calibri" w:eastAsia="Times New Roman" w:hAnsi="Calibri" w:cs="Calibri"/>
                <w:i/>
                <w:iCs/>
                <w:color w:val="FF0000"/>
                <w:sz w:val="18"/>
                <w:szCs w:val="18"/>
                <w:lang w:val="es-MX" w:eastAsia="es-MX"/>
              </w:rPr>
            </w:pPr>
            <w:proofErr w:type="spellStart"/>
            <w:r w:rsidRPr="00B40331">
              <w:rPr>
                <w:rFonts w:ascii="Calibri" w:eastAsia="Times New Roman" w:hAnsi="Calibri" w:cs="Calibri"/>
                <w:i/>
                <w:iCs/>
                <w:color w:val="FF0000"/>
                <w:sz w:val="18"/>
                <w:szCs w:val="18"/>
                <w:lang w:val="es-MX" w:eastAsia="es-MX"/>
              </w:rPr>
              <w:t>Supl</w:t>
            </w:r>
            <w:proofErr w:type="spellEnd"/>
            <w:r w:rsidRPr="00B40331">
              <w:rPr>
                <w:rFonts w:ascii="Calibri" w:eastAsia="Times New Roman" w:hAnsi="Calibri" w:cs="Calibri"/>
                <w:i/>
                <w:iCs/>
                <w:color w:val="FF0000"/>
                <w:sz w:val="18"/>
                <w:szCs w:val="18"/>
                <w:lang w:val="es-MX" w:eastAsia="es-MX"/>
              </w:rPr>
              <w:t>. 06 al 12 abr 2026</w:t>
            </w:r>
          </w:p>
        </w:tc>
        <w:tc>
          <w:tcPr>
            <w:tcW w:w="921" w:type="dxa"/>
            <w:tcBorders>
              <w:top w:val="nil"/>
              <w:left w:val="nil"/>
              <w:bottom w:val="single" w:sz="4" w:space="0" w:color="auto"/>
              <w:right w:val="single" w:sz="4" w:space="0" w:color="auto"/>
            </w:tcBorders>
            <w:shd w:val="clear" w:color="000000" w:fill="FFFFFF"/>
            <w:noWrap/>
            <w:vAlign w:val="center"/>
            <w:hideMark/>
          </w:tcPr>
          <w:p w14:paraId="687FF140"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186</w:t>
            </w:r>
          </w:p>
        </w:tc>
        <w:tc>
          <w:tcPr>
            <w:tcW w:w="917" w:type="dxa"/>
            <w:tcBorders>
              <w:top w:val="nil"/>
              <w:left w:val="nil"/>
              <w:bottom w:val="single" w:sz="4" w:space="0" w:color="auto"/>
              <w:right w:val="single" w:sz="4" w:space="0" w:color="auto"/>
            </w:tcBorders>
            <w:shd w:val="clear" w:color="000000" w:fill="FFFFFF"/>
            <w:noWrap/>
            <w:vAlign w:val="center"/>
            <w:hideMark/>
          </w:tcPr>
          <w:p w14:paraId="0F571BFD"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N/A</w:t>
            </w:r>
          </w:p>
        </w:tc>
        <w:tc>
          <w:tcPr>
            <w:tcW w:w="1274" w:type="dxa"/>
            <w:tcBorders>
              <w:top w:val="nil"/>
              <w:left w:val="nil"/>
              <w:bottom w:val="single" w:sz="4" w:space="0" w:color="auto"/>
              <w:right w:val="single" w:sz="4" w:space="0" w:color="auto"/>
            </w:tcBorders>
            <w:shd w:val="clear" w:color="000000" w:fill="FFFFFF"/>
            <w:noWrap/>
            <w:vAlign w:val="center"/>
            <w:hideMark/>
          </w:tcPr>
          <w:p w14:paraId="1BD9766E"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373</w:t>
            </w:r>
          </w:p>
        </w:tc>
      </w:tr>
      <w:tr w:rsidR="00B40331" w:rsidRPr="00B40331" w14:paraId="1485ABA0" w14:textId="77777777" w:rsidTr="00B40331">
        <w:trPr>
          <w:trHeight w:val="288"/>
          <w:jc w:val="center"/>
        </w:trPr>
        <w:tc>
          <w:tcPr>
            <w:tcW w:w="3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E482AF4" w14:textId="77777777" w:rsidR="00B40331" w:rsidRPr="00B40331" w:rsidRDefault="00B40331" w:rsidP="00B40331">
            <w:pPr>
              <w:rPr>
                <w:rFonts w:ascii="Calibri" w:eastAsia="Times New Roman" w:hAnsi="Calibri" w:cs="Calibri"/>
                <w:i/>
                <w:iCs/>
                <w:color w:val="FF0000"/>
                <w:sz w:val="18"/>
                <w:szCs w:val="18"/>
                <w:lang w:val="es-MX" w:eastAsia="es-MX"/>
              </w:rPr>
            </w:pPr>
            <w:proofErr w:type="spellStart"/>
            <w:r w:rsidRPr="00B40331">
              <w:rPr>
                <w:rFonts w:ascii="Calibri" w:eastAsia="Times New Roman" w:hAnsi="Calibri" w:cs="Calibri"/>
                <w:i/>
                <w:iCs/>
                <w:color w:val="FF0000"/>
                <w:sz w:val="18"/>
                <w:szCs w:val="18"/>
                <w:lang w:val="es-MX" w:eastAsia="es-MX"/>
              </w:rPr>
              <w:t>Supl</w:t>
            </w:r>
            <w:proofErr w:type="spellEnd"/>
            <w:r w:rsidRPr="00B40331">
              <w:rPr>
                <w:rFonts w:ascii="Calibri" w:eastAsia="Times New Roman" w:hAnsi="Calibri" w:cs="Calibri"/>
                <w:i/>
                <w:iCs/>
                <w:color w:val="FF0000"/>
                <w:sz w:val="18"/>
                <w:szCs w:val="18"/>
                <w:lang w:val="es-MX" w:eastAsia="es-MX"/>
              </w:rPr>
              <w:t xml:space="preserve">. </w:t>
            </w:r>
            <w:proofErr w:type="gramStart"/>
            <w:r w:rsidRPr="00B40331">
              <w:rPr>
                <w:rFonts w:ascii="Calibri" w:eastAsia="Times New Roman" w:hAnsi="Calibri" w:cs="Calibri"/>
                <w:i/>
                <w:iCs/>
                <w:color w:val="FF0000"/>
                <w:sz w:val="18"/>
                <w:szCs w:val="18"/>
                <w:lang w:val="es-MX" w:eastAsia="es-MX"/>
              </w:rPr>
              <w:t>13  al</w:t>
            </w:r>
            <w:proofErr w:type="gramEnd"/>
            <w:r w:rsidRPr="00B40331">
              <w:rPr>
                <w:rFonts w:ascii="Calibri" w:eastAsia="Times New Roman" w:hAnsi="Calibri" w:cs="Calibri"/>
                <w:i/>
                <w:iCs/>
                <w:color w:val="FF0000"/>
                <w:sz w:val="18"/>
                <w:szCs w:val="18"/>
                <w:lang w:val="es-MX" w:eastAsia="es-MX"/>
              </w:rPr>
              <w:t xml:space="preserve"> 30 </w:t>
            </w:r>
            <w:proofErr w:type="gramStart"/>
            <w:r w:rsidRPr="00B40331">
              <w:rPr>
                <w:rFonts w:ascii="Calibri" w:eastAsia="Times New Roman" w:hAnsi="Calibri" w:cs="Calibri"/>
                <w:i/>
                <w:iCs/>
                <w:color w:val="FF0000"/>
                <w:sz w:val="18"/>
                <w:szCs w:val="18"/>
                <w:lang w:val="es-MX" w:eastAsia="es-MX"/>
              </w:rPr>
              <w:t>Abr  2026</w:t>
            </w:r>
            <w:proofErr w:type="gramEnd"/>
          </w:p>
        </w:tc>
        <w:tc>
          <w:tcPr>
            <w:tcW w:w="921" w:type="dxa"/>
            <w:tcBorders>
              <w:top w:val="nil"/>
              <w:left w:val="nil"/>
              <w:bottom w:val="single" w:sz="4" w:space="0" w:color="auto"/>
              <w:right w:val="single" w:sz="4" w:space="0" w:color="auto"/>
            </w:tcBorders>
            <w:shd w:val="clear" w:color="000000" w:fill="FFFFFF"/>
            <w:noWrap/>
            <w:vAlign w:val="center"/>
            <w:hideMark/>
          </w:tcPr>
          <w:p w14:paraId="71A4ACB4"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88</w:t>
            </w:r>
          </w:p>
        </w:tc>
        <w:tc>
          <w:tcPr>
            <w:tcW w:w="917" w:type="dxa"/>
            <w:tcBorders>
              <w:top w:val="nil"/>
              <w:left w:val="nil"/>
              <w:bottom w:val="single" w:sz="4" w:space="0" w:color="auto"/>
              <w:right w:val="single" w:sz="4" w:space="0" w:color="auto"/>
            </w:tcBorders>
            <w:shd w:val="clear" w:color="000000" w:fill="FFFFFF"/>
            <w:noWrap/>
            <w:vAlign w:val="center"/>
            <w:hideMark/>
          </w:tcPr>
          <w:p w14:paraId="5582676E"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N/A</w:t>
            </w:r>
          </w:p>
        </w:tc>
        <w:tc>
          <w:tcPr>
            <w:tcW w:w="1274" w:type="dxa"/>
            <w:tcBorders>
              <w:top w:val="nil"/>
              <w:left w:val="nil"/>
              <w:bottom w:val="single" w:sz="4" w:space="0" w:color="auto"/>
              <w:right w:val="single" w:sz="4" w:space="0" w:color="auto"/>
            </w:tcBorders>
            <w:shd w:val="clear" w:color="000000" w:fill="FFFFFF"/>
            <w:noWrap/>
            <w:vAlign w:val="center"/>
            <w:hideMark/>
          </w:tcPr>
          <w:p w14:paraId="06C6D27D"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175</w:t>
            </w:r>
          </w:p>
        </w:tc>
      </w:tr>
      <w:tr w:rsidR="00B40331" w:rsidRPr="00B40331" w14:paraId="7490BC24" w14:textId="77777777" w:rsidTr="00B40331">
        <w:trPr>
          <w:trHeight w:val="288"/>
          <w:jc w:val="center"/>
        </w:trPr>
        <w:tc>
          <w:tcPr>
            <w:tcW w:w="3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715E506" w14:textId="77777777" w:rsidR="00B40331" w:rsidRPr="00B40331" w:rsidRDefault="00B40331" w:rsidP="00B40331">
            <w:pP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 xml:space="preserve">01 </w:t>
            </w:r>
            <w:proofErr w:type="spellStart"/>
            <w:r w:rsidRPr="00B40331">
              <w:rPr>
                <w:rFonts w:ascii="Calibri" w:eastAsia="Times New Roman" w:hAnsi="Calibri" w:cs="Calibri"/>
                <w:i/>
                <w:iCs/>
                <w:color w:val="FF0000"/>
                <w:sz w:val="18"/>
                <w:szCs w:val="18"/>
                <w:lang w:val="es-MX" w:eastAsia="es-MX"/>
              </w:rPr>
              <w:t>Sep</w:t>
            </w:r>
            <w:proofErr w:type="spellEnd"/>
            <w:r w:rsidRPr="00B40331">
              <w:rPr>
                <w:rFonts w:ascii="Calibri" w:eastAsia="Times New Roman" w:hAnsi="Calibri" w:cs="Calibri"/>
                <w:i/>
                <w:iCs/>
                <w:color w:val="FF0000"/>
                <w:sz w:val="18"/>
                <w:szCs w:val="18"/>
                <w:lang w:val="es-MX" w:eastAsia="es-MX"/>
              </w:rPr>
              <w:t xml:space="preserve"> al 15 Dic 2026</w:t>
            </w:r>
          </w:p>
        </w:tc>
        <w:tc>
          <w:tcPr>
            <w:tcW w:w="3112"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4E001775" w14:textId="77777777" w:rsidR="00B40331" w:rsidRPr="00B40331" w:rsidRDefault="00B40331" w:rsidP="00B40331">
            <w:pPr>
              <w:jc w:val="center"/>
              <w:rPr>
                <w:rFonts w:ascii="Calibri" w:eastAsia="Times New Roman" w:hAnsi="Calibri" w:cs="Calibri"/>
                <w:b/>
                <w:bCs/>
                <w:i/>
                <w:iCs/>
                <w:color w:val="FF0000"/>
                <w:sz w:val="18"/>
                <w:szCs w:val="18"/>
                <w:lang w:val="es-MX" w:eastAsia="es-MX"/>
              </w:rPr>
            </w:pPr>
            <w:proofErr w:type="spellStart"/>
            <w:r w:rsidRPr="00B40331">
              <w:rPr>
                <w:rFonts w:ascii="Calibri" w:eastAsia="Times New Roman" w:hAnsi="Calibri" w:cs="Calibri"/>
                <w:b/>
                <w:bCs/>
                <w:i/>
                <w:iCs/>
                <w:color w:val="FF0000"/>
                <w:sz w:val="18"/>
                <w:szCs w:val="18"/>
                <w:lang w:val="es-MX" w:eastAsia="es-MX"/>
              </w:rPr>
              <w:t>On</w:t>
            </w:r>
            <w:proofErr w:type="spellEnd"/>
            <w:r w:rsidRPr="00B40331">
              <w:rPr>
                <w:rFonts w:ascii="Calibri" w:eastAsia="Times New Roman" w:hAnsi="Calibri" w:cs="Calibri"/>
                <w:b/>
                <w:bCs/>
                <w:i/>
                <w:iCs/>
                <w:color w:val="FF0000"/>
                <w:sz w:val="18"/>
                <w:szCs w:val="18"/>
                <w:lang w:val="es-MX" w:eastAsia="es-MX"/>
              </w:rPr>
              <w:t xml:space="preserve"> </w:t>
            </w:r>
            <w:proofErr w:type="spellStart"/>
            <w:r w:rsidRPr="00B40331">
              <w:rPr>
                <w:rFonts w:ascii="Calibri" w:eastAsia="Times New Roman" w:hAnsi="Calibri" w:cs="Calibri"/>
                <w:b/>
                <w:bCs/>
                <w:i/>
                <w:iCs/>
                <w:color w:val="FF0000"/>
                <w:sz w:val="18"/>
                <w:szCs w:val="18"/>
                <w:lang w:val="es-MX" w:eastAsia="es-MX"/>
              </w:rPr>
              <w:t>Request</w:t>
            </w:r>
            <w:proofErr w:type="spellEnd"/>
          </w:p>
        </w:tc>
      </w:tr>
      <w:tr w:rsidR="00B40331" w:rsidRPr="00B40331" w14:paraId="0AB2BB45" w14:textId="77777777" w:rsidTr="00B40331">
        <w:trPr>
          <w:trHeight w:val="288"/>
          <w:jc w:val="center"/>
        </w:trPr>
        <w:tc>
          <w:tcPr>
            <w:tcW w:w="36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8EACB5" w14:textId="77777777" w:rsidR="00B40331" w:rsidRPr="00B40331" w:rsidRDefault="00B40331" w:rsidP="00B40331">
            <w:pPr>
              <w:rPr>
                <w:rFonts w:ascii="Calibri" w:eastAsia="Times New Roman" w:hAnsi="Calibri" w:cs="Calibri"/>
                <w:b/>
                <w:bCs/>
                <w:color w:val="000000"/>
                <w:sz w:val="18"/>
                <w:szCs w:val="18"/>
                <w:lang w:val="es-MX" w:eastAsia="es-MX"/>
              </w:rPr>
            </w:pPr>
            <w:r w:rsidRPr="00B40331">
              <w:rPr>
                <w:rFonts w:ascii="Calibri" w:eastAsia="Times New Roman" w:hAnsi="Calibri" w:cs="Calibri"/>
                <w:b/>
                <w:bCs/>
                <w:color w:val="000000"/>
                <w:sz w:val="18"/>
                <w:szCs w:val="18"/>
                <w:lang w:val="es-MX" w:eastAsia="es-MX"/>
              </w:rPr>
              <w:t xml:space="preserve">SUPERIOR </w:t>
            </w:r>
          </w:p>
        </w:tc>
        <w:tc>
          <w:tcPr>
            <w:tcW w:w="921" w:type="dxa"/>
            <w:tcBorders>
              <w:top w:val="nil"/>
              <w:left w:val="nil"/>
              <w:bottom w:val="single" w:sz="4" w:space="0" w:color="auto"/>
              <w:right w:val="single" w:sz="4" w:space="0" w:color="auto"/>
            </w:tcBorders>
            <w:shd w:val="clear" w:color="000000" w:fill="FFFFFF"/>
            <w:noWrap/>
            <w:vAlign w:val="center"/>
            <w:hideMark/>
          </w:tcPr>
          <w:p w14:paraId="4F8490DE"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3277</w:t>
            </w:r>
          </w:p>
        </w:tc>
        <w:tc>
          <w:tcPr>
            <w:tcW w:w="917" w:type="dxa"/>
            <w:tcBorders>
              <w:top w:val="nil"/>
              <w:left w:val="nil"/>
              <w:bottom w:val="single" w:sz="4" w:space="0" w:color="auto"/>
              <w:right w:val="single" w:sz="4" w:space="0" w:color="auto"/>
            </w:tcBorders>
            <w:shd w:val="clear" w:color="000000" w:fill="FFFFFF"/>
            <w:noWrap/>
            <w:vAlign w:val="center"/>
            <w:hideMark/>
          </w:tcPr>
          <w:p w14:paraId="2BB66AE4"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N/A</w:t>
            </w:r>
          </w:p>
        </w:tc>
        <w:tc>
          <w:tcPr>
            <w:tcW w:w="1274" w:type="dxa"/>
            <w:tcBorders>
              <w:top w:val="nil"/>
              <w:left w:val="nil"/>
              <w:bottom w:val="single" w:sz="4" w:space="0" w:color="auto"/>
              <w:right w:val="single" w:sz="4" w:space="0" w:color="auto"/>
            </w:tcBorders>
            <w:shd w:val="clear" w:color="000000" w:fill="FFFFFF"/>
            <w:noWrap/>
            <w:vAlign w:val="center"/>
            <w:hideMark/>
          </w:tcPr>
          <w:p w14:paraId="102F894B"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5378</w:t>
            </w:r>
          </w:p>
        </w:tc>
      </w:tr>
      <w:tr w:rsidR="00B40331" w:rsidRPr="00B40331" w14:paraId="6C8F6459" w14:textId="77777777" w:rsidTr="00B40331">
        <w:trPr>
          <w:trHeight w:val="300"/>
          <w:jc w:val="center"/>
        </w:trPr>
        <w:tc>
          <w:tcPr>
            <w:tcW w:w="3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C70250" w14:textId="77777777" w:rsidR="00B40331" w:rsidRPr="00B40331" w:rsidRDefault="00B40331" w:rsidP="00B40331">
            <w:pPr>
              <w:rPr>
                <w:rFonts w:ascii="Calibri" w:eastAsia="Times New Roman" w:hAnsi="Calibri" w:cs="Calibri"/>
                <w:i/>
                <w:iCs/>
                <w:color w:val="FF0000"/>
                <w:sz w:val="18"/>
                <w:szCs w:val="18"/>
                <w:lang w:val="es-MX" w:eastAsia="es-MX"/>
              </w:rPr>
            </w:pPr>
            <w:proofErr w:type="spellStart"/>
            <w:r w:rsidRPr="00B40331">
              <w:rPr>
                <w:rFonts w:ascii="Calibri" w:eastAsia="Times New Roman" w:hAnsi="Calibri" w:cs="Calibri"/>
                <w:i/>
                <w:iCs/>
                <w:color w:val="FF0000"/>
                <w:sz w:val="18"/>
                <w:szCs w:val="18"/>
                <w:lang w:val="es-MX" w:eastAsia="es-MX"/>
              </w:rPr>
              <w:t>Supl</w:t>
            </w:r>
            <w:proofErr w:type="spellEnd"/>
            <w:r w:rsidRPr="00B40331">
              <w:rPr>
                <w:rFonts w:ascii="Calibri" w:eastAsia="Times New Roman" w:hAnsi="Calibri" w:cs="Calibri"/>
                <w:i/>
                <w:iCs/>
                <w:color w:val="FF0000"/>
                <w:sz w:val="18"/>
                <w:szCs w:val="18"/>
                <w:lang w:val="es-MX" w:eastAsia="es-MX"/>
              </w:rPr>
              <w:t>. 05 ene - 28 feb 2026</w:t>
            </w:r>
          </w:p>
        </w:tc>
        <w:tc>
          <w:tcPr>
            <w:tcW w:w="921" w:type="dxa"/>
            <w:tcBorders>
              <w:top w:val="nil"/>
              <w:left w:val="nil"/>
              <w:bottom w:val="single" w:sz="4" w:space="0" w:color="auto"/>
              <w:right w:val="single" w:sz="4" w:space="0" w:color="auto"/>
            </w:tcBorders>
            <w:shd w:val="clear" w:color="000000" w:fill="FFFFFF"/>
            <w:noWrap/>
            <w:vAlign w:val="center"/>
            <w:hideMark/>
          </w:tcPr>
          <w:p w14:paraId="3EB06C0A"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464</w:t>
            </w:r>
          </w:p>
        </w:tc>
        <w:tc>
          <w:tcPr>
            <w:tcW w:w="917" w:type="dxa"/>
            <w:tcBorders>
              <w:top w:val="nil"/>
              <w:left w:val="nil"/>
              <w:bottom w:val="single" w:sz="4" w:space="0" w:color="auto"/>
              <w:right w:val="single" w:sz="4" w:space="0" w:color="auto"/>
            </w:tcBorders>
            <w:shd w:val="clear" w:color="000000" w:fill="FFFFFF"/>
            <w:noWrap/>
            <w:vAlign w:val="center"/>
            <w:hideMark/>
          </w:tcPr>
          <w:p w14:paraId="112D7F39"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N/A</w:t>
            </w:r>
          </w:p>
        </w:tc>
        <w:tc>
          <w:tcPr>
            <w:tcW w:w="1274" w:type="dxa"/>
            <w:tcBorders>
              <w:top w:val="nil"/>
              <w:left w:val="nil"/>
              <w:bottom w:val="single" w:sz="4" w:space="0" w:color="auto"/>
              <w:right w:val="single" w:sz="4" w:space="0" w:color="auto"/>
            </w:tcBorders>
            <w:shd w:val="clear" w:color="000000" w:fill="FFFFFF"/>
            <w:noWrap/>
            <w:vAlign w:val="center"/>
            <w:hideMark/>
          </w:tcPr>
          <w:p w14:paraId="19765B0B"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914</w:t>
            </w:r>
          </w:p>
        </w:tc>
      </w:tr>
      <w:tr w:rsidR="00B40331" w:rsidRPr="00B40331" w14:paraId="5F6A795F" w14:textId="77777777" w:rsidTr="00B40331">
        <w:trPr>
          <w:trHeight w:val="300"/>
          <w:jc w:val="center"/>
        </w:trPr>
        <w:tc>
          <w:tcPr>
            <w:tcW w:w="3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09A2BE" w14:textId="77777777" w:rsidR="00B40331" w:rsidRPr="00B40331" w:rsidRDefault="00B40331" w:rsidP="00B40331">
            <w:pPr>
              <w:rPr>
                <w:rFonts w:ascii="Calibri" w:eastAsia="Times New Roman" w:hAnsi="Calibri" w:cs="Calibri"/>
                <w:i/>
                <w:iCs/>
                <w:color w:val="FF0000"/>
                <w:sz w:val="18"/>
                <w:szCs w:val="18"/>
                <w:lang w:val="es-MX" w:eastAsia="es-MX"/>
              </w:rPr>
            </w:pPr>
            <w:proofErr w:type="spellStart"/>
            <w:r w:rsidRPr="00B40331">
              <w:rPr>
                <w:rFonts w:ascii="Calibri" w:eastAsia="Times New Roman" w:hAnsi="Calibri" w:cs="Calibri"/>
                <w:i/>
                <w:iCs/>
                <w:color w:val="FF0000"/>
                <w:sz w:val="18"/>
                <w:szCs w:val="18"/>
                <w:lang w:val="es-MX" w:eastAsia="es-MX"/>
              </w:rPr>
              <w:t>Supl</w:t>
            </w:r>
            <w:proofErr w:type="spellEnd"/>
            <w:r w:rsidRPr="00B40331">
              <w:rPr>
                <w:rFonts w:ascii="Calibri" w:eastAsia="Times New Roman" w:hAnsi="Calibri" w:cs="Calibri"/>
                <w:i/>
                <w:iCs/>
                <w:color w:val="FF0000"/>
                <w:sz w:val="18"/>
                <w:szCs w:val="18"/>
                <w:lang w:val="es-MX" w:eastAsia="es-MX"/>
              </w:rPr>
              <w:t>. 01 al 10 mar 2026</w:t>
            </w:r>
          </w:p>
        </w:tc>
        <w:tc>
          <w:tcPr>
            <w:tcW w:w="921" w:type="dxa"/>
            <w:tcBorders>
              <w:top w:val="nil"/>
              <w:left w:val="nil"/>
              <w:bottom w:val="single" w:sz="4" w:space="0" w:color="auto"/>
              <w:right w:val="single" w:sz="4" w:space="0" w:color="auto"/>
            </w:tcBorders>
            <w:shd w:val="clear" w:color="000000" w:fill="FFFFFF"/>
            <w:noWrap/>
            <w:vAlign w:val="center"/>
            <w:hideMark/>
          </w:tcPr>
          <w:p w14:paraId="10B528F8"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510</w:t>
            </w:r>
          </w:p>
        </w:tc>
        <w:tc>
          <w:tcPr>
            <w:tcW w:w="917" w:type="dxa"/>
            <w:tcBorders>
              <w:top w:val="nil"/>
              <w:left w:val="nil"/>
              <w:bottom w:val="single" w:sz="4" w:space="0" w:color="auto"/>
              <w:right w:val="single" w:sz="4" w:space="0" w:color="auto"/>
            </w:tcBorders>
            <w:shd w:val="clear" w:color="000000" w:fill="FFFFFF"/>
            <w:noWrap/>
            <w:vAlign w:val="center"/>
            <w:hideMark/>
          </w:tcPr>
          <w:p w14:paraId="10F172AF"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N/A</w:t>
            </w:r>
          </w:p>
        </w:tc>
        <w:tc>
          <w:tcPr>
            <w:tcW w:w="1274" w:type="dxa"/>
            <w:tcBorders>
              <w:top w:val="nil"/>
              <w:left w:val="nil"/>
              <w:bottom w:val="single" w:sz="4" w:space="0" w:color="auto"/>
              <w:right w:val="single" w:sz="4" w:space="0" w:color="auto"/>
            </w:tcBorders>
            <w:shd w:val="clear" w:color="000000" w:fill="FFFFFF"/>
            <w:noWrap/>
            <w:vAlign w:val="center"/>
            <w:hideMark/>
          </w:tcPr>
          <w:p w14:paraId="19C96D15"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985</w:t>
            </w:r>
          </w:p>
        </w:tc>
      </w:tr>
      <w:tr w:rsidR="00B40331" w:rsidRPr="00B40331" w14:paraId="36CCC5ED" w14:textId="77777777" w:rsidTr="00B40331">
        <w:trPr>
          <w:trHeight w:val="300"/>
          <w:jc w:val="center"/>
        </w:trPr>
        <w:tc>
          <w:tcPr>
            <w:tcW w:w="3668" w:type="dxa"/>
            <w:tcBorders>
              <w:top w:val="single" w:sz="4" w:space="0" w:color="auto"/>
              <w:left w:val="single" w:sz="4" w:space="0" w:color="auto"/>
              <w:bottom w:val="single" w:sz="4" w:space="0" w:color="auto"/>
              <w:right w:val="nil"/>
            </w:tcBorders>
            <w:shd w:val="clear" w:color="000000" w:fill="FFFFFF"/>
            <w:noWrap/>
            <w:vAlign w:val="bottom"/>
            <w:hideMark/>
          </w:tcPr>
          <w:p w14:paraId="12BF1AF0" w14:textId="77777777" w:rsidR="00B40331" w:rsidRPr="00B40331" w:rsidRDefault="00B40331" w:rsidP="00B40331">
            <w:pPr>
              <w:rPr>
                <w:rFonts w:ascii="Calibri" w:eastAsia="Times New Roman" w:hAnsi="Calibri" w:cs="Calibri"/>
                <w:i/>
                <w:iCs/>
                <w:color w:val="FF0000"/>
                <w:sz w:val="18"/>
                <w:szCs w:val="18"/>
                <w:lang w:val="es-MX" w:eastAsia="es-MX"/>
              </w:rPr>
            </w:pPr>
            <w:proofErr w:type="spellStart"/>
            <w:r w:rsidRPr="00B40331">
              <w:rPr>
                <w:rFonts w:ascii="Calibri" w:eastAsia="Times New Roman" w:hAnsi="Calibri" w:cs="Calibri"/>
                <w:i/>
                <w:iCs/>
                <w:color w:val="FF0000"/>
                <w:sz w:val="18"/>
                <w:szCs w:val="18"/>
                <w:lang w:val="es-MX" w:eastAsia="es-MX"/>
              </w:rPr>
              <w:t>Supl</w:t>
            </w:r>
            <w:proofErr w:type="spellEnd"/>
            <w:r w:rsidRPr="00B40331">
              <w:rPr>
                <w:rFonts w:ascii="Calibri" w:eastAsia="Times New Roman" w:hAnsi="Calibri" w:cs="Calibri"/>
                <w:i/>
                <w:iCs/>
                <w:color w:val="FF0000"/>
                <w:sz w:val="18"/>
                <w:szCs w:val="18"/>
                <w:lang w:val="es-MX" w:eastAsia="es-MX"/>
              </w:rPr>
              <w:t xml:space="preserve">. 11 </w:t>
            </w:r>
            <w:proofErr w:type="spellStart"/>
            <w:r w:rsidRPr="00B40331">
              <w:rPr>
                <w:rFonts w:ascii="Calibri" w:eastAsia="Times New Roman" w:hAnsi="Calibri" w:cs="Calibri"/>
                <w:i/>
                <w:iCs/>
                <w:color w:val="FF0000"/>
                <w:sz w:val="18"/>
                <w:szCs w:val="18"/>
                <w:lang w:val="es-MX" w:eastAsia="es-MX"/>
              </w:rPr>
              <w:t>mzo</w:t>
            </w:r>
            <w:proofErr w:type="spellEnd"/>
            <w:r w:rsidRPr="00B40331">
              <w:rPr>
                <w:rFonts w:ascii="Calibri" w:eastAsia="Times New Roman" w:hAnsi="Calibri" w:cs="Calibri"/>
                <w:i/>
                <w:iCs/>
                <w:color w:val="FF0000"/>
                <w:sz w:val="18"/>
                <w:szCs w:val="18"/>
                <w:lang w:val="es-MX" w:eastAsia="es-MX"/>
              </w:rPr>
              <w:t xml:space="preserve"> al 05 Abr 2026</w:t>
            </w:r>
          </w:p>
        </w:tc>
        <w:tc>
          <w:tcPr>
            <w:tcW w:w="921" w:type="dxa"/>
            <w:tcBorders>
              <w:top w:val="nil"/>
              <w:left w:val="single" w:sz="4" w:space="0" w:color="auto"/>
              <w:bottom w:val="single" w:sz="4" w:space="0" w:color="auto"/>
              <w:right w:val="single" w:sz="4" w:space="0" w:color="auto"/>
            </w:tcBorders>
            <w:shd w:val="clear" w:color="000000" w:fill="FFFFFF"/>
            <w:noWrap/>
            <w:vAlign w:val="center"/>
            <w:hideMark/>
          </w:tcPr>
          <w:p w14:paraId="48793278"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362</w:t>
            </w:r>
          </w:p>
        </w:tc>
        <w:tc>
          <w:tcPr>
            <w:tcW w:w="917" w:type="dxa"/>
            <w:tcBorders>
              <w:top w:val="nil"/>
              <w:left w:val="nil"/>
              <w:bottom w:val="single" w:sz="4" w:space="0" w:color="auto"/>
              <w:right w:val="single" w:sz="4" w:space="0" w:color="auto"/>
            </w:tcBorders>
            <w:shd w:val="clear" w:color="000000" w:fill="FFFFFF"/>
            <w:noWrap/>
            <w:vAlign w:val="center"/>
            <w:hideMark/>
          </w:tcPr>
          <w:p w14:paraId="6C91F1CB"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N/A</w:t>
            </w:r>
          </w:p>
        </w:tc>
        <w:tc>
          <w:tcPr>
            <w:tcW w:w="1274" w:type="dxa"/>
            <w:tcBorders>
              <w:top w:val="nil"/>
              <w:left w:val="nil"/>
              <w:bottom w:val="single" w:sz="4" w:space="0" w:color="auto"/>
              <w:right w:val="single" w:sz="4" w:space="0" w:color="auto"/>
            </w:tcBorders>
            <w:shd w:val="clear" w:color="000000" w:fill="FFFFFF"/>
            <w:noWrap/>
            <w:vAlign w:val="center"/>
            <w:hideMark/>
          </w:tcPr>
          <w:p w14:paraId="35F5EE89"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723</w:t>
            </w:r>
          </w:p>
        </w:tc>
      </w:tr>
      <w:tr w:rsidR="00B40331" w:rsidRPr="00B40331" w14:paraId="58526429" w14:textId="77777777" w:rsidTr="00B40331">
        <w:trPr>
          <w:trHeight w:val="288"/>
          <w:jc w:val="center"/>
        </w:trPr>
        <w:tc>
          <w:tcPr>
            <w:tcW w:w="678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8D1EBDD" w14:textId="77777777" w:rsidR="00B40331" w:rsidRPr="00B40331" w:rsidRDefault="00B40331" w:rsidP="00B40331">
            <w:pPr>
              <w:jc w:val="center"/>
              <w:rPr>
                <w:rFonts w:ascii="Calibri" w:eastAsia="Times New Roman" w:hAnsi="Calibri" w:cs="Calibri"/>
                <w:i/>
                <w:iCs/>
                <w:color w:val="FF0000"/>
                <w:sz w:val="18"/>
                <w:szCs w:val="18"/>
                <w:lang w:val="es-MX" w:eastAsia="es-MX"/>
              </w:rPr>
            </w:pPr>
            <w:r w:rsidRPr="00B40331">
              <w:rPr>
                <w:rFonts w:ascii="Calibri" w:eastAsia="Times New Roman" w:hAnsi="Calibri" w:cs="Calibri"/>
                <w:i/>
                <w:iCs/>
                <w:color w:val="FF0000"/>
                <w:sz w:val="18"/>
                <w:szCs w:val="18"/>
                <w:lang w:val="es-MX" w:eastAsia="es-MX"/>
              </w:rPr>
              <w:t xml:space="preserve">Del 01 </w:t>
            </w:r>
            <w:proofErr w:type="spellStart"/>
            <w:r w:rsidRPr="00B40331">
              <w:rPr>
                <w:rFonts w:ascii="Calibri" w:eastAsia="Times New Roman" w:hAnsi="Calibri" w:cs="Calibri"/>
                <w:i/>
                <w:iCs/>
                <w:color w:val="FF0000"/>
                <w:sz w:val="18"/>
                <w:szCs w:val="18"/>
                <w:lang w:val="es-MX" w:eastAsia="es-MX"/>
              </w:rPr>
              <w:t>may</w:t>
            </w:r>
            <w:proofErr w:type="spellEnd"/>
            <w:r w:rsidRPr="00B40331">
              <w:rPr>
                <w:rFonts w:ascii="Calibri" w:eastAsia="Times New Roman" w:hAnsi="Calibri" w:cs="Calibri"/>
                <w:i/>
                <w:iCs/>
                <w:color w:val="FF0000"/>
                <w:sz w:val="18"/>
                <w:szCs w:val="18"/>
                <w:lang w:val="es-MX" w:eastAsia="es-MX"/>
              </w:rPr>
              <w:t xml:space="preserve">- </w:t>
            </w:r>
            <w:proofErr w:type="gramStart"/>
            <w:r w:rsidRPr="00B40331">
              <w:rPr>
                <w:rFonts w:ascii="Calibri" w:eastAsia="Times New Roman" w:hAnsi="Calibri" w:cs="Calibri"/>
                <w:i/>
                <w:iCs/>
                <w:color w:val="FF0000"/>
                <w:sz w:val="18"/>
                <w:szCs w:val="18"/>
                <w:lang w:val="es-MX" w:eastAsia="es-MX"/>
              </w:rPr>
              <w:t>04  oct</w:t>
            </w:r>
            <w:proofErr w:type="gramEnd"/>
            <w:r w:rsidRPr="00B40331">
              <w:rPr>
                <w:rFonts w:ascii="Calibri" w:eastAsia="Times New Roman" w:hAnsi="Calibri" w:cs="Calibri"/>
                <w:i/>
                <w:iCs/>
                <w:color w:val="FF0000"/>
                <w:sz w:val="18"/>
                <w:szCs w:val="18"/>
                <w:lang w:val="es-MX" w:eastAsia="es-MX"/>
              </w:rPr>
              <w:t xml:space="preserve">  2026 el hotel en Puerto Natales se encuentra cerrado</w:t>
            </w:r>
          </w:p>
        </w:tc>
      </w:tr>
      <w:tr w:rsidR="00B40331" w:rsidRPr="00B40331" w14:paraId="71187294" w14:textId="77777777" w:rsidTr="00B40331">
        <w:trPr>
          <w:trHeight w:val="288"/>
          <w:jc w:val="center"/>
        </w:trPr>
        <w:tc>
          <w:tcPr>
            <w:tcW w:w="36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D961CB" w14:textId="77777777" w:rsidR="00B40331" w:rsidRPr="00B40331" w:rsidRDefault="00B40331" w:rsidP="00B40331">
            <w:pPr>
              <w:rPr>
                <w:rFonts w:ascii="Calibri" w:eastAsia="Times New Roman" w:hAnsi="Calibri" w:cs="Calibri"/>
                <w:i/>
                <w:iCs/>
                <w:color w:val="FF0000"/>
                <w:sz w:val="18"/>
                <w:szCs w:val="18"/>
                <w:lang w:val="es-MX" w:eastAsia="es-MX"/>
              </w:rPr>
            </w:pPr>
            <w:proofErr w:type="gramStart"/>
            <w:r w:rsidRPr="00B40331">
              <w:rPr>
                <w:rFonts w:ascii="Calibri" w:eastAsia="Times New Roman" w:hAnsi="Calibri" w:cs="Calibri"/>
                <w:i/>
                <w:iCs/>
                <w:color w:val="FF0000"/>
                <w:sz w:val="18"/>
                <w:szCs w:val="18"/>
                <w:lang w:val="es-MX" w:eastAsia="es-MX"/>
              </w:rPr>
              <w:t>05  al</w:t>
            </w:r>
            <w:proofErr w:type="gramEnd"/>
            <w:r w:rsidRPr="00B40331">
              <w:rPr>
                <w:rFonts w:ascii="Calibri" w:eastAsia="Times New Roman" w:hAnsi="Calibri" w:cs="Calibri"/>
                <w:i/>
                <w:iCs/>
                <w:color w:val="FF0000"/>
                <w:sz w:val="18"/>
                <w:szCs w:val="18"/>
                <w:lang w:val="es-MX" w:eastAsia="es-MX"/>
              </w:rPr>
              <w:t xml:space="preserve"> 15 Dic 2026</w:t>
            </w:r>
          </w:p>
        </w:tc>
        <w:tc>
          <w:tcPr>
            <w:tcW w:w="3112"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0D898DFA" w14:textId="77777777" w:rsidR="00B40331" w:rsidRPr="00B40331" w:rsidRDefault="00B40331" w:rsidP="00B40331">
            <w:pPr>
              <w:jc w:val="center"/>
              <w:rPr>
                <w:rFonts w:ascii="Calibri" w:eastAsia="Times New Roman" w:hAnsi="Calibri" w:cs="Calibri"/>
                <w:b/>
                <w:bCs/>
                <w:i/>
                <w:iCs/>
                <w:color w:val="FF0000"/>
                <w:sz w:val="18"/>
                <w:szCs w:val="18"/>
                <w:lang w:val="es-MX" w:eastAsia="es-MX"/>
              </w:rPr>
            </w:pPr>
            <w:proofErr w:type="spellStart"/>
            <w:r w:rsidRPr="00B40331">
              <w:rPr>
                <w:rFonts w:ascii="Calibri" w:eastAsia="Times New Roman" w:hAnsi="Calibri" w:cs="Calibri"/>
                <w:b/>
                <w:bCs/>
                <w:i/>
                <w:iCs/>
                <w:color w:val="FF0000"/>
                <w:sz w:val="18"/>
                <w:szCs w:val="18"/>
                <w:lang w:val="es-MX" w:eastAsia="es-MX"/>
              </w:rPr>
              <w:t>On</w:t>
            </w:r>
            <w:proofErr w:type="spellEnd"/>
            <w:r w:rsidRPr="00B40331">
              <w:rPr>
                <w:rFonts w:ascii="Calibri" w:eastAsia="Times New Roman" w:hAnsi="Calibri" w:cs="Calibri"/>
                <w:b/>
                <w:bCs/>
                <w:i/>
                <w:iCs/>
                <w:color w:val="FF0000"/>
                <w:sz w:val="18"/>
                <w:szCs w:val="18"/>
                <w:lang w:val="es-MX" w:eastAsia="es-MX"/>
              </w:rPr>
              <w:t xml:space="preserve"> </w:t>
            </w:r>
            <w:proofErr w:type="spellStart"/>
            <w:r w:rsidRPr="00B40331">
              <w:rPr>
                <w:rFonts w:ascii="Calibri" w:eastAsia="Times New Roman" w:hAnsi="Calibri" w:cs="Calibri"/>
                <w:b/>
                <w:bCs/>
                <w:i/>
                <w:iCs/>
                <w:color w:val="FF0000"/>
                <w:sz w:val="18"/>
                <w:szCs w:val="18"/>
                <w:lang w:val="es-MX" w:eastAsia="es-MX"/>
              </w:rPr>
              <w:t>Request</w:t>
            </w:r>
            <w:proofErr w:type="spellEnd"/>
          </w:p>
        </w:tc>
      </w:tr>
      <w:tr w:rsidR="00B40331" w:rsidRPr="00B40331" w14:paraId="151A0165" w14:textId="77777777" w:rsidTr="00B40331">
        <w:trPr>
          <w:trHeight w:val="288"/>
          <w:jc w:val="center"/>
        </w:trPr>
        <w:tc>
          <w:tcPr>
            <w:tcW w:w="67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1F091E6" w14:textId="77777777" w:rsidR="00B40331" w:rsidRPr="00B40331" w:rsidRDefault="00B40331" w:rsidP="00B40331">
            <w:pPr>
              <w:jc w:val="center"/>
              <w:rPr>
                <w:rFonts w:ascii="Calibri" w:eastAsia="Times New Roman" w:hAnsi="Calibri" w:cs="Calibri"/>
                <w:b/>
                <w:bCs/>
                <w:color w:val="000000"/>
                <w:sz w:val="18"/>
                <w:szCs w:val="18"/>
                <w:lang w:val="es-MX" w:eastAsia="es-MX"/>
              </w:rPr>
            </w:pPr>
            <w:r w:rsidRPr="00B40331">
              <w:rPr>
                <w:rFonts w:ascii="Calibri" w:eastAsia="Times New Roman" w:hAnsi="Calibri" w:cs="Calibri"/>
                <w:b/>
                <w:bCs/>
                <w:color w:val="000000"/>
                <w:sz w:val="18"/>
                <w:szCs w:val="18"/>
                <w:lang w:val="es-MX" w:eastAsia="es-MX"/>
              </w:rPr>
              <w:t xml:space="preserve">NO HAY TARIFA ESPECIAL PARA MENOR </w:t>
            </w:r>
          </w:p>
        </w:tc>
      </w:tr>
      <w:tr w:rsidR="00B40331" w:rsidRPr="00B40331" w14:paraId="196966CE" w14:textId="77777777" w:rsidTr="00B40331">
        <w:trPr>
          <w:trHeight w:val="300"/>
          <w:jc w:val="center"/>
        </w:trPr>
        <w:tc>
          <w:tcPr>
            <w:tcW w:w="67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1B43531" w14:textId="77777777" w:rsidR="00B40331" w:rsidRPr="00B40331" w:rsidRDefault="00B40331" w:rsidP="00B40331">
            <w:pPr>
              <w:jc w:val="center"/>
              <w:rPr>
                <w:rFonts w:ascii="Calibri" w:eastAsia="Times New Roman" w:hAnsi="Calibri" w:cs="Calibri"/>
                <w:b/>
                <w:bCs/>
                <w:color w:val="000000"/>
                <w:sz w:val="18"/>
                <w:szCs w:val="18"/>
                <w:lang w:val="es-MX" w:eastAsia="es-MX"/>
              </w:rPr>
            </w:pPr>
            <w:r w:rsidRPr="00B40331">
              <w:rPr>
                <w:rFonts w:ascii="Calibri" w:eastAsia="Times New Roman" w:hAnsi="Calibri" w:cs="Calibri"/>
                <w:b/>
                <w:bCs/>
                <w:color w:val="000000"/>
                <w:sz w:val="18"/>
                <w:szCs w:val="18"/>
                <w:lang w:val="es-MX" w:eastAsia="es-MX"/>
              </w:rPr>
              <w:t>NO APLICA EN FERIAS, CARNAVAL, SEMANA SANTA, NAVIDAD Y FIN DE AÑO</w:t>
            </w:r>
          </w:p>
        </w:tc>
      </w:tr>
      <w:tr w:rsidR="00B40331" w:rsidRPr="00B40331" w14:paraId="502948EA" w14:textId="77777777" w:rsidTr="00B40331">
        <w:trPr>
          <w:trHeight w:val="288"/>
          <w:jc w:val="center"/>
        </w:trPr>
        <w:tc>
          <w:tcPr>
            <w:tcW w:w="67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B99A3AE" w14:textId="77777777" w:rsidR="00B40331" w:rsidRPr="00B40331" w:rsidRDefault="00B40331" w:rsidP="00B40331">
            <w:pPr>
              <w:jc w:val="center"/>
              <w:rPr>
                <w:rFonts w:ascii="Calibri" w:eastAsia="Times New Roman" w:hAnsi="Calibri" w:cs="Calibri"/>
                <w:b/>
                <w:bCs/>
                <w:color w:val="000000"/>
                <w:sz w:val="18"/>
                <w:szCs w:val="18"/>
                <w:lang w:val="es-MX" w:eastAsia="es-MX"/>
              </w:rPr>
            </w:pPr>
            <w:r w:rsidRPr="00B40331">
              <w:rPr>
                <w:rFonts w:ascii="Calibri" w:eastAsia="Times New Roman" w:hAnsi="Calibri" w:cs="Calibri"/>
                <w:b/>
                <w:bCs/>
                <w:color w:val="000000"/>
                <w:sz w:val="18"/>
                <w:szCs w:val="18"/>
                <w:lang w:val="es-MX" w:eastAsia="es-MX"/>
              </w:rPr>
              <w:t xml:space="preserve">TARIFAS SUJETAS A DISPONIBILIDAD Y CAMBIO SIN PREVIO AVISO </w:t>
            </w:r>
          </w:p>
        </w:tc>
      </w:tr>
    </w:tbl>
    <w:p w14:paraId="5ADF18D7" w14:textId="77777777" w:rsidR="00C449FB" w:rsidRDefault="00C449FB" w:rsidP="006E12FA">
      <w:pPr>
        <w:rPr>
          <w:rFonts w:ascii="Calibri" w:hAnsi="Calibri" w:cs="Calibri"/>
          <w:sz w:val="20"/>
          <w:szCs w:val="20"/>
          <w:lang w:val="es-MX"/>
        </w:rPr>
      </w:pPr>
    </w:p>
    <w:p w14:paraId="3BC8D629" w14:textId="77777777" w:rsidR="00230BCD" w:rsidRDefault="00230BCD" w:rsidP="006E12FA">
      <w:pPr>
        <w:rPr>
          <w:rFonts w:ascii="Calibri" w:hAnsi="Calibri" w:cs="Calibri"/>
          <w:sz w:val="20"/>
          <w:szCs w:val="20"/>
          <w:lang w:val="es-MX"/>
        </w:rPr>
      </w:pPr>
    </w:p>
    <w:p w14:paraId="22CCA582" w14:textId="77777777" w:rsidR="00230BCD" w:rsidRDefault="00230BCD" w:rsidP="006E12FA">
      <w:pPr>
        <w:rPr>
          <w:rFonts w:ascii="Calibri" w:hAnsi="Calibri" w:cs="Calibri"/>
          <w:sz w:val="20"/>
          <w:szCs w:val="20"/>
          <w:lang w:val="es-MX"/>
        </w:rPr>
      </w:pPr>
    </w:p>
    <w:p w14:paraId="1FF63210" w14:textId="77777777" w:rsidR="00230BCD" w:rsidRDefault="00230BCD" w:rsidP="006E12FA">
      <w:pPr>
        <w:rPr>
          <w:rFonts w:ascii="Calibri" w:hAnsi="Calibri" w:cs="Calibri"/>
          <w:sz w:val="20"/>
          <w:szCs w:val="20"/>
          <w:lang w:val="es-MX"/>
        </w:rPr>
      </w:pPr>
    </w:p>
    <w:p w14:paraId="42EB4E61" w14:textId="77777777" w:rsidR="00230BCD" w:rsidRDefault="00230BCD" w:rsidP="006E12FA">
      <w:pPr>
        <w:rPr>
          <w:rFonts w:ascii="Calibri" w:hAnsi="Calibri" w:cs="Calibri"/>
          <w:sz w:val="20"/>
          <w:szCs w:val="20"/>
          <w:lang w:val="es-MX"/>
        </w:rPr>
      </w:pPr>
    </w:p>
    <w:p w14:paraId="582AAC6A" w14:textId="77777777" w:rsidR="00230BCD" w:rsidRDefault="00230BCD" w:rsidP="006E12FA">
      <w:pPr>
        <w:rPr>
          <w:rFonts w:ascii="Calibri" w:hAnsi="Calibri" w:cs="Calibri"/>
          <w:sz w:val="20"/>
          <w:szCs w:val="20"/>
          <w:lang w:val="es-MX"/>
        </w:rPr>
      </w:pPr>
    </w:p>
    <w:p w14:paraId="78253BCA" w14:textId="77777777" w:rsidR="00230BCD" w:rsidRDefault="00230BCD" w:rsidP="006E12FA">
      <w:pPr>
        <w:rPr>
          <w:rFonts w:ascii="Calibri" w:hAnsi="Calibri" w:cs="Calibri"/>
          <w:sz w:val="20"/>
          <w:szCs w:val="20"/>
          <w:lang w:val="es-MX"/>
        </w:rPr>
      </w:pPr>
    </w:p>
    <w:p w14:paraId="4773BA0E" w14:textId="77777777" w:rsidR="00230BCD" w:rsidRDefault="00230BCD" w:rsidP="006E12FA">
      <w:pPr>
        <w:rPr>
          <w:rFonts w:ascii="Calibri" w:hAnsi="Calibri" w:cs="Calibri"/>
          <w:sz w:val="20"/>
          <w:szCs w:val="20"/>
          <w:lang w:val="es-MX"/>
        </w:rPr>
      </w:pPr>
    </w:p>
    <w:p w14:paraId="3DB586B9" w14:textId="77777777" w:rsidR="00230BCD" w:rsidRDefault="00230BCD" w:rsidP="006E12FA">
      <w:pPr>
        <w:rPr>
          <w:rFonts w:ascii="Calibri" w:hAnsi="Calibri" w:cs="Calibri"/>
          <w:sz w:val="20"/>
          <w:szCs w:val="20"/>
          <w:lang w:val="es-MX"/>
        </w:rPr>
      </w:pPr>
    </w:p>
    <w:p w14:paraId="77FE46AA" w14:textId="77777777" w:rsidR="00B40331" w:rsidRDefault="00B40331" w:rsidP="006E12FA">
      <w:pPr>
        <w:rPr>
          <w:rFonts w:ascii="Calibri" w:hAnsi="Calibri" w:cs="Calibri"/>
          <w:sz w:val="20"/>
          <w:szCs w:val="20"/>
          <w:lang w:val="es-MX"/>
        </w:rPr>
      </w:pPr>
    </w:p>
    <w:p w14:paraId="70E9D154" w14:textId="77777777" w:rsidR="00B40331" w:rsidRDefault="00B40331" w:rsidP="006E12FA">
      <w:pPr>
        <w:rPr>
          <w:rFonts w:ascii="Calibri" w:hAnsi="Calibri" w:cs="Calibri"/>
          <w:sz w:val="20"/>
          <w:szCs w:val="20"/>
          <w:lang w:val="es-MX"/>
        </w:rPr>
      </w:pPr>
    </w:p>
    <w:p w14:paraId="5510812B" w14:textId="77777777" w:rsidR="00B40331" w:rsidRDefault="00B40331" w:rsidP="006E12FA">
      <w:pPr>
        <w:rPr>
          <w:rFonts w:ascii="Calibri" w:hAnsi="Calibri" w:cs="Calibri"/>
          <w:sz w:val="20"/>
          <w:szCs w:val="20"/>
          <w:lang w:val="es-MX"/>
        </w:rPr>
      </w:pPr>
    </w:p>
    <w:tbl>
      <w:tblPr>
        <w:tblW w:w="5920" w:type="dxa"/>
        <w:jc w:val="center"/>
        <w:tblCellMar>
          <w:left w:w="70" w:type="dxa"/>
          <w:right w:w="70" w:type="dxa"/>
        </w:tblCellMar>
        <w:tblLook w:val="04A0" w:firstRow="1" w:lastRow="0" w:firstColumn="1" w:lastColumn="0" w:noHBand="0" w:noVBand="1"/>
      </w:tblPr>
      <w:tblGrid>
        <w:gridCol w:w="1305"/>
        <w:gridCol w:w="1612"/>
        <w:gridCol w:w="3003"/>
      </w:tblGrid>
      <w:tr w:rsidR="00B40331" w:rsidRPr="00B40331" w14:paraId="09FB9FEF" w14:textId="77777777" w:rsidTr="00B40331">
        <w:trPr>
          <w:trHeight w:val="288"/>
          <w:jc w:val="center"/>
        </w:trPr>
        <w:tc>
          <w:tcPr>
            <w:tcW w:w="59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5383FFC" w14:textId="77777777" w:rsidR="00B40331" w:rsidRPr="00B40331" w:rsidRDefault="00B40331" w:rsidP="00B40331">
            <w:pPr>
              <w:jc w:val="center"/>
              <w:rPr>
                <w:rFonts w:ascii="Calibri" w:eastAsia="Times New Roman" w:hAnsi="Calibri" w:cs="Calibri"/>
                <w:b/>
                <w:bCs/>
                <w:color w:val="FFFFFF"/>
                <w:sz w:val="18"/>
                <w:szCs w:val="18"/>
                <w:lang w:val="es-MX" w:eastAsia="es-MX"/>
              </w:rPr>
            </w:pPr>
            <w:r w:rsidRPr="00B40331">
              <w:rPr>
                <w:rFonts w:ascii="Calibri" w:eastAsia="Times New Roman" w:hAnsi="Calibri" w:cs="Calibri"/>
                <w:b/>
                <w:bCs/>
                <w:color w:val="FFFFFF"/>
                <w:sz w:val="18"/>
                <w:szCs w:val="18"/>
                <w:lang w:val="es-MX" w:eastAsia="es-MX"/>
              </w:rPr>
              <w:t xml:space="preserve">HOTELES PREVISTOS O SIMILARES </w:t>
            </w:r>
          </w:p>
        </w:tc>
      </w:tr>
      <w:tr w:rsidR="00B40331" w:rsidRPr="00B40331" w14:paraId="63B222F1" w14:textId="77777777" w:rsidTr="00B40331">
        <w:trPr>
          <w:trHeight w:val="324"/>
          <w:jc w:val="center"/>
        </w:trPr>
        <w:tc>
          <w:tcPr>
            <w:tcW w:w="1305" w:type="dxa"/>
            <w:tcBorders>
              <w:top w:val="nil"/>
              <w:left w:val="single" w:sz="4" w:space="0" w:color="auto"/>
              <w:bottom w:val="single" w:sz="4" w:space="0" w:color="auto"/>
              <w:right w:val="single" w:sz="4" w:space="0" w:color="auto"/>
            </w:tcBorders>
            <w:shd w:val="clear" w:color="000000" w:fill="000000"/>
            <w:noWrap/>
            <w:vAlign w:val="center"/>
            <w:hideMark/>
          </w:tcPr>
          <w:p w14:paraId="15335132" w14:textId="77777777" w:rsidR="00B40331" w:rsidRPr="00B40331" w:rsidRDefault="00B40331" w:rsidP="00B40331">
            <w:pPr>
              <w:jc w:val="center"/>
              <w:rPr>
                <w:rFonts w:ascii="Calibri" w:eastAsia="Times New Roman" w:hAnsi="Calibri" w:cs="Calibri"/>
                <w:b/>
                <w:bCs/>
                <w:color w:val="FFFFFF"/>
                <w:sz w:val="18"/>
                <w:szCs w:val="18"/>
                <w:lang w:val="es-MX" w:eastAsia="es-MX"/>
              </w:rPr>
            </w:pPr>
            <w:r w:rsidRPr="00B40331">
              <w:rPr>
                <w:rFonts w:ascii="Calibri" w:eastAsia="Times New Roman" w:hAnsi="Calibri" w:cs="Calibri"/>
                <w:b/>
                <w:bCs/>
                <w:color w:val="FFFFFF"/>
                <w:sz w:val="18"/>
                <w:szCs w:val="18"/>
                <w:lang w:val="es-MX" w:eastAsia="es-MX"/>
              </w:rPr>
              <w:t>CATEGORÍA</w:t>
            </w:r>
          </w:p>
        </w:tc>
        <w:tc>
          <w:tcPr>
            <w:tcW w:w="1612" w:type="dxa"/>
            <w:tcBorders>
              <w:top w:val="nil"/>
              <w:left w:val="nil"/>
              <w:bottom w:val="nil"/>
              <w:right w:val="single" w:sz="4" w:space="0" w:color="auto"/>
            </w:tcBorders>
            <w:shd w:val="clear" w:color="000000" w:fill="000000"/>
            <w:noWrap/>
            <w:vAlign w:val="center"/>
            <w:hideMark/>
          </w:tcPr>
          <w:p w14:paraId="6CBE9592" w14:textId="77777777" w:rsidR="00B40331" w:rsidRPr="00B40331" w:rsidRDefault="00B40331" w:rsidP="00B40331">
            <w:pPr>
              <w:jc w:val="center"/>
              <w:rPr>
                <w:rFonts w:ascii="Calibri" w:eastAsia="Times New Roman" w:hAnsi="Calibri" w:cs="Calibri"/>
                <w:b/>
                <w:bCs/>
                <w:color w:val="FFFFFF"/>
                <w:sz w:val="18"/>
                <w:szCs w:val="18"/>
                <w:lang w:val="es-MX" w:eastAsia="es-MX"/>
              </w:rPr>
            </w:pPr>
            <w:r w:rsidRPr="00B40331">
              <w:rPr>
                <w:rFonts w:ascii="Calibri" w:eastAsia="Times New Roman" w:hAnsi="Calibri" w:cs="Calibri"/>
                <w:b/>
                <w:bCs/>
                <w:color w:val="FFFFFF"/>
                <w:sz w:val="18"/>
                <w:szCs w:val="18"/>
                <w:lang w:val="es-MX" w:eastAsia="es-MX"/>
              </w:rPr>
              <w:t>CIUDAD</w:t>
            </w:r>
          </w:p>
        </w:tc>
        <w:tc>
          <w:tcPr>
            <w:tcW w:w="3003" w:type="dxa"/>
            <w:tcBorders>
              <w:top w:val="nil"/>
              <w:left w:val="nil"/>
              <w:bottom w:val="nil"/>
              <w:right w:val="single" w:sz="4" w:space="0" w:color="auto"/>
            </w:tcBorders>
            <w:shd w:val="clear" w:color="000000" w:fill="000000"/>
            <w:noWrap/>
            <w:vAlign w:val="center"/>
            <w:hideMark/>
          </w:tcPr>
          <w:p w14:paraId="667CFAE5" w14:textId="77777777" w:rsidR="00B40331" w:rsidRPr="00B40331" w:rsidRDefault="00B40331" w:rsidP="00B40331">
            <w:pPr>
              <w:jc w:val="center"/>
              <w:rPr>
                <w:rFonts w:ascii="Calibri" w:eastAsia="Times New Roman" w:hAnsi="Calibri" w:cs="Calibri"/>
                <w:b/>
                <w:bCs/>
                <w:color w:val="FFFFFF"/>
                <w:sz w:val="18"/>
                <w:szCs w:val="18"/>
                <w:lang w:val="es-MX" w:eastAsia="es-MX"/>
              </w:rPr>
            </w:pPr>
            <w:r w:rsidRPr="00B40331">
              <w:rPr>
                <w:rFonts w:ascii="Calibri" w:eastAsia="Times New Roman" w:hAnsi="Calibri" w:cs="Calibri"/>
                <w:b/>
                <w:bCs/>
                <w:color w:val="FFFFFF"/>
                <w:sz w:val="18"/>
                <w:szCs w:val="18"/>
                <w:lang w:val="es-MX" w:eastAsia="es-MX"/>
              </w:rPr>
              <w:t>HOTEL</w:t>
            </w:r>
          </w:p>
        </w:tc>
      </w:tr>
      <w:tr w:rsidR="00B40331" w:rsidRPr="00B40331" w14:paraId="205BCB18" w14:textId="77777777" w:rsidTr="00B40331">
        <w:trPr>
          <w:trHeight w:val="324"/>
          <w:jc w:val="center"/>
        </w:trPr>
        <w:tc>
          <w:tcPr>
            <w:tcW w:w="1305" w:type="dxa"/>
            <w:vMerge w:val="restart"/>
            <w:tcBorders>
              <w:top w:val="nil"/>
              <w:left w:val="single" w:sz="4" w:space="0" w:color="auto"/>
              <w:bottom w:val="single" w:sz="4" w:space="0" w:color="000000"/>
              <w:right w:val="single" w:sz="4" w:space="0" w:color="auto"/>
            </w:tcBorders>
            <w:noWrap/>
            <w:vAlign w:val="center"/>
            <w:hideMark/>
          </w:tcPr>
          <w:p w14:paraId="43F36C24" w14:textId="77777777" w:rsidR="00B40331" w:rsidRPr="00B40331" w:rsidRDefault="00B40331" w:rsidP="00B40331">
            <w:pPr>
              <w:jc w:val="center"/>
              <w:rPr>
                <w:rFonts w:ascii="Calibri" w:eastAsia="Times New Roman" w:hAnsi="Calibri" w:cs="Calibri"/>
                <w:b/>
                <w:bCs/>
                <w:color w:val="000000"/>
                <w:sz w:val="18"/>
                <w:szCs w:val="18"/>
                <w:lang w:val="es-MX" w:eastAsia="es-MX"/>
              </w:rPr>
            </w:pPr>
            <w:r w:rsidRPr="00B40331">
              <w:rPr>
                <w:rFonts w:ascii="Calibri" w:eastAsia="Times New Roman" w:hAnsi="Calibri" w:cs="Calibri"/>
                <w:b/>
                <w:bCs/>
                <w:color w:val="000000"/>
                <w:sz w:val="18"/>
                <w:szCs w:val="18"/>
                <w:lang w:val="es-MX" w:eastAsia="es-MX"/>
              </w:rPr>
              <w:t xml:space="preserve">TURISTA </w:t>
            </w:r>
          </w:p>
        </w:tc>
        <w:tc>
          <w:tcPr>
            <w:tcW w:w="1612" w:type="dxa"/>
            <w:tcBorders>
              <w:top w:val="single" w:sz="4" w:space="0" w:color="auto"/>
              <w:left w:val="nil"/>
              <w:bottom w:val="single" w:sz="4" w:space="0" w:color="auto"/>
              <w:right w:val="single" w:sz="4" w:space="0" w:color="auto"/>
            </w:tcBorders>
            <w:noWrap/>
            <w:vAlign w:val="center"/>
            <w:hideMark/>
          </w:tcPr>
          <w:p w14:paraId="6C886CD4"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Santiago</w:t>
            </w:r>
          </w:p>
        </w:tc>
        <w:tc>
          <w:tcPr>
            <w:tcW w:w="3003" w:type="dxa"/>
            <w:tcBorders>
              <w:top w:val="single" w:sz="4" w:space="0" w:color="auto"/>
              <w:left w:val="nil"/>
              <w:bottom w:val="single" w:sz="4" w:space="0" w:color="auto"/>
              <w:right w:val="single" w:sz="4" w:space="0" w:color="auto"/>
            </w:tcBorders>
            <w:noWrap/>
            <w:vAlign w:val="center"/>
            <w:hideMark/>
          </w:tcPr>
          <w:p w14:paraId="48C3F35B" w14:textId="77777777" w:rsidR="00B40331" w:rsidRPr="00B40331" w:rsidRDefault="00B40331" w:rsidP="00B40331">
            <w:pPr>
              <w:rPr>
                <w:rFonts w:ascii="Calibri" w:eastAsia="Times New Roman" w:hAnsi="Calibri" w:cs="Calibri"/>
                <w:color w:val="000000"/>
                <w:sz w:val="18"/>
                <w:szCs w:val="18"/>
                <w:lang w:val="es-MX" w:eastAsia="es-MX"/>
              </w:rPr>
            </w:pPr>
            <w:proofErr w:type="spellStart"/>
            <w:r w:rsidRPr="00B40331">
              <w:rPr>
                <w:rFonts w:ascii="Calibri" w:eastAsia="Times New Roman" w:hAnsi="Calibri" w:cs="Calibri"/>
                <w:color w:val="000000"/>
                <w:sz w:val="18"/>
                <w:szCs w:val="18"/>
                <w:lang w:val="es-MX" w:eastAsia="es-MX"/>
              </w:rPr>
              <w:t>Panamericanan</w:t>
            </w:r>
            <w:proofErr w:type="spellEnd"/>
            <w:r w:rsidRPr="00B40331">
              <w:rPr>
                <w:rFonts w:ascii="Calibri" w:eastAsia="Times New Roman" w:hAnsi="Calibri" w:cs="Calibri"/>
                <w:color w:val="000000"/>
                <w:sz w:val="18"/>
                <w:szCs w:val="18"/>
                <w:lang w:val="es-MX" w:eastAsia="es-MX"/>
              </w:rPr>
              <w:t xml:space="preserve"> Providencia</w:t>
            </w:r>
          </w:p>
        </w:tc>
      </w:tr>
      <w:tr w:rsidR="00B40331" w:rsidRPr="00B40331" w14:paraId="73246AD6" w14:textId="77777777" w:rsidTr="00B40331">
        <w:trPr>
          <w:trHeight w:val="324"/>
          <w:jc w:val="center"/>
        </w:trPr>
        <w:tc>
          <w:tcPr>
            <w:tcW w:w="1305" w:type="dxa"/>
            <w:vMerge/>
            <w:tcBorders>
              <w:top w:val="nil"/>
              <w:left w:val="single" w:sz="4" w:space="0" w:color="auto"/>
              <w:bottom w:val="single" w:sz="4" w:space="0" w:color="000000"/>
              <w:right w:val="single" w:sz="4" w:space="0" w:color="auto"/>
            </w:tcBorders>
            <w:vAlign w:val="center"/>
            <w:hideMark/>
          </w:tcPr>
          <w:p w14:paraId="7C8B13CF" w14:textId="77777777" w:rsidR="00B40331" w:rsidRPr="00B40331" w:rsidRDefault="00B40331" w:rsidP="00B40331">
            <w:pPr>
              <w:rPr>
                <w:rFonts w:ascii="Calibri" w:eastAsia="Times New Roman" w:hAnsi="Calibri" w:cs="Calibri"/>
                <w:b/>
                <w:bCs/>
                <w:color w:val="000000"/>
                <w:sz w:val="18"/>
                <w:szCs w:val="18"/>
                <w:lang w:val="es-MX" w:eastAsia="es-MX"/>
              </w:rPr>
            </w:pPr>
          </w:p>
        </w:tc>
        <w:tc>
          <w:tcPr>
            <w:tcW w:w="1612" w:type="dxa"/>
            <w:tcBorders>
              <w:top w:val="nil"/>
              <w:left w:val="nil"/>
              <w:bottom w:val="single" w:sz="4" w:space="0" w:color="auto"/>
              <w:right w:val="single" w:sz="4" w:space="0" w:color="auto"/>
            </w:tcBorders>
            <w:noWrap/>
            <w:vAlign w:val="center"/>
            <w:hideMark/>
          </w:tcPr>
          <w:p w14:paraId="7E83DFF6"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 xml:space="preserve">Puerto Natales </w:t>
            </w:r>
          </w:p>
        </w:tc>
        <w:tc>
          <w:tcPr>
            <w:tcW w:w="3003" w:type="dxa"/>
            <w:tcBorders>
              <w:top w:val="nil"/>
              <w:left w:val="nil"/>
              <w:bottom w:val="single" w:sz="4" w:space="0" w:color="auto"/>
              <w:right w:val="single" w:sz="4" w:space="0" w:color="auto"/>
            </w:tcBorders>
            <w:noWrap/>
            <w:vAlign w:val="center"/>
            <w:hideMark/>
          </w:tcPr>
          <w:p w14:paraId="2433D2A3" w14:textId="77777777" w:rsidR="00B40331" w:rsidRPr="00B40331" w:rsidRDefault="00B40331" w:rsidP="00B40331">
            <w:pPr>
              <w:rPr>
                <w:rFonts w:ascii="Calibri" w:eastAsia="Times New Roman" w:hAnsi="Calibri" w:cs="Calibri"/>
                <w:color w:val="000000"/>
                <w:sz w:val="18"/>
                <w:szCs w:val="18"/>
                <w:lang w:val="es-MX" w:eastAsia="es-MX"/>
              </w:rPr>
            </w:pPr>
            <w:proofErr w:type="spellStart"/>
            <w:r w:rsidRPr="00B40331">
              <w:rPr>
                <w:rFonts w:ascii="Calibri" w:eastAsia="Times New Roman" w:hAnsi="Calibri" w:cs="Calibri"/>
                <w:color w:val="000000"/>
                <w:sz w:val="18"/>
                <w:szCs w:val="18"/>
                <w:lang w:val="es-MX" w:eastAsia="es-MX"/>
              </w:rPr>
              <w:t>Sheuen</w:t>
            </w:r>
            <w:proofErr w:type="spellEnd"/>
          </w:p>
        </w:tc>
      </w:tr>
      <w:tr w:rsidR="00B40331" w:rsidRPr="00B40331" w14:paraId="1BDE4EF1" w14:textId="77777777" w:rsidTr="00B40331">
        <w:trPr>
          <w:trHeight w:val="288"/>
          <w:jc w:val="center"/>
        </w:trPr>
        <w:tc>
          <w:tcPr>
            <w:tcW w:w="1305" w:type="dxa"/>
            <w:vMerge/>
            <w:tcBorders>
              <w:top w:val="nil"/>
              <w:left w:val="single" w:sz="4" w:space="0" w:color="auto"/>
              <w:bottom w:val="single" w:sz="4" w:space="0" w:color="000000"/>
              <w:right w:val="single" w:sz="4" w:space="0" w:color="auto"/>
            </w:tcBorders>
            <w:vAlign w:val="center"/>
            <w:hideMark/>
          </w:tcPr>
          <w:p w14:paraId="572399B6" w14:textId="77777777" w:rsidR="00B40331" w:rsidRPr="00B40331" w:rsidRDefault="00B40331" w:rsidP="00B40331">
            <w:pPr>
              <w:rPr>
                <w:rFonts w:ascii="Calibri" w:eastAsia="Times New Roman" w:hAnsi="Calibri" w:cs="Calibri"/>
                <w:b/>
                <w:bCs/>
                <w:color w:val="000000"/>
                <w:sz w:val="18"/>
                <w:szCs w:val="18"/>
                <w:lang w:val="es-MX" w:eastAsia="es-MX"/>
              </w:rPr>
            </w:pPr>
          </w:p>
        </w:tc>
        <w:tc>
          <w:tcPr>
            <w:tcW w:w="1612" w:type="dxa"/>
            <w:tcBorders>
              <w:top w:val="nil"/>
              <w:left w:val="nil"/>
              <w:bottom w:val="single" w:sz="4" w:space="0" w:color="auto"/>
              <w:right w:val="single" w:sz="4" w:space="0" w:color="auto"/>
            </w:tcBorders>
            <w:noWrap/>
            <w:vAlign w:val="center"/>
            <w:hideMark/>
          </w:tcPr>
          <w:p w14:paraId="0BCCD2A2"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Calafate</w:t>
            </w:r>
          </w:p>
        </w:tc>
        <w:tc>
          <w:tcPr>
            <w:tcW w:w="3003" w:type="dxa"/>
            <w:tcBorders>
              <w:top w:val="nil"/>
              <w:left w:val="nil"/>
              <w:bottom w:val="single" w:sz="4" w:space="0" w:color="auto"/>
              <w:right w:val="single" w:sz="4" w:space="0" w:color="auto"/>
            </w:tcBorders>
            <w:noWrap/>
            <w:vAlign w:val="center"/>
            <w:hideMark/>
          </w:tcPr>
          <w:p w14:paraId="4BB93976" w14:textId="77777777" w:rsidR="00B40331" w:rsidRPr="00B40331" w:rsidRDefault="00B40331" w:rsidP="00B40331">
            <w:pPr>
              <w:rPr>
                <w:rFonts w:ascii="Calibri" w:eastAsia="Times New Roman" w:hAnsi="Calibri" w:cs="Calibri"/>
                <w:color w:val="000000"/>
                <w:sz w:val="18"/>
                <w:szCs w:val="18"/>
                <w:u w:val="single"/>
                <w:lang w:val="es-MX" w:eastAsia="es-MX"/>
              </w:rPr>
            </w:pPr>
            <w:proofErr w:type="spellStart"/>
            <w:r w:rsidRPr="00B40331">
              <w:rPr>
                <w:rFonts w:ascii="Calibri" w:eastAsia="Times New Roman" w:hAnsi="Calibri" w:cs="Calibri"/>
                <w:color w:val="000000"/>
                <w:sz w:val="18"/>
                <w:szCs w:val="18"/>
                <w:u w:val="single"/>
                <w:lang w:val="es-MX" w:eastAsia="es-MX"/>
              </w:rPr>
              <w:t>Sent</w:t>
            </w:r>
            <w:proofErr w:type="spellEnd"/>
            <w:r w:rsidRPr="00B40331">
              <w:rPr>
                <w:rFonts w:ascii="Calibri" w:eastAsia="Times New Roman" w:hAnsi="Calibri" w:cs="Calibri"/>
                <w:color w:val="000000"/>
                <w:sz w:val="18"/>
                <w:szCs w:val="18"/>
                <w:u w:val="single"/>
                <w:lang w:val="es-MX" w:eastAsia="es-MX"/>
              </w:rPr>
              <w:t xml:space="preserve"> Calafate</w:t>
            </w:r>
          </w:p>
        </w:tc>
      </w:tr>
      <w:tr w:rsidR="00B40331" w:rsidRPr="00B40331" w14:paraId="493A017C" w14:textId="77777777" w:rsidTr="00B40331">
        <w:trPr>
          <w:trHeight w:val="288"/>
          <w:jc w:val="center"/>
        </w:trPr>
        <w:tc>
          <w:tcPr>
            <w:tcW w:w="1305" w:type="dxa"/>
            <w:vMerge/>
            <w:tcBorders>
              <w:top w:val="nil"/>
              <w:left w:val="single" w:sz="4" w:space="0" w:color="auto"/>
              <w:bottom w:val="single" w:sz="4" w:space="0" w:color="000000"/>
              <w:right w:val="single" w:sz="4" w:space="0" w:color="auto"/>
            </w:tcBorders>
            <w:vAlign w:val="center"/>
            <w:hideMark/>
          </w:tcPr>
          <w:p w14:paraId="3A873CAE" w14:textId="77777777" w:rsidR="00B40331" w:rsidRPr="00B40331" w:rsidRDefault="00B40331" w:rsidP="00B40331">
            <w:pPr>
              <w:rPr>
                <w:rFonts w:ascii="Calibri" w:eastAsia="Times New Roman" w:hAnsi="Calibri" w:cs="Calibri"/>
                <w:b/>
                <w:bCs/>
                <w:color w:val="000000"/>
                <w:sz w:val="18"/>
                <w:szCs w:val="18"/>
                <w:lang w:val="es-MX" w:eastAsia="es-MX"/>
              </w:rPr>
            </w:pPr>
          </w:p>
        </w:tc>
        <w:tc>
          <w:tcPr>
            <w:tcW w:w="1612" w:type="dxa"/>
            <w:tcBorders>
              <w:top w:val="nil"/>
              <w:left w:val="nil"/>
              <w:bottom w:val="single" w:sz="4" w:space="0" w:color="auto"/>
              <w:right w:val="single" w:sz="4" w:space="0" w:color="auto"/>
            </w:tcBorders>
            <w:noWrap/>
            <w:vAlign w:val="center"/>
            <w:hideMark/>
          </w:tcPr>
          <w:p w14:paraId="712FC3D6"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Buenos Aires</w:t>
            </w:r>
          </w:p>
        </w:tc>
        <w:tc>
          <w:tcPr>
            <w:tcW w:w="3003" w:type="dxa"/>
            <w:tcBorders>
              <w:top w:val="nil"/>
              <w:left w:val="nil"/>
              <w:bottom w:val="single" w:sz="4" w:space="0" w:color="auto"/>
              <w:right w:val="single" w:sz="4" w:space="0" w:color="auto"/>
            </w:tcBorders>
            <w:noWrap/>
            <w:vAlign w:val="center"/>
            <w:hideMark/>
          </w:tcPr>
          <w:p w14:paraId="5078E6C5" w14:textId="77777777" w:rsidR="00B40331" w:rsidRPr="00B40331" w:rsidRDefault="00B40331" w:rsidP="00B40331">
            <w:pP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Waldorf</w:t>
            </w:r>
          </w:p>
        </w:tc>
      </w:tr>
      <w:tr w:rsidR="00B40331" w:rsidRPr="00B40331" w14:paraId="48856F7F" w14:textId="77777777" w:rsidTr="00B40331">
        <w:trPr>
          <w:trHeight w:val="288"/>
          <w:jc w:val="center"/>
        </w:trPr>
        <w:tc>
          <w:tcPr>
            <w:tcW w:w="1305" w:type="dxa"/>
            <w:vMerge w:val="restart"/>
            <w:tcBorders>
              <w:top w:val="nil"/>
              <w:left w:val="single" w:sz="4" w:space="0" w:color="auto"/>
              <w:bottom w:val="single" w:sz="4" w:space="0" w:color="000000"/>
              <w:right w:val="single" w:sz="4" w:space="0" w:color="auto"/>
            </w:tcBorders>
            <w:noWrap/>
            <w:vAlign w:val="center"/>
            <w:hideMark/>
          </w:tcPr>
          <w:p w14:paraId="5157DDCB" w14:textId="77777777" w:rsidR="00B40331" w:rsidRPr="00B40331" w:rsidRDefault="00B40331" w:rsidP="00B40331">
            <w:pPr>
              <w:jc w:val="center"/>
              <w:rPr>
                <w:rFonts w:ascii="Calibri" w:eastAsia="Times New Roman" w:hAnsi="Calibri" w:cs="Calibri"/>
                <w:b/>
                <w:bCs/>
                <w:color w:val="000000"/>
                <w:sz w:val="18"/>
                <w:szCs w:val="18"/>
                <w:lang w:val="es-MX" w:eastAsia="es-MX"/>
              </w:rPr>
            </w:pPr>
            <w:r w:rsidRPr="00B40331">
              <w:rPr>
                <w:rFonts w:ascii="Calibri" w:eastAsia="Times New Roman" w:hAnsi="Calibri" w:cs="Calibri"/>
                <w:b/>
                <w:bCs/>
                <w:color w:val="000000"/>
                <w:sz w:val="18"/>
                <w:szCs w:val="18"/>
                <w:lang w:val="es-MX" w:eastAsia="es-MX"/>
              </w:rPr>
              <w:t xml:space="preserve">PRIMERA </w:t>
            </w:r>
          </w:p>
        </w:tc>
        <w:tc>
          <w:tcPr>
            <w:tcW w:w="1612" w:type="dxa"/>
            <w:tcBorders>
              <w:top w:val="nil"/>
              <w:left w:val="nil"/>
              <w:bottom w:val="single" w:sz="4" w:space="0" w:color="auto"/>
              <w:right w:val="single" w:sz="4" w:space="0" w:color="auto"/>
            </w:tcBorders>
            <w:noWrap/>
            <w:vAlign w:val="center"/>
            <w:hideMark/>
          </w:tcPr>
          <w:p w14:paraId="32E4963B"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Santiago</w:t>
            </w:r>
          </w:p>
        </w:tc>
        <w:tc>
          <w:tcPr>
            <w:tcW w:w="3003" w:type="dxa"/>
            <w:tcBorders>
              <w:top w:val="nil"/>
              <w:left w:val="nil"/>
              <w:bottom w:val="single" w:sz="4" w:space="0" w:color="auto"/>
              <w:right w:val="single" w:sz="4" w:space="0" w:color="auto"/>
            </w:tcBorders>
            <w:noWrap/>
            <w:vAlign w:val="center"/>
            <w:hideMark/>
          </w:tcPr>
          <w:p w14:paraId="066414FA" w14:textId="77777777" w:rsidR="00B40331" w:rsidRPr="00B40331" w:rsidRDefault="00B40331" w:rsidP="00B40331">
            <w:pP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 xml:space="preserve">Mariana Las Condes </w:t>
            </w:r>
          </w:p>
        </w:tc>
      </w:tr>
      <w:tr w:rsidR="00B40331" w:rsidRPr="00B40331" w14:paraId="7E3164A5" w14:textId="77777777" w:rsidTr="00B40331">
        <w:trPr>
          <w:trHeight w:val="288"/>
          <w:jc w:val="center"/>
        </w:trPr>
        <w:tc>
          <w:tcPr>
            <w:tcW w:w="1305" w:type="dxa"/>
            <w:vMerge/>
            <w:tcBorders>
              <w:top w:val="nil"/>
              <w:left w:val="single" w:sz="4" w:space="0" w:color="auto"/>
              <w:bottom w:val="single" w:sz="4" w:space="0" w:color="000000"/>
              <w:right w:val="single" w:sz="4" w:space="0" w:color="auto"/>
            </w:tcBorders>
            <w:vAlign w:val="center"/>
            <w:hideMark/>
          </w:tcPr>
          <w:p w14:paraId="42132936" w14:textId="77777777" w:rsidR="00B40331" w:rsidRPr="00B40331" w:rsidRDefault="00B40331" w:rsidP="00B40331">
            <w:pPr>
              <w:rPr>
                <w:rFonts w:ascii="Calibri" w:eastAsia="Times New Roman" w:hAnsi="Calibri" w:cs="Calibri"/>
                <w:b/>
                <w:bCs/>
                <w:color w:val="000000"/>
                <w:sz w:val="18"/>
                <w:szCs w:val="18"/>
                <w:lang w:val="es-MX" w:eastAsia="es-MX"/>
              </w:rPr>
            </w:pPr>
          </w:p>
        </w:tc>
        <w:tc>
          <w:tcPr>
            <w:tcW w:w="1612" w:type="dxa"/>
            <w:tcBorders>
              <w:top w:val="nil"/>
              <w:left w:val="nil"/>
              <w:bottom w:val="single" w:sz="4" w:space="0" w:color="auto"/>
              <w:right w:val="single" w:sz="4" w:space="0" w:color="auto"/>
            </w:tcBorders>
            <w:noWrap/>
            <w:vAlign w:val="center"/>
            <w:hideMark/>
          </w:tcPr>
          <w:p w14:paraId="7420E0CB"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 xml:space="preserve">Puerto Natales </w:t>
            </w:r>
          </w:p>
        </w:tc>
        <w:tc>
          <w:tcPr>
            <w:tcW w:w="3003" w:type="dxa"/>
            <w:tcBorders>
              <w:top w:val="nil"/>
              <w:left w:val="nil"/>
              <w:bottom w:val="single" w:sz="4" w:space="0" w:color="auto"/>
              <w:right w:val="single" w:sz="4" w:space="0" w:color="auto"/>
            </w:tcBorders>
            <w:noWrap/>
            <w:vAlign w:val="center"/>
            <w:hideMark/>
          </w:tcPr>
          <w:p w14:paraId="2C5CC655" w14:textId="77777777" w:rsidR="00B40331" w:rsidRPr="00B40331" w:rsidRDefault="00B40331" w:rsidP="00B40331">
            <w:pPr>
              <w:rPr>
                <w:rFonts w:ascii="Calibri" w:eastAsia="Times New Roman" w:hAnsi="Calibri" w:cs="Calibri"/>
                <w:color w:val="000000"/>
                <w:sz w:val="18"/>
                <w:szCs w:val="18"/>
                <w:lang w:val="es-MX" w:eastAsia="es-MX"/>
              </w:rPr>
            </w:pPr>
            <w:proofErr w:type="spellStart"/>
            <w:r w:rsidRPr="00B40331">
              <w:rPr>
                <w:rFonts w:ascii="Calibri" w:eastAsia="Times New Roman" w:hAnsi="Calibri" w:cs="Calibri"/>
                <w:color w:val="000000"/>
                <w:sz w:val="18"/>
                <w:szCs w:val="18"/>
                <w:lang w:val="es-MX" w:eastAsia="es-MX"/>
              </w:rPr>
              <w:t>Costaustralis</w:t>
            </w:r>
            <w:proofErr w:type="spellEnd"/>
          </w:p>
        </w:tc>
      </w:tr>
      <w:tr w:rsidR="00B40331" w:rsidRPr="00B40331" w14:paraId="0DCC72C5" w14:textId="77777777" w:rsidTr="00B40331">
        <w:trPr>
          <w:trHeight w:val="288"/>
          <w:jc w:val="center"/>
        </w:trPr>
        <w:tc>
          <w:tcPr>
            <w:tcW w:w="1305" w:type="dxa"/>
            <w:vMerge/>
            <w:tcBorders>
              <w:top w:val="nil"/>
              <w:left w:val="single" w:sz="4" w:space="0" w:color="auto"/>
              <w:bottom w:val="single" w:sz="4" w:space="0" w:color="000000"/>
              <w:right w:val="single" w:sz="4" w:space="0" w:color="auto"/>
            </w:tcBorders>
            <w:vAlign w:val="center"/>
            <w:hideMark/>
          </w:tcPr>
          <w:p w14:paraId="47EF0FDE" w14:textId="77777777" w:rsidR="00B40331" w:rsidRPr="00B40331" w:rsidRDefault="00B40331" w:rsidP="00B40331">
            <w:pPr>
              <w:rPr>
                <w:rFonts w:ascii="Calibri" w:eastAsia="Times New Roman" w:hAnsi="Calibri" w:cs="Calibri"/>
                <w:b/>
                <w:bCs/>
                <w:color w:val="000000"/>
                <w:sz w:val="18"/>
                <w:szCs w:val="18"/>
                <w:lang w:val="es-MX" w:eastAsia="es-MX"/>
              </w:rPr>
            </w:pPr>
          </w:p>
        </w:tc>
        <w:tc>
          <w:tcPr>
            <w:tcW w:w="1612" w:type="dxa"/>
            <w:tcBorders>
              <w:top w:val="nil"/>
              <w:left w:val="nil"/>
              <w:bottom w:val="single" w:sz="4" w:space="0" w:color="auto"/>
              <w:right w:val="single" w:sz="4" w:space="0" w:color="auto"/>
            </w:tcBorders>
            <w:noWrap/>
            <w:vAlign w:val="center"/>
            <w:hideMark/>
          </w:tcPr>
          <w:p w14:paraId="3940904A"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Calafate</w:t>
            </w:r>
          </w:p>
        </w:tc>
        <w:tc>
          <w:tcPr>
            <w:tcW w:w="3003" w:type="dxa"/>
            <w:tcBorders>
              <w:top w:val="nil"/>
              <w:left w:val="nil"/>
              <w:bottom w:val="single" w:sz="4" w:space="0" w:color="auto"/>
              <w:right w:val="single" w:sz="4" w:space="0" w:color="auto"/>
            </w:tcBorders>
            <w:noWrap/>
            <w:vAlign w:val="center"/>
            <w:hideMark/>
          </w:tcPr>
          <w:p w14:paraId="7CEC3C26" w14:textId="77777777" w:rsidR="00B40331" w:rsidRPr="00B40331" w:rsidRDefault="00B40331" w:rsidP="00B40331">
            <w:pP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Lagos del Calafate</w:t>
            </w:r>
          </w:p>
        </w:tc>
      </w:tr>
      <w:tr w:rsidR="00B40331" w:rsidRPr="00B40331" w14:paraId="3D481B2F" w14:textId="77777777" w:rsidTr="00B40331">
        <w:trPr>
          <w:trHeight w:val="288"/>
          <w:jc w:val="center"/>
        </w:trPr>
        <w:tc>
          <w:tcPr>
            <w:tcW w:w="1305" w:type="dxa"/>
            <w:vMerge/>
            <w:tcBorders>
              <w:top w:val="nil"/>
              <w:left w:val="single" w:sz="4" w:space="0" w:color="auto"/>
              <w:bottom w:val="single" w:sz="4" w:space="0" w:color="000000"/>
              <w:right w:val="single" w:sz="4" w:space="0" w:color="auto"/>
            </w:tcBorders>
            <w:vAlign w:val="center"/>
            <w:hideMark/>
          </w:tcPr>
          <w:p w14:paraId="775BB7DF" w14:textId="77777777" w:rsidR="00B40331" w:rsidRPr="00B40331" w:rsidRDefault="00B40331" w:rsidP="00B40331">
            <w:pPr>
              <w:rPr>
                <w:rFonts w:ascii="Calibri" w:eastAsia="Times New Roman" w:hAnsi="Calibri" w:cs="Calibri"/>
                <w:b/>
                <w:bCs/>
                <w:color w:val="000000"/>
                <w:sz w:val="18"/>
                <w:szCs w:val="18"/>
                <w:lang w:val="es-MX" w:eastAsia="es-MX"/>
              </w:rPr>
            </w:pPr>
          </w:p>
        </w:tc>
        <w:tc>
          <w:tcPr>
            <w:tcW w:w="1612" w:type="dxa"/>
            <w:tcBorders>
              <w:top w:val="nil"/>
              <w:left w:val="nil"/>
              <w:bottom w:val="single" w:sz="4" w:space="0" w:color="auto"/>
              <w:right w:val="single" w:sz="4" w:space="0" w:color="auto"/>
            </w:tcBorders>
            <w:noWrap/>
            <w:vAlign w:val="center"/>
            <w:hideMark/>
          </w:tcPr>
          <w:p w14:paraId="14A9CAB8"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Buenos Aires</w:t>
            </w:r>
          </w:p>
        </w:tc>
        <w:tc>
          <w:tcPr>
            <w:tcW w:w="3003" w:type="dxa"/>
            <w:tcBorders>
              <w:top w:val="nil"/>
              <w:left w:val="nil"/>
              <w:bottom w:val="single" w:sz="4" w:space="0" w:color="auto"/>
              <w:right w:val="single" w:sz="4" w:space="0" w:color="auto"/>
            </w:tcBorders>
            <w:noWrap/>
            <w:vAlign w:val="center"/>
            <w:hideMark/>
          </w:tcPr>
          <w:p w14:paraId="50D2AD1D" w14:textId="77777777" w:rsidR="00B40331" w:rsidRPr="00B40331" w:rsidRDefault="00B40331" w:rsidP="00B40331">
            <w:pP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Argenta Tower &amp; Suites</w:t>
            </w:r>
          </w:p>
        </w:tc>
      </w:tr>
      <w:tr w:rsidR="00B40331" w:rsidRPr="00B40331" w14:paraId="374ABAEF" w14:textId="77777777" w:rsidTr="00B40331">
        <w:trPr>
          <w:trHeight w:val="288"/>
          <w:jc w:val="center"/>
        </w:trPr>
        <w:tc>
          <w:tcPr>
            <w:tcW w:w="1305" w:type="dxa"/>
            <w:vMerge w:val="restart"/>
            <w:tcBorders>
              <w:top w:val="nil"/>
              <w:left w:val="single" w:sz="4" w:space="0" w:color="auto"/>
              <w:bottom w:val="single" w:sz="4" w:space="0" w:color="000000"/>
              <w:right w:val="single" w:sz="4" w:space="0" w:color="auto"/>
            </w:tcBorders>
            <w:noWrap/>
            <w:vAlign w:val="center"/>
            <w:hideMark/>
          </w:tcPr>
          <w:p w14:paraId="1247B843" w14:textId="77777777" w:rsidR="00B40331" w:rsidRPr="00B40331" w:rsidRDefault="00B40331" w:rsidP="00B40331">
            <w:pPr>
              <w:jc w:val="center"/>
              <w:rPr>
                <w:rFonts w:ascii="Calibri" w:eastAsia="Times New Roman" w:hAnsi="Calibri" w:cs="Calibri"/>
                <w:b/>
                <w:bCs/>
                <w:color w:val="000000"/>
                <w:sz w:val="18"/>
                <w:szCs w:val="18"/>
                <w:lang w:val="es-MX" w:eastAsia="es-MX"/>
              </w:rPr>
            </w:pPr>
            <w:r w:rsidRPr="00B40331">
              <w:rPr>
                <w:rFonts w:ascii="Calibri" w:eastAsia="Times New Roman" w:hAnsi="Calibri" w:cs="Calibri"/>
                <w:b/>
                <w:bCs/>
                <w:color w:val="000000"/>
                <w:sz w:val="18"/>
                <w:szCs w:val="18"/>
                <w:lang w:val="es-MX" w:eastAsia="es-MX"/>
              </w:rPr>
              <w:t xml:space="preserve">SUPERIOR </w:t>
            </w:r>
          </w:p>
        </w:tc>
        <w:tc>
          <w:tcPr>
            <w:tcW w:w="1612" w:type="dxa"/>
            <w:tcBorders>
              <w:top w:val="nil"/>
              <w:left w:val="nil"/>
              <w:bottom w:val="single" w:sz="4" w:space="0" w:color="auto"/>
              <w:right w:val="single" w:sz="4" w:space="0" w:color="auto"/>
            </w:tcBorders>
            <w:noWrap/>
            <w:vAlign w:val="center"/>
            <w:hideMark/>
          </w:tcPr>
          <w:p w14:paraId="6474A22D"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Santiago</w:t>
            </w:r>
          </w:p>
        </w:tc>
        <w:tc>
          <w:tcPr>
            <w:tcW w:w="3003" w:type="dxa"/>
            <w:tcBorders>
              <w:top w:val="nil"/>
              <w:left w:val="nil"/>
              <w:bottom w:val="single" w:sz="4" w:space="0" w:color="auto"/>
              <w:right w:val="single" w:sz="4" w:space="0" w:color="auto"/>
            </w:tcBorders>
            <w:noWrap/>
            <w:vAlign w:val="center"/>
            <w:hideMark/>
          </w:tcPr>
          <w:p w14:paraId="697E8F42" w14:textId="77777777" w:rsidR="00B40331" w:rsidRPr="00B40331" w:rsidRDefault="00B40331" w:rsidP="00B40331">
            <w:pP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Marriott</w:t>
            </w:r>
          </w:p>
        </w:tc>
      </w:tr>
      <w:tr w:rsidR="00B40331" w:rsidRPr="00B40331" w14:paraId="6AE45324" w14:textId="77777777" w:rsidTr="00B40331">
        <w:trPr>
          <w:trHeight w:val="288"/>
          <w:jc w:val="center"/>
        </w:trPr>
        <w:tc>
          <w:tcPr>
            <w:tcW w:w="1305" w:type="dxa"/>
            <w:vMerge/>
            <w:tcBorders>
              <w:top w:val="nil"/>
              <w:left w:val="single" w:sz="4" w:space="0" w:color="auto"/>
              <w:bottom w:val="single" w:sz="4" w:space="0" w:color="000000"/>
              <w:right w:val="single" w:sz="4" w:space="0" w:color="auto"/>
            </w:tcBorders>
            <w:vAlign w:val="center"/>
            <w:hideMark/>
          </w:tcPr>
          <w:p w14:paraId="48F22223" w14:textId="77777777" w:rsidR="00B40331" w:rsidRPr="00B40331" w:rsidRDefault="00B40331" w:rsidP="00B40331">
            <w:pPr>
              <w:rPr>
                <w:rFonts w:ascii="Calibri" w:eastAsia="Times New Roman" w:hAnsi="Calibri" w:cs="Calibri"/>
                <w:b/>
                <w:bCs/>
                <w:color w:val="000000"/>
                <w:sz w:val="18"/>
                <w:szCs w:val="18"/>
                <w:lang w:val="es-MX" w:eastAsia="es-MX"/>
              </w:rPr>
            </w:pPr>
          </w:p>
        </w:tc>
        <w:tc>
          <w:tcPr>
            <w:tcW w:w="1612" w:type="dxa"/>
            <w:tcBorders>
              <w:top w:val="nil"/>
              <w:left w:val="nil"/>
              <w:bottom w:val="single" w:sz="4" w:space="0" w:color="auto"/>
              <w:right w:val="single" w:sz="4" w:space="0" w:color="auto"/>
            </w:tcBorders>
            <w:noWrap/>
            <w:vAlign w:val="center"/>
            <w:hideMark/>
          </w:tcPr>
          <w:p w14:paraId="0C148537"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 xml:space="preserve">Puerto Natales </w:t>
            </w:r>
          </w:p>
        </w:tc>
        <w:tc>
          <w:tcPr>
            <w:tcW w:w="3003" w:type="dxa"/>
            <w:tcBorders>
              <w:top w:val="nil"/>
              <w:left w:val="nil"/>
              <w:bottom w:val="single" w:sz="4" w:space="0" w:color="auto"/>
              <w:right w:val="single" w:sz="4" w:space="0" w:color="auto"/>
            </w:tcBorders>
            <w:noWrap/>
            <w:vAlign w:val="center"/>
            <w:hideMark/>
          </w:tcPr>
          <w:p w14:paraId="0A47430F" w14:textId="77777777" w:rsidR="00B40331" w:rsidRPr="00B40331" w:rsidRDefault="00B40331" w:rsidP="00B40331">
            <w:pP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Remota</w:t>
            </w:r>
          </w:p>
        </w:tc>
      </w:tr>
      <w:tr w:rsidR="00B40331" w:rsidRPr="00B40331" w14:paraId="4820E877" w14:textId="77777777" w:rsidTr="00B40331">
        <w:trPr>
          <w:trHeight w:val="288"/>
          <w:jc w:val="center"/>
        </w:trPr>
        <w:tc>
          <w:tcPr>
            <w:tcW w:w="1305" w:type="dxa"/>
            <w:vMerge/>
            <w:tcBorders>
              <w:top w:val="nil"/>
              <w:left w:val="single" w:sz="4" w:space="0" w:color="auto"/>
              <w:bottom w:val="single" w:sz="4" w:space="0" w:color="000000"/>
              <w:right w:val="single" w:sz="4" w:space="0" w:color="auto"/>
            </w:tcBorders>
            <w:vAlign w:val="center"/>
            <w:hideMark/>
          </w:tcPr>
          <w:p w14:paraId="54566ADD" w14:textId="77777777" w:rsidR="00B40331" w:rsidRPr="00B40331" w:rsidRDefault="00B40331" w:rsidP="00B40331">
            <w:pPr>
              <w:rPr>
                <w:rFonts w:ascii="Calibri" w:eastAsia="Times New Roman" w:hAnsi="Calibri" w:cs="Calibri"/>
                <w:b/>
                <w:bCs/>
                <w:color w:val="000000"/>
                <w:sz w:val="18"/>
                <w:szCs w:val="18"/>
                <w:lang w:val="es-MX" w:eastAsia="es-MX"/>
              </w:rPr>
            </w:pPr>
          </w:p>
        </w:tc>
        <w:tc>
          <w:tcPr>
            <w:tcW w:w="1612" w:type="dxa"/>
            <w:tcBorders>
              <w:top w:val="nil"/>
              <w:left w:val="nil"/>
              <w:bottom w:val="single" w:sz="4" w:space="0" w:color="auto"/>
              <w:right w:val="single" w:sz="4" w:space="0" w:color="auto"/>
            </w:tcBorders>
            <w:noWrap/>
            <w:vAlign w:val="center"/>
            <w:hideMark/>
          </w:tcPr>
          <w:p w14:paraId="124E7196"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Calafate</w:t>
            </w:r>
          </w:p>
        </w:tc>
        <w:tc>
          <w:tcPr>
            <w:tcW w:w="3003" w:type="dxa"/>
            <w:tcBorders>
              <w:top w:val="nil"/>
              <w:left w:val="nil"/>
              <w:bottom w:val="single" w:sz="4" w:space="0" w:color="auto"/>
              <w:right w:val="single" w:sz="4" w:space="0" w:color="auto"/>
            </w:tcBorders>
            <w:noWrap/>
            <w:vAlign w:val="center"/>
            <w:hideMark/>
          </w:tcPr>
          <w:p w14:paraId="66683E0A" w14:textId="77777777" w:rsidR="00B40331" w:rsidRPr="00B40331" w:rsidRDefault="00B40331" w:rsidP="00B40331">
            <w:pPr>
              <w:rPr>
                <w:rFonts w:ascii="Calibri" w:eastAsia="Times New Roman" w:hAnsi="Calibri" w:cs="Calibri"/>
                <w:color w:val="000000"/>
                <w:sz w:val="18"/>
                <w:szCs w:val="18"/>
                <w:lang w:val="es-MX" w:eastAsia="es-MX"/>
              </w:rPr>
            </w:pPr>
            <w:proofErr w:type="spellStart"/>
            <w:r w:rsidRPr="00B40331">
              <w:rPr>
                <w:rFonts w:ascii="Calibri" w:eastAsia="Times New Roman" w:hAnsi="Calibri" w:cs="Calibri"/>
                <w:color w:val="000000"/>
                <w:sz w:val="18"/>
                <w:szCs w:val="18"/>
                <w:lang w:val="es-MX" w:eastAsia="es-MX"/>
              </w:rPr>
              <w:t>Xelena</w:t>
            </w:r>
            <w:proofErr w:type="spellEnd"/>
          </w:p>
        </w:tc>
      </w:tr>
      <w:tr w:rsidR="00B40331" w:rsidRPr="00B40331" w14:paraId="5C1963C3" w14:textId="77777777" w:rsidTr="00B40331">
        <w:trPr>
          <w:trHeight w:val="288"/>
          <w:jc w:val="center"/>
        </w:trPr>
        <w:tc>
          <w:tcPr>
            <w:tcW w:w="1305" w:type="dxa"/>
            <w:vMerge/>
            <w:tcBorders>
              <w:top w:val="nil"/>
              <w:left w:val="single" w:sz="4" w:space="0" w:color="auto"/>
              <w:bottom w:val="single" w:sz="4" w:space="0" w:color="000000"/>
              <w:right w:val="single" w:sz="4" w:space="0" w:color="auto"/>
            </w:tcBorders>
            <w:vAlign w:val="center"/>
            <w:hideMark/>
          </w:tcPr>
          <w:p w14:paraId="3182E71C" w14:textId="77777777" w:rsidR="00B40331" w:rsidRPr="00B40331" w:rsidRDefault="00B40331" w:rsidP="00B40331">
            <w:pPr>
              <w:rPr>
                <w:rFonts w:ascii="Calibri" w:eastAsia="Times New Roman" w:hAnsi="Calibri" w:cs="Calibri"/>
                <w:b/>
                <w:bCs/>
                <w:color w:val="000000"/>
                <w:sz w:val="18"/>
                <w:szCs w:val="18"/>
                <w:lang w:val="es-MX" w:eastAsia="es-MX"/>
              </w:rPr>
            </w:pPr>
          </w:p>
        </w:tc>
        <w:tc>
          <w:tcPr>
            <w:tcW w:w="1612" w:type="dxa"/>
            <w:tcBorders>
              <w:top w:val="nil"/>
              <w:left w:val="nil"/>
              <w:bottom w:val="single" w:sz="4" w:space="0" w:color="auto"/>
              <w:right w:val="single" w:sz="4" w:space="0" w:color="auto"/>
            </w:tcBorders>
            <w:noWrap/>
            <w:vAlign w:val="center"/>
            <w:hideMark/>
          </w:tcPr>
          <w:p w14:paraId="05E8FAC3" w14:textId="77777777" w:rsidR="00B40331" w:rsidRPr="00B40331" w:rsidRDefault="00B40331" w:rsidP="00B40331">
            <w:pPr>
              <w:jc w:val="cente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Buenos Aires</w:t>
            </w:r>
          </w:p>
        </w:tc>
        <w:tc>
          <w:tcPr>
            <w:tcW w:w="3003" w:type="dxa"/>
            <w:tcBorders>
              <w:top w:val="nil"/>
              <w:left w:val="nil"/>
              <w:bottom w:val="single" w:sz="4" w:space="0" w:color="auto"/>
              <w:right w:val="single" w:sz="4" w:space="0" w:color="auto"/>
            </w:tcBorders>
            <w:noWrap/>
            <w:vAlign w:val="center"/>
            <w:hideMark/>
          </w:tcPr>
          <w:p w14:paraId="55E8B94B" w14:textId="77777777" w:rsidR="00B40331" w:rsidRPr="00B40331" w:rsidRDefault="00B40331" w:rsidP="00B40331">
            <w:pPr>
              <w:rPr>
                <w:rFonts w:ascii="Calibri" w:eastAsia="Times New Roman" w:hAnsi="Calibri" w:cs="Calibri"/>
                <w:color w:val="000000"/>
                <w:sz w:val="18"/>
                <w:szCs w:val="18"/>
                <w:lang w:val="es-MX" w:eastAsia="es-MX"/>
              </w:rPr>
            </w:pPr>
            <w:r w:rsidRPr="00B40331">
              <w:rPr>
                <w:rFonts w:ascii="Calibri" w:eastAsia="Times New Roman" w:hAnsi="Calibri" w:cs="Calibri"/>
                <w:color w:val="000000"/>
                <w:sz w:val="18"/>
                <w:szCs w:val="18"/>
                <w:lang w:val="es-MX" w:eastAsia="es-MX"/>
              </w:rPr>
              <w:t>Intercontinental</w:t>
            </w:r>
          </w:p>
        </w:tc>
      </w:tr>
    </w:tbl>
    <w:p w14:paraId="551510CC" w14:textId="77777777" w:rsidR="00B40331" w:rsidRDefault="00B40331" w:rsidP="006E12FA">
      <w:pPr>
        <w:rPr>
          <w:rFonts w:ascii="Calibri" w:hAnsi="Calibri" w:cs="Calibri"/>
          <w:sz w:val="20"/>
          <w:szCs w:val="20"/>
          <w:lang w:val="es-MX"/>
        </w:rPr>
      </w:pPr>
    </w:p>
    <w:p w14:paraId="24323D99" w14:textId="77777777" w:rsidR="00230BCD" w:rsidRPr="00230BCD" w:rsidRDefault="00230BCD" w:rsidP="006E12FA">
      <w:pPr>
        <w:rPr>
          <w:rFonts w:ascii="Calibri" w:hAnsi="Calibri" w:cs="Calibri"/>
          <w:sz w:val="20"/>
          <w:szCs w:val="20"/>
          <w:lang w:val="es-MX"/>
        </w:rPr>
      </w:pPr>
    </w:p>
    <w:p w14:paraId="3671E81B" w14:textId="77777777"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14:paraId="4AE21F43" w14:textId="77777777"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14:paraId="5FD623CE" w14:textId="77777777"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14:paraId="35288734" w14:textId="77777777"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14:paraId="6ED7A8E9" w14:textId="77777777"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14:paraId="6277D65F" w14:textId="77777777"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14:paraId="2A67F1B9" w14:textId="77777777"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14:paraId="70B11FAB" w14:textId="77777777"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14:paraId="5618DEAD" w14:textId="77777777" w:rsidR="002572CE"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14:paraId="132380EC" w14:textId="77777777" w:rsidR="00230BCD" w:rsidRPr="00230BCD" w:rsidRDefault="00230BCD" w:rsidP="00230BCD">
      <w:pPr>
        <w:pStyle w:val="Prrafodelista"/>
        <w:numPr>
          <w:ilvl w:val="0"/>
          <w:numId w:val="2"/>
        </w:numPr>
        <w:spacing w:after="160" w:line="259" w:lineRule="auto"/>
        <w:jc w:val="both"/>
        <w:rPr>
          <w:rFonts w:ascii="Calibri" w:hAnsi="Calibri" w:cs="Calibri"/>
          <w:sz w:val="20"/>
          <w:szCs w:val="20"/>
          <w:lang w:val="es-MX"/>
        </w:rPr>
      </w:pPr>
      <w:r w:rsidRPr="00230BCD">
        <w:rPr>
          <w:rFonts w:ascii="Calibri" w:hAnsi="Calibri" w:cs="Calibri"/>
          <w:sz w:val="20"/>
          <w:szCs w:val="20"/>
          <w:lang w:val="es-MX"/>
        </w:rPr>
        <w:t>TARIFAS NO VALIDAS PARA CHILE:  01 de mayo, 25 de diciembre y 01 de enero</w:t>
      </w:r>
    </w:p>
    <w:p w14:paraId="54158AB1" w14:textId="77777777" w:rsidR="00230BCD" w:rsidRPr="00230BCD" w:rsidRDefault="00230BCD" w:rsidP="00230BCD">
      <w:pPr>
        <w:pStyle w:val="Prrafodelista"/>
        <w:numPr>
          <w:ilvl w:val="0"/>
          <w:numId w:val="2"/>
        </w:numPr>
        <w:spacing w:after="160" w:line="259" w:lineRule="auto"/>
        <w:jc w:val="both"/>
        <w:rPr>
          <w:rFonts w:ascii="Calibri" w:hAnsi="Calibri" w:cs="Calibri"/>
          <w:sz w:val="20"/>
          <w:szCs w:val="20"/>
          <w:lang w:val="es-MX"/>
        </w:rPr>
      </w:pPr>
      <w:r w:rsidRPr="00230BCD">
        <w:rPr>
          <w:rFonts w:ascii="Calibri" w:hAnsi="Calibri" w:cs="Calibri"/>
          <w:sz w:val="20"/>
          <w:szCs w:val="20"/>
          <w:lang w:val="es-MX"/>
        </w:rPr>
        <w:t>TARIFAS NO VALIDAS PARA ARGENTINA: 24 - 02 enero 2025, 1- 4 marzo, 16 - abril, 20 - 24 noviembre</w:t>
      </w:r>
    </w:p>
    <w:p w14:paraId="5976818A" w14:textId="77777777" w:rsidR="00230BCD" w:rsidRPr="003E0FAA" w:rsidRDefault="00230BCD" w:rsidP="00230BCD">
      <w:pPr>
        <w:pStyle w:val="Prrafodelista"/>
        <w:spacing w:after="160" w:line="259" w:lineRule="auto"/>
        <w:jc w:val="both"/>
        <w:rPr>
          <w:rFonts w:ascii="Calibri" w:hAnsi="Calibri" w:cs="Calibri"/>
          <w:sz w:val="20"/>
          <w:szCs w:val="20"/>
        </w:rPr>
      </w:pPr>
    </w:p>
    <w:sectPr w:rsidR="00230BCD" w:rsidRPr="003E0FA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254D0" w14:textId="77777777" w:rsidR="009C174E" w:rsidRDefault="009C174E" w:rsidP="00F249CA">
      <w:r>
        <w:separator/>
      </w:r>
    </w:p>
  </w:endnote>
  <w:endnote w:type="continuationSeparator" w:id="0">
    <w:p w14:paraId="7843201F" w14:textId="77777777" w:rsidR="009C174E" w:rsidRDefault="009C174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E6798" w14:textId="77777777"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50CAD" w14:textId="77777777" w:rsidR="009C174E" w:rsidRDefault="009C174E" w:rsidP="00F249CA">
      <w:r>
        <w:separator/>
      </w:r>
    </w:p>
  </w:footnote>
  <w:footnote w:type="continuationSeparator" w:id="0">
    <w:p w14:paraId="227D59E5" w14:textId="77777777" w:rsidR="009C174E" w:rsidRDefault="009C174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0F8D" w14:textId="77777777"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6573718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15273"/>
    <w:rsid w:val="0002102E"/>
    <w:rsid w:val="000C390D"/>
    <w:rsid w:val="001063BF"/>
    <w:rsid w:val="0012304C"/>
    <w:rsid w:val="00146073"/>
    <w:rsid w:val="001635AC"/>
    <w:rsid w:val="00183158"/>
    <w:rsid w:val="001971AF"/>
    <w:rsid w:val="001B1756"/>
    <w:rsid w:val="001B65DE"/>
    <w:rsid w:val="001F4475"/>
    <w:rsid w:val="00230BCD"/>
    <w:rsid w:val="00232A45"/>
    <w:rsid w:val="002572CE"/>
    <w:rsid w:val="00274424"/>
    <w:rsid w:val="002828A7"/>
    <w:rsid w:val="002970CC"/>
    <w:rsid w:val="002A411E"/>
    <w:rsid w:val="002C7B03"/>
    <w:rsid w:val="002E0116"/>
    <w:rsid w:val="003022E7"/>
    <w:rsid w:val="00307C36"/>
    <w:rsid w:val="003D652C"/>
    <w:rsid w:val="003E0FAA"/>
    <w:rsid w:val="003E40BA"/>
    <w:rsid w:val="004343D2"/>
    <w:rsid w:val="004A3B59"/>
    <w:rsid w:val="005704CE"/>
    <w:rsid w:val="0058018E"/>
    <w:rsid w:val="005B3AE9"/>
    <w:rsid w:val="005C6DE9"/>
    <w:rsid w:val="005D75DC"/>
    <w:rsid w:val="005E52F7"/>
    <w:rsid w:val="005F743E"/>
    <w:rsid w:val="00605669"/>
    <w:rsid w:val="00624A8C"/>
    <w:rsid w:val="00624CF9"/>
    <w:rsid w:val="006435F8"/>
    <w:rsid w:val="0069446E"/>
    <w:rsid w:val="006E12FA"/>
    <w:rsid w:val="006E53F1"/>
    <w:rsid w:val="007032F8"/>
    <w:rsid w:val="00707A9B"/>
    <w:rsid w:val="0072221A"/>
    <w:rsid w:val="007B324D"/>
    <w:rsid w:val="007C491E"/>
    <w:rsid w:val="007F7EBD"/>
    <w:rsid w:val="00814871"/>
    <w:rsid w:val="00837ED0"/>
    <w:rsid w:val="00855E8E"/>
    <w:rsid w:val="0086340C"/>
    <w:rsid w:val="00891108"/>
    <w:rsid w:val="008A668C"/>
    <w:rsid w:val="008E08BE"/>
    <w:rsid w:val="00946F01"/>
    <w:rsid w:val="00986FD8"/>
    <w:rsid w:val="009B0106"/>
    <w:rsid w:val="009C174E"/>
    <w:rsid w:val="009D3D11"/>
    <w:rsid w:val="00A06EB3"/>
    <w:rsid w:val="00A2590C"/>
    <w:rsid w:val="00A323B6"/>
    <w:rsid w:val="00A622B9"/>
    <w:rsid w:val="00A8546F"/>
    <w:rsid w:val="00A93652"/>
    <w:rsid w:val="00AC05F2"/>
    <w:rsid w:val="00AC479D"/>
    <w:rsid w:val="00AC7C75"/>
    <w:rsid w:val="00AD3BBF"/>
    <w:rsid w:val="00AF1B04"/>
    <w:rsid w:val="00B06545"/>
    <w:rsid w:val="00B172B9"/>
    <w:rsid w:val="00B40331"/>
    <w:rsid w:val="00B43F0E"/>
    <w:rsid w:val="00B44717"/>
    <w:rsid w:val="00B565D9"/>
    <w:rsid w:val="00B830CD"/>
    <w:rsid w:val="00B979D5"/>
    <w:rsid w:val="00BA1C25"/>
    <w:rsid w:val="00BA5B66"/>
    <w:rsid w:val="00BD39AF"/>
    <w:rsid w:val="00C10260"/>
    <w:rsid w:val="00C135F1"/>
    <w:rsid w:val="00C4182F"/>
    <w:rsid w:val="00C449FB"/>
    <w:rsid w:val="00C65BC2"/>
    <w:rsid w:val="00CB1B4A"/>
    <w:rsid w:val="00CC570E"/>
    <w:rsid w:val="00CC6FDF"/>
    <w:rsid w:val="00D32641"/>
    <w:rsid w:val="00D57068"/>
    <w:rsid w:val="00D66D50"/>
    <w:rsid w:val="00D940E5"/>
    <w:rsid w:val="00D951EC"/>
    <w:rsid w:val="00DC5AFD"/>
    <w:rsid w:val="00DD1F1E"/>
    <w:rsid w:val="00E21540"/>
    <w:rsid w:val="00E460EB"/>
    <w:rsid w:val="00E90637"/>
    <w:rsid w:val="00E93BA8"/>
    <w:rsid w:val="00F20B66"/>
    <w:rsid w:val="00F249CA"/>
    <w:rsid w:val="00FA5FDC"/>
    <w:rsid w:val="00FB1D88"/>
    <w:rsid w:val="00FF2F8E"/>
    <w:rsid w:val="00FF31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E56C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64518053">
      <w:bodyDiv w:val="1"/>
      <w:marLeft w:val="0"/>
      <w:marRight w:val="0"/>
      <w:marTop w:val="0"/>
      <w:marBottom w:val="0"/>
      <w:divBdr>
        <w:top w:val="none" w:sz="0" w:space="0" w:color="auto"/>
        <w:left w:val="none" w:sz="0" w:space="0" w:color="auto"/>
        <w:bottom w:val="none" w:sz="0" w:space="0" w:color="auto"/>
        <w:right w:val="none" w:sz="0" w:space="0" w:color="auto"/>
      </w:divBdr>
    </w:div>
    <w:div w:id="203761931">
      <w:bodyDiv w:val="1"/>
      <w:marLeft w:val="0"/>
      <w:marRight w:val="0"/>
      <w:marTop w:val="0"/>
      <w:marBottom w:val="0"/>
      <w:divBdr>
        <w:top w:val="none" w:sz="0" w:space="0" w:color="auto"/>
        <w:left w:val="none" w:sz="0" w:space="0" w:color="auto"/>
        <w:bottom w:val="none" w:sz="0" w:space="0" w:color="auto"/>
        <w:right w:val="none" w:sz="0" w:space="0" w:color="auto"/>
      </w:divBdr>
    </w:div>
    <w:div w:id="465900274">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40714975">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065029075">
      <w:bodyDiv w:val="1"/>
      <w:marLeft w:val="0"/>
      <w:marRight w:val="0"/>
      <w:marTop w:val="0"/>
      <w:marBottom w:val="0"/>
      <w:divBdr>
        <w:top w:val="none" w:sz="0" w:space="0" w:color="auto"/>
        <w:left w:val="none" w:sz="0" w:space="0" w:color="auto"/>
        <w:bottom w:val="none" w:sz="0" w:space="0" w:color="auto"/>
        <w:right w:val="none" w:sz="0" w:space="0" w:color="auto"/>
      </w:divBdr>
    </w:div>
    <w:div w:id="1381784406">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1509</Words>
  <Characters>8303</Characters>
  <Application>Microsoft Office Word</Application>
  <DocSecurity>4</DocSecurity>
  <Lines>69</Lines>
  <Paragraphs>19</Paragraphs>
  <ScaleCrop>false</ScaleCrop>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2</cp:revision>
  <dcterms:created xsi:type="dcterms:W3CDTF">2026-02-19T21:43:00Z</dcterms:created>
  <dcterms:modified xsi:type="dcterms:W3CDTF">2026-02-19T21:43:00Z</dcterms:modified>
</cp:coreProperties>
</file>