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55C8E" w:rsidRPr="00883B24" w:rsidRDefault="00C977F6" w:rsidP="004011FE">
      <w:pPr>
        <w:spacing w:before="240" w:after="240"/>
        <w:jc w:val="center"/>
        <w:rPr>
          <w:b/>
          <w:sz w:val="72"/>
          <w:szCs w:val="72"/>
          <w:lang w:val="es-ES"/>
        </w:rPr>
      </w:pPr>
      <w:r>
        <w:rPr>
          <w:b/>
          <w:sz w:val="72"/>
          <w:szCs w:val="72"/>
          <w:lang w:val="es-ES"/>
        </w:rPr>
        <w:t>De París a los Alpes</w:t>
      </w:r>
    </w:p>
    <w:p w:rsidR="00755C8E" w:rsidRDefault="00A80ACE" w:rsidP="00755C8E">
      <w:pPr>
        <w:jc w:val="center"/>
        <w:rPr>
          <w:b/>
          <w:sz w:val="32"/>
          <w:szCs w:val="32"/>
          <w:lang w:val="es-ES"/>
        </w:rPr>
      </w:pPr>
      <w:r>
        <w:rPr>
          <w:b/>
          <w:sz w:val="32"/>
          <w:szCs w:val="32"/>
          <w:lang w:val="es-ES"/>
        </w:rPr>
        <w:t>15</w:t>
      </w:r>
      <w:r w:rsidR="00755C8E">
        <w:rPr>
          <w:b/>
          <w:sz w:val="32"/>
          <w:szCs w:val="32"/>
          <w:lang w:val="es-ES"/>
        </w:rPr>
        <w:t xml:space="preserve"> </w:t>
      </w:r>
      <w:r w:rsidR="00755C8E" w:rsidRPr="00883B24">
        <w:rPr>
          <w:b/>
          <w:sz w:val="32"/>
          <w:szCs w:val="32"/>
          <w:lang w:val="es-ES"/>
        </w:rPr>
        <w:t xml:space="preserve">días / </w:t>
      </w:r>
      <w:r>
        <w:rPr>
          <w:b/>
          <w:sz w:val="32"/>
          <w:szCs w:val="32"/>
          <w:lang w:val="es-ES"/>
        </w:rPr>
        <w:t>14</w:t>
      </w:r>
      <w:r w:rsidR="00755C8E">
        <w:rPr>
          <w:b/>
          <w:sz w:val="32"/>
          <w:szCs w:val="32"/>
          <w:lang w:val="es-ES"/>
        </w:rPr>
        <w:t xml:space="preserve"> </w:t>
      </w:r>
      <w:r w:rsidR="00755C8E" w:rsidRPr="00883B24">
        <w:rPr>
          <w:b/>
          <w:sz w:val="32"/>
          <w:szCs w:val="32"/>
          <w:lang w:val="es-ES"/>
        </w:rPr>
        <w:t>noches</w:t>
      </w:r>
    </w:p>
    <w:p w:rsidR="00826302" w:rsidRDefault="00826302" w:rsidP="00755C8E">
      <w:pPr>
        <w:jc w:val="both"/>
        <w:rPr>
          <w:sz w:val="20"/>
          <w:szCs w:val="20"/>
        </w:rPr>
      </w:pPr>
    </w:p>
    <w:p w:rsidR="00755C8E" w:rsidRDefault="00755C8E" w:rsidP="00755C8E">
      <w:pPr>
        <w:jc w:val="both"/>
        <w:rPr>
          <w:sz w:val="20"/>
          <w:szCs w:val="20"/>
        </w:rPr>
      </w:pPr>
      <w:r w:rsidRPr="00A929B4">
        <w:rPr>
          <w:b/>
          <w:bCs/>
          <w:sz w:val="20"/>
          <w:szCs w:val="20"/>
        </w:rPr>
        <w:t>Llegadas</w:t>
      </w:r>
      <w:r>
        <w:rPr>
          <w:sz w:val="20"/>
          <w:szCs w:val="20"/>
        </w:rPr>
        <w:t xml:space="preserve">: </w:t>
      </w:r>
      <w:r w:rsidR="004011FE">
        <w:rPr>
          <w:sz w:val="20"/>
          <w:szCs w:val="20"/>
        </w:rPr>
        <w:t>Domingo</w:t>
      </w:r>
    </w:p>
    <w:p w:rsidR="00755C8E" w:rsidRPr="00DE14A7" w:rsidRDefault="00755C8E" w:rsidP="00DE14A7">
      <w:pPr>
        <w:jc w:val="both"/>
        <w:rPr>
          <w:sz w:val="20"/>
          <w:szCs w:val="20"/>
        </w:rPr>
      </w:pPr>
    </w:p>
    <w:p w:rsidR="001128ED" w:rsidRPr="001128ED" w:rsidRDefault="001128ED" w:rsidP="001A68ED">
      <w:pPr>
        <w:jc w:val="both"/>
        <w:rPr>
          <w:rFonts w:cs="Calibri"/>
          <w:b/>
          <w:bCs/>
          <w:sz w:val="20"/>
          <w:szCs w:val="20"/>
        </w:rPr>
      </w:pPr>
      <w:r w:rsidRPr="001128ED">
        <w:rPr>
          <w:rFonts w:cs="Calibri"/>
          <w:b/>
          <w:bCs/>
          <w:sz w:val="20"/>
          <w:szCs w:val="20"/>
        </w:rPr>
        <w:t>Día 1</w:t>
      </w:r>
      <w:r w:rsidR="00260113">
        <w:rPr>
          <w:rFonts w:cs="Calibri"/>
          <w:b/>
          <w:bCs/>
          <w:sz w:val="20"/>
          <w:szCs w:val="20"/>
        </w:rPr>
        <w:t>.</w:t>
      </w:r>
      <w:r w:rsidRPr="001128ED">
        <w:rPr>
          <w:rFonts w:cs="Calibri"/>
          <w:b/>
          <w:bCs/>
          <w:sz w:val="20"/>
          <w:szCs w:val="20"/>
        </w:rPr>
        <w:t xml:space="preserve"> (Dom) París </w:t>
      </w:r>
    </w:p>
    <w:p w:rsidR="001128ED" w:rsidRPr="001128ED" w:rsidRDefault="001128ED" w:rsidP="001A68ED">
      <w:pPr>
        <w:jc w:val="both"/>
        <w:rPr>
          <w:rFonts w:cs="Calibri"/>
          <w:sz w:val="20"/>
          <w:szCs w:val="20"/>
        </w:rPr>
      </w:pPr>
      <w:r w:rsidRPr="001128ED">
        <w:rPr>
          <w:rFonts w:cs="Calibri"/>
          <w:sz w:val="20"/>
          <w:szCs w:val="20"/>
        </w:rPr>
        <w:t xml:space="preserve">Llegada al aeropuerto y traslado al hotel. A las 19.00 </w:t>
      </w:r>
      <w:proofErr w:type="spellStart"/>
      <w:r w:rsidRPr="001128ED">
        <w:rPr>
          <w:rFonts w:cs="Calibri"/>
          <w:sz w:val="20"/>
          <w:szCs w:val="20"/>
        </w:rPr>
        <w:t>hrs</w:t>
      </w:r>
      <w:proofErr w:type="spellEnd"/>
      <w:r w:rsidRPr="001128ED">
        <w:rPr>
          <w:rFonts w:cs="Calibri"/>
          <w:sz w:val="20"/>
          <w:szCs w:val="20"/>
        </w:rPr>
        <w:t xml:space="preserve">, tendrá lugar la reunión con el guía en la recepción del hotel donde conoceremos al resto de participantes.  Por la noche, </w:t>
      </w:r>
      <w:r w:rsidRPr="007C77CB">
        <w:rPr>
          <w:rFonts w:cs="Calibri"/>
          <w:i/>
          <w:iCs/>
          <w:sz w:val="20"/>
          <w:szCs w:val="20"/>
        </w:rPr>
        <w:t>Visita Opcional: Iluminaciones de Paris</w:t>
      </w:r>
      <w:r w:rsidR="007C77CB" w:rsidRPr="007C77CB">
        <w:rPr>
          <w:rFonts w:cs="Calibri"/>
          <w:i/>
          <w:iCs/>
          <w:sz w:val="20"/>
          <w:szCs w:val="20"/>
        </w:rPr>
        <w:t xml:space="preserve"> (Incluido en Paquete Juliá Plus)</w:t>
      </w:r>
      <w:r w:rsidRPr="007C77CB">
        <w:rPr>
          <w:rFonts w:cs="Calibri"/>
          <w:i/>
          <w:iCs/>
          <w:sz w:val="20"/>
          <w:szCs w:val="20"/>
        </w:rPr>
        <w:t>.</w:t>
      </w:r>
      <w:r w:rsidRPr="001128ED">
        <w:rPr>
          <w:rFonts w:cs="Calibri"/>
          <w:sz w:val="20"/>
          <w:szCs w:val="20"/>
        </w:rPr>
        <w:t xml:space="preserve"> </w:t>
      </w:r>
      <w:r w:rsidRPr="001128ED">
        <w:rPr>
          <w:rFonts w:cs="Calibri"/>
          <w:b/>
          <w:bCs/>
          <w:sz w:val="20"/>
          <w:szCs w:val="20"/>
        </w:rPr>
        <w:t>Alojamiento.</w:t>
      </w:r>
      <w:r w:rsidRPr="001128ED">
        <w:rPr>
          <w:rFonts w:cs="Calibri"/>
          <w:sz w:val="20"/>
          <w:szCs w:val="20"/>
        </w:rPr>
        <w:t xml:space="preserve">  </w:t>
      </w:r>
    </w:p>
    <w:p w:rsidR="001128ED" w:rsidRPr="001128ED" w:rsidRDefault="001128ED" w:rsidP="001A68ED">
      <w:pPr>
        <w:jc w:val="both"/>
        <w:rPr>
          <w:rFonts w:cs="Calibri"/>
          <w:sz w:val="20"/>
          <w:szCs w:val="20"/>
        </w:rPr>
      </w:pPr>
      <w:r w:rsidRPr="001128ED">
        <w:rPr>
          <w:rFonts w:cs="Calibri"/>
          <w:sz w:val="20"/>
          <w:szCs w:val="20"/>
        </w:rPr>
        <w:t xml:space="preserve"> </w:t>
      </w:r>
    </w:p>
    <w:p w:rsidR="001128ED" w:rsidRPr="00310717" w:rsidRDefault="001128ED" w:rsidP="001A68ED">
      <w:pPr>
        <w:jc w:val="both"/>
        <w:rPr>
          <w:rFonts w:cs="Calibri"/>
          <w:b/>
          <w:bCs/>
          <w:sz w:val="20"/>
          <w:szCs w:val="20"/>
        </w:rPr>
      </w:pPr>
      <w:r w:rsidRPr="00310717">
        <w:rPr>
          <w:rFonts w:cs="Calibri"/>
          <w:b/>
          <w:bCs/>
          <w:sz w:val="20"/>
          <w:szCs w:val="20"/>
        </w:rPr>
        <w:t>Día 2</w:t>
      </w:r>
      <w:r w:rsidR="00260113">
        <w:rPr>
          <w:rFonts w:cs="Calibri"/>
          <w:b/>
          <w:bCs/>
          <w:sz w:val="20"/>
          <w:szCs w:val="20"/>
        </w:rPr>
        <w:t>.</w:t>
      </w:r>
      <w:r w:rsidRPr="00310717">
        <w:rPr>
          <w:rFonts w:cs="Calibri"/>
          <w:b/>
          <w:bCs/>
          <w:sz w:val="20"/>
          <w:szCs w:val="20"/>
        </w:rPr>
        <w:t xml:space="preserve"> (Lu</w:t>
      </w:r>
      <w:r w:rsidR="00310717">
        <w:rPr>
          <w:rFonts w:cs="Calibri"/>
          <w:b/>
          <w:bCs/>
          <w:sz w:val="20"/>
          <w:szCs w:val="20"/>
        </w:rPr>
        <w:t>n</w:t>
      </w:r>
      <w:r w:rsidRPr="00310717">
        <w:rPr>
          <w:rFonts w:cs="Calibri"/>
          <w:b/>
          <w:bCs/>
          <w:sz w:val="20"/>
          <w:szCs w:val="20"/>
        </w:rPr>
        <w:t xml:space="preserve">) París </w:t>
      </w:r>
    </w:p>
    <w:p w:rsidR="001128ED" w:rsidRPr="001128ED" w:rsidRDefault="001128ED" w:rsidP="001A68ED">
      <w:pPr>
        <w:jc w:val="both"/>
        <w:rPr>
          <w:rFonts w:cs="Calibri"/>
          <w:sz w:val="20"/>
          <w:szCs w:val="20"/>
        </w:rPr>
      </w:pPr>
      <w:r w:rsidRPr="00310717">
        <w:rPr>
          <w:rFonts w:cs="Calibri"/>
          <w:b/>
          <w:bCs/>
          <w:sz w:val="20"/>
          <w:szCs w:val="20"/>
        </w:rPr>
        <w:t>Desayuno.</w:t>
      </w:r>
      <w:r w:rsidRPr="001128ED">
        <w:rPr>
          <w:rFonts w:cs="Calibri"/>
          <w:sz w:val="20"/>
          <w:szCs w:val="20"/>
        </w:rPr>
        <w:t xml:space="preserve"> Visita panorámica de la ciudad: Campos Elíseos, Plaza de la Concorde, Arco del Triunfo, Ópera, Barrio Latino, Sorbona, Panteón, Inválidos, Escuela Militar, Campo de Marte, etc. Tarde libre. </w:t>
      </w:r>
      <w:r w:rsidRPr="00310717">
        <w:rPr>
          <w:rFonts w:cs="Calibri"/>
          <w:b/>
          <w:bCs/>
          <w:sz w:val="20"/>
          <w:szCs w:val="20"/>
        </w:rPr>
        <w:t>Alojamiento.</w:t>
      </w:r>
      <w:r w:rsidRPr="001128ED">
        <w:rPr>
          <w:rFonts w:cs="Calibri"/>
          <w:sz w:val="20"/>
          <w:szCs w:val="20"/>
        </w:rPr>
        <w:t xml:space="preserve"> </w:t>
      </w:r>
    </w:p>
    <w:p w:rsidR="001128ED" w:rsidRPr="00BB7DF2" w:rsidRDefault="00BB7DF2" w:rsidP="001A68ED">
      <w:pPr>
        <w:jc w:val="both"/>
        <w:rPr>
          <w:rFonts w:cs="Calibri"/>
          <w:i/>
          <w:iCs/>
          <w:sz w:val="18"/>
          <w:szCs w:val="18"/>
        </w:rPr>
      </w:pPr>
      <w:r w:rsidRPr="00BB7DF2">
        <w:rPr>
          <w:rFonts w:cs="Calibri"/>
          <w:b/>
          <w:bCs/>
          <w:i/>
          <w:iCs/>
          <w:sz w:val="18"/>
          <w:szCs w:val="18"/>
        </w:rPr>
        <w:t>Visita Opcional:</w:t>
      </w:r>
      <w:r w:rsidRPr="00BB7DF2">
        <w:rPr>
          <w:rFonts w:cs="Calibri"/>
          <w:i/>
          <w:iCs/>
          <w:sz w:val="18"/>
          <w:szCs w:val="18"/>
        </w:rPr>
        <w:t xml:space="preserve"> </w:t>
      </w:r>
      <w:r w:rsidR="0091794F" w:rsidRPr="00BB7DF2">
        <w:rPr>
          <w:rFonts w:cs="Calibri"/>
          <w:i/>
          <w:iCs/>
          <w:sz w:val="18"/>
          <w:szCs w:val="18"/>
        </w:rPr>
        <w:t xml:space="preserve">Posibilidad de realizar </w:t>
      </w:r>
      <w:r w:rsidRPr="00BB7DF2">
        <w:rPr>
          <w:rFonts w:cs="Calibri"/>
          <w:i/>
          <w:iCs/>
          <w:sz w:val="18"/>
          <w:szCs w:val="18"/>
        </w:rPr>
        <w:t>el</w:t>
      </w:r>
      <w:r w:rsidR="0091794F" w:rsidRPr="00BB7DF2">
        <w:rPr>
          <w:rFonts w:cs="Calibri"/>
          <w:i/>
          <w:iCs/>
          <w:sz w:val="18"/>
          <w:szCs w:val="18"/>
        </w:rPr>
        <w:t xml:space="preserve"> Crucero por el Sena en </w:t>
      </w:r>
      <w:proofErr w:type="spellStart"/>
      <w:r w:rsidR="0091794F" w:rsidRPr="00BB7DF2">
        <w:rPr>
          <w:rFonts w:cs="Calibri"/>
          <w:i/>
          <w:iCs/>
          <w:sz w:val="18"/>
          <w:szCs w:val="18"/>
        </w:rPr>
        <w:t>Bateaux</w:t>
      </w:r>
      <w:proofErr w:type="spellEnd"/>
      <w:r w:rsidR="0091794F" w:rsidRPr="00BB7DF2">
        <w:rPr>
          <w:rFonts w:cs="Calibri"/>
          <w:i/>
          <w:iCs/>
          <w:sz w:val="18"/>
          <w:szCs w:val="18"/>
        </w:rPr>
        <w:t xml:space="preserve"> </w:t>
      </w:r>
      <w:proofErr w:type="spellStart"/>
      <w:r w:rsidR="0091794F" w:rsidRPr="00BB7DF2">
        <w:rPr>
          <w:rFonts w:cs="Calibri"/>
          <w:i/>
          <w:iCs/>
          <w:sz w:val="18"/>
          <w:szCs w:val="18"/>
        </w:rPr>
        <w:t>Mouche</w:t>
      </w:r>
      <w:proofErr w:type="spellEnd"/>
      <w:r w:rsidR="0091794F" w:rsidRPr="00BB7DF2">
        <w:rPr>
          <w:rFonts w:cs="Calibri"/>
          <w:i/>
          <w:iCs/>
          <w:sz w:val="18"/>
          <w:szCs w:val="18"/>
        </w:rPr>
        <w:t xml:space="preserve"> + Montmartre, o asistir a alguno de los Cabarets nocturnos en París</w:t>
      </w:r>
      <w:r w:rsidR="001128ED" w:rsidRPr="00BB7DF2">
        <w:rPr>
          <w:rFonts w:cs="Calibri"/>
          <w:i/>
          <w:iCs/>
          <w:sz w:val="18"/>
          <w:szCs w:val="18"/>
        </w:rPr>
        <w:t xml:space="preserve"> </w:t>
      </w:r>
    </w:p>
    <w:p w:rsidR="0091794F" w:rsidRPr="001128ED" w:rsidRDefault="0091794F" w:rsidP="001A68ED">
      <w:pPr>
        <w:jc w:val="both"/>
        <w:rPr>
          <w:rFonts w:cs="Calibri"/>
          <w:sz w:val="20"/>
          <w:szCs w:val="20"/>
        </w:rPr>
      </w:pPr>
    </w:p>
    <w:p w:rsidR="001128ED" w:rsidRPr="007C77CB" w:rsidRDefault="001128ED" w:rsidP="001A68ED">
      <w:pPr>
        <w:jc w:val="both"/>
        <w:rPr>
          <w:rFonts w:cs="Calibri"/>
          <w:b/>
          <w:bCs/>
          <w:sz w:val="20"/>
          <w:szCs w:val="20"/>
        </w:rPr>
      </w:pPr>
      <w:r w:rsidRPr="007C77CB">
        <w:rPr>
          <w:rFonts w:cs="Calibri"/>
          <w:b/>
          <w:bCs/>
          <w:sz w:val="20"/>
          <w:szCs w:val="20"/>
        </w:rPr>
        <w:t>Día 3</w:t>
      </w:r>
      <w:r w:rsidR="00260113">
        <w:rPr>
          <w:rFonts w:cs="Calibri"/>
          <w:b/>
          <w:bCs/>
          <w:sz w:val="20"/>
          <w:szCs w:val="20"/>
        </w:rPr>
        <w:t>.</w:t>
      </w:r>
      <w:r w:rsidRPr="007C77CB">
        <w:rPr>
          <w:rFonts w:cs="Calibri"/>
          <w:b/>
          <w:bCs/>
          <w:sz w:val="20"/>
          <w:szCs w:val="20"/>
        </w:rPr>
        <w:t xml:space="preserve"> (Mar) París </w:t>
      </w:r>
    </w:p>
    <w:p w:rsidR="001128ED" w:rsidRPr="001128ED" w:rsidRDefault="001128ED" w:rsidP="001A68ED">
      <w:pPr>
        <w:jc w:val="both"/>
        <w:rPr>
          <w:rFonts w:cs="Calibri"/>
          <w:sz w:val="20"/>
          <w:szCs w:val="20"/>
        </w:rPr>
      </w:pPr>
      <w:r w:rsidRPr="007C77CB">
        <w:rPr>
          <w:rFonts w:cs="Calibri"/>
          <w:b/>
          <w:bCs/>
          <w:sz w:val="20"/>
          <w:szCs w:val="20"/>
        </w:rPr>
        <w:t>Desayuno.</w:t>
      </w:r>
      <w:r w:rsidRPr="001128ED">
        <w:rPr>
          <w:rFonts w:cs="Calibri"/>
          <w:sz w:val="20"/>
          <w:szCs w:val="20"/>
        </w:rPr>
        <w:t xml:space="preserve"> Día libre. Posibilidad de realizar, normalmente por la mañana, la Visita Opcional del Palacio y Jardines de Versalles</w:t>
      </w:r>
      <w:r w:rsidR="00B45C99">
        <w:rPr>
          <w:rFonts w:cs="Calibri"/>
          <w:sz w:val="20"/>
          <w:szCs w:val="20"/>
        </w:rPr>
        <w:t xml:space="preserve"> (</w:t>
      </w:r>
      <w:r w:rsidR="00181D3C">
        <w:rPr>
          <w:rFonts w:cs="Calibri"/>
          <w:sz w:val="20"/>
          <w:szCs w:val="20"/>
        </w:rPr>
        <w:t>Incluido</w:t>
      </w:r>
      <w:r w:rsidR="00B45C99">
        <w:rPr>
          <w:rFonts w:cs="Calibri"/>
          <w:sz w:val="20"/>
          <w:szCs w:val="20"/>
        </w:rPr>
        <w:t xml:space="preserve"> en Paquete Julia Plus)</w:t>
      </w:r>
      <w:r w:rsidRPr="001128ED">
        <w:rPr>
          <w:rFonts w:cs="Calibri"/>
          <w:sz w:val="20"/>
          <w:szCs w:val="20"/>
        </w:rPr>
        <w:t xml:space="preserve">. </w:t>
      </w:r>
      <w:r w:rsidRPr="007C77CB">
        <w:rPr>
          <w:rFonts w:cs="Calibri"/>
          <w:b/>
          <w:bCs/>
          <w:sz w:val="20"/>
          <w:szCs w:val="20"/>
        </w:rPr>
        <w:t>Alojamiento.</w:t>
      </w:r>
    </w:p>
    <w:p w:rsidR="001128ED" w:rsidRPr="001128ED" w:rsidRDefault="001128ED" w:rsidP="001A68ED">
      <w:pPr>
        <w:jc w:val="both"/>
        <w:rPr>
          <w:rFonts w:cs="Calibri"/>
          <w:sz w:val="20"/>
          <w:szCs w:val="20"/>
        </w:rPr>
      </w:pPr>
    </w:p>
    <w:p w:rsidR="001128ED" w:rsidRPr="007B44FA" w:rsidRDefault="001128ED" w:rsidP="001A68ED">
      <w:pPr>
        <w:jc w:val="both"/>
        <w:rPr>
          <w:rFonts w:cs="Calibri"/>
          <w:b/>
          <w:bCs/>
          <w:sz w:val="20"/>
          <w:szCs w:val="20"/>
        </w:rPr>
      </w:pPr>
      <w:r w:rsidRPr="007B44FA">
        <w:rPr>
          <w:rFonts w:cs="Calibri"/>
          <w:b/>
          <w:bCs/>
          <w:sz w:val="20"/>
          <w:szCs w:val="20"/>
        </w:rPr>
        <w:t>Día 4</w:t>
      </w:r>
      <w:r w:rsidR="00260113">
        <w:rPr>
          <w:rFonts w:cs="Calibri"/>
          <w:b/>
          <w:bCs/>
          <w:sz w:val="20"/>
          <w:szCs w:val="20"/>
        </w:rPr>
        <w:t>.</w:t>
      </w:r>
      <w:r w:rsidRPr="007B44FA">
        <w:rPr>
          <w:rFonts w:cs="Calibri"/>
          <w:b/>
          <w:bCs/>
          <w:sz w:val="20"/>
          <w:szCs w:val="20"/>
        </w:rPr>
        <w:t xml:space="preserve"> (</w:t>
      </w:r>
      <w:proofErr w:type="spellStart"/>
      <w:r w:rsidRPr="007B44FA">
        <w:rPr>
          <w:rFonts w:cs="Calibri"/>
          <w:b/>
          <w:bCs/>
          <w:sz w:val="20"/>
          <w:szCs w:val="20"/>
        </w:rPr>
        <w:t>Mié</w:t>
      </w:r>
      <w:proofErr w:type="spellEnd"/>
      <w:r w:rsidRPr="007B44FA">
        <w:rPr>
          <w:rFonts w:cs="Calibri"/>
          <w:b/>
          <w:bCs/>
          <w:sz w:val="20"/>
          <w:szCs w:val="20"/>
        </w:rPr>
        <w:t xml:space="preserve">) París </w:t>
      </w:r>
      <w:r w:rsidR="007B44FA">
        <w:rPr>
          <w:rFonts w:cs="Calibri"/>
          <w:b/>
          <w:bCs/>
          <w:sz w:val="20"/>
          <w:szCs w:val="20"/>
        </w:rPr>
        <w:t>–</w:t>
      </w:r>
      <w:r w:rsidRPr="007B44FA">
        <w:rPr>
          <w:rFonts w:cs="Calibri"/>
          <w:b/>
          <w:bCs/>
          <w:sz w:val="20"/>
          <w:szCs w:val="20"/>
        </w:rPr>
        <w:t xml:space="preserve"> Bruselas </w:t>
      </w:r>
    </w:p>
    <w:p w:rsidR="001128ED" w:rsidRPr="001128ED" w:rsidRDefault="001128ED" w:rsidP="001A68ED">
      <w:pPr>
        <w:jc w:val="both"/>
        <w:rPr>
          <w:rFonts w:cs="Calibri"/>
          <w:sz w:val="20"/>
          <w:szCs w:val="20"/>
        </w:rPr>
      </w:pPr>
      <w:r w:rsidRPr="007B44FA">
        <w:rPr>
          <w:rFonts w:cs="Calibri"/>
          <w:b/>
          <w:bCs/>
          <w:sz w:val="20"/>
          <w:szCs w:val="20"/>
        </w:rPr>
        <w:t>Desayuno</w:t>
      </w:r>
      <w:r w:rsidR="007B44FA">
        <w:rPr>
          <w:rFonts w:cs="Calibri"/>
          <w:b/>
          <w:bCs/>
          <w:sz w:val="20"/>
          <w:szCs w:val="20"/>
        </w:rPr>
        <w:t>.</w:t>
      </w:r>
      <w:r w:rsidRPr="001128ED">
        <w:rPr>
          <w:rFonts w:cs="Calibri"/>
          <w:sz w:val="20"/>
          <w:szCs w:val="20"/>
        </w:rPr>
        <w:t xml:space="preserve"> </w:t>
      </w:r>
      <w:r w:rsidR="007B44FA">
        <w:rPr>
          <w:rFonts w:cs="Calibri"/>
          <w:sz w:val="20"/>
          <w:szCs w:val="20"/>
        </w:rPr>
        <w:t>S</w:t>
      </w:r>
      <w:r w:rsidRPr="001128ED">
        <w:rPr>
          <w:rFonts w:cs="Calibri"/>
          <w:sz w:val="20"/>
          <w:szCs w:val="20"/>
        </w:rPr>
        <w:t xml:space="preserve">alida a Bruselas Visita panorámica con la Grand Place, el </w:t>
      </w:r>
      <w:proofErr w:type="spellStart"/>
      <w:r w:rsidRPr="001128ED">
        <w:rPr>
          <w:rFonts w:cs="Calibri"/>
          <w:sz w:val="20"/>
          <w:szCs w:val="20"/>
        </w:rPr>
        <w:t>Atomium</w:t>
      </w:r>
      <w:proofErr w:type="spellEnd"/>
      <w:r w:rsidRPr="001128ED">
        <w:rPr>
          <w:rFonts w:cs="Calibri"/>
          <w:sz w:val="20"/>
          <w:szCs w:val="20"/>
        </w:rPr>
        <w:t xml:space="preserve">, Catedral de San Miguel, etc.  </w:t>
      </w:r>
      <w:r w:rsidRPr="007B44FA">
        <w:rPr>
          <w:rFonts w:cs="Calibri"/>
          <w:b/>
          <w:bCs/>
          <w:sz w:val="20"/>
          <w:szCs w:val="20"/>
        </w:rPr>
        <w:t>Alojamiento.</w:t>
      </w:r>
      <w:r w:rsidRPr="001128ED">
        <w:rPr>
          <w:rFonts w:cs="Calibri"/>
          <w:sz w:val="20"/>
          <w:szCs w:val="20"/>
        </w:rPr>
        <w:t xml:space="preserve"> </w:t>
      </w:r>
    </w:p>
    <w:p w:rsidR="001128ED" w:rsidRPr="001128ED" w:rsidRDefault="001128ED" w:rsidP="001A68ED">
      <w:pPr>
        <w:jc w:val="both"/>
        <w:rPr>
          <w:rFonts w:cs="Calibri"/>
          <w:sz w:val="20"/>
          <w:szCs w:val="20"/>
        </w:rPr>
      </w:pPr>
    </w:p>
    <w:p w:rsidR="001128ED" w:rsidRPr="00576441" w:rsidRDefault="001128ED" w:rsidP="001A68ED">
      <w:pPr>
        <w:jc w:val="both"/>
        <w:rPr>
          <w:rFonts w:cs="Calibri"/>
          <w:b/>
          <w:bCs/>
          <w:sz w:val="20"/>
          <w:szCs w:val="20"/>
        </w:rPr>
      </w:pPr>
      <w:r w:rsidRPr="00576441">
        <w:rPr>
          <w:rFonts w:cs="Calibri"/>
          <w:b/>
          <w:bCs/>
          <w:sz w:val="20"/>
          <w:szCs w:val="20"/>
        </w:rPr>
        <w:t>Día 5</w:t>
      </w:r>
      <w:r w:rsidR="00260113">
        <w:rPr>
          <w:rFonts w:cs="Calibri"/>
          <w:b/>
          <w:bCs/>
          <w:sz w:val="20"/>
          <w:szCs w:val="20"/>
        </w:rPr>
        <w:t>.</w:t>
      </w:r>
      <w:r w:rsidRPr="00576441">
        <w:rPr>
          <w:rFonts w:cs="Calibri"/>
          <w:b/>
          <w:bCs/>
          <w:sz w:val="20"/>
          <w:szCs w:val="20"/>
        </w:rPr>
        <w:t xml:space="preserve"> (Jue) Bruselas – Gante – Brujas</w:t>
      </w:r>
    </w:p>
    <w:p w:rsidR="001128ED" w:rsidRPr="001128ED" w:rsidRDefault="001128ED" w:rsidP="001A68ED">
      <w:pPr>
        <w:jc w:val="both"/>
        <w:rPr>
          <w:rFonts w:cs="Calibri"/>
          <w:sz w:val="20"/>
          <w:szCs w:val="20"/>
        </w:rPr>
      </w:pPr>
      <w:r w:rsidRPr="00982A58">
        <w:rPr>
          <w:rFonts w:cs="Calibri"/>
          <w:b/>
          <w:bCs/>
          <w:sz w:val="20"/>
          <w:szCs w:val="20"/>
        </w:rPr>
        <w:t>Desayuno.</w:t>
      </w:r>
      <w:r w:rsidRPr="001128ED">
        <w:rPr>
          <w:rFonts w:cs="Calibri"/>
          <w:sz w:val="20"/>
          <w:szCs w:val="20"/>
        </w:rPr>
        <w:t xml:space="preserve"> Salida a Gante y visita panorámica. Continuación a Brujas, ciudad que conserva su belleza medieval y visita panorámica. </w:t>
      </w:r>
      <w:r w:rsidRPr="00982A58">
        <w:rPr>
          <w:rFonts w:cs="Calibri"/>
          <w:b/>
          <w:bCs/>
          <w:sz w:val="20"/>
          <w:szCs w:val="20"/>
        </w:rPr>
        <w:t>Alojamiento.</w:t>
      </w:r>
    </w:p>
    <w:p w:rsidR="001128ED" w:rsidRPr="001128ED" w:rsidRDefault="001128ED" w:rsidP="001A68ED">
      <w:pPr>
        <w:jc w:val="both"/>
        <w:rPr>
          <w:rFonts w:cs="Calibri"/>
          <w:sz w:val="20"/>
          <w:szCs w:val="20"/>
        </w:rPr>
      </w:pPr>
    </w:p>
    <w:p w:rsidR="001128ED" w:rsidRPr="00576441" w:rsidRDefault="001128ED" w:rsidP="001A68ED">
      <w:pPr>
        <w:jc w:val="both"/>
        <w:rPr>
          <w:rFonts w:cs="Calibri"/>
          <w:b/>
          <w:bCs/>
          <w:sz w:val="20"/>
          <w:szCs w:val="20"/>
        </w:rPr>
      </w:pPr>
      <w:r w:rsidRPr="00576441">
        <w:rPr>
          <w:rFonts w:cs="Calibri"/>
          <w:b/>
          <w:bCs/>
          <w:sz w:val="20"/>
          <w:szCs w:val="20"/>
        </w:rPr>
        <w:t>Día 6</w:t>
      </w:r>
      <w:r w:rsidR="00135B25">
        <w:rPr>
          <w:rFonts w:cs="Calibri"/>
          <w:b/>
          <w:bCs/>
          <w:sz w:val="20"/>
          <w:szCs w:val="20"/>
        </w:rPr>
        <w:t>.</w:t>
      </w:r>
      <w:r w:rsidRPr="00576441">
        <w:rPr>
          <w:rFonts w:cs="Calibri"/>
          <w:b/>
          <w:bCs/>
          <w:sz w:val="20"/>
          <w:szCs w:val="20"/>
        </w:rPr>
        <w:t xml:space="preserve"> (Vie) Brujas – Rotterdam - Delf - La Haya – Ámsterdam</w:t>
      </w:r>
    </w:p>
    <w:p w:rsidR="001128ED" w:rsidRPr="001128ED" w:rsidRDefault="001128ED" w:rsidP="001A68ED">
      <w:pPr>
        <w:jc w:val="both"/>
        <w:rPr>
          <w:rFonts w:cs="Calibri"/>
          <w:sz w:val="20"/>
          <w:szCs w:val="20"/>
        </w:rPr>
      </w:pPr>
      <w:r w:rsidRPr="00982A58">
        <w:rPr>
          <w:rFonts w:cs="Calibri"/>
          <w:b/>
          <w:bCs/>
          <w:sz w:val="20"/>
          <w:szCs w:val="20"/>
        </w:rPr>
        <w:t>Desayuno</w:t>
      </w:r>
      <w:r w:rsidR="00982A58">
        <w:rPr>
          <w:rFonts w:cs="Calibri"/>
          <w:b/>
          <w:bCs/>
          <w:sz w:val="20"/>
          <w:szCs w:val="20"/>
        </w:rPr>
        <w:t>.</w:t>
      </w:r>
      <w:r w:rsidRPr="001128ED">
        <w:rPr>
          <w:rFonts w:cs="Calibri"/>
          <w:sz w:val="20"/>
          <w:szCs w:val="20"/>
        </w:rPr>
        <w:t xml:space="preserve"> </w:t>
      </w:r>
      <w:r w:rsidR="00982A58">
        <w:rPr>
          <w:rFonts w:cs="Calibri"/>
          <w:sz w:val="20"/>
          <w:szCs w:val="20"/>
        </w:rPr>
        <w:t>S</w:t>
      </w:r>
      <w:r w:rsidRPr="001128ED">
        <w:rPr>
          <w:rFonts w:cs="Calibri"/>
          <w:sz w:val="20"/>
          <w:szCs w:val="20"/>
        </w:rPr>
        <w:t xml:space="preserve">alida dirección Ámsterdam con breves paradas en Rotterdam, Delf y La Haya. Llegada y </w:t>
      </w:r>
      <w:r w:rsidRPr="00982A58">
        <w:rPr>
          <w:rFonts w:cs="Calibri"/>
          <w:b/>
          <w:bCs/>
          <w:sz w:val="20"/>
          <w:szCs w:val="20"/>
        </w:rPr>
        <w:t>alojamiento.</w:t>
      </w:r>
    </w:p>
    <w:p w:rsidR="001128ED" w:rsidRPr="001128ED" w:rsidRDefault="001128ED" w:rsidP="001A68ED">
      <w:pPr>
        <w:jc w:val="both"/>
        <w:rPr>
          <w:rFonts w:cs="Calibri"/>
          <w:sz w:val="20"/>
          <w:szCs w:val="20"/>
        </w:rPr>
      </w:pPr>
    </w:p>
    <w:p w:rsidR="001128ED" w:rsidRPr="00982A58" w:rsidRDefault="001128ED" w:rsidP="001A68ED">
      <w:pPr>
        <w:jc w:val="both"/>
        <w:rPr>
          <w:rFonts w:cs="Calibri"/>
          <w:b/>
          <w:bCs/>
          <w:sz w:val="20"/>
          <w:szCs w:val="20"/>
        </w:rPr>
      </w:pPr>
      <w:r w:rsidRPr="00982A58">
        <w:rPr>
          <w:rFonts w:cs="Calibri"/>
          <w:b/>
          <w:bCs/>
          <w:sz w:val="20"/>
          <w:szCs w:val="20"/>
        </w:rPr>
        <w:t>Día 7</w:t>
      </w:r>
      <w:r w:rsidR="00135B25">
        <w:rPr>
          <w:rFonts w:cs="Calibri"/>
          <w:b/>
          <w:bCs/>
          <w:sz w:val="20"/>
          <w:szCs w:val="20"/>
        </w:rPr>
        <w:t>.</w:t>
      </w:r>
      <w:r w:rsidRPr="00982A58">
        <w:rPr>
          <w:rFonts w:cs="Calibri"/>
          <w:b/>
          <w:bCs/>
          <w:sz w:val="20"/>
          <w:szCs w:val="20"/>
        </w:rPr>
        <w:t xml:space="preserve"> (Sáb) Ámsterdam</w:t>
      </w:r>
    </w:p>
    <w:p w:rsidR="00166A59" w:rsidRDefault="001128ED" w:rsidP="001A68ED">
      <w:pPr>
        <w:jc w:val="both"/>
        <w:rPr>
          <w:rFonts w:cs="Calibri"/>
          <w:sz w:val="20"/>
          <w:szCs w:val="20"/>
        </w:rPr>
      </w:pPr>
      <w:r w:rsidRPr="00181D3C">
        <w:rPr>
          <w:rFonts w:cs="Calibri"/>
          <w:b/>
          <w:bCs/>
          <w:sz w:val="20"/>
          <w:szCs w:val="20"/>
        </w:rPr>
        <w:t>Desayuno.</w:t>
      </w:r>
      <w:r w:rsidRPr="001128ED">
        <w:rPr>
          <w:rFonts w:cs="Calibri"/>
          <w:sz w:val="20"/>
          <w:szCs w:val="20"/>
        </w:rPr>
        <w:t xml:space="preserve"> Visita panorámica en bus por el anillo exterior del centro, pasando por barrio judío, museo marítimo, el puerto.</w:t>
      </w:r>
      <w:r w:rsidR="001A68ED">
        <w:rPr>
          <w:rFonts w:cs="Calibri"/>
          <w:sz w:val="20"/>
          <w:szCs w:val="20"/>
        </w:rPr>
        <w:t xml:space="preserve"> </w:t>
      </w:r>
    </w:p>
    <w:p w:rsidR="00166A59" w:rsidRDefault="00166A59" w:rsidP="001A68ED">
      <w:pPr>
        <w:jc w:val="both"/>
        <w:rPr>
          <w:rFonts w:cs="Calibri"/>
          <w:sz w:val="20"/>
          <w:szCs w:val="20"/>
        </w:rPr>
      </w:pPr>
    </w:p>
    <w:p w:rsidR="00166A59" w:rsidRDefault="00166A59" w:rsidP="001A68ED">
      <w:pPr>
        <w:jc w:val="both"/>
        <w:rPr>
          <w:rFonts w:cs="Calibri"/>
          <w:sz w:val="20"/>
          <w:szCs w:val="20"/>
        </w:rPr>
      </w:pPr>
    </w:p>
    <w:p w:rsidR="001128ED" w:rsidRPr="001128ED" w:rsidRDefault="001128ED" w:rsidP="001A68ED">
      <w:pPr>
        <w:jc w:val="both"/>
        <w:rPr>
          <w:rFonts w:cs="Calibri"/>
          <w:sz w:val="20"/>
          <w:szCs w:val="20"/>
        </w:rPr>
      </w:pPr>
      <w:r w:rsidRPr="001128ED">
        <w:rPr>
          <w:rFonts w:cs="Calibri"/>
          <w:sz w:val="20"/>
          <w:szCs w:val="20"/>
        </w:rPr>
        <w:lastRenderedPageBreak/>
        <w:t xml:space="preserve">Seguidamente iniciaremos un paseo en barco por los canales de Ámsterdam declarados Patrimonio de la Humanidad, pasando por los puntos emblemáticos de la ciudad tales como el Rijksmuseum, el mítico cinturón de canales, el rio Amstel y sus esclusas, la curva de oro, el famoso </w:t>
      </w:r>
      <w:proofErr w:type="spellStart"/>
      <w:r w:rsidRPr="001128ED">
        <w:rPr>
          <w:rFonts w:cs="Calibri"/>
          <w:sz w:val="20"/>
          <w:szCs w:val="20"/>
        </w:rPr>
        <w:t>Magere</w:t>
      </w:r>
      <w:proofErr w:type="spellEnd"/>
      <w:r w:rsidRPr="001128ED">
        <w:rPr>
          <w:rFonts w:cs="Calibri"/>
          <w:sz w:val="20"/>
          <w:szCs w:val="20"/>
        </w:rPr>
        <w:t xml:space="preserve"> Brug, y parte del barrio judío hasta el antiguo puerto y la fábrica de cerveza Heineken. Tiempo Libre. </w:t>
      </w:r>
      <w:r w:rsidRPr="000B347B">
        <w:rPr>
          <w:rFonts w:cs="Calibri"/>
          <w:i/>
          <w:iCs/>
          <w:sz w:val="20"/>
          <w:szCs w:val="20"/>
        </w:rPr>
        <w:t xml:space="preserve">Visitas Opcionales: </w:t>
      </w:r>
      <w:proofErr w:type="spellStart"/>
      <w:r w:rsidRPr="000B347B">
        <w:rPr>
          <w:rFonts w:cs="Calibri"/>
          <w:i/>
          <w:iCs/>
          <w:sz w:val="20"/>
          <w:szCs w:val="20"/>
        </w:rPr>
        <w:t>Marken+Volendam</w:t>
      </w:r>
      <w:proofErr w:type="spellEnd"/>
      <w:r w:rsidRPr="000B347B">
        <w:rPr>
          <w:rFonts w:cs="Calibri"/>
          <w:i/>
          <w:iCs/>
          <w:sz w:val="20"/>
          <w:szCs w:val="20"/>
        </w:rPr>
        <w:t xml:space="preserve"> + Molinos de </w:t>
      </w:r>
      <w:proofErr w:type="spellStart"/>
      <w:r w:rsidRPr="000B347B">
        <w:rPr>
          <w:rFonts w:cs="Calibri"/>
          <w:i/>
          <w:iCs/>
          <w:sz w:val="20"/>
          <w:szCs w:val="20"/>
        </w:rPr>
        <w:t>Zaanse</w:t>
      </w:r>
      <w:proofErr w:type="spellEnd"/>
      <w:r w:rsidRPr="000B347B">
        <w:rPr>
          <w:rFonts w:cs="Calibri"/>
          <w:i/>
          <w:iCs/>
          <w:sz w:val="20"/>
          <w:szCs w:val="20"/>
        </w:rPr>
        <w:t xml:space="preserve"> </w:t>
      </w:r>
      <w:proofErr w:type="spellStart"/>
      <w:r w:rsidRPr="000B347B">
        <w:rPr>
          <w:rFonts w:cs="Calibri"/>
          <w:i/>
          <w:iCs/>
          <w:sz w:val="20"/>
          <w:szCs w:val="20"/>
        </w:rPr>
        <w:t>Schans</w:t>
      </w:r>
      <w:proofErr w:type="spellEnd"/>
      <w:r w:rsidR="000B347B" w:rsidRPr="000B347B">
        <w:rPr>
          <w:rFonts w:cs="Calibri"/>
          <w:i/>
          <w:iCs/>
          <w:sz w:val="20"/>
          <w:szCs w:val="20"/>
        </w:rPr>
        <w:t xml:space="preserve"> (Incluido en Paquete Juliá Plus)</w:t>
      </w:r>
      <w:r w:rsidRPr="000B347B">
        <w:rPr>
          <w:rFonts w:cs="Calibri"/>
          <w:i/>
          <w:iCs/>
          <w:sz w:val="20"/>
          <w:szCs w:val="20"/>
        </w:rPr>
        <w:t>.</w:t>
      </w:r>
      <w:r w:rsidRPr="001128ED">
        <w:rPr>
          <w:rFonts w:cs="Calibri"/>
          <w:sz w:val="20"/>
          <w:szCs w:val="20"/>
        </w:rPr>
        <w:t xml:space="preserve"> </w:t>
      </w:r>
      <w:r w:rsidRPr="00181D3C">
        <w:rPr>
          <w:rFonts w:cs="Calibri"/>
          <w:b/>
          <w:bCs/>
          <w:sz w:val="20"/>
          <w:szCs w:val="20"/>
        </w:rPr>
        <w:t>Alojamiento.</w:t>
      </w:r>
    </w:p>
    <w:p w:rsidR="001128ED" w:rsidRPr="001128ED" w:rsidRDefault="001128ED" w:rsidP="001A68ED">
      <w:pPr>
        <w:jc w:val="both"/>
        <w:rPr>
          <w:rFonts w:cs="Calibri"/>
          <w:sz w:val="20"/>
          <w:szCs w:val="20"/>
        </w:rPr>
      </w:pPr>
    </w:p>
    <w:p w:rsidR="001128ED" w:rsidRPr="000B347B" w:rsidRDefault="001128ED" w:rsidP="001A68ED">
      <w:pPr>
        <w:jc w:val="both"/>
        <w:rPr>
          <w:rFonts w:cs="Calibri"/>
          <w:b/>
          <w:bCs/>
          <w:sz w:val="20"/>
          <w:szCs w:val="20"/>
        </w:rPr>
      </w:pPr>
      <w:r w:rsidRPr="000B347B">
        <w:rPr>
          <w:rFonts w:cs="Calibri"/>
          <w:b/>
          <w:bCs/>
          <w:sz w:val="20"/>
          <w:szCs w:val="20"/>
        </w:rPr>
        <w:t>Día 8</w:t>
      </w:r>
      <w:r w:rsidR="00135B25">
        <w:rPr>
          <w:rFonts w:cs="Calibri"/>
          <w:b/>
          <w:bCs/>
          <w:sz w:val="20"/>
          <w:szCs w:val="20"/>
        </w:rPr>
        <w:t>.</w:t>
      </w:r>
      <w:r w:rsidRPr="000B347B">
        <w:rPr>
          <w:rFonts w:cs="Calibri"/>
          <w:b/>
          <w:bCs/>
          <w:sz w:val="20"/>
          <w:szCs w:val="20"/>
        </w:rPr>
        <w:t xml:space="preserve"> (Dom) Ámsterdam – </w:t>
      </w:r>
      <w:proofErr w:type="spellStart"/>
      <w:r w:rsidRPr="000B347B">
        <w:rPr>
          <w:rFonts w:cs="Calibri"/>
          <w:b/>
          <w:bCs/>
          <w:sz w:val="20"/>
          <w:szCs w:val="20"/>
        </w:rPr>
        <w:t>Boppard</w:t>
      </w:r>
      <w:proofErr w:type="spellEnd"/>
      <w:r w:rsidRPr="000B347B">
        <w:rPr>
          <w:rFonts w:cs="Calibri"/>
          <w:b/>
          <w:bCs/>
          <w:sz w:val="20"/>
          <w:szCs w:val="20"/>
        </w:rPr>
        <w:t xml:space="preserve"> - Crucero </w:t>
      </w:r>
      <w:proofErr w:type="spellStart"/>
      <w:r w:rsidRPr="000B347B">
        <w:rPr>
          <w:rFonts w:cs="Calibri"/>
          <w:b/>
          <w:bCs/>
          <w:sz w:val="20"/>
          <w:szCs w:val="20"/>
        </w:rPr>
        <w:t>Rhin</w:t>
      </w:r>
      <w:proofErr w:type="spellEnd"/>
      <w:r w:rsidRPr="000B347B">
        <w:rPr>
          <w:rFonts w:cs="Calibri"/>
          <w:b/>
          <w:bCs/>
          <w:sz w:val="20"/>
          <w:szCs w:val="20"/>
        </w:rPr>
        <w:t xml:space="preserve"> – St. Goar – Frankfurt</w:t>
      </w:r>
    </w:p>
    <w:p w:rsidR="001128ED" w:rsidRPr="001128ED" w:rsidRDefault="001128ED" w:rsidP="001A68ED">
      <w:pPr>
        <w:jc w:val="both"/>
        <w:rPr>
          <w:rFonts w:cs="Calibri"/>
          <w:sz w:val="20"/>
          <w:szCs w:val="20"/>
        </w:rPr>
      </w:pPr>
      <w:r w:rsidRPr="00C81B84">
        <w:rPr>
          <w:rFonts w:cs="Calibri"/>
          <w:b/>
          <w:bCs/>
          <w:sz w:val="20"/>
          <w:szCs w:val="20"/>
        </w:rPr>
        <w:t>Desayuno.</w:t>
      </w:r>
      <w:r w:rsidRPr="001128ED">
        <w:rPr>
          <w:rFonts w:cs="Calibri"/>
          <w:sz w:val="20"/>
          <w:szCs w:val="20"/>
        </w:rPr>
        <w:t xml:space="preserve"> Salida para llegar a </w:t>
      </w:r>
      <w:proofErr w:type="spellStart"/>
      <w:r w:rsidRPr="001128ED">
        <w:rPr>
          <w:rFonts w:cs="Calibri"/>
          <w:sz w:val="20"/>
          <w:szCs w:val="20"/>
        </w:rPr>
        <w:t>Boppard</w:t>
      </w:r>
      <w:proofErr w:type="spellEnd"/>
      <w:r w:rsidRPr="001128ED">
        <w:rPr>
          <w:rFonts w:cs="Calibri"/>
          <w:sz w:val="20"/>
          <w:szCs w:val="20"/>
        </w:rPr>
        <w:t xml:space="preserve">, donde embarcaremos en un crucero hasta St. Goar con tiempo para pasear. Continuaremos hasta la Plaza Rommer en Frankfurt para visitarla. </w:t>
      </w:r>
      <w:r w:rsidRPr="00C81B84">
        <w:rPr>
          <w:rFonts w:cs="Calibri"/>
          <w:b/>
          <w:bCs/>
          <w:sz w:val="20"/>
          <w:szCs w:val="20"/>
        </w:rPr>
        <w:t>Alojamiento.</w:t>
      </w:r>
    </w:p>
    <w:p w:rsidR="001128ED" w:rsidRPr="001128ED" w:rsidRDefault="001128ED" w:rsidP="001A68ED">
      <w:pPr>
        <w:jc w:val="both"/>
        <w:rPr>
          <w:rFonts w:cs="Calibri"/>
          <w:sz w:val="20"/>
          <w:szCs w:val="20"/>
        </w:rPr>
      </w:pPr>
    </w:p>
    <w:p w:rsidR="001128ED" w:rsidRPr="00C81B84" w:rsidRDefault="001128ED" w:rsidP="001A68ED">
      <w:pPr>
        <w:jc w:val="both"/>
        <w:rPr>
          <w:rFonts w:cs="Calibri"/>
          <w:b/>
          <w:bCs/>
          <w:sz w:val="20"/>
          <w:szCs w:val="20"/>
        </w:rPr>
      </w:pPr>
      <w:r w:rsidRPr="00C81B84">
        <w:rPr>
          <w:rFonts w:cs="Calibri"/>
          <w:b/>
          <w:bCs/>
          <w:sz w:val="20"/>
          <w:szCs w:val="20"/>
        </w:rPr>
        <w:t>Día 9</w:t>
      </w:r>
      <w:r w:rsidR="00135B25">
        <w:rPr>
          <w:rFonts w:cs="Calibri"/>
          <w:b/>
          <w:bCs/>
          <w:sz w:val="20"/>
          <w:szCs w:val="20"/>
        </w:rPr>
        <w:t>.</w:t>
      </w:r>
      <w:r w:rsidRPr="00C81B84">
        <w:rPr>
          <w:rFonts w:cs="Calibri"/>
          <w:b/>
          <w:bCs/>
          <w:sz w:val="20"/>
          <w:szCs w:val="20"/>
        </w:rPr>
        <w:t xml:space="preserve"> (Lu</w:t>
      </w:r>
      <w:r w:rsidR="00C81B84">
        <w:rPr>
          <w:rFonts w:cs="Calibri"/>
          <w:b/>
          <w:bCs/>
          <w:sz w:val="20"/>
          <w:szCs w:val="20"/>
        </w:rPr>
        <w:t>n</w:t>
      </w:r>
      <w:r w:rsidRPr="00C81B84">
        <w:rPr>
          <w:rFonts w:cs="Calibri"/>
          <w:b/>
          <w:bCs/>
          <w:sz w:val="20"/>
          <w:szCs w:val="20"/>
        </w:rPr>
        <w:t>) Frankfurt – Zúrich</w:t>
      </w:r>
    </w:p>
    <w:p w:rsidR="001128ED" w:rsidRPr="001128ED" w:rsidRDefault="001128ED" w:rsidP="001A68ED">
      <w:pPr>
        <w:jc w:val="both"/>
        <w:rPr>
          <w:rFonts w:cs="Calibri"/>
          <w:sz w:val="20"/>
          <w:szCs w:val="20"/>
        </w:rPr>
      </w:pPr>
      <w:r w:rsidRPr="00C81B84">
        <w:rPr>
          <w:rFonts w:cs="Calibri"/>
          <w:b/>
          <w:bCs/>
          <w:sz w:val="20"/>
          <w:szCs w:val="20"/>
        </w:rPr>
        <w:t>Desayuno</w:t>
      </w:r>
      <w:r w:rsidR="00C81B84">
        <w:rPr>
          <w:rFonts w:cs="Calibri"/>
          <w:b/>
          <w:bCs/>
          <w:sz w:val="20"/>
          <w:szCs w:val="20"/>
        </w:rPr>
        <w:t>.</w:t>
      </w:r>
      <w:r w:rsidRPr="001128ED">
        <w:rPr>
          <w:rFonts w:cs="Calibri"/>
          <w:sz w:val="20"/>
          <w:szCs w:val="20"/>
        </w:rPr>
        <w:t xml:space="preserve"> </w:t>
      </w:r>
      <w:r w:rsidR="00C81B84">
        <w:rPr>
          <w:rFonts w:cs="Calibri"/>
          <w:sz w:val="20"/>
          <w:szCs w:val="20"/>
        </w:rPr>
        <w:t>S</w:t>
      </w:r>
      <w:r w:rsidRPr="001128ED">
        <w:rPr>
          <w:rFonts w:cs="Calibri"/>
          <w:sz w:val="20"/>
          <w:szCs w:val="20"/>
        </w:rPr>
        <w:t xml:space="preserve">alida hacia Friburgo. Posteriormente salida hacia las Cataratas del </w:t>
      </w:r>
      <w:proofErr w:type="spellStart"/>
      <w:r w:rsidRPr="001128ED">
        <w:rPr>
          <w:rFonts w:cs="Calibri"/>
          <w:sz w:val="20"/>
          <w:szCs w:val="20"/>
        </w:rPr>
        <w:t>Rhin</w:t>
      </w:r>
      <w:proofErr w:type="spellEnd"/>
      <w:r w:rsidRPr="001128ED">
        <w:rPr>
          <w:rFonts w:cs="Calibri"/>
          <w:sz w:val="20"/>
          <w:szCs w:val="20"/>
        </w:rPr>
        <w:t xml:space="preserve"> para contemplar el impresionante salto de agua. Llegada a Zúrich y </w:t>
      </w:r>
      <w:r w:rsidRPr="00C81B84">
        <w:rPr>
          <w:rFonts w:cs="Calibri"/>
          <w:b/>
          <w:bCs/>
          <w:sz w:val="20"/>
          <w:szCs w:val="20"/>
        </w:rPr>
        <w:t>alojamiento.</w:t>
      </w:r>
    </w:p>
    <w:p w:rsidR="001128ED" w:rsidRPr="001128ED" w:rsidRDefault="001128ED" w:rsidP="001A68ED">
      <w:pPr>
        <w:jc w:val="both"/>
        <w:rPr>
          <w:rFonts w:cs="Calibri"/>
          <w:sz w:val="20"/>
          <w:szCs w:val="20"/>
        </w:rPr>
      </w:pPr>
    </w:p>
    <w:p w:rsidR="001128ED" w:rsidRPr="00C81B84" w:rsidRDefault="001128ED" w:rsidP="001A68ED">
      <w:pPr>
        <w:jc w:val="both"/>
        <w:rPr>
          <w:rFonts w:cs="Calibri"/>
          <w:b/>
          <w:bCs/>
          <w:sz w:val="20"/>
          <w:szCs w:val="20"/>
        </w:rPr>
      </w:pPr>
      <w:r w:rsidRPr="00C81B84">
        <w:rPr>
          <w:rFonts w:cs="Calibri"/>
          <w:b/>
          <w:bCs/>
          <w:sz w:val="20"/>
          <w:szCs w:val="20"/>
        </w:rPr>
        <w:t>Día 10</w:t>
      </w:r>
      <w:r w:rsidR="00135B25">
        <w:rPr>
          <w:rFonts w:cs="Calibri"/>
          <w:b/>
          <w:bCs/>
          <w:sz w:val="20"/>
          <w:szCs w:val="20"/>
        </w:rPr>
        <w:t>.</w:t>
      </w:r>
      <w:r w:rsidRPr="00C81B84">
        <w:rPr>
          <w:rFonts w:cs="Calibri"/>
          <w:b/>
          <w:bCs/>
          <w:sz w:val="20"/>
          <w:szCs w:val="20"/>
        </w:rPr>
        <w:t xml:space="preserve"> (Mar) Zúrich – Lucerna - Innsbruck </w:t>
      </w:r>
    </w:p>
    <w:p w:rsidR="001128ED" w:rsidRPr="001128ED" w:rsidRDefault="001128ED" w:rsidP="001A68ED">
      <w:pPr>
        <w:jc w:val="both"/>
        <w:rPr>
          <w:rFonts w:cs="Calibri"/>
          <w:sz w:val="20"/>
          <w:szCs w:val="20"/>
        </w:rPr>
      </w:pPr>
      <w:r w:rsidRPr="00D5679D">
        <w:rPr>
          <w:rFonts w:cs="Calibri"/>
          <w:b/>
          <w:bCs/>
          <w:sz w:val="20"/>
          <w:szCs w:val="20"/>
        </w:rPr>
        <w:t>Desayuno.</w:t>
      </w:r>
      <w:r w:rsidRPr="001128ED">
        <w:rPr>
          <w:rFonts w:cs="Calibri"/>
          <w:sz w:val="20"/>
          <w:szCs w:val="20"/>
        </w:rPr>
        <w:t xml:space="preserve"> Salida hacia Lucerna y visita panorámica de la ciudad, donde destaca el Puente de la Capilla, la Torre del agua y el León moribundo. A continuación, saldremos hacia Innsbruck. Llegada y </w:t>
      </w:r>
      <w:r w:rsidR="00D5679D">
        <w:rPr>
          <w:rFonts w:cs="Calibri"/>
          <w:sz w:val="20"/>
          <w:szCs w:val="20"/>
        </w:rPr>
        <w:t>p</w:t>
      </w:r>
      <w:r w:rsidRPr="001128ED">
        <w:rPr>
          <w:rFonts w:cs="Calibri"/>
          <w:sz w:val="20"/>
          <w:szCs w:val="20"/>
        </w:rPr>
        <w:t xml:space="preserve">osibilidad de asistir </w:t>
      </w:r>
      <w:r w:rsidRPr="00D5679D">
        <w:rPr>
          <w:rFonts w:cs="Calibri"/>
          <w:i/>
          <w:iCs/>
          <w:sz w:val="20"/>
          <w:szCs w:val="20"/>
        </w:rPr>
        <w:t>Opcionalmente a la Fiesta Tirolesa con cena</w:t>
      </w:r>
      <w:r w:rsidR="00D5679D" w:rsidRPr="00D5679D">
        <w:rPr>
          <w:rFonts w:cs="Calibri"/>
          <w:i/>
          <w:iCs/>
          <w:sz w:val="20"/>
          <w:szCs w:val="20"/>
        </w:rPr>
        <w:t xml:space="preserve"> (Incluido en Paquete Juliá Plus)</w:t>
      </w:r>
      <w:r w:rsidRPr="00D5679D">
        <w:rPr>
          <w:rFonts w:cs="Calibri"/>
          <w:i/>
          <w:iCs/>
          <w:sz w:val="20"/>
          <w:szCs w:val="20"/>
        </w:rPr>
        <w:t>.</w:t>
      </w:r>
      <w:r w:rsidR="00D5679D">
        <w:rPr>
          <w:rFonts w:cs="Calibri"/>
          <w:sz w:val="20"/>
          <w:szCs w:val="20"/>
        </w:rPr>
        <w:t xml:space="preserve"> </w:t>
      </w:r>
      <w:r w:rsidR="00D5679D" w:rsidRPr="001128ED">
        <w:rPr>
          <w:rFonts w:cs="Calibri"/>
          <w:sz w:val="20"/>
          <w:szCs w:val="20"/>
        </w:rPr>
        <w:t>Alojamiento.</w:t>
      </w:r>
    </w:p>
    <w:p w:rsidR="001128ED" w:rsidRPr="001128ED" w:rsidRDefault="001128ED" w:rsidP="001A68ED">
      <w:pPr>
        <w:jc w:val="both"/>
        <w:rPr>
          <w:rFonts w:cs="Calibri"/>
          <w:sz w:val="20"/>
          <w:szCs w:val="20"/>
        </w:rPr>
      </w:pPr>
    </w:p>
    <w:p w:rsidR="001128ED" w:rsidRPr="00EA2600" w:rsidRDefault="001128ED" w:rsidP="001A68ED">
      <w:pPr>
        <w:jc w:val="both"/>
        <w:rPr>
          <w:rFonts w:cs="Calibri"/>
          <w:b/>
          <w:bCs/>
          <w:sz w:val="20"/>
          <w:szCs w:val="20"/>
        </w:rPr>
      </w:pPr>
      <w:r w:rsidRPr="00EA2600">
        <w:rPr>
          <w:rFonts w:cs="Calibri"/>
          <w:b/>
          <w:bCs/>
          <w:sz w:val="20"/>
          <w:szCs w:val="20"/>
        </w:rPr>
        <w:t>Día 11</w:t>
      </w:r>
      <w:r w:rsidR="00135B25">
        <w:rPr>
          <w:rFonts w:cs="Calibri"/>
          <w:b/>
          <w:bCs/>
          <w:sz w:val="20"/>
          <w:szCs w:val="20"/>
        </w:rPr>
        <w:t>.</w:t>
      </w:r>
      <w:r w:rsidRPr="00EA2600">
        <w:rPr>
          <w:rFonts w:cs="Calibri"/>
          <w:b/>
          <w:bCs/>
          <w:sz w:val="20"/>
          <w:szCs w:val="20"/>
        </w:rPr>
        <w:t xml:space="preserve"> (</w:t>
      </w:r>
      <w:proofErr w:type="spellStart"/>
      <w:r w:rsidRPr="00EA2600">
        <w:rPr>
          <w:rFonts w:cs="Calibri"/>
          <w:b/>
          <w:bCs/>
          <w:sz w:val="20"/>
          <w:szCs w:val="20"/>
        </w:rPr>
        <w:t>Mié</w:t>
      </w:r>
      <w:proofErr w:type="spellEnd"/>
      <w:r w:rsidRPr="00EA2600">
        <w:rPr>
          <w:rFonts w:cs="Calibri"/>
          <w:b/>
          <w:bCs/>
          <w:sz w:val="20"/>
          <w:szCs w:val="20"/>
        </w:rPr>
        <w:t>) Innsbruck - Salzburgo</w:t>
      </w:r>
    </w:p>
    <w:p w:rsidR="001128ED" w:rsidRPr="001128ED" w:rsidRDefault="001128ED" w:rsidP="001A68ED">
      <w:pPr>
        <w:jc w:val="both"/>
        <w:rPr>
          <w:rFonts w:cs="Calibri"/>
          <w:sz w:val="20"/>
          <w:szCs w:val="20"/>
        </w:rPr>
      </w:pPr>
      <w:r w:rsidRPr="000D188B">
        <w:rPr>
          <w:rFonts w:cs="Calibri"/>
          <w:b/>
          <w:bCs/>
          <w:sz w:val="20"/>
          <w:szCs w:val="20"/>
        </w:rPr>
        <w:t>Desayuno.</w:t>
      </w:r>
      <w:r w:rsidRPr="001128ED">
        <w:rPr>
          <w:rFonts w:cs="Calibri"/>
          <w:sz w:val="20"/>
          <w:szCs w:val="20"/>
        </w:rPr>
        <w:t xml:space="preserve"> Por la mañana visita panorámica del centro histórico de Innsbruck incluyendo su tejadito de Oro. Continuación hacia Salzburgo. Llegada y visita </w:t>
      </w:r>
      <w:r w:rsidR="000D188B" w:rsidRPr="001128ED">
        <w:rPr>
          <w:rFonts w:cs="Calibri"/>
          <w:sz w:val="20"/>
          <w:szCs w:val="20"/>
        </w:rPr>
        <w:t>panorámica</w:t>
      </w:r>
      <w:r w:rsidRPr="001128ED">
        <w:rPr>
          <w:rFonts w:cs="Calibri"/>
          <w:sz w:val="20"/>
          <w:szCs w:val="20"/>
        </w:rPr>
        <w:t xml:space="preserve"> de la ciudad: Jardines de Mirabell, </w:t>
      </w:r>
      <w:proofErr w:type="spellStart"/>
      <w:r w:rsidRPr="001128ED">
        <w:rPr>
          <w:rFonts w:cs="Calibri"/>
          <w:sz w:val="20"/>
          <w:szCs w:val="20"/>
        </w:rPr>
        <w:t>Domplatz</w:t>
      </w:r>
      <w:proofErr w:type="spellEnd"/>
      <w:r w:rsidRPr="001128ED">
        <w:rPr>
          <w:rFonts w:cs="Calibri"/>
          <w:sz w:val="20"/>
          <w:szCs w:val="20"/>
        </w:rPr>
        <w:t xml:space="preserve">, el antiquísimo cementerio de San Pedro, la casa natal de Mozart, etc. </w:t>
      </w:r>
      <w:r w:rsidRPr="000D188B">
        <w:rPr>
          <w:rFonts w:cs="Calibri"/>
          <w:b/>
          <w:bCs/>
          <w:sz w:val="20"/>
          <w:szCs w:val="20"/>
        </w:rPr>
        <w:t>Alojamiento.</w:t>
      </w:r>
    </w:p>
    <w:p w:rsidR="001128ED" w:rsidRPr="001128ED" w:rsidRDefault="001128ED" w:rsidP="001A68ED">
      <w:pPr>
        <w:jc w:val="both"/>
        <w:rPr>
          <w:rFonts w:cs="Calibri"/>
          <w:sz w:val="20"/>
          <w:szCs w:val="20"/>
        </w:rPr>
      </w:pPr>
    </w:p>
    <w:p w:rsidR="001128ED" w:rsidRPr="000D188B" w:rsidRDefault="001128ED" w:rsidP="001128ED">
      <w:pPr>
        <w:rPr>
          <w:rFonts w:cs="Calibri"/>
          <w:b/>
          <w:bCs/>
          <w:sz w:val="20"/>
          <w:szCs w:val="20"/>
        </w:rPr>
      </w:pPr>
      <w:r w:rsidRPr="000D188B">
        <w:rPr>
          <w:rFonts w:cs="Calibri"/>
          <w:b/>
          <w:bCs/>
          <w:sz w:val="20"/>
          <w:szCs w:val="20"/>
        </w:rPr>
        <w:t>Día 12</w:t>
      </w:r>
      <w:r w:rsidR="00135B25">
        <w:rPr>
          <w:rFonts w:cs="Calibri"/>
          <w:b/>
          <w:bCs/>
          <w:sz w:val="20"/>
          <w:szCs w:val="20"/>
        </w:rPr>
        <w:t>.</w:t>
      </w:r>
      <w:r w:rsidRPr="000D188B">
        <w:rPr>
          <w:rFonts w:cs="Calibri"/>
          <w:b/>
          <w:bCs/>
          <w:sz w:val="20"/>
          <w:szCs w:val="20"/>
        </w:rPr>
        <w:t xml:space="preserve"> (Jue) Salzburgo</w:t>
      </w:r>
    </w:p>
    <w:p w:rsidR="001128ED" w:rsidRDefault="001128ED" w:rsidP="001A68ED">
      <w:pPr>
        <w:jc w:val="both"/>
        <w:rPr>
          <w:rFonts w:cs="Calibri"/>
          <w:sz w:val="20"/>
          <w:szCs w:val="20"/>
        </w:rPr>
      </w:pPr>
      <w:r w:rsidRPr="00B506F8">
        <w:rPr>
          <w:rFonts w:cs="Calibri"/>
          <w:b/>
          <w:bCs/>
          <w:sz w:val="20"/>
          <w:szCs w:val="20"/>
        </w:rPr>
        <w:t>Desayuno.</w:t>
      </w:r>
      <w:r w:rsidRPr="001128ED">
        <w:rPr>
          <w:rFonts w:cs="Calibri"/>
          <w:sz w:val="20"/>
          <w:szCs w:val="20"/>
        </w:rPr>
        <w:t xml:space="preserve"> Día libre para actividades personales o para tomar nuestra </w:t>
      </w:r>
      <w:r w:rsidRPr="004807E9">
        <w:rPr>
          <w:rFonts w:cs="Calibri"/>
          <w:i/>
          <w:iCs/>
          <w:sz w:val="20"/>
          <w:szCs w:val="20"/>
        </w:rPr>
        <w:t xml:space="preserve">Visita Opcional: Excursión por </w:t>
      </w:r>
      <w:r w:rsidR="004807E9" w:rsidRPr="004807E9">
        <w:rPr>
          <w:rFonts w:cs="Calibri"/>
          <w:i/>
          <w:iCs/>
          <w:sz w:val="20"/>
          <w:szCs w:val="20"/>
        </w:rPr>
        <w:t>la Región de los Lagos</w:t>
      </w:r>
      <w:r w:rsidRPr="004807E9">
        <w:rPr>
          <w:rFonts w:cs="Calibri"/>
          <w:i/>
          <w:iCs/>
          <w:sz w:val="20"/>
          <w:szCs w:val="20"/>
        </w:rPr>
        <w:t>, crucero-ferry Wolfgang See y visita a Hallstatt</w:t>
      </w:r>
      <w:r w:rsidR="004807E9" w:rsidRPr="004807E9">
        <w:rPr>
          <w:rFonts w:cs="Calibri"/>
          <w:i/>
          <w:iCs/>
          <w:sz w:val="20"/>
          <w:szCs w:val="20"/>
        </w:rPr>
        <w:t xml:space="preserve"> (Incluido en Paquete Juliá Plus)</w:t>
      </w:r>
      <w:r w:rsidRPr="004807E9">
        <w:rPr>
          <w:rFonts w:cs="Calibri"/>
          <w:i/>
          <w:iCs/>
          <w:sz w:val="20"/>
          <w:szCs w:val="20"/>
        </w:rPr>
        <w:t xml:space="preserve">, </w:t>
      </w:r>
      <w:r w:rsidRPr="001128ED">
        <w:rPr>
          <w:rFonts w:cs="Calibri"/>
          <w:sz w:val="20"/>
          <w:szCs w:val="20"/>
        </w:rPr>
        <w:t xml:space="preserve">en la que podrán conocer una de las regiones más bellas de Austria con hermosos lagos, pueblos pintorescos y montañas de gran belleza natural. </w:t>
      </w:r>
      <w:r w:rsidRPr="00B506F8">
        <w:rPr>
          <w:rFonts w:cs="Calibri"/>
          <w:b/>
          <w:bCs/>
          <w:sz w:val="20"/>
          <w:szCs w:val="20"/>
        </w:rPr>
        <w:t>Alojamiento.</w:t>
      </w:r>
      <w:r w:rsidRPr="001128ED">
        <w:rPr>
          <w:rFonts w:cs="Calibri"/>
          <w:sz w:val="20"/>
          <w:szCs w:val="20"/>
        </w:rPr>
        <w:t xml:space="preserve">  </w:t>
      </w:r>
    </w:p>
    <w:p w:rsidR="00B506F8" w:rsidRPr="001128ED" w:rsidRDefault="00B506F8" w:rsidP="001128ED">
      <w:pPr>
        <w:rPr>
          <w:rFonts w:cs="Calibri"/>
          <w:sz w:val="20"/>
          <w:szCs w:val="20"/>
        </w:rPr>
      </w:pPr>
    </w:p>
    <w:p w:rsidR="001128ED" w:rsidRPr="00C5461A" w:rsidRDefault="001128ED" w:rsidP="001128ED">
      <w:pPr>
        <w:rPr>
          <w:rFonts w:cs="Calibri"/>
          <w:b/>
          <w:bCs/>
          <w:sz w:val="20"/>
          <w:szCs w:val="20"/>
        </w:rPr>
      </w:pPr>
      <w:r w:rsidRPr="00C5461A">
        <w:rPr>
          <w:rFonts w:cs="Calibri"/>
          <w:b/>
          <w:bCs/>
          <w:sz w:val="20"/>
          <w:szCs w:val="20"/>
        </w:rPr>
        <w:t>Día 13</w:t>
      </w:r>
      <w:r w:rsidR="00135B25">
        <w:rPr>
          <w:rFonts w:cs="Calibri"/>
          <w:b/>
          <w:bCs/>
          <w:sz w:val="20"/>
          <w:szCs w:val="20"/>
        </w:rPr>
        <w:t>.</w:t>
      </w:r>
      <w:r w:rsidRPr="00C5461A">
        <w:rPr>
          <w:rFonts w:cs="Calibri"/>
          <w:b/>
          <w:bCs/>
          <w:sz w:val="20"/>
          <w:szCs w:val="20"/>
        </w:rPr>
        <w:t xml:space="preserve"> (Vie) Salzburgo</w:t>
      </w:r>
      <w:r w:rsidR="006B0262" w:rsidRPr="00C5461A">
        <w:rPr>
          <w:rFonts w:cs="Calibri"/>
          <w:b/>
          <w:bCs/>
          <w:sz w:val="20"/>
          <w:szCs w:val="20"/>
        </w:rPr>
        <w:t xml:space="preserve"> </w:t>
      </w:r>
      <w:r w:rsidRPr="00C5461A">
        <w:rPr>
          <w:rFonts w:cs="Calibri"/>
          <w:b/>
          <w:bCs/>
          <w:sz w:val="20"/>
          <w:szCs w:val="20"/>
        </w:rPr>
        <w:t>– Viena</w:t>
      </w:r>
    </w:p>
    <w:p w:rsidR="001128ED" w:rsidRPr="001128ED" w:rsidRDefault="001128ED" w:rsidP="001A68ED">
      <w:pPr>
        <w:jc w:val="both"/>
        <w:rPr>
          <w:rFonts w:cs="Calibri"/>
          <w:sz w:val="20"/>
          <w:szCs w:val="20"/>
        </w:rPr>
      </w:pPr>
      <w:r w:rsidRPr="00C5461A">
        <w:rPr>
          <w:rFonts w:cs="Calibri"/>
          <w:b/>
          <w:bCs/>
          <w:sz w:val="20"/>
          <w:szCs w:val="20"/>
        </w:rPr>
        <w:t>Desayuno.</w:t>
      </w:r>
      <w:r w:rsidRPr="001128ED">
        <w:rPr>
          <w:rFonts w:cs="Calibri"/>
          <w:sz w:val="20"/>
          <w:szCs w:val="20"/>
        </w:rPr>
        <w:t xml:space="preserve"> Salida hacia El </w:t>
      </w:r>
      <w:proofErr w:type="spellStart"/>
      <w:r w:rsidRPr="001128ED">
        <w:rPr>
          <w:rFonts w:cs="Calibri"/>
          <w:sz w:val="20"/>
          <w:szCs w:val="20"/>
        </w:rPr>
        <w:t>Wachau</w:t>
      </w:r>
      <w:proofErr w:type="spellEnd"/>
      <w:r w:rsidRPr="001128ED">
        <w:rPr>
          <w:rFonts w:cs="Calibri"/>
          <w:sz w:val="20"/>
          <w:szCs w:val="20"/>
        </w:rPr>
        <w:t xml:space="preserve">, un valle austriaco con un paisaje de alta visibilidad formado por el río Danubio. Es uno de los destinos turísticos más destacados de la Baja Austria, ubicado entre las ciudades de Melk y Krems. Posteriormente llegaremos a Melk donde tendrán tiempo libre para pasear y para el almuerzo. Por la tarde, salida hacia Viena y visita panorámica recorriendo la Avenida del Ring con la Opera, Museo de Bellas Artes, Parlamento, Ayuntamiento, Universidad, Palacio Belvedere, etc. pasando por el Prater para hacer una foto a su Noria. Finalizaremos con un paseo incluido por el centro histórico peatonal hasta la Catedral de San Esteban. </w:t>
      </w:r>
      <w:r w:rsidRPr="00C5461A">
        <w:rPr>
          <w:rFonts w:cs="Calibri"/>
          <w:b/>
          <w:bCs/>
          <w:sz w:val="20"/>
          <w:szCs w:val="20"/>
        </w:rPr>
        <w:t>Alojamiento.</w:t>
      </w:r>
    </w:p>
    <w:p w:rsidR="001128ED" w:rsidRPr="001128ED" w:rsidRDefault="001128ED" w:rsidP="001128ED">
      <w:pPr>
        <w:rPr>
          <w:rFonts w:cs="Calibri"/>
          <w:sz w:val="20"/>
          <w:szCs w:val="20"/>
        </w:rPr>
      </w:pPr>
    </w:p>
    <w:p w:rsidR="001128ED" w:rsidRPr="00C5461A" w:rsidRDefault="001128ED" w:rsidP="001128ED">
      <w:pPr>
        <w:rPr>
          <w:rFonts w:cs="Calibri"/>
          <w:b/>
          <w:bCs/>
          <w:sz w:val="20"/>
          <w:szCs w:val="20"/>
        </w:rPr>
      </w:pPr>
      <w:r w:rsidRPr="00C5461A">
        <w:rPr>
          <w:rFonts w:cs="Calibri"/>
          <w:b/>
          <w:bCs/>
          <w:sz w:val="20"/>
          <w:szCs w:val="20"/>
        </w:rPr>
        <w:t>Día 14</w:t>
      </w:r>
      <w:r w:rsidR="00135B25">
        <w:rPr>
          <w:rFonts w:cs="Calibri"/>
          <w:b/>
          <w:bCs/>
          <w:sz w:val="20"/>
          <w:szCs w:val="20"/>
        </w:rPr>
        <w:t>.</w:t>
      </w:r>
      <w:r w:rsidRPr="00C5461A">
        <w:rPr>
          <w:rFonts w:cs="Calibri"/>
          <w:b/>
          <w:bCs/>
          <w:sz w:val="20"/>
          <w:szCs w:val="20"/>
        </w:rPr>
        <w:t xml:space="preserve"> (Sáb) Viena</w:t>
      </w:r>
    </w:p>
    <w:p w:rsidR="001128ED" w:rsidRDefault="001128ED" w:rsidP="001128ED">
      <w:pPr>
        <w:rPr>
          <w:rFonts w:cs="Calibri"/>
          <w:sz w:val="20"/>
          <w:szCs w:val="20"/>
        </w:rPr>
      </w:pPr>
      <w:r w:rsidRPr="00F7598E">
        <w:rPr>
          <w:rFonts w:cs="Calibri"/>
          <w:b/>
          <w:bCs/>
          <w:sz w:val="20"/>
          <w:szCs w:val="20"/>
        </w:rPr>
        <w:t>Desayuno.</w:t>
      </w:r>
      <w:r w:rsidRPr="001128ED">
        <w:rPr>
          <w:rFonts w:cs="Calibri"/>
          <w:sz w:val="20"/>
          <w:szCs w:val="20"/>
        </w:rPr>
        <w:t xml:space="preserve"> Día libre o posibilidad de realizar </w:t>
      </w:r>
      <w:r w:rsidRPr="00F169FC">
        <w:rPr>
          <w:rFonts w:cs="Calibri"/>
          <w:i/>
          <w:iCs/>
          <w:sz w:val="20"/>
          <w:szCs w:val="20"/>
        </w:rPr>
        <w:t xml:space="preserve">Visita opcional: Viena Artística (Palacio de </w:t>
      </w:r>
      <w:proofErr w:type="spellStart"/>
      <w:r w:rsidRPr="00F169FC">
        <w:rPr>
          <w:rFonts w:cs="Calibri"/>
          <w:i/>
          <w:iCs/>
          <w:sz w:val="20"/>
          <w:szCs w:val="20"/>
        </w:rPr>
        <w:t>Schoenbrunn</w:t>
      </w:r>
      <w:proofErr w:type="spellEnd"/>
      <w:r w:rsidRPr="00F169FC">
        <w:rPr>
          <w:rFonts w:cs="Calibri"/>
          <w:i/>
          <w:iCs/>
          <w:sz w:val="20"/>
          <w:szCs w:val="20"/>
        </w:rPr>
        <w:t xml:space="preserve"> con audioguía y Jardines) y/o Concierto de Música Clásica en un Palacio Vienés</w:t>
      </w:r>
      <w:r w:rsidR="00F169FC">
        <w:rPr>
          <w:rFonts w:cs="Calibri"/>
          <w:i/>
          <w:iCs/>
          <w:sz w:val="20"/>
          <w:szCs w:val="20"/>
        </w:rPr>
        <w:t xml:space="preserve"> (Incluido en Paquete Juliá Plus)</w:t>
      </w:r>
      <w:r w:rsidRPr="001128ED">
        <w:rPr>
          <w:rFonts w:cs="Calibri"/>
          <w:sz w:val="20"/>
          <w:szCs w:val="20"/>
        </w:rPr>
        <w:t xml:space="preserve">. </w:t>
      </w:r>
      <w:r w:rsidRPr="00C5461A">
        <w:rPr>
          <w:rFonts w:cs="Calibri"/>
          <w:b/>
          <w:bCs/>
          <w:sz w:val="20"/>
          <w:szCs w:val="20"/>
        </w:rPr>
        <w:t>Alojamiento.</w:t>
      </w:r>
    </w:p>
    <w:p w:rsidR="00C5461A" w:rsidRPr="001128ED" w:rsidRDefault="00C5461A" w:rsidP="001128ED">
      <w:pPr>
        <w:rPr>
          <w:rFonts w:cs="Calibri"/>
          <w:sz w:val="20"/>
          <w:szCs w:val="20"/>
        </w:rPr>
      </w:pPr>
    </w:p>
    <w:p w:rsidR="001128ED" w:rsidRPr="00F169FC" w:rsidRDefault="001128ED" w:rsidP="001128ED">
      <w:pPr>
        <w:rPr>
          <w:rFonts w:cs="Calibri"/>
          <w:b/>
          <w:bCs/>
          <w:sz w:val="20"/>
          <w:szCs w:val="20"/>
        </w:rPr>
      </w:pPr>
      <w:r w:rsidRPr="00F169FC">
        <w:rPr>
          <w:rFonts w:cs="Calibri"/>
          <w:b/>
          <w:bCs/>
          <w:sz w:val="20"/>
          <w:szCs w:val="20"/>
        </w:rPr>
        <w:t>Día 15</w:t>
      </w:r>
      <w:r w:rsidR="00135B25">
        <w:rPr>
          <w:rFonts w:cs="Calibri"/>
          <w:b/>
          <w:bCs/>
          <w:sz w:val="20"/>
          <w:szCs w:val="20"/>
        </w:rPr>
        <w:t>.</w:t>
      </w:r>
      <w:r w:rsidRPr="00F169FC">
        <w:rPr>
          <w:rFonts w:cs="Calibri"/>
          <w:b/>
          <w:bCs/>
          <w:sz w:val="20"/>
          <w:szCs w:val="20"/>
        </w:rPr>
        <w:t xml:space="preserve"> (Dom) Viena </w:t>
      </w:r>
    </w:p>
    <w:p w:rsidR="007D2304" w:rsidRPr="00A80ACE" w:rsidRDefault="001128ED" w:rsidP="001128ED">
      <w:pPr>
        <w:rPr>
          <w:rFonts w:cs="Calibri"/>
          <w:sz w:val="20"/>
          <w:szCs w:val="20"/>
        </w:rPr>
      </w:pPr>
      <w:r w:rsidRPr="000A3043">
        <w:rPr>
          <w:rFonts w:cs="Calibri"/>
          <w:b/>
          <w:bCs/>
          <w:sz w:val="20"/>
          <w:szCs w:val="20"/>
        </w:rPr>
        <w:t>Desayuno</w:t>
      </w:r>
      <w:r w:rsidR="000A3043">
        <w:rPr>
          <w:rFonts w:cs="Calibri"/>
          <w:b/>
          <w:bCs/>
          <w:sz w:val="20"/>
          <w:szCs w:val="20"/>
        </w:rPr>
        <w:t>.</w:t>
      </w:r>
      <w:r w:rsidRPr="001128ED">
        <w:rPr>
          <w:rFonts w:cs="Calibri"/>
          <w:sz w:val="20"/>
          <w:szCs w:val="20"/>
        </w:rPr>
        <w:t xml:space="preserve"> </w:t>
      </w:r>
      <w:r w:rsidR="000A3043">
        <w:rPr>
          <w:rFonts w:cs="Calibri"/>
          <w:sz w:val="20"/>
          <w:szCs w:val="20"/>
        </w:rPr>
        <w:t>T</w:t>
      </w:r>
      <w:r w:rsidRPr="001128ED">
        <w:rPr>
          <w:rFonts w:cs="Calibri"/>
          <w:sz w:val="20"/>
          <w:szCs w:val="20"/>
        </w:rPr>
        <w:t>raslado al aeropuerto</w:t>
      </w:r>
      <w:r w:rsidR="000A3043">
        <w:rPr>
          <w:rFonts w:cs="Calibri"/>
          <w:sz w:val="20"/>
          <w:szCs w:val="20"/>
        </w:rPr>
        <w:t xml:space="preserve"> para tomar su vuelo de regreso.</w:t>
      </w:r>
    </w:p>
    <w:p w:rsidR="00A80ACE" w:rsidRPr="00A80ACE" w:rsidRDefault="00A80ACE" w:rsidP="009A3426">
      <w:pPr>
        <w:rPr>
          <w:rFonts w:cs="Calibri"/>
          <w:sz w:val="20"/>
          <w:szCs w:val="20"/>
        </w:rPr>
      </w:pPr>
    </w:p>
    <w:p w:rsidR="00F37861" w:rsidRPr="00BC3FCB" w:rsidRDefault="00F37861" w:rsidP="00F37861">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147F2" w:rsidRDefault="00D147F2" w:rsidP="009A3426">
      <w:pPr>
        <w:rPr>
          <w:rFonts w:cs="Calibri"/>
          <w:b/>
          <w:bCs/>
          <w:sz w:val="20"/>
          <w:szCs w:val="20"/>
        </w:rPr>
      </w:pPr>
    </w:p>
    <w:p w:rsidR="00F37861" w:rsidRDefault="00F37861" w:rsidP="009A3426">
      <w:pPr>
        <w:rPr>
          <w:b/>
          <w:bCs/>
          <w:sz w:val="20"/>
          <w:szCs w:val="20"/>
        </w:rPr>
      </w:pPr>
    </w:p>
    <w:p w:rsidR="00755C8E" w:rsidRPr="00B56B0D" w:rsidRDefault="00755C8E" w:rsidP="00755C8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C4B5E6B" wp14:editId="52721333">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55C8E" w:rsidRPr="00F74623" w:rsidRDefault="00755C8E" w:rsidP="00755C8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4B5E6B"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55C8E" w:rsidRPr="00F74623" w:rsidRDefault="00755C8E" w:rsidP="00755C8E">
                      <w:pPr>
                        <w:jc w:val="center"/>
                        <w:rPr>
                          <w:b/>
                          <w:i/>
                          <w:lang w:val="es-ES"/>
                        </w:rPr>
                      </w:pPr>
                      <w:r w:rsidRPr="00F74623">
                        <w:rPr>
                          <w:b/>
                          <w:i/>
                          <w:lang w:val="es-ES"/>
                        </w:rPr>
                        <w:t>JULIÁ TOURS INCLUYE:</w:t>
                      </w:r>
                    </w:p>
                  </w:txbxContent>
                </v:textbox>
                <w10:wrap type="square"/>
              </v:rect>
            </w:pict>
          </mc:Fallback>
        </mc:AlternateContent>
      </w:r>
    </w:p>
    <w:p w:rsidR="00755C8E" w:rsidRPr="00B56B0D" w:rsidRDefault="00755C8E" w:rsidP="00755C8E">
      <w:pPr>
        <w:rPr>
          <w:sz w:val="20"/>
          <w:szCs w:val="20"/>
          <w:lang w:val="es-ES"/>
        </w:rPr>
      </w:pPr>
    </w:p>
    <w:p w:rsidR="00900334" w:rsidRDefault="00900334" w:rsidP="00CD50F4">
      <w:pPr>
        <w:pStyle w:val="Prrafodelista"/>
        <w:numPr>
          <w:ilvl w:val="0"/>
          <w:numId w:val="1"/>
        </w:numPr>
        <w:tabs>
          <w:tab w:val="left" w:pos="851"/>
        </w:tabs>
        <w:spacing w:after="0" w:line="240" w:lineRule="auto"/>
        <w:ind w:left="1276" w:hanging="709"/>
        <w:rPr>
          <w:sz w:val="20"/>
          <w:szCs w:val="20"/>
        </w:rPr>
      </w:pPr>
      <w:r>
        <w:rPr>
          <w:sz w:val="20"/>
          <w:szCs w:val="20"/>
        </w:rPr>
        <w:t xml:space="preserve">Traslado aeropuerto – hotel – aeropuerto </w:t>
      </w:r>
    </w:p>
    <w:p w:rsidR="0057282E" w:rsidRDefault="00166A59" w:rsidP="00CD50F4">
      <w:pPr>
        <w:pStyle w:val="Prrafodelista"/>
        <w:numPr>
          <w:ilvl w:val="0"/>
          <w:numId w:val="1"/>
        </w:numPr>
        <w:tabs>
          <w:tab w:val="left" w:pos="851"/>
        </w:tabs>
        <w:spacing w:after="0" w:line="240" w:lineRule="auto"/>
        <w:ind w:left="1276" w:hanging="709"/>
        <w:rPr>
          <w:sz w:val="20"/>
          <w:szCs w:val="20"/>
        </w:rPr>
      </w:pPr>
      <w:r>
        <w:rPr>
          <w:sz w:val="20"/>
          <w:szCs w:val="20"/>
        </w:rPr>
        <w:t>14</w:t>
      </w:r>
      <w:r w:rsidR="0057282E">
        <w:rPr>
          <w:sz w:val="20"/>
          <w:szCs w:val="20"/>
        </w:rPr>
        <w:t xml:space="preserve"> noches de alojamiento con desayuno</w:t>
      </w:r>
    </w:p>
    <w:p w:rsidR="000B1E22" w:rsidRPr="000B1E22" w:rsidRDefault="000B1E22" w:rsidP="000B1E22">
      <w:pPr>
        <w:pStyle w:val="Prrafodelista"/>
        <w:numPr>
          <w:ilvl w:val="0"/>
          <w:numId w:val="1"/>
        </w:numPr>
        <w:tabs>
          <w:tab w:val="left" w:pos="851"/>
        </w:tabs>
        <w:ind w:left="851" w:hanging="283"/>
        <w:rPr>
          <w:sz w:val="20"/>
          <w:szCs w:val="20"/>
        </w:rPr>
      </w:pPr>
      <w:r w:rsidRPr="000B1E22">
        <w:rPr>
          <w:sz w:val="20"/>
          <w:szCs w:val="20"/>
        </w:rPr>
        <w:t>Visitas panorámicas con guía local en Paris, Bruselas, Gante, Brujas, Ámsterdam, Lucerna, Innsbruck, Salzburgo, Viena</w:t>
      </w:r>
    </w:p>
    <w:p w:rsidR="000B1E22" w:rsidRPr="000B1E22" w:rsidRDefault="000B1E22" w:rsidP="000B1E22">
      <w:pPr>
        <w:pStyle w:val="Prrafodelista"/>
        <w:numPr>
          <w:ilvl w:val="0"/>
          <w:numId w:val="1"/>
        </w:numPr>
        <w:tabs>
          <w:tab w:val="left" w:pos="851"/>
        </w:tabs>
        <w:rPr>
          <w:sz w:val="20"/>
          <w:szCs w:val="20"/>
        </w:rPr>
      </w:pPr>
      <w:r w:rsidRPr="000B1E22">
        <w:rPr>
          <w:sz w:val="20"/>
          <w:szCs w:val="20"/>
        </w:rPr>
        <w:t>Crucero por los Canales de Ámsterdam</w:t>
      </w:r>
    </w:p>
    <w:p w:rsidR="000B1E22" w:rsidRPr="000B1E22" w:rsidRDefault="000B1E22" w:rsidP="000B1E22">
      <w:pPr>
        <w:pStyle w:val="Prrafodelista"/>
        <w:numPr>
          <w:ilvl w:val="0"/>
          <w:numId w:val="1"/>
        </w:numPr>
        <w:tabs>
          <w:tab w:val="left" w:pos="851"/>
        </w:tabs>
        <w:rPr>
          <w:sz w:val="20"/>
          <w:szCs w:val="20"/>
        </w:rPr>
      </w:pPr>
      <w:r w:rsidRPr="000B1E22">
        <w:rPr>
          <w:sz w:val="20"/>
          <w:szCs w:val="20"/>
        </w:rPr>
        <w:t xml:space="preserve">Crucero por el </w:t>
      </w:r>
      <w:proofErr w:type="spellStart"/>
      <w:r w:rsidRPr="000B1E22">
        <w:rPr>
          <w:sz w:val="20"/>
          <w:szCs w:val="20"/>
        </w:rPr>
        <w:t>Rhin</w:t>
      </w:r>
      <w:proofErr w:type="spellEnd"/>
      <w:r w:rsidRPr="000B1E22">
        <w:rPr>
          <w:sz w:val="20"/>
          <w:szCs w:val="20"/>
        </w:rPr>
        <w:t xml:space="preserve"> entre las localidades de </w:t>
      </w:r>
      <w:proofErr w:type="spellStart"/>
      <w:r w:rsidRPr="000B1E22">
        <w:rPr>
          <w:sz w:val="20"/>
          <w:szCs w:val="20"/>
        </w:rPr>
        <w:t>Boppard</w:t>
      </w:r>
      <w:proofErr w:type="spellEnd"/>
      <w:r w:rsidRPr="000B1E22">
        <w:rPr>
          <w:sz w:val="20"/>
          <w:szCs w:val="20"/>
        </w:rPr>
        <w:t xml:space="preserve"> y St. Goar</w:t>
      </w:r>
    </w:p>
    <w:p w:rsidR="00EE20D1" w:rsidRDefault="00EE20D1" w:rsidP="00EE20D1">
      <w:pPr>
        <w:pStyle w:val="Prrafodelista"/>
        <w:numPr>
          <w:ilvl w:val="0"/>
          <w:numId w:val="1"/>
        </w:numPr>
        <w:tabs>
          <w:tab w:val="left" w:pos="851"/>
        </w:tabs>
        <w:spacing w:after="0" w:line="240" w:lineRule="auto"/>
        <w:rPr>
          <w:sz w:val="20"/>
          <w:szCs w:val="20"/>
        </w:rPr>
      </w:pPr>
      <w:r w:rsidRPr="000B1E22">
        <w:rPr>
          <w:sz w:val="20"/>
          <w:szCs w:val="20"/>
        </w:rPr>
        <w:t>Paseo por el centro histórico de Viena</w:t>
      </w:r>
    </w:p>
    <w:p w:rsidR="00EE20D1" w:rsidRPr="000B1E22" w:rsidRDefault="00EE20D1" w:rsidP="00EE20D1">
      <w:pPr>
        <w:pStyle w:val="Prrafodelista"/>
        <w:numPr>
          <w:ilvl w:val="0"/>
          <w:numId w:val="1"/>
        </w:numPr>
        <w:tabs>
          <w:tab w:val="left" w:pos="851"/>
        </w:tabs>
        <w:rPr>
          <w:sz w:val="20"/>
          <w:szCs w:val="20"/>
        </w:rPr>
      </w:pPr>
      <w:r w:rsidRPr="000B1E22">
        <w:rPr>
          <w:sz w:val="20"/>
          <w:szCs w:val="20"/>
        </w:rPr>
        <w:t>Guía acompañante durante el recorrido</w:t>
      </w:r>
    </w:p>
    <w:p w:rsidR="00CD50F4" w:rsidRPr="00CD50F4" w:rsidRDefault="00CD50F4" w:rsidP="00CD50F4">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0D6B97" w:rsidRDefault="000D6B97" w:rsidP="00755C8E">
      <w:pPr>
        <w:rPr>
          <w:b/>
          <w:sz w:val="20"/>
          <w:szCs w:val="20"/>
        </w:rPr>
      </w:pPr>
    </w:p>
    <w:p w:rsidR="000D6B97" w:rsidRPr="000D6B97" w:rsidRDefault="000D6B97" w:rsidP="000D6B97">
      <w:pPr>
        <w:ind w:left="142"/>
        <w:rPr>
          <w:b/>
        </w:rPr>
      </w:pPr>
      <w:r w:rsidRPr="000D6B97">
        <w:rPr>
          <w:b/>
        </w:rPr>
        <w:t>Paquete Juliá Plus</w:t>
      </w:r>
    </w:p>
    <w:p w:rsidR="00697235" w:rsidRPr="00697235" w:rsidRDefault="00697235" w:rsidP="00697235">
      <w:pPr>
        <w:pStyle w:val="Prrafodelista"/>
        <w:numPr>
          <w:ilvl w:val="0"/>
          <w:numId w:val="3"/>
        </w:numPr>
        <w:rPr>
          <w:bCs/>
          <w:sz w:val="20"/>
          <w:szCs w:val="20"/>
        </w:rPr>
      </w:pPr>
      <w:r w:rsidRPr="00697235">
        <w:rPr>
          <w:bCs/>
          <w:sz w:val="20"/>
          <w:szCs w:val="20"/>
        </w:rPr>
        <w:t xml:space="preserve">Iluminaciones de París </w:t>
      </w:r>
    </w:p>
    <w:p w:rsidR="00697235" w:rsidRPr="00697235" w:rsidRDefault="00697235" w:rsidP="00697235">
      <w:pPr>
        <w:pStyle w:val="Prrafodelista"/>
        <w:numPr>
          <w:ilvl w:val="0"/>
          <w:numId w:val="3"/>
        </w:numPr>
        <w:rPr>
          <w:bCs/>
          <w:sz w:val="20"/>
          <w:szCs w:val="20"/>
        </w:rPr>
      </w:pPr>
      <w:r w:rsidRPr="00697235">
        <w:rPr>
          <w:bCs/>
          <w:sz w:val="20"/>
          <w:szCs w:val="20"/>
        </w:rPr>
        <w:t xml:space="preserve">Visita Palacio y Jardines de Versalles en París </w:t>
      </w:r>
    </w:p>
    <w:p w:rsidR="00697235" w:rsidRPr="00697235" w:rsidRDefault="00697235" w:rsidP="00697235">
      <w:pPr>
        <w:pStyle w:val="Prrafodelista"/>
        <w:numPr>
          <w:ilvl w:val="0"/>
          <w:numId w:val="3"/>
        </w:numPr>
        <w:rPr>
          <w:bCs/>
          <w:sz w:val="20"/>
          <w:szCs w:val="20"/>
        </w:rPr>
      </w:pPr>
      <w:r w:rsidRPr="00697235">
        <w:rPr>
          <w:bCs/>
          <w:sz w:val="20"/>
          <w:szCs w:val="20"/>
        </w:rPr>
        <w:t xml:space="preserve">Visita a Marken y </w:t>
      </w:r>
      <w:proofErr w:type="spellStart"/>
      <w:r w:rsidRPr="00697235">
        <w:rPr>
          <w:bCs/>
          <w:sz w:val="20"/>
          <w:szCs w:val="20"/>
        </w:rPr>
        <w:t>Volendam</w:t>
      </w:r>
      <w:proofErr w:type="spellEnd"/>
      <w:r w:rsidRPr="00697235">
        <w:rPr>
          <w:bCs/>
          <w:sz w:val="20"/>
          <w:szCs w:val="20"/>
        </w:rPr>
        <w:t xml:space="preserve"> + Molinos de </w:t>
      </w:r>
      <w:proofErr w:type="spellStart"/>
      <w:r w:rsidRPr="00697235">
        <w:rPr>
          <w:bCs/>
          <w:sz w:val="20"/>
          <w:szCs w:val="20"/>
        </w:rPr>
        <w:t>Zaanse</w:t>
      </w:r>
      <w:proofErr w:type="spellEnd"/>
      <w:r w:rsidRPr="00697235">
        <w:rPr>
          <w:bCs/>
          <w:sz w:val="20"/>
          <w:szCs w:val="20"/>
        </w:rPr>
        <w:t xml:space="preserve"> </w:t>
      </w:r>
      <w:proofErr w:type="spellStart"/>
      <w:r w:rsidRPr="00697235">
        <w:rPr>
          <w:bCs/>
          <w:sz w:val="20"/>
          <w:szCs w:val="20"/>
        </w:rPr>
        <w:t>Schans</w:t>
      </w:r>
      <w:proofErr w:type="spellEnd"/>
      <w:r w:rsidRPr="00697235">
        <w:rPr>
          <w:bCs/>
          <w:sz w:val="20"/>
          <w:szCs w:val="20"/>
        </w:rPr>
        <w:t xml:space="preserve"> desde Ámsterdam</w:t>
      </w:r>
    </w:p>
    <w:p w:rsidR="00697235" w:rsidRPr="00697235" w:rsidRDefault="00697235" w:rsidP="00697235">
      <w:pPr>
        <w:pStyle w:val="Prrafodelista"/>
        <w:numPr>
          <w:ilvl w:val="0"/>
          <w:numId w:val="3"/>
        </w:numPr>
        <w:rPr>
          <w:bCs/>
          <w:sz w:val="20"/>
          <w:szCs w:val="20"/>
        </w:rPr>
      </w:pPr>
      <w:r w:rsidRPr="00697235">
        <w:rPr>
          <w:bCs/>
          <w:sz w:val="20"/>
          <w:szCs w:val="20"/>
        </w:rPr>
        <w:t>Fiesta Tirolesa con cena en Innsbruck</w:t>
      </w:r>
    </w:p>
    <w:p w:rsidR="00697235" w:rsidRPr="00697235" w:rsidRDefault="00697235" w:rsidP="00697235">
      <w:pPr>
        <w:pStyle w:val="Prrafodelista"/>
        <w:numPr>
          <w:ilvl w:val="0"/>
          <w:numId w:val="3"/>
        </w:numPr>
        <w:rPr>
          <w:bCs/>
          <w:sz w:val="20"/>
          <w:szCs w:val="20"/>
        </w:rPr>
      </w:pPr>
      <w:r w:rsidRPr="00697235">
        <w:rPr>
          <w:bCs/>
          <w:sz w:val="20"/>
          <w:szCs w:val="20"/>
        </w:rPr>
        <w:t>Excursión por La Región de los Lagos, crucero-ferry Wolfgang See y visita a Hallstatt desde Salzburgo</w:t>
      </w:r>
    </w:p>
    <w:p w:rsidR="00697235" w:rsidRPr="00697235" w:rsidRDefault="00697235" w:rsidP="00697235">
      <w:pPr>
        <w:pStyle w:val="Prrafodelista"/>
        <w:numPr>
          <w:ilvl w:val="0"/>
          <w:numId w:val="3"/>
        </w:numPr>
        <w:rPr>
          <w:bCs/>
          <w:sz w:val="20"/>
          <w:szCs w:val="20"/>
        </w:rPr>
      </w:pPr>
      <w:r w:rsidRPr="00697235">
        <w:rPr>
          <w:bCs/>
          <w:sz w:val="20"/>
          <w:szCs w:val="20"/>
        </w:rPr>
        <w:t xml:space="preserve">Visita artística de Viena con el Palacio de </w:t>
      </w:r>
      <w:proofErr w:type="spellStart"/>
      <w:r w:rsidRPr="00697235">
        <w:rPr>
          <w:bCs/>
          <w:sz w:val="20"/>
          <w:szCs w:val="20"/>
        </w:rPr>
        <w:t>Schoenbrunn</w:t>
      </w:r>
      <w:proofErr w:type="spellEnd"/>
      <w:r w:rsidRPr="00697235">
        <w:rPr>
          <w:bCs/>
          <w:sz w:val="20"/>
          <w:szCs w:val="20"/>
        </w:rPr>
        <w:t xml:space="preserve"> con audioguía y Jardines  </w:t>
      </w:r>
    </w:p>
    <w:p w:rsidR="000D6B97" w:rsidRPr="00697235" w:rsidRDefault="00697235" w:rsidP="00697235">
      <w:pPr>
        <w:pStyle w:val="Prrafodelista"/>
        <w:numPr>
          <w:ilvl w:val="0"/>
          <w:numId w:val="3"/>
        </w:numPr>
        <w:rPr>
          <w:bCs/>
          <w:sz w:val="20"/>
          <w:szCs w:val="20"/>
        </w:rPr>
      </w:pPr>
      <w:r w:rsidRPr="00697235">
        <w:rPr>
          <w:bCs/>
          <w:sz w:val="20"/>
          <w:szCs w:val="20"/>
        </w:rPr>
        <w:t>3 cenas (días 4, 5, 8)</w:t>
      </w:r>
    </w:p>
    <w:p w:rsidR="000D6B97" w:rsidRPr="000D6B97" w:rsidRDefault="000D6B97" w:rsidP="00755C8E">
      <w:pPr>
        <w:rPr>
          <w:bCs/>
          <w:sz w:val="20"/>
          <w:szCs w:val="20"/>
        </w:rPr>
      </w:pPr>
    </w:p>
    <w:p w:rsidR="00755C8E" w:rsidRPr="00B56B0D" w:rsidRDefault="00755C8E" w:rsidP="00755C8E">
      <w:pPr>
        <w:ind w:left="142"/>
        <w:rPr>
          <w:b/>
        </w:rPr>
      </w:pPr>
      <w:r w:rsidRPr="00B56B0D">
        <w:rPr>
          <w:b/>
        </w:rPr>
        <w:t>NO Incluye</w:t>
      </w:r>
    </w:p>
    <w:p w:rsidR="00755C8E"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 xml:space="preserve">Bebidas en las comidas </w:t>
      </w:r>
      <w:r w:rsidR="00D1548E">
        <w:rPr>
          <w:sz w:val="20"/>
          <w:szCs w:val="20"/>
        </w:rPr>
        <w:t>en excursiones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755C8E" w:rsidRPr="00AF2AF1" w:rsidRDefault="00755C8E" w:rsidP="00755C8E">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BA0BD2" w:rsidRDefault="00BA0BD2" w:rsidP="00755C8E">
      <w:pPr>
        <w:rPr>
          <w:rFonts w:eastAsia="Calibri" w:cs="Tahoma"/>
          <w:b/>
          <w:color w:val="000000" w:themeColor="text1"/>
          <w:lang w:val="es-MX"/>
        </w:rPr>
      </w:pPr>
    </w:p>
    <w:p w:rsidR="00697235" w:rsidRDefault="00697235" w:rsidP="00755C8E">
      <w:pPr>
        <w:rPr>
          <w:rFonts w:eastAsia="Calibri" w:cs="Tahoma"/>
          <w:b/>
          <w:color w:val="000000" w:themeColor="text1"/>
          <w:lang w:val="es-MX"/>
        </w:rPr>
      </w:pPr>
    </w:p>
    <w:p w:rsidR="00697235" w:rsidRDefault="00697235" w:rsidP="00755C8E">
      <w:pPr>
        <w:rPr>
          <w:rFonts w:eastAsia="Calibri" w:cs="Tahoma"/>
          <w:b/>
          <w:color w:val="000000" w:themeColor="text1"/>
          <w:lang w:val="es-MX"/>
        </w:rPr>
      </w:pPr>
    </w:p>
    <w:p w:rsidR="00697235" w:rsidRDefault="00697235" w:rsidP="00755C8E">
      <w:pPr>
        <w:rPr>
          <w:rFonts w:eastAsia="Calibri" w:cs="Tahoma"/>
          <w:b/>
          <w:color w:val="000000" w:themeColor="text1"/>
          <w:lang w:val="es-MX"/>
        </w:rPr>
      </w:pPr>
    </w:p>
    <w:p w:rsidR="00697235" w:rsidRDefault="00697235" w:rsidP="00755C8E">
      <w:pPr>
        <w:rPr>
          <w:rFonts w:eastAsia="Calibri" w:cs="Tahoma"/>
          <w:b/>
          <w:color w:val="000000" w:themeColor="text1"/>
          <w:lang w:val="es-MX"/>
        </w:rPr>
      </w:pPr>
    </w:p>
    <w:tbl>
      <w:tblPr>
        <w:tblW w:w="2720" w:type="dxa"/>
        <w:jc w:val="center"/>
        <w:tblCellMar>
          <w:left w:w="70" w:type="dxa"/>
          <w:right w:w="70" w:type="dxa"/>
        </w:tblCellMar>
        <w:tblLook w:val="04A0" w:firstRow="1" w:lastRow="0" w:firstColumn="1" w:lastColumn="0" w:noHBand="0" w:noVBand="1"/>
      </w:tblPr>
      <w:tblGrid>
        <w:gridCol w:w="1640"/>
        <w:gridCol w:w="360"/>
        <w:gridCol w:w="360"/>
        <w:gridCol w:w="360"/>
      </w:tblGrid>
      <w:tr w:rsidR="00F11BE7" w:rsidRPr="00F11BE7" w:rsidTr="00F11BE7">
        <w:trPr>
          <w:trHeight w:val="300"/>
          <w:jc w:val="center"/>
        </w:trPr>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rsidR="00F11BE7" w:rsidRPr="00F11BE7" w:rsidRDefault="00F11BE7" w:rsidP="00F11BE7">
            <w:pPr>
              <w:rPr>
                <w:rFonts w:ascii="Calibri" w:eastAsia="Times New Roman" w:hAnsi="Calibri" w:cs="Calibri"/>
                <w:b/>
                <w:bCs/>
                <w:color w:val="FFFFFF"/>
                <w:sz w:val="20"/>
                <w:szCs w:val="20"/>
                <w:lang w:val="es-MX" w:eastAsia="es-MX"/>
              </w:rPr>
            </w:pPr>
            <w:r w:rsidRPr="00F11BE7">
              <w:rPr>
                <w:rFonts w:ascii="Calibri" w:eastAsia="Times New Roman" w:hAnsi="Calibri" w:cs="Calibri"/>
                <w:b/>
                <w:bCs/>
                <w:color w:val="FFFFFF"/>
                <w:sz w:val="20"/>
                <w:szCs w:val="20"/>
                <w:lang w:val="es-MX" w:eastAsia="es-MX"/>
              </w:rPr>
              <w:t>Llegadas</w:t>
            </w:r>
          </w:p>
        </w:tc>
        <w:tc>
          <w:tcPr>
            <w:tcW w:w="360" w:type="dxa"/>
            <w:tcBorders>
              <w:top w:val="single" w:sz="8" w:space="0" w:color="auto"/>
              <w:left w:val="nil"/>
              <w:bottom w:val="single" w:sz="4" w:space="0" w:color="auto"/>
              <w:right w:val="nil"/>
            </w:tcBorders>
            <w:shd w:val="clear" w:color="000000" w:fill="000000"/>
            <w:noWrap/>
            <w:vAlign w:val="bottom"/>
            <w:hideMark/>
          </w:tcPr>
          <w:p w:rsidR="00F11BE7" w:rsidRPr="00F11BE7" w:rsidRDefault="00F11BE7" w:rsidP="00F11BE7">
            <w:pPr>
              <w:jc w:val="center"/>
              <w:rPr>
                <w:rFonts w:ascii="Calibri" w:eastAsia="Times New Roman" w:hAnsi="Calibri" w:cs="Calibri"/>
                <w:b/>
                <w:bCs/>
                <w:color w:val="FFFFFF"/>
                <w:sz w:val="20"/>
                <w:szCs w:val="20"/>
                <w:lang w:val="es-MX" w:eastAsia="es-MX"/>
              </w:rPr>
            </w:pPr>
            <w:r w:rsidRPr="00F11BE7">
              <w:rPr>
                <w:rFonts w:ascii="Calibri" w:eastAsia="Times New Roman" w:hAnsi="Calibri" w:cs="Calibri"/>
                <w:b/>
                <w:bCs/>
                <w:color w:val="FFFFFF"/>
                <w:sz w:val="20"/>
                <w:szCs w:val="20"/>
                <w:lang w:val="es-MX" w:eastAsia="es-MX"/>
              </w:rPr>
              <w:t> </w:t>
            </w:r>
          </w:p>
        </w:tc>
        <w:tc>
          <w:tcPr>
            <w:tcW w:w="360" w:type="dxa"/>
            <w:tcBorders>
              <w:top w:val="single" w:sz="8" w:space="0" w:color="auto"/>
              <w:left w:val="nil"/>
              <w:bottom w:val="single" w:sz="4" w:space="0" w:color="auto"/>
              <w:right w:val="nil"/>
            </w:tcBorders>
            <w:shd w:val="clear" w:color="000000" w:fill="000000"/>
            <w:noWrap/>
            <w:vAlign w:val="bottom"/>
            <w:hideMark/>
          </w:tcPr>
          <w:p w:rsidR="00F11BE7" w:rsidRPr="00F11BE7" w:rsidRDefault="00F11BE7" w:rsidP="00F11BE7">
            <w:pPr>
              <w:rPr>
                <w:rFonts w:ascii="Calibri" w:eastAsia="Times New Roman" w:hAnsi="Calibri" w:cs="Calibri"/>
                <w:b/>
                <w:bCs/>
                <w:color w:val="FFFFFF"/>
                <w:sz w:val="20"/>
                <w:szCs w:val="20"/>
                <w:lang w:val="es-MX" w:eastAsia="es-MX"/>
              </w:rPr>
            </w:pPr>
            <w:r w:rsidRPr="00F11BE7">
              <w:rPr>
                <w:rFonts w:ascii="Calibri" w:eastAsia="Times New Roman" w:hAnsi="Calibri" w:cs="Calibri"/>
                <w:b/>
                <w:bCs/>
                <w:color w:val="FFFFFF"/>
                <w:sz w:val="20"/>
                <w:szCs w:val="20"/>
                <w:lang w:val="es-MX" w:eastAsia="es-MX"/>
              </w:rPr>
              <w:t> </w:t>
            </w:r>
          </w:p>
        </w:tc>
        <w:tc>
          <w:tcPr>
            <w:tcW w:w="360" w:type="dxa"/>
            <w:tcBorders>
              <w:top w:val="single" w:sz="8" w:space="0" w:color="auto"/>
              <w:left w:val="nil"/>
              <w:bottom w:val="single" w:sz="4" w:space="0" w:color="auto"/>
              <w:right w:val="single" w:sz="8" w:space="0" w:color="auto"/>
            </w:tcBorders>
            <w:shd w:val="clear" w:color="000000" w:fill="000000"/>
            <w:noWrap/>
            <w:vAlign w:val="bottom"/>
            <w:hideMark/>
          </w:tcPr>
          <w:p w:rsidR="00F11BE7" w:rsidRPr="00F11BE7" w:rsidRDefault="00F11BE7" w:rsidP="00F11BE7">
            <w:pPr>
              <w:rPr>
                <w:rFonts w:ascii="Calibri" w:eastAsia="Times New Roman" w:hAnsi="Calibri" w:cs="Calibri"/>
                <w:b/>
                <w:bCs/>
                <w:color w:val="FFFFFF"/>
                <w:sz w:val="20"/>
                <w:szCs w:val="20"/>
                <w:lang w:val="es-MX" w:eastAsia="es-MX"/>
              </w:rPr>
            </w:pPr>
            <w:r w:rsidRPr="00F11BE7">
              <w:rPr>
                <w:rFonts w:ascii="Calibri" w:eastAsia="Times New Roman" w:hAnsi="Calibri" w:cs="Calibri"/>
                <w:b/>
                <w:bCs/>
                <w:color w:val="FFFFFF"/>
                <w:sz w:val="20"/>
                <w:szCs w:val="20"/>
                <w:lang w:val="es-MX" w:eastAsia="es-MX"/>
              </w:rPr>
              <w:t> </w:t>
            </w:r>
          </w:p>
        </w:tc>
      </w:tr>
      <w:tr w:rsidR="00F11BE7" w:rsidRPr="00F11BE7" w:rsidTr="00F11BE7">
        <w:trPr>
          <w:trHeight w:val="270"/>
          <w:jc w:val="center"/>
        </w:trPr>
        <w:tc>
          <w:tcPr>
            <w:tcW w:w="1640" w:type="dxa"/>
            <w:tcBorders>
              <w:top w:val="nil"/>
              <w:left w:val="single" w:sz="8" w:space="0" w:color="auto"/>
              <w:bottom w:val="single" w:sz="4" w:space="0" w:color="auto"/>
              <w:right w:val="single" w:sz="4" w:space="0" w:color="auto"/>
            </w:tcBorders>
            <w:noWrap/>
            <w:vAlign w:val="bottom"/>
            <w:hideMark/>
          </w:tcPr>
          <w:p w:rsidR="00F11BE7" w:rsidRPr="00F11BE7" w:rsidRDefault="00F11BE7" w:rsidP="00F11BE7">
            <w:pPr>
              <w:rPr>
                <w:rFonts w:ascii="Calibri" w:eastAsia="Times New Roman" w:hAnsi="Calibri" w:cs="Calibri"/>
                <w:b/>
                <w:bCs/>
                <w:color w:val="000000"/>
                <w:sz w:val="20"/>
                <w:szCs w:val="20"/>
                <w:lang w:val="es-MX" w:eastAsia="es-MX"/>
              </w:rPr>
            </w:pPr>
            <w:r w:rsidRPr="00F11BE7">
              <w:rPr>
                <w:rFonts w:ascii="Calibri" w:eastAsia="Times New Roman" w:hAnsi="Calibri" w:cs="Calibri"/>
                <w:b/>
                <w:bCs/>
                <w:color w:val="000000"/>
                <w:sz w:val="20"/>
                <w:szCs w:val="20"/>
                <w:lang w:val="es-MX" w:eastAsia="es-MX"/>
              </w:rPr>
              <w:t>Abril 2026</w:t>
            </w:r>
          </w:p>
        </w:tc>
        <w:tc>
          <w:tcPr>
            <w:tcW w:w="360" w:type="dxa"/>
            <w:tcBorders>
              <w:top w:val="nil"/>
              <w:left w:val="nil"/>
              <w:bottom w:val="single" w:sz="4" w:space="0" w:color="auto"/>
              <w:right w:val="single" w:sz="4" w:space="0" w:color="auto"/>
            </w:tcBorders>
            <w:noWrap/>
            <w:vAlign w:val="bottom"/>
            <w:hideMark/>
          </w:tcPr>
          <w:p w:rsidR="00F11BE7" w:rsidRPr="00F11BE7" w:rsidRDefault="00F11BE7" w:rsidP="00F11BE7">
            <w:pPr>
              <w:jc w:val="cente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19</w:t>
            </w:r>
          </w:p>
        </w:tc>
        <w:tc>
          <w:tcPr>
            <w:tcW w:w="360" w:type="dxa"/>
            <w:tcBorders>
              <w:top w:val="nil"/>
              <w:left w:val="nil"/>
              <w:bottom w:val="single" w:sz="4" w:space="0" w:color="auto"/>
              <w:right w:val="nil"/>
            </w:tcBorders>
            <w:noWrap/>
            <w:vAlign w:val="bottom"/>
            <w:hideMark/>
          </w:tcPr>
          <w:p w:rsidR="00F11BE7" w:rsidRPr="00F11BE7" w:rsidRDefault="00F11BE7" w:rsidP="00F11BE7">
            <w:pP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 </w:t>
            </w:r>
          </w:p>
        </w:tc>
        <w:tc>
          <w:tcPr>
            <w:tcW w:w="360" w:type="dxa"/>
            <w:tcBorders>
              <w:top w:val="nil"/>
              <w:left w:val="single" w:sz="4" w:space="0" w:color="auto"/>
              <w:bottom w:val="single" w:sz="4" w:space="0" w:color="auto"/>
              <w:right w:val="single" w:sz="8" w:space="0" w:color="auto"/>
            </w:tcBorders>
            <w:noWrap/>
            <w:vAlign w:val="bottom"/>
            <w:hideMark/>
          </w:tcPr>
          <w:p w:rsidR="00F11BE7" w:rsidRPr="00F11BE7" w:rsidRDefault="00F11BE7" w:rsidP="00F11BE7">
            <w:pP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 </w:t>
            </w:r>
          </w:p>
        </w:tc>
      </w:tr>
      <w:tr w:rsidR="00F11BE7" w:rsidRPr="00F11BE7" w:rsidTr="00F11BE7">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1BE7" w:rsidRPr="00F11BE7" w:rsidRDefault="00F11BE7" w:rsidP="00F11BE7">
            <w:pPr>
              <w:rPr>
                <w:rFonts w:ascii="Calibri" w:eastAsia="Times New Roman" w:hAnsi="Calibri" w:cs="Calibri"/>
                <w:b/>
                <w:bCs/>
                <w:color w:val="000000"/>
                <w:sz w:val="20"/>
                <w:szCs w:val="20"/>
                <w:lang w:val="es-MX" w:eastAsia="es-MX"/>
              </w:rPr>
            </w:pPr>
            <w:r w:rsidRPr="00F11BE7">
              <w:rPr>
                <w:rFonts w:ascii="Calibri" w:eastAsia="Times New Roman" w:hAnsi="Calibri" w:cs="Calibri"/>
                <w:b/>
                <w:bCs/>
                <w:color w:val="000000"/>
                <w:sz w:val="20"/>
                <w:szCs w:val="20"/>
                <w:lang w:val="es-MX" w:eastAsia="es-MX"/>
              </w:rPr>
              <w:t>Mayo 2026</w:t>
            </w:r>
          </w:p>
        </w:tc>
        <w:tc>
          <w:tcPr>
            <w:tcW w:w="360" w:type="dxa"/>
            <w:tcBorders>
              <w:top w:val="nil"/>
              <w:left w:val="nil"/>
              <w:bottom w:val="single" w:sz="4" w:space="0" w:color="auto"/>
              <w:right w:val="single" w:sz="4" w:space="0" w:color="auto"/>
            </w:tcBorders>
            <w:noWrap/>
            <w:vAlign w:val="bottom"/>
            <w:hideMark/>
          </w:tcPr>
          <w:p w:rsidR="00F11BE7" w:rsidRPr="00F11BE7" w:rsidRDefault="00F11BE7" w:rsidP="00F11BE7">
            <w:pPr>
              <w:jc w:val="cente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03</w:t>
            </w:r>
          </w:p>
        </w:tc>
        <w:tc>
          <w:tcPr>
            <w:tcW w:w="360" w:type="dxa"/>
            <w:tcBorders>
              <w:top w:val="nil"/>
              <w:left w:val="nil"/>
              <w:bottom w:val="single" w:sz="4" w:space="0" w:color="auto"/>
              <w:right w:val="nil"/>
            </w:tcBorders>
            <w:noWrap/>
            <w:vAlign w:val="bottom"/>
            <w:hideMark/>
          </w:tcPr>
          <w:p w:rsidR="00F11BE7" w:rsidRPr="00F11BE7" w:rsidRDefault="00F11BE7" w:rsidP="00F11BE7">
            <w:pP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17</w:t>
            </w:r>
          </w:p>
        </w:tc>
        <w:tc>
          <w:tcPr>
            <w:tcW w:w="360" w:type="dxa"/>
            <w:tcBorders>
              <w:top w:val="nil"/>
              <w:left w:val="single" w:sz="4" w:space="0" w:color="auto"/>
              <w:bottom w:val="single" w:sz="4" w:space="0" w:color="auto"/>
              <w:right w:val="single" w:sz="8" w:space="0" w:color="auto"/>
            </w:tcBorders>
            <w:noWrap/>
            <w:vAlign w:val="bottom"/>
            <w:hideMark/>
          </w:tcPr>
          <w:p w:rsidR="00F11BE7" w:rsidRPr="00F11BE7" w:rsidRDefault="00F11BE7" w:rsidP="00F11BE7">
            <w:pP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31</w:t>
            </w:r>
          </w:p>
        </w:tc>
      </w:tr>
      <w:tr w:rsidR="00F11BE7" w:rsidRPr="00F11BE7" w:rsidTr="00F11BE7">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1BE7" w:rsidRPr="00F11BE7" w:rsidRDefault="00F11BE7" w:rsidP="00F11BE7">
            <w:pPr>
              <w:rPr>
                <w:rFonts w:ascii="Calibri" w:eastAsia="Times New Roman" w:hAnsi="Calibri" w:cs="Calibri"/>
                <w:b/>
                <w:bCs/>
                <w:color w:val="000000"/>
                <w:sz w:val="20"/>
                <w:szCs w:val="20"/>
                <w:lang w:val="es-MX" w:eastAsia="es-MX"/>
              </w:rPr>
            </w:pPr>
            <w:r w:rsidRPr="00F11BE7">
              <w:rPr>
                <w:rFonts w:ascii="Calibri" w:eastAsia="Times New Roman" w:hAnsi="Calibri" w:cs="Calibri"/>
                <w:b/>
                <w:bCs/>
                <w:color w:val="000000"/>
                <w:sz w:val="20"/>
                <w:szCs w:val="20"/>
                <w:lang w:val="es-MX" w:eastAsia="es-MX"/>
              </w:rPr>
              <w:t>Junio 2026</w:t>
            </w:r>
          </w:p>
        </w:tc>
        <w:tc>
          <w:tcPr>
            <w:tcW w:w="360" w:type="dxa"/>
            <w:tcBorders>
              <w:top w:val="nil"/>
              <w:left w:val="nil"/>
              <w:bottom w:val="single" w:sz="4" w:space="0" w:color="auto"/>
              <w:right w:val="single" w:sz="4" w:space="0" w:color="auto"/>
            </w:tcBorders>
            <w:noWrap/>
            <w:vAlign w:val="bottom"/>
            <w:hideMark/>
          </w:tcPr>
          <w:p w:rsidR="00F11BE7" w:rsidRPr="00F11BE7" w:rsidRDefault="00F11BE7" w:rsidP="00F11BE7">
            <w:pPr>
              <w:jc w:val="cente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14</w:t>
            </w:r>
          </w:p>
        </w:tc>
        <w:tc>
          <w:tcPr>
            <w:tcW w:w="360" w:type="dxa"/>
            <w:tcBorders>
              <w:top w:val="nil"/>
              <w:left w:val="nil"/>
              <w:bottom w:val="single" w:sz="4" w:space="0" w:color="auto"/>
              <w:right w:val="nil"/>
            </w:tcBorders>
            <w:noWrap/>
            <w:vAlign w:val="bottom"/>
            <w:hideMark/>
          </w:tcPr>
          <w:p w:rsidR="00F11BE7" w:rsidRPr="00F11BE7" w:rsidRDefault="00F11BE7" w:rsidP="00F11BE7">
            <w:pP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28</w:t>
            </w:r>
          </w:p>
        </w:tc>
        <w:tc>
          <w:tcPr>
            <w:tcW w:w="360" w:type="dxa"/>
            <w:tcBorders>
              <w:top w:val="nil"/>
              <w:left w:val="single" w:sz="4" w:space="0" w:color="auto"/>
              <w:bottom w:val="single" w:sz="4" w:space="0" w:color="auto"/>
              <w:right w:val="single" w:sz="8" w:space="0" w:color="auto"/>
            </w:tcBorders>
            <w:noWrap/>
            <w:vAlign w:val="bottom"/>
            <w:hideMark/>
          </w:tcPr>
          <w:p w:rsidR="00F11BE7" w:rsidRPr="00F11BE7" w:rsidRDefault="00F11BE7" w:rsidP="00F11BE7">
            <w:pP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 </w:t>
            </w:r>
          </w:p>
        </w:tc>
      </w:tr>
      <w:tr w:rsidR="00F11BE7" w:rsidRPr="00F11BE7" w:rsidTr="00F11BE7">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1BE7" w:rsidRPr="00F11BE7" w:rsidRDefault="00F11BE7" w:rsidP="00F11BE7">
            <w:pPr>
              <w:rPr>
                <w:rFonts w:ascii="Calibri" w:eastAsia="Times New Roman" w:hAnsi="Calibri" w:cs="Calibri"/>
                <w:b/>
                <w:bCs/>
                <w:color w:val="000000"/>
                <w:sz w:val="20"/>
                <w:szCs w:val="20"/>
                <w:lang w:val="es-MX" w:eastAsia="es-MX"/>
              </w:rPr>
            </w:pPr>
            <w:r w:rsidRPr="00F11BE7">
              <w:rPr>
                <w:rFonts w:ascii="Calibri" w:eastAsia="Times New Roman" w:hAnsi="Calibri" w:cs="Calibri"/>
                <w:b/>
                <w:bCs/>
                <w:color w:val="000000"/>
                <w:sz w:val="20"/>
                <w:szCs w:val="20"/>
                <w:lang w:val="es-MX" w:eastAsia="es-MX"/>
              </w:rPr>
              <w:t>Julio 2026</w:t>
            </w:r>
          </w:p>
        </w:tc>
        <w:tc>
          <w:tcPr>
            <w:tcW w:w="360" w:type="dxa"/>
            <w:tcBorders>
              <w:top w:val="nil"/>
              <w:left w:val="nil"/>
              <w:bottom w:val="single" w:sz="4" w:space="0" w:color="auto"/>
              <w:right w:val="single" w:sz="4" w:space="0" w:color="auto"/>
            </w:tcBorders>
            <w:noWrap/>
            <w:vAlign w:val="bottom"/>
            <w:hideMark/>
          </w:tcPr>
          <w:p w:rsidR="00F11BE7" w:rsidRPr="00F11BE7" w:rsidRDefault="00F11BE7" w:rsidP="00F11BE7">
            <w:pPr>
              <w:jc w:val="cente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12</w:t>
            </w:r>
          </w:p>
        </w:tc>
        <w:tc>
          <w:tcPr>
            <w:tcW w:w="360" w:type="dxa"/>
            <w:tcBorders>
              <w:top w:val="nil"/>
              <w:left w:val="nil"/>
              <w:bottom w:val="single" w:sz="4" w:space="0" w:color="auto"/>
              <w:right w:val="nil"/>
            </w:tcBorders>
            <w:noWrap/>
            <w:vAlign w:val="bottom"/>
            <w:hideMark/>
          </w:tcPr>
          <w:p w:rsidR="00F11BE7" w:rsidRPr="00F11BE7" w:rsidRDefault="00F11BE7" w:rsidP="00F11BE7">
            <w:pP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26</w:t>
            </w:r>
          </w:p>
        </w:tc>
        <w:tc>
          <w:tcPr>
            <w:tcW w:w="360" w:type="dxa"/>
            <w:tcBorders>
              <w:top w:val="nil"/>
              <w:left w:val="single" w:sz="4" w:space="0" w:color="auto"/>
              <w:bottom w:val="single" w:sz="4" w:space="0" w:color="auto"/>
              <w:right w:val="single" w:sz="8" w:space="0" w:color="auto"/>
            </w:tcBorders>
            <w:noWrap/>
            <w:vAlign w:val="bottom"/>
            <w:hideMark/>
          </w:tcPr>
          <w:p w:rsidR="00F11BE7" w:rsidRPr="00F11BE7" w:rsidRDefault="00F11BE7" w:rsidP="00F11BE7">
            <w:pP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 </w:t>
            </w:r>
          </w:p>
        </w:tc>
      </w:tr>
      <w:tr w:rsidR="00F11BE7" w:rsidRPr="00F11BE7" w:rsidTr="00F11BE7">
        <w:trPr>
          <w:trHeight w:val="300"/>
          <w:jc w:val="center"/>
        </w:trPr>
        <w:tc>
          <w:tcPr>
            <w:tcW w:w="1640" w:type="dxa"/>
            <w:tcBorders>
              <w:top w:val="nil"/>
              <w:left w:val="single" w:sz="8" w:space="0" w:color="auto"/>
              <w:bottom w:val="single" w:sz="4" w:space="0" w:color="auto"/>
              <w:right w:val="single" w:sz="4" w:space="0" w:color="auto"/>
            </w:tcBorders>
            <w:noWrap/>
            <w:vAlign w:val="bottom"/>
            <w:hideMark/>
          </w:tcPr>
          <w:p w:rsidR="00F11BE7" w:rsidRPr="00F11BE7" w:rsidRDefault="00F11BE7" w:rsidP="00F11BE7">
            <w:pPr>
              <w:rPr>
                <w:rFonts w:ascii="Calibri" w:eastAsia="Times New Roman" w:hAnsi="Calibri" w:cs="Calibri"/>
                <w:b/>
                <w:bCs/>
                <w:color w:val="000000"/>
                <w:sz w:val="20"/>
                <w:szCs w:val="20"/>
                <w:lang w:val="es-MX" w:eastAsia="es-MX"/>
              </w:rPr>
            </w:pPr>
            <w:r w:rsidRPr="00F11BE7">
              <w:rPr>
                <w:rFonts w:ascii="Calibri" w:eastAsia="Times New Roman" w:hAnsi="Calibri" w:cs="Calibri"/>
                <w:b/>
                <w:bCs/>
                <w:color w:val="000000"/>
                <w:sz w:val="20"/>
                <w:szCs w:val="20"/>
                <w:lang w:val="es-MX" w:eastAsia="es-MX"/>
              </w:rPr>
              <w:t>Agosto 2026</w:t>
            </w:r>
          </w:p>
        </w:tc>
        <w:tc>
          <w:tcPr>
            <w:tcW w:w="360" w:type="dxa"/>
            <w:tcBorders>
              <w:top w:val="nil"/>
              <w:left w:val="nil"/>
              <w:bottom w:val="single" w:sz="4" w:space="0" w:color="auto"/>
              <w:right w:val="single" w:sz="4" w:space="0" w:color="auto"/>
            </w:tcBorders>
            <w:noWrap/>
            <w:vAlign w:val="bottom"/>
            <w:hideMark/>
          </w:tcPr>
          <w:p w:rsidR="00F11BE7" w:rsidRPr="00F11BE7" w:rsidRDefault="00F11BE7" w:rsidP="00F11BE7">
            <w:pPr>
              <w:jc w:val="cente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09</w:t>
            </w:r>
          </w:p>
        </w:tc>
        <w:tc>
          <w:tcPr>
            <w:tcW w:w="360" w:type="dxa"/>
            <w:tcBorders>
              <w:top w:val="nil"/>
              <w:left w:val="nil"/>
              <w:bottom w:val="single" w:sz="4" w:space="0" w:color="auto"/>
              <w:right w:val="nil"/>
            </w:tcBorders>
            <w:noWrap/>
            <w:vAlign w:val="bottom"/>
            <w:hideMark/>
          </w:tcPr>
          <w:p w:rsidR="00F11BE7" w:rsidRPr="00F11BE7" w:rsidRDefault="00F11BE7" w:rsidP="00F11BE7">
            <w:pP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23</w:t>
            </w:r>
          </w:p>
        </w:tc>
        <w:tc>
          <w:tcPr>
            <w:tcW w:w="360" w:type="dxa"/>
            <w:tcBorders>
              <w:top w:val="nil"/>
              <w:left w:val="single" w:sz="4" w:space="0" w:color="auto"/>
              <w:bottom w:val="single" w:sz="4" w:space="0" w:color="auto"/>
              <w:right w:val="single" w:sz="8" w:space="0" w:color="auto"/>
            </w:tcBorders>
            <w:noWrap/>
            <w:vAlign w:val="bottom"/>
            <w:hideMark/>
          </w:tcPr>
          <w:p w:rsidR="00F11BE7" w:rsidRPr="00F11BE7" w:rsidRDefault="00F11BE7" w:rsidP="00F11BE7">
            <w:pP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 </w:t>
            </w:r>
          </w:p>
        </w:tc>
      </w:tr>
      <w:tr w:rsidR="00F11BE7" w:rsidRPr="00F11BE7" w:rsidTr="00F11BE7">
        <w:trPr>
          <w:trHeight w:val="300"/>
          <w:jc w:val="center"/>
        </w:trPr>
        <w:tc>
          <w:tcPr>
            <w:tcW w:w="1640" w:type="dxa"/>
            <w:tcBorders>
              <w:top w:val="nil"/>
              <w:left w:val="single" w:sz="8" w:space="0" w:color="auto"/>
              <w:bottom w:val="single" w:sz="8" w:space="0" w:color="auto"/>
              <w:right w:val="single" w:sz="4" w:space="0" w:color="auto"/>
            </w:tcBorders>
            <w:noWrap/>
            <w:vAlign w:val="bottom"/>
            <w:hideMark/>
          </w:tcPr>
          <w:p w:rsidR="00F11BE7" w:rsidRPr="00F11BE7" w:rsidRDefault="00F11BE7" w:rsidP="00F11BE7">
            <w:pPr>
              <w:rPr>
                <w:rFonts w:ascii="Calibri" w:eastAsia="Times New Roman" w:hAnsi="Calibri" w:cs="Calibri"/>
                <w:b/>
                <w:bCs/>
                <w:color w:val="000000"/>
                <w:sz w:val="20"/>
                <w:szCs w:val="20"/>
                <w:lang w:val="es-MX" w:eastAsia="es-MX"/>
              </w:rPr>
            </w:pPr>
            <w:r w:rsidRPr="00F11BE7">
              <w:rPr>
                <w:rFonts w:ascii="Calibri" w:eastAsia="Times New Roman" w:hAnsi="Calibri" w:cs="Calibri"/>
                <w:b/>
                <w:bCs/>
                <w:color w:val="000000"/>
                <w:sz w:val="20"/>
                <w:szCs w:val="20"/>
                <w:lang w:val="es-MX" w:eastAsia="es-MX"/>
              </w:rPr>
              <w:t>Septiembre 2026</w:t>
            </w:r>
          </w:p>
        </w:tc>
        <w:tc>
          <w:tcPr>
            <w:tcW w:w="360" w:type="dxa"/>
            <w:tcBorders>
              <w:top w:val="nil"/>
              <w:left w:val="nil"/>
              <w:bottom w:val="single" w:sz="8" w:space="0" w:color="auto"/>
              <w:right w:val="single" w:sz="4" w:space="0" w:color="auto"/>
            </w:tcBorders>
            <w:noWrap/>
            <w:vAlign w:val="bottom"/>
            <w:hideMark/>
          </w:tcPr>
          <w:p w:rsidR="00F11BE7" w:rsidRPr="00F11BE7" w:rsidRDefault="00F11BE7" w:rsidP="00F11BE7">
            <w:pPr>
              <w:jc w:val="cente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06</w:t>
            </w:r>
          </w:p>
        </w:tc>
        <w:tc>
          <w:tcPr>
            <w:tcW w:w="360" w:type="dxa"/>
            <w:tcBorders>
              <w:top w:val="nil"/>
              <w:left w:val="nil"/>
              <w:bottom w:val="single" w:sz="8" w:space="0" w:color="auto"/>
              <w:right w:val="nil"/>
            </w:tcBorders>
            <w:noWrap/>
            <w:vAlign w:val="bottom"/>
            <w:hideMark/>
          </w:tcPr>
          <w:p w:rsidR="00F11BE7" w:rsidRPr="00F11BE7" w:rsidRDefault="00F11BE7" w:rsidP="00F11BE7">
            <w:pP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20</w:t>
            </w:r>
          </w:p>
        </w:tc>
        <w:tc>
          <w:tcPr>
            <w:tcW w:w="360" w:type="dxa"/>
            <w:tcBorders>
              <w:top w:val="nil"/>
              <w:left w:val="single" w:sz="4" w:space="0" w:color="auto"/>
              <w:bottom w:val="single" w:sz="8" w:space="0" w:color="auto"/>
              <w:right w:val="single" w:sz="8" w:space="0" w:color="auto"/>
            </w:tcBorders>
            <w:noWrap/>
            <w:vAlign w:val="bottom"/>
            <w:hideMark/>
          </w:tcPr>
          <w:p w:rsidR="00F11BE7" w:rsidRPr="00F11BE7" w:rsidRDefault="00F11BE7" w:rsidP="00F11BE7">
            <w:pPr>
              <w:rPr>
                <w:rFonts w:ascii="Calibri" w:eastAsia="Times New Roman" w:hAnsi="Calibri" w:cs="Calibri"/>
                <w:b/>
                <w:bCs/>
                <w:sz w:val="20"/>
                <w:szCs w:val="20"/>
                <w:lang w:val="es-MX" w:eastAsia="es-MX"/>
              </w:rPr>
            </w:pPr>
            <w:r w:rsidRPr="00F11BE7">
              <w:rPr>
                <w:rFonts w:ascii="Calibri" w:eastAsia="Times New Roman" w:hAnsi="Calibri" w:cs="Calibri"/>
                <w:b/>
                <w:bCs/>
                <w:sz w:val="20"/>
                <w:szCs w:val="20"/>
                <w:lang w:val="es-MX" w:eastAsia="es-MX"/>
              </w:rPr>
              <w:t> </w:t>
            </w:r>
          </w:p>
        </w:tc>
      </w:tr>
    </w:tbl>
    <w:p w:rsidR="00F336C4" w:rsidRDefault="00F336C4" w:rsidP="00755C8E">
      <w:pPr>
        <w:rPr>
          <w:rFonts w:eastAsia="Calibri" w:cs="Tahoma"/>
          <w:b/>
          <w:color w:val="000000" w:themeColor="text1"/>
          <w:lang w:val="es-MX"/>
        </w:rPr>
      </w:pPr>
    </w:p>
    <w:tbl>
      <w:tblPr>
        <w:tblW w:w="7200" w:type="dxa"/>
        <w:jc w:val="center"/>
        <w:tblCellMar>
          <w:left w:w="70" w:type="dxa"/>
          <w:right w:w="70" w:type="dxa"/>
        </w:tblCellMar>
        <w:tblLook w:val="04A0" w:firstRow="1" w:lastRow="0" w:firstColumn="1" w:lastColumn="0" w:noHBand="0" w:noVBand="1"/>
      </w:tblPr>
      <w:tblGrid>
        <w:gridCol w:w="3429"/>
        <w:gridCol w:w="780"/>
        <w:gridCol w:w="777"/>
        <w:gridCol w:w="1070"/>
        <w:gridCol w:w="1144"/>
      </w:tblGrid>
      <w:tr w:rsidR="000D6B97" w:rsidRPr="000D6B97" w:rsidTr="00697235">
        <w:trPr>
          <w:trHeight w:val="300"/>
          <w:jc w:val="center"/>
        </w:trPr>
        <w:tc>
          <w:tcPr>
            <w:tcW w:w="720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0D6B97" w:rsidRPr="000D6B97" w:rsidRDefault="000D6B97" w:rsidP="000D6B97">
            <w:pPr>
              <w:jc w:val="center"/>
              <w:rPr>
                <w:rFonts w:ascii="Calibri" w:eastAsia="Times New Roman" w:hAnsi="Calibri" w:cs="Calibri"/>
                <w:b/>
                <w:bCs/>
                <w:color w:val="FFFFFF"/>
                <w:sz w:val="20"/>
                <w:szCs w:val="20"/>
                <w:lang w:val="es-MX" w:eastAsia="es-MX"/>
              </w:rPr>
            </w:pPr>
            <w:r w:rsidRPr="000D6B97">
              <w:rPr>
                <w:rFonts w:ascii="Calibri" w:eastAsia="Times New Roman" w:hAnsi="Calibri" w:cs="Calibri"/>
                <w:b/>
                <w:bCs/>
                <w:color w:val="FFFFFF"/>
                <w:sz w:val="20"/>
                <w:szCs w:val="20"/>
                <w:lang w:val="es-MX" w:eastAsia="es-MX"/>
              </w:rPr>
              <w:t xml:space="preserve">TARIFA EN EUROS POR PERSONA </w:t>
            </w:r>
          </w:p>
        </w:tc>
      </w:tr>
      <w:tr w:rsidR="000D6B97" w:rsidRPr="000D6B97" w:rsidTr="00697235">
        <w:trPr>
          <w:trHeight w:val="270"/>
          <w:jc w:val="center"/>
        </w:trPr>
        <w:tc>
          <w:tcPr>
            <w:tcW w:w="720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0D6B97" w:rsidRPr="000D6B97" w:rsidRDefault="000D6B97" w:rsidP="000D6B97">
            <w:pPr>
              <w:jc w:val="center"/>
              <w:rPr>
                <w:rFonts w:ascii="Calibri" w:eastAsia="Times New Roman" w:hAnsi="Calibri" w:cs="Calibri"/>
                <w:b/>
                <w:bCs/>
                <w:sz w:val="20"/>
                <w:szCs w:val="20"/>
                <w:lang w:val="es-MX" w:eastAsia="es-MX"/>
              </w:rPr>
            </w:pPr>
            <w:r w:rsidRPr="000D6B97">
              <w:rPr>
                <w:rFonts w:ascii="Calibri" w:eastAsia="Times New Roman" w:hAnsi="Calibri" w:cs="Calibri"/>
                <w:b/>
                <w:bCs/>
                <w:sz w:val="20"/>
                <w:szCs w:val="20"/>
                <w:lang w:val="es-MX" w:eastAsia="es-MX"/>
              </w:rPr>
              <w:t xml:space="preserve">SERVICIOS TERRESTRES EXCLUSIVAMENTE            </w:t>
            </w:r>
            <w:proofErr w:type="gramStart"/>
            <w:r w:rsidRPr="000D6B97">
              <w:rPr>
                <w:rFonts w:ascii="Calibri" w:eastAsia="Times New Roman" w:hAnsi="Calibri" w:cs="Calibri"/>
                <w:b/>
                <w:bCs/>
                <w:sz w:val="20"/>
                <w:szCs w:val="20"/>
                <w:lang w:val="es-MX" w:eastAsia="es-MX"/>
              </w:rPr>
              <w:t xml:space="preserve">   (</w:t>
            </w:r>
            <w:proofErr w:type="gramEnd"/>
            <w:r w:rsidRPr="000D6B97">
              <w:rPr>
                <w:rFonts w:ascii="Calibri" w:eastAsia="Times New Roman" w:hAnsi="Calibri" w:cs="Calibri"/>
                <w:b/>
                <w:bCs/>
                <w:sz w:val="20"/>
                <w:szCs w:val="20"/>
                <w:lang w:val="es-MX" w:eastAsia="es-MX"/>
              </w:rPr>
              <w:t xml:space="preserve">MÍNIMO 2 PASAJEROS) </w:t>
            </w:r>
          </w:p>
        </w:tc>
      </w:tr>
      <w:tr w:rsidR="000D6B97" w:rsidRPr="000D6B97" w:rsidTr="00697235">
        <w:trPr>
          <w:trHeight w:val="300"/>
          <w:jc w:val="center"/>
        </w:trPr>
        <w:tc>
          <w:tcPr>
            <w:tcW w:w="3429" w:type="dxa"/>
            <w:tcBorders>
              <w:top w:val="nil"/>
              <w:left w:val="single" w:sz="8" w:space="0" w:color="auto"/>
              <w:bottom w:val="nil"/>
              <w:right w:val="single" w:sz="4" w:space="0" w:color="auto"/>
            </w:tcBorders>
            <w:shd w:val="clear" w:color="FFFFCC" w:fill="000000"/>
            <w:noWrap/>
            <w:vAlign w:val="bottom"/>
            <w:hideMark/>
          </w:tcPr>
          <w:p w:rsidR="000D6B97" w:rsidRPr="000D6B97" w:rsidRDefault="000D6B97" w:rsidP="000D6B97">
            <w:pPr>
              <w:rPr>
                <w:rFonts w:ascii="Calibri" w:eastAsia="Times New Roman" w:hAnsi="Calibri" w:cs="Calibri"/>
                <w:b/>
                <w:bCs/>
                <w:color w:val="FFFFFF"/>
                <w:sz w:val="20"/>
                <w:szCs w:val="20"/>
                <w:lang w:val="es-MX" w:eastAsia="es-MX"/>
              </w:rPr>
            </w:pPr>
            <w:r w:rsidRPr="000D6B97">
              <w:rPr>
                <w:rFonts w:ascii="Calibri" w:eastAsia="Times New Roman" w:hAnsi="Calibri" w:cs="Calibri"/>
                <w:b/>
                <w:bCs/>
                <w:color w:val="FFFFFF"/>
                <w:sz w:val="20"/>
                <w:szCs w:val="20"/>
                <w:lang w:val="es-MX" w:eastAsia="es-MX"/>
              </w:rPr>
              <w:t xml:space="preserve">19 </w:t>
            </w:r>
            <w:proofErr w:type="gramStart"/>
            <w:r w:rsidRPr="000D6B97">
              <w:rPr>
                <w:rFonts w:ascii="Calibri" w:eastAsia="Times New Roman" w:hAnsi="Calibri" w:cs="Calibri"/>
                <w:b/>
                <w:bCs/>
                <w:color w:val="FFFFFF"/>
                <w:sz w:val="20"/>
                <w:szCs w:val="20"/>
                <w:lang w:val="es-MX" w:eastAsia="es-MX"/>
              </w:rPr>
              <w:t>Abril</w:t>
            </w:r>
            <w:proofErr w:type="gramEnd"/>
            <w:r w:rsidRPr="000D6B97">
              <w:rPr>
                <w:rFonts w:ascii="Calibri" w:eastAsia="Times New Roman" w:hAnsi="Calibri" w:cs="Calibri"/>
                <w:b/>
                <w:bCs/>
                <w:color w:val="FFFFFF"/>
                <w:sz w:val="20"/>
                <w:szCs w:val="20"/>
                <w:lang w:val="es-MX" w:eastAsia="es-MX"/>
              </w:rPr>
              <w:t xml:space="preserve"> al 20 </w:t>
            </w:r>
            <w:proofErr w:type="gramStart"/>
            <w:r w:rsidRPr="000D6B97">
              <w:rPr>
                <w:rFonts w:ascii="Calibri" w:eastAsia="Times New Roman" w:hAnsi="Calibri" w:cs="Calibri"/>
                <w:b/>
                <w:bCs/>
                <w:color w:val="FFFFFF"/>
                <w:sz w:val="20"/>
                <w:szCs w:val="20"/>
                <w:lang w:val="es-MX" w:eastAsia="es-MX"/>
              </w:rPr>
              <w:t>Septiembre</w:t>
            </w:r>
            <w:proofErr w:type="gramEnd"/>
            <w:r w:rsidRPr="000D6B97">
              <w:rPr>
                <w:rFonts w:ascii="Calibri" w:eastAsia="Times New Roman" w:hAnsi="Calibri" w:cs="Calibri"/>
                <w:b/>
                <w:bCs/>
                <w:color w:val="FFFFFF"/>
                <w:sz w:val="20"/>
                <w:szCs w:val="20"/>
                <w:lang w:val="es-MX" w:eastAsia="es-MX"/>
              </w:rPr>
              <w:t xml:space="preserve"> 2026</w:t>
            </w:r>
          </w:p>
        </w:tc>
        <w:tc>
          <w:tcPr>
            <w:tcW w:w="780" w:type="dxa"/>
            <w:tcBorders>
              <w:top w:val="nil"/>
              <w:left w:val="nil"/>
              <w:bottom w:val="nil"/>
              <w:right w:val="single" w:sz="4" w:space="0" w:color="auto"/>
            </w:tcBorders>
            <w:shd w:val="clear" w:color="FFFFCC" w:fill="000000"/>
            <w:noWrap/>
            <w:vAlign w:val="bottom"/>
            <w:hideMark/>
          </w:tcPr>
          <w:p w:rsidR="000D6B97" w:rsidRPr="000D6B97" w:rsidRDefault="000D6B97" w:rsidP="000D6B97">
            <w:pPr>
              <w:jc w:val="center"/>
              <w:rPr>
                <w:rFonts w:ascii="Calibri" w:eastAsia="Times New Roman" w:hAnsi="Calibri" w:cs="Calibri"/>
                <w:b/>
                <w:bCs/>
                <w:color w:val="FFFFFF"/>
                <w:sz w:val="20"/>
                <w:szCs w:val="20"/>
                <w:lang w:val="es-MX" w:eastAsia="es-MX"/>
              </w:rPr>
            </w:pPr>
            <w:r w:rsidRPr="000D6B97">
              <w:rPr>
                <w:rFonts w:ascii="Calibri" w:eastAsia="Times New Roman" w:hAnsi="Calibri" w:cs="Calibri"/>
                <w:b/>
                <w:bCs/>
                <w:color w:val="FFFFFF"/>
                <w:sz w:val="20"/>
                <w:szCs w:val="20"/>
                <w:lang w:val="es-MX" w:eastAsia="es-MX"/>
              </w:rPr>
              <w:t xml:space="preserve">DOBLE </w:t>
            </w:r>
          </w:p>
        </w:tc>
        <w:tc>
          <w:tcPr>
            <w:tcW w:w="777" w:type="dxa"/>
            <w:tcBorders>
              <w:top w:val="nil"/>
              <w:left w:val="nil"/>
              <w:bottom w:val="nil"/>
              <w:right w:val="nil"/>
            </w:tcBorders>
            <w:shd w:val="clear" w:color="FFFFCC" w:fill="000000"/>
            <w:noWrap/>
            <w:vAlign w:val="bottom"/>
            <w:hideMark/>
          </w:tcPr>
          <w:p w:rsidR="000D6B97" w:rsidRPr="000D6B97" w:rsidRDefault="000D6B97" w:rsidP="000D6B97">
            <w:pPr>
              <w:jc w:val="center"/>
              <w:rPr>
                <w:rFonts w:ascii="Calibri" w:eastAsia="Times New Roman" w:hAnsi="Calibri" w:cs="Calibri"/>
                <w:b/>
                <w:bCs/>
                <w:color w:val="FFFFFF"/>
                <w:sz w:val="20"/>
                <w:szCs w:val="20"/>
                <w:lang w:val="es-MX" w:eastAsia="es-MX"/>
              </w:rPr>
            </w:pPr>
            <w:r w:rsidRPr="000D6B97">
              <w:rPr>
                <w:rFonts w:ascii="Calibri" w:eastAsia="Times New Roman" w:hAnsi="Calibri" w:cs="Calibri"/>
                <w:b/>
                <w:bCs/>
                <w:color w:val="FFFFFF"/>
                <w:sz w:val="20"/>
                <w:szCs w:val="20"/>
                <w:lang w:val="es-MX" w:eastAsia="es-MX"/>
              </w:rPr>
              <w:t>TRIPLE</w:t>
            </w:r>
          </w:p>
        </w:tc>
        <w:tc>
          <w:tcPr>
            <w:tcW w:w="1070" w:type="dxa"/>
            <w:tcBorders>
              <w:top w:val="nil"/>
              <w:left w:val="single" w:sz="4" w:space="0" w:color="auto"/>
              <w:bottom w:val="nil"/>
              <w:right w:val="nil"/>
            </w:tcBorders>
            <w:shd w:val="clear" w:color="FFFFCC" w:fill="000000"/>
            <w:noWrap/>
            <w:vAlign w:val="bottom"/>
            <w:hideMark/>
          </w:tcPr>
          <w:p w:rsidR="000D6B97" w:rsidRPr="000D6B97" w:rsidRDefault="000D6B97" w:rsidP="000D6B97">
            <w:pPr>
              <w:jc w:val="center"/>
              <w:rPr>
                <w:rFonts w:ascii="Calibri" w:eastAsia="Times New Roman" w:hAnsi="Calibri" w:cs="Calibri"/>
                <w:b/>
                <w:bCs/>
                <w:color w:val="FFFFFF"/>
                <w:sz w:val="20"/>
                <w:szCs w:val="20"/>
                <w:lang w:val="es-MX" w:eastAsia="es-MX"/>
              </w:rPr>
            </w:pPr>
            <w:r w:rsidRPr="000D6B97">
              <w:rPr>
                <w:rFonts w:ascii="Calibri" w:eastAsia="Times New Roman" w:hAnsi="Calibri" w:cs="Calibri"/>
                <w:b/>
                <w:bCs/>
                <w:color w:val="FFFFFF"/>
                <w:sz w:val="20"/>
                <w:szCs w:val="20"/>
                <w:lang w:val="es-MX" w:eastAsia="es-MX"/>
              </w:rPr>
              <w:t>SENCILLA</w:t>
            </w:r>
          </w:p>
        </w:tc>
        <w:tc>
          <w:tcPr>
            <w:tcW w:w="1144" w:type="dxa"/>
            <w:tcBorders>
              <w:top w:val="nil"/>
              <w:left w:val="single" w:sz="4" w:space="0" w:color="auto"/>
              <w:bottom w:val="nil"/>
              <w:right w:val="single" w:sz="8" w:space="0" w:color="auto"/>
            </w:tcBorders>
            <w:shd w:val="clear" w:color="FFFFCC" w:fill="000000"/>
            <w:noWrap/>
            <w:vAlign w:val="bottom"/>
            <w:hideMark/>
          </w:tcPr>
          <w:p w:rsidR="000D6B97" w:rsidRPr="000D6B97" w:rsidRDefault="000D6B97" w:rsidP="000D6B97">
            <w:pPr>
              <w:jc w:val="center"/>
              <w:rPr>
                <w:rFonts w:ascii="Calibri" w:eastAsia="Times New Roman" w:hAnsi="Calibri" w:cs="Calibri"/>
                <w:b/>
                <w:bCs/>
                <w:color w:val="FFFFFF"/>
                <w:sz w:val="20"/>
                <w:szCs w:val="20"/>
                <w:lang w:val="es-MX" w:eastAsia="es-MX"/>
              </w:rPr>
            </w:pPr>
            <w:r w:rsidRPr="000D6B97">
              <w:rPr>
                <w:rFonts w:ascii="Calibri" w:eastAsia="Times New Roman" w:hAnsi="Calibri" w:cs="Calibri"/>
                <w:b/>
                <w:bCs/>
                <w:color w:val="FFFFFF"/>
                <w:sz w:val="20"/>
                <w:szCs w:val="20"/>
                <w:lang w:val="es-MX" w:eastAsia="es-MX"/>
              </w:rPr>
              <w:t>MNR 2-12</w:t>
            </w:r>
          </w:p>
        </w:tc>
      </w:tr>
      <w:tr w:rsidR="000D6B97" w:rsidRPr="000D6B97" w:rsidTr="00697235">
        <w:trPr>
          <w:trHeight w:val="300"/>
          <w:jc w:val="center"/>
        </w:trPr>
        <w:tc>
          <w:tcPr>
            <w:tcW w:w="3429"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0D6B97" w:rsidRPr="000D6B97" w:rsidRDefault="000D6B97" w:rsidP="000D6B97">
            <w:pPr>
              <w:rPr>
                <w:rFonts w:ascii="Calibri" w:eastAsia="Times New Roman" w:hAnsi="Calibri" w:cs="Calibri"/>
                <w:b/>
                <w:bCs/>
                <w:sz w:val="20"/>
                <w:szCs w:val="20"/>
                <w:lang w:val="es-MX" w:eastAsia="es-MX"/>
              </w:rPr>
            </w:pPr>
            <w:r w:rsidRPr="000D6B97">
              <w:rPr>
                <w:rFonts w:ascii="Calibri" w:eastAsia="Times New Roman" w:hAnsi="Calibri" w:cs="Calibri"/>
                <w:b/>
                <w:bCs/>
                <w:sz w:val="20"/>
                <w:szCs w:val="20"/>
                <w:lang w:val="es-MX" w:eastAsia="es-MX"/>
              </w:rPr>
              <w:t xml:space="preserve">PRIMERA </w:t>
            </w:r>
          </w:p>
        </w:tc>
        <w:tc>
          <w:tcPr>
            <w:tcW w:w="780" w:type="dxa"/>
            <w:tcBorders>
              <w:top w:val="single" w:sz="4" w:space="0" w:color="auto"/>
              <w:left w:val="nil"/>
              <w:bottom w:val="nil"/>
              <w:right w:val="single" w:sz="4" w:space="0" w:color="auto"/>
            </w:tcBorders>
            <w:shd w:val="clear" w:color="FFFFCC" w:fill="FFFFFF"/>
            <w:noWrap/>
            <w:vAlign w:val="bottom"/>
            <w:hideMark/>
          </w:tcPr>
          <w:p w:rsidR="000D6B97" w:rsidRPr="000D6B97" w:rsidRDefault="000D6B97" w:rsidP="000D6B97">
            <w:pPr>
              <w:jc w:val="center"/>
              <w:rPr>
                <w:rFonts w:ascii="Calibri" w:eastAsia="Times New Roman" w:hAnsi="Calibri" w:cs="Calibri"/>
                <w:b/>
                <w:bCs/>
                <w:sz w:val="20"/>
                <w:szCs w:val="20"/>
                <w:lang w:val="es-MX" w:eastAsia="es-MX"/>
              </w:rPr>
            </w:pPr>
            <w:r w:rsidRPr="000D6B97">
              <w:rPr>
                <w:rFonts w:ascii="Calibri" w:eastAsia="Times New Roman" w:hAnsi="Calibri" w:cs="Calibri"/>
                <w:b/>
                <w:bCs/>
                <w:sz w:val="20"/>
                <w:szCs w:val="20"/>
                <w:lang w:val="es-MX" w:eastAsia="es-MX"/>
              </w:rPr>
              <w:t>3166</w:t>
            </w:r>
          </w:p>
        </w:tc>
        <w:tc>
          <w:tcPr>
            <w:tcW w:w="777" w:type="dxa"/>
            <w:tcBorders>
              <w:top w:val="single" w:sz="4" w:space="0" w:color="auto"/>
              <w:left w:val="nil"/>
              <w:bottom w:val="nil"/>
              <w:right w:val="nil"/>
            </w:tcBorders>
            <w:shd w:val="clear" w:color="FFFFCC" w:fill="FFFFFF"/>
            <w:noWrap/>
            <w:vAlign w:val="bottom"/>
            <w:hideMark/>
          </w:tcPr>
          <w:p w:rsidR="000D6B97" w:rsidRPr="000D6B97" w:rsidRDefault="000D6B97" w:rsidP="000D6B97">
            <w:pPr>
              <w:jc w:val="center"/>
              <w:rPr>
                <w:rFonts w:ascii="Calibri" w:eastAsia="Times New Roman" w:hAnsi="Calibri" w:cs="Calibri"/>
                <w:b/>
                <w:bCs/>
                <w:sz w:val="20"/>
                <w:szCs w:val="20"/>
                <w:lang w:val="es-MX" w:eastAsia="es-MX"/>
              </w:rPr>
            </w:pPr>
            <w:r w:rsidRPr="000D6B97">
              <w:rPr>
                <w:rFonts w:ascii="Calibri" w:eastAsia="Times New Roman" w:hAnsi="Calibri" w:cs="Calibri"/>
                <w:b/>
                <w:bCs/>
                <w:sz w:val="20"/>
                <w:szCs w:val="20"/>
                <w:lang w:val="es-MX" w:eastAsia="es-MX"/>
              </w:rPr>
              <w:t>3115</w:t>
            </w:r>
          </w:p>
        </w:tc>
        <w:tc>
          <w:tcPr>
            <w:tcW w:w="1070" w:type="dxa"/>
            <w:tcBorders>
              <w:top w:val="single" w:sz="4" w:space="0" w:color="auto"/>
              <w:left w:val="single" w:sz="4" w:space="0" w:color="auto"/>
              <w:bottom w:val="nil"/>
              <w:right w:val="nil"/>
            </w:tcBorders>
            <w:shd w:val="clear" w:color="FFFFCC" w:fill="FFFFFF"/>
            <w:noWrap/>
            <w:vAlign w:val="bottom"/>
            <w:hideMark/>
          </w:tcPr>
          <w:p w:rsidR="000D6B97" w:rsidRPr="000D6B97" w:rsidRDefault="000D6B97" w:rsidP="000D6B97">
            <w:pPr>
              <w:jc w:val="center"/>
              <w:rPr>
                <w:rFonts w:ascii="Calibri" w:eastAsia="Times New Roman" w:hAnsi="Calibri" w:cs="Calibri"/>
                <w:b/>
                <w:bCs/>
                <w:sz w:val="20"/>
                <w:szCs w:val="20"/>
                <w:lang w:val="es-MX" w:eastAsia="es-MX"/>
              </w:rPr>
            </w:pPr>
            <w:r w:rsidRPr="000D6B97">
              <w:rPr>
                <w:rFonts w:ascii="Calibri" w:eastAsia="Times New Roman" w:hAnsi="Calibri" w:cs="Calibri"/>
                <w:b/>
                <w:bCs/>
                <w:sz w:val="20"/>
                <w:szCs w:val="20"/>
                <w:lang w:val="es-MX" w:eastAsia="es-MX"/>
              </w:rPr>
              <w:t>4543</w:t>
            </w:r>
          </w:p>
        </w:tc>
        <w:tc>
          <w:tcPr>
            <w:tcW w:w="1144" w:type="dxa"/>
            <w:tcBorders>
              <w:top w:val="single" w:sz="4" w:space="0" w:color="auto"/>
              <w:left w:val="single" w:sz="4" w:space="0" w:color="auto"/>
              <w:bottom w:val="nil"/>
              <w:right w:val="single" w:sz="8" w:space="0" w:color="auto"/>
            </w:tcBorders>
            <w:shd w:val="clear" w:color="FFFFCC" w:fill="FFFFFF"/>
            <w:noWrap/>
            <w:vAlign w:val="bottom"/>
            <w:hideMark/>
          </w:tcPr>
          <w:p w:rsidR="000D6B97" w:rsidRPr="000D6B97" w:rsidRDefault="000D6B97" w:rsidP="000D6B97">
            <w:pPr>
              <w:jc w:val="center"/>
              <w:rPr>
                <w:rFonts w:ascii="Calibri" w:eastAsia="Times New Roman" w:hAnsi="Calibri" w:cs="Calibri"/>
                <w:b/>
                <w:bCs/>
                <w:sz w:val="20"/>
                <w:szCs w:val="20"/>
                <w:lang w:val="es-MX" w:eastAsia="es-MX"/>
              </w:rPr>
            </w:pPr>
            <w:r w:rsidRPr="000D6B97">
              <w:rPr>
                <w:rFonts w:ascii="Calibri" w:eastAsia="Times New Roman" w:hAnsi="Calibri" w:cs="Calibri"/>
                <w:b/>
                <w:bCs/>
                <w:sz w:val="20"/>
                <w:szCs w:val="20"/>
                <w:lang w:val="es-MX" w:eastAsia="es-MX"/>
              </w:rPr>
              <w:t>2856</w:t>
            </w:r>
          </w:p>
        </w:tc>
      </w:tr>
      <w:tr w:rsidR="000D6B97" w:rsidRPr="000D6B97" w:rsidTr="00697235">
        <w:trPr>
          <w:trHeight w:val="300"/>
          <w:jc w:val="center"/>
        </w:trPr>
        <w:tc>
          <w:tcPr>
            <w:tcW w:w="3429" w:type="dxa"/>
            <w:tcBorders>
              <w:top w:val="nil"/>
              <w:left w:val="single" w:sz="8" w:space="0" w:color="auto"/>
              <w:bottom w:val="single" w:sz="4" w:space="0" w:color="auto"/>
              <w:right w:val="nil"/>
            </w:tcBorders>
            <w:noWrap/>
            <w:vAlign w:val="bottom"/>
            <w:hideMark/>
          </w:tcPr>
          <w:p w:rsidR="000D6B97" w:rsidRPr="000D6B97" w:rsidRDefault="000D6B97" w:rsidP="000D6B97">
            <w:pPr>
              <w:rPr>
                <w:rFonts w:ascii="Calibri" w:eastAsia="Times New Roman" w:hAnsi="Calibri" w:cs="Calibri"/>
                <w:i/>
                <w:iCs/>
                <w:color w:val="FF0000"/>
                <w:sz w:val="20"/>
                <w:szCs w:val="20"/>
                <w:lang w:val="es-MX" w:eastAsia="es-MX"/>
              </w:rPr>
            </w:pPr>
            <w:proofErr w:type="spellStart"/>
            <w:r w:rsidRPr="000D6B97">
              <w:rPr>
                <w:rFonts w:ascii="Calibri" w:eastAsia="Times New Roman" w:hAnsi="Calibri" w:cs="Calibri"/>
                <w:i/>
                <w:iCs/>
                <w:color w:val="FF0000"/>
                <w:sz w:val="20"/>
                <w:szCs w:val="20"/>
                <w:lang w:val="es-MX" w:eastAsia="es-MX"/>
              </w:rPr>
              <w:t>Supl</w:t>
            </w:r>
            <w:proofErr w:type="spellEnd"/>
            <w:r w:rsidRPr="000D6B97">
              <w:rPr>
                <w:rFonts w:ascii="Calibri" w:eastAsia="Times New Roman" w:hAnsi="Calibri" w:cs="Calibri"/>
                <w:i/>
                <w:iCs/>
                <w:color w:val="FF0000"/>
                <w:sz w:val="20"/>
                <w:szCs w:val="20"/>
                <w:lang w:val="es-MX" w:eastAsia="es-MX"/>
              </w:rPr>
              <w:t>. Paquete Juliá Plus</w:t>
            </w:r>
          </w:p>
        </w:tc>
        <w:tc>
          <w:tcPr>
            <w:tcW w:w="780" w:type="dxa"/>
            <w:tcBorders>
              <w:top w:val="single" w:sz="4" w:space="0" w:color="auto"/>
              <w:left w:val="single" w:sz="4" w:space="0" w:color="auto"/>
              <w:bottom w:val="single" w:sz="8" w:space="0" w:color="auto"/>
              <w:right w:val="nil"/>
            </w:tcBorders>
            <w:noWrap/>
            <w:vAlign w:val="bottom"/>
            <w:hideMark/>
          </w:tcPr>
          <w:p w:rsidR="000D6B97" w:rsidRPr="000D6B97" w:rsidRDefault="000D6B97" w:rsidP="000D6B97">
            <w:pPr>
              <w:jc w:val="center"/>
              <w:rPr>
                <w:rFonts w:ascii="Calibri" w:eastAsia="Times New Roman" w:hAnsi="Calibri" w:cs="Calibri"/>
                <w:i/>
                <w:iCs/>
                <w:color w:val="FF0000"/>
                <w:sz w:val="20"/>
                <w:szCs w:val="20"/>
                <w:lang w:val="es-MX" w:eastAsia="es-MX"/>
              </w:rPr>
            </w:pPr>
            <w:r w:rsidRPr="000D6B97">
              <w:rPr>
                <w:rFonts w:ascii="Calibri" w:eastAsia="Times New Roman" w:hAnsi="Calibri" w:cs="Calibri"/>
                <w:i/>
                <w:iCs/>
                <w:color w:val="FF0000"/>
                <w:sz w:val="20"/>
                <w:szCs w:val="20"/>
                <w:lang w:val="es-MX" w:eastAsia="es-MX"/>
              </w:rPr>
              <w:t>683</w:t>
            </w:r>
          </w:p>
        </w:tc>
        <w:tc>
          <w:tcPr>
            <w:tcW w:w="777" w:type="dxa"/>
            <w:tcBorders>
              <w:top w:val="single" w:sz="4" w:space="0" w:color="auto"/>
              <w:left w:val="single" w:sz="4" w:space="0" w:color="auto"/>
              <w:bottom w:val="single" w:sz="8" w:space="0" w:color="auto"/>
              <w:right w:val="nil"/>
            </w:tcBorders>
            <w:noWrap/>
            <w:vAlign w:val="bottom"/>
            <w:hideMark/>
          </w:tcPr>
          <w:p w:rsidR="000D6B97" w:rsidRPr="000D6B97" w:rsidRDefault="000D6B97" w:rsidP="000D6B97">
            <w:pPr>
              <w:jc w:val="center"/>
              <w:rPr>
                <w:rFonts w:ascii="Calibri" w:eastAsia="Times New Roman" w:hAnsi="Calibri" w:cs="Calibri"/>
                <w:i/>
                <w:iCs/>
                <w:color w:val="FF0000"/>
                <w:sz w:val="20"/>
                <w:szCs w:val="20"/>
                <w:lang w:val="es-MX" w:eastAsia="es-MX"/>
              </w:rPr>
            </w:pPr>
            <w:r w:rsidRPr="000D6B97">
              <w:rPr>
                <w:rFonts w:ascii="Calibri" w:eastAsia="Times New Roman" w:hAnsi="Calibri" w:cs="Calibri"/>
                <w:i/>
                <w:iCs/>
                <w:color w:val="FF0000"/>
                <w:sz w:val="20"/>
                <w:szCs w:val="20"/>
                <w:lang w:val="es-MX" w:eastAsia="es-MX"/>
              </w:rPr>
              <w:t>683</w:t>
            </w:r>
          </w:p>
        </w:tc>
        <w:tc>
          <w:tcPr>
            <w:tcW w:w="1070" w:type="dxa"/>
            <w:tcBorders>
              <w:top w:val="single" w:sz="4" w:space="0" w:color="auto"/>
              <w:left w:val="single" w:sz="4" w:space="0" w:color="auto"/>
              <w:bottom w:val="single" w:sz="8" w:space="0" w:color="auto"/>
              <w:right w:val="single" w:sz="4" w:space="0" w:color="auto"/>
            </w:tcBorders>
            <w:noWrap/>
            <w:vAlign w:val="bottom"/>
            <w:hideMark/>
          </w:tcPr>
          <w:p w:rsidR="000D6B97" w:rsidRPr="000D6B97" w:rsidRDefault="000D6B97" w:rsidP="000D6B97">
            <w:pPr>
              <w:jc w:val="center"/>
              <w:rPr>
                <w:rFonts w:ascii="Calibri" w:eastAsia="Times New Roman" w:hAnsi="Calibri" w:cs="Calibri"/>
                <w:i/>
                <w:iCs/>
                <w:color w:val="FF0000"/>
                <w:sz w:val="20"/>
                <w:szCs w:val="20"/>
                <w:lang w:val="es-MX" w:eastAsia="es-MX"/>
              </w:rPr>
            </w:pPr>
            <w:r w:rsidRPr="000D6B97">
              <w:rPr>
                <w:rFonts w:ascii="Calibri" w:eastAsia="Times New Roman" w:hAnsi="Calibri" w:cs="Calibri"/>
                <w:i/>
                <w:iCs/>
                <w:color w:val="FF0000"/>
                <w:sz w:val="20"/>
                <w:szCs w:val="20"/>
                <w:lang w:val="es-MX" w:eastAsia="es-MX"/>
              </w:rPr>
              <w:t>683</w:t>
            </w:r>
          </w:p>
        </w:tc>
        <w:tc>
          <w:tcPr>
            <w:tcW w:w="1144" w:type="dxa"/>
            <w:tcBorders>
              <w:top w:val="single" w:sz="4" w:space="0" w:color="auto"/>
              <w:left w:val="nil"/>
              <w:bottom w:val="single" w:sz="8" w:space="0" w:color="auto"/>
              <w:right w:val="single" w:sz="8" w:space="0" w:color="auto"/>
            </w:tcBorders>
            <w:noWrap/>
            <w:vAlign w:val="bottom"/>
            <w:hideMark/>
          </w:tcPr>
          <w:p w:rsidR="000D6B97" w:rsidRPr="000D6B97" w:rsidRDefault="000D6B97" w:rsidP="000D6B97">
            <w:pPr>
              <w:jc w:val="center"/>
              <w:rPr>
                <w:rFonts w:ascii="Calibri" w:eastAsia="Times New Roman" w:hAnsi="Calibri" w:cs="Calibri"/>
                <w:i/>
                <w:iCs/>
                <w:color w:val="FF0000"/>
                <w:sz w:val="20"/>
                <w:szCs w:val="20"/>
                <w:lang w:val="es-MX" w:eastAsia="es-MX"/>
              </w:rPr>
            </w:pPr>
            <w:r w:rsidRPr="000D6B97">
              <w:rPr>
                <w:rFonts w:ascii="Calibri" w:eastAsia="Times New Roman" w:hAnsi="Calibri" w:cs="Calibri"/>
                <w:i/>
                <w:iCs/>
                <w:color w:val="FF0000"/>
                <w:sz w:val="20"/>
                <w:szCs w:val="20"/>
                <w:lang w:val="es-MX" w:eastAsia="es-MX"/>
              </w:rPr>
              <w:t>683</w:t>
            </w:r>
          </w:p>
        </w:tc>
      </w:tr>
      <w:tr w:rsidR="000D6B97" w:rsidRPr="000D6B97" w:rsidTr="00697235">
        <w:trPr>
          <w:trHeight w:val="300"/>
          <w:jc w:val="center"/>
        </w:trPr>
        <w:tc>
          <w:tcPr>
            <w:tcW w:w="720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0D6B97" w:rsidRPr="000D6B97" w:rsidRDefault="000D6B97" w:rsidP="000D6B97">
            <w:pPr>
              <w:jc w:val="center"/>
              <w:rPr>
                <w:rFonts w:ascii="Calibri" w:eastAsia="Times New Roman" w:hAnsi="Calibri" w:cs="Calibri"/>
                <w:b/>
                <w:bCs/>
                <w:sz w:val="20"/>
                <w:szCs w:val="20"/>
                <w:lang w:val="es-MX" w:eastAsia="es-MX"/>
              </w:rPr>
            </w:pPr>
            <w:r w:rsidRPr="000D6B97">
              <w:rPr>
                <w:rFonts w:ascii="Calibri" w:eastAsia="Times New Roman" w:hAnsi="Calibri" w:cs="Calibri"/>
                <w:b/>
                <w:bCs/>
                <w:sz w:val="20"/>
                <w:szCs w:val="20"/>
                <w:lang w:val="es-MX" w:eastAsia="es-MX"/>
              </w:rPr>
              <w:t xml:space="preserve">TARIFAS SUJETAS A DISPONIBILIDAD Y CAMBIO SIN PREVIO AVISO </w:t>
            </w:r>
          </w:p>
        </w:tc>
      </w:tr>
      <w:tr w:rsidR="000D6B97" w:rsidRPr="000D6B97" w:rsidTr="00697235">
        <w:trPr>
          <w:trHeight w:val="300"/>
          <w:jc w:val="center"/>
        </w:trPr>
        <w:tc>
          <w:tcPr>
            <w:tcW w:w="720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0D6B97" w:rsidRPr="000D6B97" w:rsidRDefault="000D6B97" w:rsidP="000D6B97">
            <w:pPr>
              <w:jc w:val="center"/>
              <w:rPr>
                <w:rFonts w:ascii="Calibri" w:eastAsia="Times New Roman" w:hAnsi="Calibri" w:cs="Calibri"/>
                <w:b/>
                <w:bCs/>
                <w:sz w:val="20"/>
                <w:szCs w:val="20"/>
                <w:lang w:val="es-MX" w:eastAsia="es-MX"/>
              </w:rPr>
            </w:pPr>
            <w:r w:rsidRPr="000D6B97">
              <w:rPr>
                <w:rFonts w:ascii="Calibri" w:eastAsia="Times New Roman" w:hAnsi="Calibri" w:cs="Calibri"/>
                <w:b/>
                <w:bCs/>
                <w:sz w:val="20"/>
                <w:szCs w:val="20"/>
                <w:lang w:val="es-MX" w:eastAsia="es-MX"/>
              </w:rPr>
              <w:t>CONSULTAR SUPLEMENTO PARA SEMANA SANTA, VERANO, NAVIDAD Y FIN DE AÑO</w:t>
            </w:r>
          </w:p>
        </w:tc>
      </w:tr>
    </w:tbl>
    <w:p w:rsidR="000D6B97" w:rsidRDefault="000D6B97" w:rsidP="00755C8E">
      <w:pPr>
        <w:rPr>
          <w:rFonts w:eastAsia="Calibri" w:cs="Tahoma"/>
          <w:b/>
          <w:color w:val="000000" w:themeColor="text1"/>
          <w:lang w:val="es-MX"/>
        </w:rPr>
      </w:pPr>
    </w:p>
    <w:tbl>
      <w:tblPr>
        <w:tblW w:w="6787" w:type="dxa"/>
        <w:jc w:val="center"/>
        <w:tblCellMar>
          <w:left w:w="70" w:type="dxa"/>
          <w:right w:w="70" w:type="dxa"/>
        </w:tblCellMar>
        <w:tblLook w:val="04A0" w:firstRow="1" w:lastRow="0" w:firstColumn="1" w:lastColumn="0" w:noHBand="0" w:noVBand="1"/>
      </w:tblPr>
      <w:tblGrid>
        <w:gridCol w:w="1129"/>
        <w:gridCol w:w="1371"/>
        <w:gridCol w:w="4287"/>
      </w:tblGrid>
      <w:tr w:rsidR="000D6B97" w:rsidRPr="000D6B97" w:rsidTr="00697235">
        <w:trPr>
          <w:trHeight w:val="300"/>
          <w:jc w:val="center"/>
        </w:trPr>
        <w:tc>
          <w:tcPr>
            <w:tcW w:w="6787"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D6B97" w:rsidRPr="000D6B97" w:rsidRDefault="000D6B97" w:rsidP="000D6B97">
            <w:pPr>
              <w:jc w:val="center"/>
              <w:rPr>
                <w:rFonts w:ascii="Calibri" w:eastAsia="Times New Roman" w:hAnsi="Calibri" w:cs="Calibri"/>
                <w:b/>
                <w:bCs/>
                <w:color w:val="FFFFFF"/>
                <w:sz w:val="20"/>
                <w:szCs w:val="20"/>
                <w:lang w:val="es-MX" w:eastAsia="es-MX"/>
              </w:rPr>
            </w:pPr>
            <w:r w:rsidRPr="000D6B97">
              <w:rPr>
                <w:rFonts w:ascii="Calibri" w:eastAsia="Times New Roman" w:hAnsi="Calibri" w:cs="Calibri"/>
                <w:b/>
                <w:bCs/>
                <w:color w:val="FFFFFF"/>
                <w:sz w:val="20"/>
                <w:szCs w:val="20"/>
                <w:lang w:val="es-MX" w:eastAsia="es-MX"/>
              </w:rPr>
              <w:t xml:space="preserve">HOTELES PREVISTOS O SIMILARES </w:t>
            </w:r>
          </w:p>
        </w:tc>
      </w:tr>
      <w:tr w:rsidR="000D6B97" w:rsidRPr="000D6B97" w:rsidTr="00697235">
        <w:trPr>
          <w:trHeight w:val="270"/>
          <w:jc w:val="center"/>
        </w:trPr>
        <w:tc>
          <w:tcPr>
            <w:tcW w:w="1129" w:type="dxa"/>
            <w:tcBorders>
              <w:top w:val="nil"/>
              <w:left w:val="single" w:sz="8" w:space="0" w:color="auto"/>
              <w:bottom w:val="nil"/>
              <w:right w:val="single" w:sz="8" w:space="0" w:color="auto"/>
            </w:tcBorders>
            <w:shd w:val="clear" w:color="000000" w:fill="000000"/>
            <w:noWrap/>
            <w:vAlign w:val="center"/>
            <w:hideMark/>
          </w:tcPr>
          <w:p w:rsidR="000D6B97" w:rsidRPr="000D6B97" w:rsidRDefault="000D6B97" w:rsidP="000D6B97">
            <w:pPr>
              <w:jc w:val="center"/>
              <w:rPr>
                <w:rFonts w:ascii="Calibri" w:eastAsia="Times New Roman" w:hAnsi="Calibri" w:cs="Calibri"/>
                <w:b/>
                <w:bCs/>
                <w:color w:val="FFFFFF"/>
                <w:sz w:val="20"/>
                <w:szCs w:val="20"/>
                <w:lang w:val="es-MX" w:eastAsia="es-MX"/>
              </w:rPr>
            </w:pPr>
            <w:r w:rsidRPr="000D6B97">
              <w:rPr>
                <w:rFonts w:ascii="Calibri" w:eastAsia="Times New Roman" w:hAnsi="Calibri" w:cs="Calibri"/>
                <w:b/>
                <w:bCs/>
                <w:color w:val="FFFFFF"/>
                <w:sz w:val="20"/>
                <w:szCs w:val="20"/>
                <w:lang w:val="es-MX" w:eastAsia="es-MX"/>
              </w:rPr>
              <w:t>Categoría</w:t>
            </w:r>
          </w:p>
        </w:tc>
        <w:tc>
          <w:tcPr>
            <w:tcW w:w="1371" w:type="dxa"/>
            <w:tcBorders>
              <w:top w:val="nil"/>
              <w:left w:val="nil"/>
              <w:bottom w:val="nil"/>
              <w:right w:val="single" w:sz="8" w:space="0" w:color="auto"/>
            </w:tcBorders>
            <w:shd w:val="clear" w:color="000000" w:fill="000000"/>
            <w:noWrap/>
            <w:vAlign w:val="center"/>
            <w:hideMark/>
          </w:tcPr>
          <w:p w:rsidR="000D6B97" w:rsidRPr="000D6B97" w:rsidRDefault="000D6B97" w:rsidP="000D6B97">
            <w:pPr>
              <w:jc w:val="center"/>
              <w:rPr>
                <w:rFonts w:ascii="Calibri" w:eastAsia="Times New Roman" w:hAnsi="Calibri" w:cs="Calibri"/>
                <w:b/>
                <w:bCs/>
                <w:color w:val="FFFFFF"/>
                <w:sz w:val="20"/>
                <w:szCs w:val="20"/>
                <w:lang w:val="es-MX" w:eastAsia="es-MX"/>
              </w:rPr>
            </w:pPr>
            <w:r w:rsidRPr="000D6B97">
              <w:rPr>
                <w:rFonts w:ascii="Calibri" w:eastAsia="Times New Roman" w:hAnsi="Calibri" w:cs="Calibri"/>
                <w:b/>
                <w:bCs/>
                <w:color w:val="FFFFFF"/>
                <w:sz w:val="20"/>
                <w:szCs w:val="20"/>
                <w:lang w:val="es-MX" w:eastAsia="es-MX"/>
              </w:rPr>
              <w:t xml:space="preserve">Ciudad </w:t>
            </w:r>
          </w:p>
        </w:tc>
        <w:tc>
          <w:tcPr>
            <w:tcW w:w="4287" w:type="dxa"/>
            <w:tcBorders>
              <w:top w:val="nil"/>
              <w:left w:val="nil"/>
              <w:bottom w:val="nil"/>
              <w:right w:val="single" w:sz="8" w:space="0" w:color="auto"/>
            </w:tcBorders>
            <w:shd w:val="clear" w:color="000000" w:fill="000000"/>
            <w:noWrap/>
            <w:vAlign w:val="center"/>
            <w:hideMark/>
          </w:tcPr>
          <w:p w:rsidR="000D6B97" w:rsidRPr="000D6B97" w:rsidRDefault="000D6B97" w:rsidP="000D6B97">
            <w:pPr>
              <w:jc w:val="center"/>
              <w:rPr>
                <w:rFonts w:ascii="Calibri" w:eastAsia="Times New Roman" w:hAnsi="Calibri" w:cs="Calibri"/>
                <w:b/>
                <w:bCs/>
                <w:color w:val="FFFFFF"/>
                <w:sz w:val="20"/>
                <w:szCs w:val="20"/>
                <w:lang w:val="es-MX" w:eastAsia="es-MX"/>
              </w:rPr>
            </w:pPr>
            <w:r w:rsidRPr="000D6B97">
              <w:rPr>
                <w:rFonts w:ascii="Calibri" w:eastAsia="Times New Roman" w:hAnsi="Calibri" w:cs="Calibri"/>
                <w:b/>
                <w:bCs/>
                <w:color w:val="FFFFFF"/>
                <w:sz w:val="20"/>
                <w:szCs w:val="20"/>
                <w:lang w:val="es-MX" w:eastAsia="es-MX"/>
              </w:rPr>
              <w:t xml:space="preserve">Hotel </w:t>
            </w:r>
          </w:p>
        </w:tc>
      </w:tr>
      <w:tr w:rsidR="000D6B97" w:rsidRPr="000D6B97" w:rsidTr="00697235">
        <w:trPr>
          <w:trHeight w:val="300"/>
          <w:jc w:val="center"/>
        </w:trPr>
        <w:tc>
          <w:tcPr>
            <w:tcW w:w="1129" w:type="dxa"/>
            <w:vMerge w:val="restart"/>
            <w:tcBorders>
              <w:top w:val="single" w:sz="8" w:space="0" w:color="auto"/>
              <w:left w:val="single" w:sz="8" w:space="0" w:color="auto"/>
              <w:bottom w:val="single" w:sz="8" w:space="0" w:color="000000"/>
              <w:right w:val="single" w:sz="8" w:space="0" w:color="auto"/>
            </w:tcBorders>
            <w:noWrap/>
            <w:vAlign w:val="center"/>
            <w:hideMark/>
          </w:tcPr>
          <w:p w:rsidR="000D6B97" w:rsidRPr="000D6B97" w:rsidRDefault="000D6B97" w:rsidP="000D6B97">
            <w:pPr>
              <w:jc w:val="center"/>
              <w:rPr>
                <w:rFonts w:ascii="Calibri" w:eastAsia="Times New Roman" w:hAnsi="Calibri" w:cs="Calibri"/>
                <w:b/>
                <w:bCs/>
                <w:sz w:val="20"/>
                <w:szCs w:val="20"/>
                <w:lang w:val="es-MX" w:eastAsia="es-MX"/>
              </w:rPr>
            </w:pPr>
            <w:r w:rsidRPr="000D6B97">
              <w:rPr>
                <w:rFonts w:ascii="Calibri" w:eastAsia="Times New Roman" w:hAnsi="Calibri" w:cs="Calibri"/>
                <w:b/>
                <w:bCs/>
                <w:sz w:val="20"/>
                <w:szCs w:val="20"/>
                <w:lang w:val="es-MX" w:eastAsia="es-MX"/>
              </w:rPr>
              <w:t>PRIMERA</w:t>
            </w:r>
          </w:p>
        </w:tc>
        <w:tc>
          <w:tcPr>
            <w:tcW w:w="1371" w:type="dxa"/>
            <w:tcBorders>
              <w:top w:val="nil"/>
              <w:left w:val="nil"/>
              <w:bottom w:val="nil"/>
              <w:right w:val="nil"/>
            </w:tcBorders>
            <w:noWrap/>
            <w:vAlign w:val="bottom"/>
            <w:hideMark/>
          </w:tcPr>
          <w:p w:rsidR="000D6B97" w:rsidRPr="000D6B97" w:rsidRDefault="000D6B97" w:rsidP="000D6B97">
            <w:pPr>
              <w:rPr>
                <w:rFonts w:ascii="Calibri" w:eastAsia="Times New Roman" w:hAnsi="Calibri" w:cs="Calibri"/>
                <w:b/>
                <w:bCs/>
                <w:color w:val="000000"/>
                <w:sz w:val="20"/>
                <w:szCs w:val="20"/>
                <w:lang w:val="es-MX" w:eastAsia="es-MX"/>
              </w:rPr>
            </w:pPr>
            <w:r w:rsidRPr="000D6B97">
              <w:rPr>
                <w:rFonts w:ascii="Calibri" w:eastAsia="Times New Roman" w:hAnsi="Calibri" w:cs="Calibri"/>
                <w:b/>
                <w:bCs/>
                <w:color w:val="000000"/>
                <w:sz w:val="20"/>
                <w:szCs w:val="20"/>
                <w:lang w:val="es-MX" w:eastAsia="es-MX"/>
              </w:rPr>
              <w:t>París</w:t>
            </w:r>
          </w:p>
        </w:tc>
        <w:tc>
          <w:tcPr>
            <w:tcW w:w="4287" w:type="dxa"/>
            <w:tcBorders>
              <w:top w:val="nil"/>
              <w:left w:val="single" w:sz="8" w:space="0" w:color="auto"/>
              <w:bottom w:val="nil"/>
              <w:right w:val="single" w:sz="8" w:space="0" w:color="auto"/>
            </w:tcBorders>
            <w:hideMark/>
          </w:tcPr>
          <w:p w:rsidR="000D6B97" w:rsidRPr="000D6B97" w:rsidRDefault="000D6B97" w:rsidP="000D6B97">
            <w:pPr>
              <w:rPr>
                <w:rFonts w:ascii="Calibri" w:eastAsia="Times New Roman" w:hAnsi="Calibri" w:cs="Calibri"/>
                <w:color w:val="000000"/>
                <w:sz w:val="20"/>
                <w:szCs w:val="20"/>
                <w:lang w:val="es-MX" w:eastAsia="es-MX"/>
              </w:rPr>
            </w:pPr>
            <w:r w:rsidRPr="000D6B97">
              <w:rPr>
                <w:rFonts w:ascii="Calibri" w:eastAsia="Times New Roman" w:hAnsi="Calibri" w:cs="Calibri"/>
                <w:color w:val="000000"/>
                <w:sz w:val="20"/>
                <w:szCs w:val="20"/>
                <w:lang w:val="es-MX" w:eastAsia="es-MX"/>
              </w:rPr>
              <w:t xml:space="preserve">Mercure P. Versalles Expo </w:t>
            </w:r>
          </w:p>
        </w:tc>
      </w:tr>
      <w:tr w:rsidR="000D6B97" w:rsidRPr="000D6B97" w:rsidTr="00697235">
        <w:trPr>
          <w:trHeight w:val="300"/>
          <w:jc w:val="center"/>
        </w:trPr>
        <w:tc>
          <w:tcPr>
            <w:tcW w:w="1129" w:type="dxa"/>
            <w:vMerge/>
            <w:tcBorders>
              <w:top w:val="single" w:sz="8" w:space="0" w:color="auto"/>
              <w:left w:val="single" w:sz="8" w:space="0" w:color="auto"/>
              <w:bottom w:val="single" w:sz="8" w:space="0" w:color="000000"/>
              <w:right w:val="single" w:sz="8" w:space="0" w:color="auto"/>
            </w:tcBorders>
            <w:vAlign w:val="center"/>
            <w:hideMark/>
          </w:tcPr>
          <w:p w:rsidR="000D6B97" w:rsidRPr="000D6B97" w:rsidRDefault="000D6B97" w:rsidP="000D6B97">
            <w:pPr>
              <w:rPr>
                <w:rFonts w:ascii="Calibri" w:eastAsia="Times New Roman" w:hAnsi="Calibri" w:cs="Calibri"/>
                <w:b/>
                <w:bCs/>
                <w:sz w:val="20"/>
                <w:szCs w:val="20"/>
                <w:lang w:val="es-MX" w:eastAsia="es-MX"/>
              </w:rPr>
            </w:pPr>
          </w:p>
        </w:tc>
        <w:tc>
          <w:tcPr>
            <w:tcW w:w="1371" w:type="dxa"/>
            <w:tcBorders>
              <w:top w:val="nil"/>
              <w:left w:val="nil"/>
              <w:bottom w:val="nil"/>
              <w:right w:val="nil"/>
            </w:tcBorders>
            <w:noWrap/>
            <w:vAlign w:val="bottom"/>
            <w:hideMark/>
          </w:tcPr>
          <w:p w:rsidR="000D6B97" w:rsidRPr="000D6B97" w:rsidRDefault="000D6B97" w:rsidP="000D6B97">
            <w:pPr>
              <w:rPr>
                <w:rFonts w:ascii="Calibri" w:eastAsia="Times New Roman" w:hAnsi="Calibri" w:cs="Calibri"/>
                <w:b/>
                <w:bCs/>
                <w:color w:val="000000"/>
                <w:sz w:val="20"/>
                <w:szCs w:val="20"/>
                <w:lang w:val="es-MX" w:eastAsia="es-MX"/>
              </w:rPr>
            </w:pPr>
            <w:r w:rsidRPr="000D6B97">
              <w:rPr>
                <w:rFonts w:ascii="Calibri" w:eastAsia="Times New Roman" w:hAnsi="Calibri" w:cs="Calibri"/>
                <w:b/>
                <w:bCs/>
                <w:color w:val="000000"/>
                <w:sz w:val="20"/>
                <w:szCs w:val="20"/>
                <w:lang w:val="es-MX" w:eastAsia="es-MX"/>
              </w:rPr>
              <w:t>Bruselas</w:t>
            </w:r>
          </w:p>
        </w:tc>
        <w:tc>
          <w:tcPr>
            <w:tcW w:w="4287" w:type="dxa"/>
            <w:tcBorders>
              <w:top w:val="nil"/>
              <w:left w:val="single" w:sz="8" w:space="0" w:color="auto"/>
              <w:bottom w:val="nil"/>
              <w:right w:val="single" w:sz="8" w:space="0" w:color="auto"/>
            </w:tcBorders>
            <w:hideMark/>
          </w:tcPr>
          <w:p w:rsidR="000D6B97" w:rsidRPr="000D6B97" w:rsidRDefault="000D6B97" w:rsidP="000D6B97">
            <w:pPr>
              <w:rPr>
                <w:rFonts w:ascii="Calibri" w:eastAsia="Times New Roman" w:hAnsi="Calibri" w:cs="Calibri"/>
                <w:color w:val="000000"/>
                <w:sz w:val="20"/>
                <w:szCs w:val="20"/>
                <w:lang w:val="es-MX" w:eastAsia="es-MX"/>
              </w:rPr>
            </w:pPr>
            <w:proofErr w:type="spellStart"/>
            <w:r w:rsidRPr="000D6B97">
              <w:rPr>
                <w:rFonts w:ascii="Calibri" w:eastAsia="Times New Roman" w:hAnsi="Calibri" w:cs="Calibri"/>
                <w:color w:val="000000"/>
                <w:sz w:val="20"/>
                <w:szCs w:val="20"/>
                <w:lang w:val="es-MX" w:eastAsia="es-MX"/>
              </w:rPr>
              <w:t>Catalonia</w:t>
            </w:r>
            <w:proofErr w:type="spellEnd"/>
            <w:r w:rsidRPr="000D6B97">
              <w:rPr>
                <w:rFonts w:ascii="Calibri" w:eastAsia="Times New Roman" w:hAnsi="Calibri" w:cs="Calibri"/>
                <w:color w:val="000000"/>
                <w:sz w:val="20"/>
                <w:szCs w:val="20"/>
                <w:lang w:val="es-MX" w:eastAsia="es-MX"/>
              </w:rPr>
              <w:t xml:space="preserve"> </w:t>
            </w:r>
            <w:proofErr w:type="spellStart"/>
            <w:r w:rsidRPr="000D6B97">
              <w:rPr>
                <w:rFonts w:ascii="Calibri" w:eastAsia="Times New Roman" w:hAnsi="Calibri" w:cs="Calibri"/>
                <w:color w:val="000000"/>
                <w:sz w:val="20"/>
                <w:szCs w:val="20"/>
                <w:lang w:val="es-MX" w:eastAsia="es-MX"/>
              </w:rPr>
              <w:t>Brussels</w:t>
            </w:r>
            <w:proofErr w:type="spellEnd"/>
            <w:r w:rsidRPr="000D6B97">
              <w:rPr>
                <w:rFonts w:ascii="Calibri" w:eastAsia="Times New Roman" w:hAnsi="Calibri" w:cs="Calibri"/>
                <w:color w:val="000000"/>
                <w:sz w:val="20"/>
                <w:szCs w:val="20"/>
                <w:lang w:val="es-MX" w:eastAsia="es-MX"/>
              </w:rPr>
              <w:t xml:space="preserve"> / Bedford </w:t>
            </w:r>
          </w:p>
        </w:tc>
      </w:tr>
      <w:tr w:rsidR="000D6B97" w:rsidRPr="000D6B97" w:rsidTr="00697235">
        <w:trPr>
          <w:trHeight w:val="300"/>
          <w:jc w:val="center"/>
        </w:trPr>
        <w:tc>
          <w:tcPr>
            <w:tcW w:w="1129" w:type="dxa"/>
            <w:vMerge/>
            <w:tcBorders>
              <w:top w:val="single" w:sz="8" w:space="0" w:color="auto"/>
              <w:left w:val="single" w:sz="8" w:space="0" w:color="auto"/>
              <w:bottom w:val="single" w:sz="8" w:space="0" w:color="000000"/>
              <w:right w:val="single" w:sz="8" w:space="0" w:color="auto"/>
            </w:tcBorders>
            <w:vAlign w:val="center"/>
            <w:hideMark/>
          </w:tcPr>
          <w:p w:rsidR="000D6B97" w:rsidRPr="000D6B97" w:rsidRDefault="000D6B97" w:rsidP="000D6B97">
            <w:pPr>
              <w:rPr>
                <w:rFonts w:ascii="Calibri" w:eastAsia="Times New Roman" w:hAnsi="Calibri" w:cs="Calibri"/>
                <w:b/>
                <w:bCs/>
                <w:sz w:val="20"/>
                <w:szCs w:val="20"/>
                <w:lang w:val="es-MX" w:eastAsia="es-MX"/>
              </w:rPr>
            </w:pPr>
          </w:p>
        </w:tc>
        <w:tc>
          <w:tcPr>
            <w:tcW w:w="1371" w:type="dxa"/>
            <w:tcBorders>
              <w:top w:val="nil"/>
              <w:left w:val="nil"/>
              <w:bottom w:val="nil"/>
              <w:right w:val="nil"/>
            </w:tcBorders>
            <w:noWrap/>
            <w:vAlign w:val="bottom"/>
            <w:hideMark/>
          </w:tcPr>
          <w:p w:rsidR="000D6B97" w:rsidRPr="000D6B97" w:rsidRDefault="000D6B97" w:rsidP="000D6B97">
            <w:pPr>
              <w:rPr>
                <w:rFonts w:ascii="Calibri" w:eastAsia="Times New Roman" w:hAnsi="Calibri" w:cs="Calibri"/>
                <w:b/>
                <w:bCs/>
                <w:color w:val="000000"/>
                <w:sz w:val="20"/>
                <w:szCs w:val="20"/>
                <w:lang w:val="es-MX" w:eastAsia="es-MX"/>
              </w:rPr>
            </w:pPr>
            <w:r w:rsidRPr="000D6B97">
              <w:rPr>
                <w:rFonts w:ascii="Calibri" w:eastAsia="Times New Roman" w:hAnsi="Calibri" w:cs="Calibri"/>
                <w:b/>
                <w:bCs/>
                <w:color w:val="000000"/>
                <w:sz w:val="20"/>
                <w:szCs w:val="20"/>
                <w:lang w:val="es-MX" w:eastAsia="es-MX"/>
              </w:rPr>
              <w:t>Brujas</w:t>
            </w:r>
          </w:p>
        </w:tc>
        <w:tc>
          <w:tcPr>
            <w:tcW w:w="4287" w:type="dxa"/>
            <w:tcBorders>
              <w:top w:val="nil"/>
              <w:left w:val="single" w:sz="8" w:space="0" w:color="auto"/>
              <w:bottom w:val="nil"/>
              <w:right w:val="single" w:sz="8" w:space="0" w:color="auto"/>
            </w:tcBorders>
            <w:hideMark/>
          </w:tcPr>
          <w:p w:rsidR="000D6B97" w:rsidRPr="000D6B97" w:rsidRDefault="000D6B97" w:rsidP="000D6B97">
            <w:pPr>
              <w:rPr>
                <w:rFonts w:ascii="Calibri" w:eastAsia="Times New Roman" w:hAnsi="Calibri" w:cs="Calibri"/>
                <w:color w:val="000000"/>
                <w:sz w:val="20"/>
                <w:szCs w:val="20"/>
                <w:lang w:val="es-MX" w:eastAsia="es-MX"/>
              </w:rPr>
            </w:pPr>
            <w:proofErr w:type="spellStart"/>
            <w:r w:rsidRPr="000D6B97">
              <w:rPr>
                <w:rFonts w:ascii="Calibri" w:eastAsia="Times New Roman" w:hAnsi="Calibri" w:cs="Calibri"/>
                <w:color w:val="000000"/>
                <w:sz w:val="20"/>
                <w:szCs w:val="20"/>
                <w:lang w:val="es-MX" w:eastAsia="es-MX"/>
              </w:rPr>
              <w:t>Velotel</w:t>
            </w:r>
            <w:proofErr w:type="spellEnd"/>
            <w:r w:rsidRPr="000D6B97">
              <w:rPr>
                <w:rFonts w:ascii="Calibri" w:eastAsia="Times New Roman" w:hAnsi="Calibri" w:cs="Calibri"/>
                <w:color w:val="000000"/>
                <w:sz w:val="20"/>
                <w:szCs w:val="20"/>
                <w:lang w:val="es-MX" w:eastAsia="es-MX"/>
              </w:rPr>
              <w:t xml:space="preserve"> / Green Park </w:t>
            </w:r>
          </w:p>
        </w:tc>
      </w:tr>
      <w:tr w:rsidR="000D6B97" w:rsidRPr="000D6B97" w:rsidTr="00697235">
        <w:trPr>
          <w:trHeight w:val="300"/>
          <w:jc w:val="center"/>
        </w:trPr>
        <w:tc>
          <w:tcPr>
            <w:tcW w:w="1129" w:type="dxa"/>
            <w:vMerge/>
            <w:tcBorders>
              <w:top w:val="single" w:sz="8" w:space="0" w:color="auto"/>
              <w:left w:val="single" w:sz="8" w:space="0" w:color="auto"/>
              <w:bottom w:val="single" w:sz="8" w:space="0" w:color="000000"/>
              <w:right w:val="single" w:sz="8" w:space="0" w:color="auto"/>
            </w:tcBorders>
            <w:vAlign w:val="center"/>
            <w:hideMark/>
          </w:tcPr>
          <w:p w:rsidR="000D6B97" w:rsidRPr="000D6B97" w:rsidRDefault="000D6B97" w:rsidP="000D6B97">
            <w:pPr>
              <w:rPr>
                <w:rFonts w:ascii="Calibri" w:eastAsia="Times New Roman" w:hAnsi="Calibri" w:cs="Calibri"/>
                <w:b/>
                <w:bCs/>
                <w:sz w:val="20"/>
                <w:szCs w:val="20"/>
                <w:lang w:val="es-MX" w:eastAsia="es-MX"/>
              </w:rPr>
            </w:pPr>
          </w:p>
        </w:tc>
        <w:tc>
          <w:tcPr>
            <w:tcW w:w="1371" w:type="dxa"/>
            <w:tcBorders>
              <w:top w:val="nil"/>
              <w:left w:val="nil"/>
              <w:bottom w:val="nil"/>
              <w:right w:val="single" w:sz="8" w:space="0" w:color="auto"/>
            </w:tcBorders>
            <w:noWrap/>
            <w:vAlign w:val="bottom"/>
            <w:hideMark/>
          </w:tcPr>
          <w:p w:rsidR="000D6B97" w:rsidRPr="000D6B97" w:rsidRDefault="000D6B97" w:rsidP="000D6B97">
            <w:pPr>
              <w:rPr>
                <w:rFonts w:ascii="Calibri" w:eastAsia="Times New Roman" w:hAnsi="Calibri" w:cs="Calibri"/>
                <w:b/>
                <w:bCs/>
                <w:color w:val="000000"/>
                <w:sz w:val="20"/>
                <w:szCs w:val="20"/>
                <w:lang w:val="es-MX" w:eastAsia="es-MX"/>
              </w:rPr>
            </w:pPr>
            <w:r w:rsidRPr="000D6B97">
              <w:rPr>
                <w:rFonts w:ascii="Calibri" w:eastAsia="Times New Roman" w:hAnsi="Calibri" w:cs="Calibri"/>
                <w:b/>
                <w:bCs/>
                <w:color w:val="000000"/>
                <w:sz w:val="20"/>
                <w:szCs w:val="20"/>
                <w:lang w:val="es-MX" w:eastAsia="es-MX"/>
              </w:rPr>
              <w:t>Ámsterdam</w:t>
            </w:r>
          </w:p>
        </w:tc>
        <w:tc>
          <w:tcPr>
            <w:tcW w:w="4287" w:type="dxa"/>
            <w:tcBorders>
              <w:top w:val="nil"/>
              <w:left w:val="nil"/>
              <w:bottom w:val="nil"/>
              <w:right w:val="single" w:sz="8" w:space="0" w:color="auto"/>
            </w:tcBorders>
            <w:hideMark/>
          </w:tcPr>
          <w:p w:rsidR="000D6B97" w:rsidRPr="000D6B97" w:rsidRDefault="000D6B97" w:rsidP="000D6B97">
            <w:pPr>
              <w:rPr>
                <w:rFonts w:ascii="Calibri" w:eastAsia="Times New Roman" w:hAnsi="Calibri" w:cs="Calibri"/>
                <w:color w:val="000000"/>
                <w:sz w:val="20"/>
                <w:szCs w:val="20"/>
                <w:lang w:val="es-MX" w:eastAsia="es-MX"/>
              </w:rPr>
            </w:pPr>
            <w:proofErr w:type="spellStart"/>
            <w:r w:rsidRPr="000D6B97">
              <w:rPr>
                <w:rFonts w:ascii="Calibri" w:eastAsia="Times New Roman" w:hAnsi="Calibri" w:cs="Calibri"/>
                <w:color w:val="000000"/>
                <w:sz w:val="20"/>
                <w:szCs w:val="20"/>
                <w:lang w:val="es-MX" w:eastAsia="es-MX"/>
              </w:rPr>
              <w:t>Intercity</w:t>
            </w:r>
            <w:proofErr w:type="spellEnd"/>
            <w:r w:rsidRPr="000D6B97">
              <w:rPr>
                <w:rFonts w:ascii="Calibri" w:eastAsia="Times New Roman" w:hAnsi="Calibri" w:cs="Calibri"/>
                <w:color w:val="000000"/>
                <w:sz w:val="20"/>
                <w:szCs w:val="20"/>
                <w:lang w:val="es-MX" w:eastAsia="es-MX"/>
              </w:rPr>
              <w:t xml:space="preserve"> </w:t>
            </w:r>
            <w:proofErr w:type="spellStart"/>
            <w:r w:rsidRPr="000D6B97">
              <w:rPr>
                <w:rFonts w:ascii="Calibri" w:eastAsia="Times New Roman" w:hAnsi="Calibri" w:cs="Calibri"/>
                <w:color w:val="000000"/>
                <w:sz w:val="20"/>
                <w:szCs w:val="20"/>
                <w:lang w:val="es-MX" w:eastAsia="es-MX"/>
              </w:rPr>
              <w:t>Airport</w:t>
            </w:r>
            <w:proofErr w:type="spellEnd"/>
            <w:r w:rsidRPr="000D6B97">
              <w:rPr>
                <w:rFonts w:ascii="Calibri" w:eastAsia="Times New Roman" w:hAnsi="Calibri" w:cs="Calibri"/>
                <w:color w:val="000000"/>
                <w:sz w:val="20"/>
                <w:szCs w:val="20"/>
                <w:lang w:val="es-MX" w:eastAsia="es-MX"/>
              </w:rPr>
              <w:t xml:space="preserve"> / </w:t>
            </w:r>
            <w:proofErr w:type="spellStart"/>
            <w:r w:rsidRPr="000D6B97">
              <w:rPr>
                <w:rFonts w:ascii="Calibri" w:eastAsia="Times New Roman" w:hAnsi="Calibri" w:cs="Calibri"/>
                <w:color w:val="000000"/>
                <w:sz w:val="20"/>
                <w:szCs w:val="20"/>
                <w:lang w:val="es-MX" w:eastAsia="es-MX"/>
              </w:rPr>
              <w:t>Courtyard</w:t>
            </w:r>
            <w:proofErr w:type="spellEnd"/>
            <w:r w:rsidRPr="000D6B97">
              <w:rPr>
                <w:rFonts w:ascii="Calibri" w:eastAsia="Times New Roman" w:hAnsi="Calibri" w:cs="Calibri"/>
                <w:color w:val="000000"/>
                <w:sz w:val="20"/>
                <w:szCs w:val="20"/>
                <w:lang w:val="es-MX" w:eastAsia="es-MX"/>
              </w:rPr>
              <w:t xml:space="preserve"> Marriott Arena Atlas </w:t>
            </w:r>
          </w:p>
        </w:tc>
      </w:tr>
      <w:tr w:rsidR="000D6B97" w:rsidRPr="000D6B97" w:rsidTr="00697235">
        <w:trPr>
          <w:trHeight w:val="300"/>
          <w:jc w:val="center"/>
        </w:trPr>
        <w:tc>
          <w:tcPr>
            <w:tcW w:w="1129" w:type="dxa"/>
            <w:vMerge/>
            <w:tcBorders>
              <w:top w:val="single" w:sz="8" w:space="0" w:color="auto"/>
              <w:left w:val="single" w:sz="8" w:space="0" w:color="auto"/>
              <w:bottom w:val="single" w:sz="8" w:space="0" w:color="000000"/>
              <w:right w:val="single" w:sz="8" w:space="0" w:color="auto"/>
            </w:tcBorders>
            <w:vAlign w:val="center"/>
            <w:hideMark/>
          </w:tcPr>
          <w:p w:rsidR="000D6B97" w:rsidRPr="000D6B97" w:rsidRDefault="000D6B97" w:rsidP="000D6B97">
            <w:pPr>
              <w:rPr>
                <w:rFonts w:ascii="Calibri" w:eastAsia="Times New Roman" w:hAnsi="Calibri" w:cs="Calibri"/>
                <w:b/>
                <w:bCs/>
                <w:sz w:val="20"/>
                <w:szCs w:val="20"/>
                <w:lang w:val="es-MX" w:eastAsia="es-MX"/>
              </w:rPr>
            </w:pPr>
          </w:p>
        </w:tc>
        <w:tc>
          <w:tcPr>
            <w:tcW w:w="1371" w:type="dxa"/>
            <w:tcBorders>
              <w:top w:val="nil"/>
              <w:left w:val="nil"/>
              <w:bottom w:val="nil"/>
              <w:right w:val="nil"/>
            </w:tcBorders>
            <w:noWrap/>
            <w:vAlign w:val="bottom"/>
            <w:hideMark/>
          </w:tcPr>
          <w:p w:rsidR="000D6B97" w:rsidRPr="000D6B97" w:rsidRDefault="000D6B97" w:rsidP="000D6B97">
            <w:pPr>
              <w:rPr>
                <w:rFonts w:ascii="Calibri" w:eastAsia="Times New Roman" w:hAnsi="Calibri" w:cs="Calibri"/>
                <w:b/>
                <w:bCs/>
                <w:color w:val="000000"/>
                <w:sz w:val="20"/>
                <w:szCs w:val="20"/>
                <w:lang w:val="es-MX" w:eastAsia="es-MX"/>
              </w:rPr>
            </w:pPr>
            <w:r w:rsidRPr="000D6B97">
              <w:rPr>
                <w:rFonts w:ascii="Calibri" w:eastAsia="Times New Roman" w:hAnsi="Calibri" w:cs="Calibri"/>
                <w:b/>
                <w:bCs/>
                <w:color w:val="000000"/>
                <w:sz w:val="20"/>
                <w:szCs w:val="20"/>
                <w:lang w:val="es-MX" w:eastAsia="es-MX"/>
              </w:rPr>
              <w:t>Frankfurt</w:t>
            </w:r>
          </w:p>
        </w:tc>
        <w:tc>
          <w:tcPr>
            <w:tcW w:w="4287" w:type="dxa"/>
            <w:tcBorders>
              <w:top w:val="nil"/>
              <w:left w:val="single" w:sz="8" w:space="0" w:color="auto"/>
              <w:bottom w:val="nil"/>
              <w:right w:val="single" w:sz="8" w:space="0" w:color="auto"/>
            </w:tcBorders>
            <w:hideMark/>
          </w:tcPr>
          <w:p w:rsidR="000D6B97" w:rsidRPr="000D6B97" w:rsidRDefault="000D6B97" w:rsidP="000D6B97">
            <w:pPr>
              <w:rPr>
                <w:rFonts w:ascii="Calibri" w:eastAsia="Times New Roman" w:hAnsi="Calibri" w:cs="Calibri"/>
                <w:color w:val="000000"/>
                <w:sz w:val="20"/>
                <w:szCs w:val="20"/>
                <w:lang w:val="es-MX" w:eastAsia="es-MX"/>
              </w:rPr>
            </w:pPr>
            <w:r w:rsidRPr="000D6B97">
              <w:rPr>
                <w:rFonts w:ascii="Calibri" w:eastAsia="Times New Roman" w:hAnsi="Calibri" w:cs="Calibri"/>
                <w:color w:val="000000"/>
                <w:sz w:val="20"/>
                <w:szCs w:val="20"/>
                <w:lang w:val="es-MX" w:eastAsia="es-MX"/>
              </w:rPr>
              <w:t xml:space="preserve">Leonardo Offenbach </w:t>
            </w:r>
          </w:p>
        </w:tc>
      </w:tr>
      <w:tr w:rsidR="000D6B97" w:rsidRPr="000D6B97" w:rsidTr="00697235">
        <w:trPr>
          <w:trHeight w:val="300"/>
          <w:jc w:val="center"/>
        </w:trPr>
        <w:tc>
          <w:tcPr>
            <w:tcW w:w="1129" w:type="dxa"/>
            <w:vMerge/>
            <w:tcBorders>
              <w:top w:val="single" w:sz="8" w:space="0" w:color="auto"/>
              <w:left w:val="single" w:sz="8" w:space="0" w:color="auto"/>
              <w:bottom w:val="single" w:sz="8" w:space="0" w:color="000000"/>
              <w:right w:val="single" w:sz="8" w:space="0" w:color="auto"/>
            </w:tcBorders>
            <w:vAlign w:val="center"/>
            <w:hideMark/>
          </w:tcPr>
          <w:p w:rsidR="000D6B97" w:rsidRPr="000D6B97" w:rsidRDefault="000D6B97" w:rsidP="000D6B97">
            <w:pPr>
              <w:rPr>
                <w:rFonts w:ascii="Calibri" w:eastAsia="Times New Roman" w:hAnsi="Calibri" w:cs="Calibri"/>
                <w:b/>
                <w:bCs/>
                <w:sz w:val="20"/>
                <w:szCs w:val="20"/>
                <w:lang w:val="es-MX" w:eastAsia="es-MX"/>
              </w:rPr>
            </w:pPr>
          </w:p>
        </w:tc>
        <w:tc>
          <w:tcPr>
            <w:tcW w:w="1371" w:type="dxa"/>
            <w:tcBorders>
              <w:top w:val="nil"/>
              <w:left w:val="nil"/>
              <w:bottom w:val="nil"/>
              <w:right w:val="nil"/>
            </w:tcBorders>
            <w:noWrap/>
            <w:vAlign w:val="bottom"/>
            <w:hideMark/>
          </w:tcPr>
          <w:p w:rsidR="000D6B97" w:rsidRPr="000D6B97" w:rsidRDefault="000D6B97" w:rsidP="000D6B97">
            <w:pPr>
              <w:rPr>
                <w:rFonts w:ascii="Calibri" w:eastAsia="Times New Roman" w:hAnsi="Calibri" w:cs="Calibri"/>
                <w:b/>
                <w:bCs/>
                <w:color w:val="000000"/>
                <w:sz w:val="20"/>
                <w:szCs w:val="20"/>
                <w:lang w:val="es-MX" w:eastAsia="es-MX"/>
              </w:rPr>
            </w:pPr>
            <w:r w:rsidRPr="000D6B97">
              <w:rPr>
                <w:rFonts w:ascii="Calibri" w:eastAsia="Times New Roman" w:hAnsi="Calibri" w:cs="Calibri"/>
                <w:b/>
                <w:bCs/>
                <w:color w:val="000000"/>
                <w:sz w:val="20"/>
                <w:szCs w:val="20"/>
                <w:lang w:val="es-MX" w:eastAsia="es-MX"/>
              </w:rPr>
              <w:t>Zúrich</w:t>
            </w:r>
          </w:p>
        </w:tc>
        <w:tc>
          <w:tcPr>
            <w:tcW w:w="4287" w:type="dxa"/>
            <w:tcBorders>
              <w:top w:val="nil"/>
              <w:left w:val="single" w:sz="8" w:space="0" w:color="auto"/>
              <w:bottom w:val="nil"/>
              <w:right w:val="single" w:sz="8" w:space="0" w:color="auto"/>
            </w:tcBorders>
            <w:hideMark/>
          </w:tcPr>
          <w:p w:rsidR="000D6B97" w:rsidRPr="000D6B97" w:rsidRDefault="000D6B97" w:rsidP="000D6B97">
            <w:pPr>
              <w:rPr>
                <w:rFonts w:ascii="Calibri" w:eastAsia="Times New Roman" w:hAnsi="Calibri" w:cs="Calibri"/>
                <w:color w:val="000000"/>
                <w:sz w:val="20"/>
                <w:szCs w:val="20"/>
                <w:lang w:val="es-MX" w:eastAsia="es-MX"/>
              </w:rPr>
            </w:pPr>
            <w:r w:rsidRPr="000D6B97">
              <w:rPr>
                <w:rFonts w:ascii="Calibri" w:eastAsia="Times New Roman" w:hAnsi="Calibri" w:cs="Calibri"/>
                <w:color w:val="000000"/>
                <w:sz w:val="20"/>
                <w:szCs w:val="20"/>
                <w:lang w:val="es-MX" w:eastAsia="es-MX"/>
              </w:rPr>
              <w:t xml:space="preserve">Holiday Inn Zurich Messe </w:t>
            </w:r>
          </w:p>
        </w:tc>
      </w:tr>
      <w:tr w:rsidR="000D6B97" w:rsidRPr="000D6B97" w:rsidTr="00697235">
        <w:trPr>
          <w:trHeight w:val="300"/>
          <w:jc w:val="center"/>
        </w:trPr>
        <w:tc>
          <w:tcPr>
            <w:tcW w:w="1129" w:type="dxa"/>
            <w:vMerge/>
            <w:tcBorders>
              <w:top w:val="single" w:sz="8" w:space="0" w:color="auto"/>
              <w:left w:val="single" w:sz="8" w:space="0" w:color="auto"/>
              <w:bottom w:val="single" w:sz="8" w:space="0" w:color="000000"/>
              <w:right w:val="single" w:sz="8" w:space="0" w:color="auto"/>
            </w:tcBorders>
            <w:vAlign w:val="center"/>
            <w:hideMark/>
          </w:tcPr>
          <w:p w:rsidR="000D6B97" w:rsidRPr="000D6B97" w:rsidRDefault="000D6B97" w:rsidP="000D6B97">
            <w:pPr>
              <w:rPr>
                <w:rFonts w:ascii="Calibri" w:eastAsia="Times New Roman" w:hAnsi="Calibri" w:cs="Calibri"/>
                <w:b/>
                <w:bCs/>
                <w:sz w:val="20"/>
                <w:szCs w:val="20"/>
                <w:lang w:val="es-MX" w:eastAsia="es-MX"/>
              </w:rPr>
            </w:pPr>
          </w:p>
        </w:tc>
        <w:tc>
          <w:tcPr>
            <w:tcW w:w="1371" w:type="dxa"/>
            <w:tcBorders>
              <w:top w:val="nil"/>
              <w:left w:val="nil"/>
              <w:bottom w:val="nil"/>
              <w:right w:val="nil"/>
            </w:tcBorders>
            <w:noWrap/>
            <w:vAlign w:val="bottom"/>
            <w:hideMark/>
          </w:tcPr>
          <w:p w:rsidR="000D6B97" w:rsidRPr="000D6B97" w:rsidRDefault="000D6B97" w:rsidP="000D6B97">
            <w:pPr>
              <w:rPr>
                <w:rFonts w:ascii="Calibri" w:eastAsia="Times New Roman" w:hAnsi="Calibri" w:cs="Calibri"/>
                <w:b/>
                <w:bCs/>
                <w:color w:val="000000"/>
                <w:sz w:val="20"/>
                <w:szCs w:val="20"/>
                <w:lang w:val="es-MX" w:eastAsia="es-MX"/>
              </w:rPr>
            </w:pPr>
            <w:r w:rsidRPr="000D6B97">
              <w:rPr>
                <w:rFonts w:ascii="Calibri" w:eastAsia="Times New Roman" w:hAnsi="Calibri" w:cs="Calibri"/>
                <w:b/>
                <w:bCs/>
                <w:color w:val="000000"/>
                <w:sz w:val="20"/>
                <w:szCs w:val="20"/>
                <w:lang w:val="es-MX" w:eastAsia="es-MX"/>
              </w:rPr>
              <w:t>Innsbruck</w:t>
            </w:r>
          </w:p>
        </w:tc>
        <w:tc>
          <w:tcPr>
            <w:tcW w:w="4287" w:type="dxa"/>
            <w:tcBorders>
              <w:top w:val="nil"/>
              <w:left w:val="single" w:sz="8" w:space="0" w:color="auto"/>
              <w:bottom w:val="nil"/>
              <w:right w:val="single" w:sz="8" w:space="0" w:color="auto"/>
            </w:tcBorders>
            <w:hideMark/>
          </w:tcPr>
          <w:p w:rsidR="000D6B97" w:rsidRPr="000D6B97" w:rsidRDefault="000D6B97" w:rsidP="000D6B97">
            <w:pPr>
              <w:rPr>
                <w:rFonts w:ascii="Calibri" w:eastAsia="Times New Roman" w:hAnsi="Calibri" w:cs="Calibri"/>
                <w:color w:val="000000"/>
                <w:sz w:val="20"/>
                <w:szCs w:val="20"/>
                <w:lang w:val="es-MX" w:eastAsia="es-MX"/>
              </w:rPr>
            </w:pPr>
            <w:proofErr w:type="spellStart"/>
            <w:r w:rsidRPr="000D6B97">
              <w:rPr>
                <w:rFonts w:ascii="Calibri" w:eastAsia="Times New Roman" w:hAnsi="Calibri" w:cs="Calibri"/>
                <w:color w:val="000000"/>
                <w:sz w:val="20"/>
                <w:szCs w:val="20"/>
                <w:lang w:val="es-MX" w:eastAsia="es-MX"/>
              </w:rPr>
              <w:t>Alphotel</w:t>
            </w:r>
            <w:proofErr w:type="spellEnd"/>
            <w:r w:rsidRPr="000D6B97">
              <w:rPr>
                <w:rFonts w:ascii="Calibri" w:eastAsia="Times New Roman" w:hAnsi="Calibri" w:cs="Calibri"/>
                <w:color w:val="000000"/>
                <w:sz w:val="20"/>
                <w:szCs w:val="20"/>
                <w:lang w:val="es-MX" w:eastAsia="es-MX"/>
              </w:rPr>
              <w:t xml:space="preserve"> / </w:t>
            </w:r>
            <w:proofErr w:type="spellStart"/>
            <w:r w:rsidRPr="000D6B97">
              <w:rPr>
                <w:rFonts w:ascii="Calibri" w:eastAsia="Times New Roman" w:hAnsi="Calibri" w:cs="Calibri"/>
                <w:color w:val="000000"/>
                <w:sz w:val="20"/>
                <w:szCs w:val="20"/>
                <w:lang w:val="es-MX" w:eastAsia="es-MX"/>
              </w:rPr>
              <w:t>Reschenhof</w:t>
            </w:r>
            <w:proofErr w:type="spellEnd"/>
            <w:r w:rsidRPr="000D6B97">
              <w:rPr>
                <w:rFonts w:ascii="Calibri" w:eastAsia="Times New Roman" w:hAnsi="Calibri" w:cs="Calibri"/>
                <w:color w:val="000000"/>
                <w:sz w:val="20"/>
                <w:szCs w:val="20"/>
                <w:lang w:val="es-MX" w:eastAsia="es-MX"/>
              </w:rPr>
              <w:t xml:space="preserve"> </w:t>
            </w:r>
          </w:p>
        </w:tc>
      </w:tr>
      <w:tr w:rsidR="000D6B97" w:rsidRPr="000D6B97" w:rsidTr="00697235">
        <w:trPr>
          <w:trHeight w:val="290"/>
          <w:jc w:val="center"/>
        </w:trPr>
        <w:tc>
          <w:tcPr>
            <w:tcW w:w="1129" w:type="dxa"/>
            <w:vMerge/>
            <w:tcBorders>
              <w:top w:val="single" w:sz="8" w:space="0" w:color="auto"/>
              <w:left w:val="single" w:sz="8" w:space="0" w:color="auto"/>
              <w:bottom w:val="single" w:sz="8" w:space="0" w:color="000000"/>
              <w:right w:val="single" w:sz="8" w:space="0" w:color="auto"/>
            </w:tcBorders>
            <w:vAlign w:val="center"/>
            <w:hideMark/>
          </w:tcPr>
          <w:p w:rsidR="000D6B97" w:rsidRPr="000D6B97" w:rsidRDefault="000D6B97" w:rsidP="000D6B97">
            <w:pPr>
              <w:rPr>
                <w:rFonts w:ascii="Calibri" w:eastAsia="Times New Roman" w:hAnsi="Calibri" w:cs="Calibri"/>
                <w:b/>
                <w:bCs/>
                <w:sz w:val="20"/>
                <w:szCs w:val="20"/>
                <w:lang w:val="es-MX" w:eastAsia="es-MX"/>
              </w:rPr>
            </w:pPr>
          </w:p>
        </w:tc>
        <w:tc>
          <w:tcPr>
            <w:tcW w:w="1371" w:type="dxa"/>
            <w:tcBorders>
              <w:top w:val="nil"/>
              <w:left w:val="nil"/>
              <w:bottom w:val="nil"/>
              <w:right w:val="nil"/>
            </w:tcBorders>
            <w:noWrap/>
            <w:vAlign w:val="bottom"/>
            <w:hideMark/>
          </w:tcPr>
          <w:p w:rsidR="000D6B97" w:rsidRPr="000D6B97" w:rsidRDefault="000D6B97" w:rsidP="000D6B97">
            <w:pPr>
              <w:rPr>
                <w:rFonts w:ascii="Calibri" w:eastAsia="Times New Roman" w:hAnsi="Calibri" w:cs="Calibri"/>
                <w:b/>
                <w:bCs/>
                <w:color w:val="000000"/>
                <w:sz w:val="20"/>
                <w:szCs w:val="20"/>
                <w:lang w:val="es-MX" w:eastAsia="es-MX"/>
              </w:rPr>
            </w:pPr>
            <w:r w:rsidRPr="000D6B97">
              <w:rPr>
                <w:rFonts w:ascii="Calibri" w:eastAsia="Times New Roman" w:hAnsi="Calibri" w:cs="Calibri"/>
                <w:b/>
                <w:bCs/>
                <w:color w:val="000000"/>
                <w:sz w:val="20"/>
                <w:szCs w:val="20"/>
                <w:lang w:val="es-MX" w:eastAsia="es-MX"/>
              </w:rPr>
              <w:t>Salzburgo</w:t>
            </w:r>
          </w:p>
        </w:tc>
        <w:tc>
          <w:tcPr>
            <w:tcW w:w="4287" w:type="dxa"/>
            <w:tcBorders>
              <w:top w:val="nil"/>
              <w:left w:val="single" w:sz="8" w:space="0" w:color="auto"/>
              <w:bottom w:val="nil"/>
              <w:right w:val="single" w:sz="8" w:space="0" w:color="auto"/>
            </w:tcBorders>
            <w:hideMark/>
          </w:tcPr>
          <w:p w:rsidR="000D6B97" w:rsidRPr="000D6B97" w:rsidRDefault="000D6B97" w:rsidP="000D6B97">
            <w:pPr>
              <w:rPr>
                <w:rFonts w:ascii="Calibri" w:eastAsia="Times New Roman" w:hAnsi="Calibri" w:cs="Calibri"/>
                <w:color w:val="000000"/>
                <w:sz w:val="20"/>
                <w:szCs w:val="20"/>
                <w:lang w:val="es-MX" w:eastAsia="es-MX"/>
              </w:rPr>
            </w:pPr>
            <w:r w:rsidRPr="000D6B97">
              <w:rPr>
                <w:rFonts w:ascii="Calibri" w:eastAsia="Times New Roman" w:hAnsi="Calibri" w:cs="Calibri"/>
                <w:color w:val="000000"/>
                <w:sz w:val="20"/>
                <w:szCs w:val="20"/>
                <w:lang w:val="es-MX" w:eastAsia="es-MX"/>
              </w:rPr>
              <w:t xml:space="preserve">Scherer </w:t>
            </w:r>
          </w:p>
        </w:tc>
      </w:tr>
      <w:tr w:rsidR="000D6B97" w:rsidRPr="000D6B97" w:rsidTr="00697235">
        <w:trPr>
          <w:trHeight w:val="300"/>
          <w:jc w:val="center"/>
        </w:trPr>
        <w:tc>
          <w:tcPr>
            <w:tcW w:w="1129" w:type="dxa"/>
            <w:vMerge/>
            <w:tcBorders>
              <w:top w:val="single" w:sz="8" w:space="0" w:color="auto"/>
              <w:left w:val="single" w:sz="8" w:space="0" w:color="auto"/>
              <w:bottom w:val="single" w:sz="8" w:space="0" w:color="000000"/>
              <w:right w:val="single" w:sz="8" w:space="0" w:color="auto"/>
            </w:tcBorders>
            <w:vAlign w:val="center"/>
            <w:hideMark/>
          </w:tcPr>
          <w:p w:rsidR="000D6B97" w:rsidRPr="000D6B97" w:rsidRDefault="000D6B97" w:rsidP="000D6B97">
            <w:pPr>
              <w:rPr>
                <w:rFonts w:ascii="Calibri" w:eastAsia="Times New Roman" w:hAnsi="Calibri" w:cs="Calibri"/>
                <w:b/>
                <w:bCs/>
                <w:sz w:val="20"/>
                <w:szCs w:val="20"/>
                <w:lang w:val="es-MX" w:eastAsia="es-MX"/>
              </w:rPr>
            </w:pPr>
          </w:p>
        </w:tc>
        <w:tc>
          <w:tcPr>
            <w:tcW w:w="1371" w:type="dxa"/>
            <w:tcBorders>
              <w:top w:val="nil"/>
              <w:left w:val="nil"/>
              <w:bottom w:val="single" w:sz="8" w:space="0" w:color="auto"/>
              <w:right w:val="nil"/>
            </w:tcBorders>
            <w:noWrap/>
            <w:vAlign w:val="bottom"/>
            <w:hideMark/>
          </w:tcPr>
          <w:p w:rsidR="000D6B97" w:rsidRPr="000D6B97" w:rsidRDefault="000D6B97" w:rsidP="000D6B97">
            <w:pPr>
              <w:rPr>
                <w:rFonts w:ascii="Calibri" w:eastAsia="Times New Roman" w:hAnsi="Calibri" w:cs="Calibri"/>
                <w:b/>
                <w:bCs/>
                <w:color w:val="000000"/>
                <w:sz w:val="20"/>
                <w:szCs w:val="20"/>
                <w:lang w:val="es-MX" w:eastAsia="es-MX"/>
              </w:rPr>
            </w:pPr>
            <w:r w:rsidRPr="000D6B97">
              <w:rPr>
                <w:rFonts w:ascii="Calibri" w:eastAsia="Times New Roman" w:hAnsi="Calibri" w:cs="Calibri"/>
                <w:b/>
                <w:bCs/>
                <w:color w:val="000000"/>
                <w:sz w:val="20"/>
                <w:szCs w:val="20"/>
                <w:lang w:val="es-MX" w:eastAsia="es-MX"/>
              </w:rPr>
              <w:t>Viena</w:t>
            </w:r>
          </w:p>
        </w:tc>
        <w:tc>
          <w:tcPr>
            <w:tcW w:w="4287" w:type="dxa"/>
            <w:tcBorders>
              <w:top w:val="nil"/>
              <w:left w:val="single" w:sz="8" w:space="0" w:color="auto"/>
              <w:bottom w:val="single" w:sz="8" w:space="0" w:color="auto"/>
              <w:right w:val="single" w:sz="8" w:space="0" w:color="auto"/>
            </w:tcBorders>
            <w:hideMark/>
          </w:tcPr>
          <w:p w:rsidR="000D6B97" w:rsidRPr="000D6B97" w:rsidRDefault="000D6B97" w:rsidP="000D6B97">
            <w:pPr>
              <w:rPr>
                <w:rFonts w:ascii="Calibri" w:eastAsia="Times New Roman" w:hAnsi="Calibri" w:cs="Calibri"/>
                <w:color w:val="000000"/>
                <w:sz w:val="20"/>
                <w:szCs w:val="20"/>
                <w:lang w:val="es-MX" w:eastAsia="es-MX"/>
              </w:rPr>
            </w:pPr>
            <w:proofErr w:type="spellStart"/>
            <w:r w:rsidRPr="000D6B97">
              <w:rPr>
                <w:rFonts w:ascii="Calibri" w:eastAsia="Times New Roman" w:hAnsi="Calibri" w:cs="Calibri"/>
                <w:color w:val="000000"/>
                <w:sz w:val="20"/>
                <w:szCs w:val="20"/>
                <w:lang w:val="es-MX" w:eastAsia="es-MX"/>
              </w:rPr>
              <w:t>Zeitgeist</w:t>
            </w:r>
            <w:proofErr w:type="spellEnd"/>
            <w:r w:rsidRPr="000D6B97">
              <w:rPr>
                <w:rFonts w:ascii="Calibri" w:eastAsia="Times New Roman" w:hAnsi="Calibri" w:cs="Calibri"/>
                <w:color w:val="000000"/>
                <w:sz w:val="20"/>
                <w:szCs w:val="20"/>
                <w:lang w:val="es-MX" w:eastAsia="es-MX"/>
              </w:rPr>
              <w:t xml:space="preserve"> / Citadines </w:t>
            </w:r>
            <w:proofErr w:type="spellStart"/>
            <w:r w:rsidRPr="000D6B97">
              <w:rPr>
                <w:rFonts w:ascii="Calibri" w:eastAsia="Times New Roman" w:hAnsi="Calibri" w:cs="Calibri"/>
                <w:color w:val="000000"/>
                <w:sz w:val="20"/>
                <w:szCs w:val="20"/>
                <w:lang w:val="es-MX" w:eastAsia="es-MX"/>
              </w:rPr>
              <w:t>Danube</w:t>
            </w:r>
            <w:proofErr w:type="spellEnd"/>
            <w:r w:rsidRPr="000D6B97">
              <w:rPr>
                <w:rFonts w:ascii="Calibri" w:eastAsia="Times New Roman" w:hAnsi="Calibri" w:cs="Calibri"/>
                <w:color w:val="000000"/>
                <w:sz w:val="20"/>
                <w:szCs w:val="20"/>
                <w:lang w:val="es-MX" w:eastAsia="es-MX"/>
              </w:rPr>
              <w:t xml:space="preserve"> </w:t>
            </w:r>
          </w:p>
        </w:tc>
      </w:tr>
    </w:tbl>
    <w:p w:rsidR="00F336C4" w:rsidRDefault="00F336C4" w:rsidP="00755C8E">
      <w:pPr>
        <w:rPr>
          <w:rFonts w:eastAsia="Calibri" w:cs="Tahoma"/>
          <w:b/>
          <w:color w:val="000000" w:themeColor="text1"/>
          <w:lang w:val="es-MX"/>
        </w:rPr>
      </w:pPr>
    </w:p>
    <w:p w:rsidR="00F336C4" w:rsidRDefault="00F336C4" w:rsidP="00755C8E">
      <w:pPr>
        <w:rPr>
          <w:rFonts w:eastAsia="Calibri" w:cs="Tahoma"/>
          <w:b/>
          <w:color w:val="000000" w:themeColor="text1"/>
          <w:lang w:val="es-MX"/>
        </w:rPr>
      </w:pPr>
    </w:p>
    <w:p w:rsidR="00F336C4" w:rsidRDefault="00F336C4" w:rsidP="00755C8E">
      <w:pPr>
        <w:rPr>
          <w:rFonts w:eastAsia="Calibri" w:cs="Tahoma"/>
          <w:b/>
          <w:color w:val="000000" w:themeColor="text1"/>
          <w:lang w:val="es-MX"/>
        </w:rPr>
      </w:pPr>
    </w:p>
    <w:p w:rsidR="00F336C4" w:rsidRDefault="00F336C4" w:rsidP="00755C8E">
      <w:pPr>
        <w:rPr>
          <w:rFonts w:eastAsia="Calibri" w:cs="Tahoma"/>
          <w:b/>
          <w:color w:val="000000" w:themeColor="text1"/>
          <w:lang w:val="es-MX"/>
        </w:rPr>
      </w:pPr>
    </w:p>
    <w:p w:rsidR="00755C8E" w:rsidRDefault="00755C8E" w:rsidP="00755C8E">
      <w:pPr>
        <w:rPr>
          <w:rFonts w:eastAsia="Calibri" w:cs="Tahoma"/>
          <w:b/>
          <w:color w:val="000000" w:themeColor="text1"/>
        </w:rPr>
      </w:pPr>
      <w:r w:rsidRPr="00173D5B">
        <w:rPr>
          <w:rFonts w:eastAsia="Calibri" w:cs="Tahoma"/>
          <w:b/>
          <w:color w:val="000000" w:themeColor="text1"/>
        </w:rPr>
        <w:t>NOTAS IMPORTANTES:</w:t>
      </w:r>
    </w:p>
    <w:p w:rsidR="00755C8E" w:rsidRPr="00FC19E4" w:rsidRDefault="00755C8E" w:rsidP="00755C8E">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755C8E" w:rsidRPr="00FC19E4" w:rsidRDefault="00755C8E" w:rsidP="00755C8E">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755C8E" w:rsidRDefault="00755C8E" w:rsidP="00755C8E">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5C1B98" w:rsidRPr="00FF006F" w:rsidRDefault="00FF006F" w:rsidP="00FF006F">
      <w:pPr>
        <w:pStyle w:val="Prrafodelista"/>
        <w:numPr>
          <w:ilvl w:val="0"/>
          <w:numId w:val="2"/>
        </w:numPr>
        <w:tabs>
          <w:tab w:val="left" w:pos="851"/>
        </w:tabs>
        <w:spacing w:line="240" w:lineRule="auto"/>
        <w:jc w:val="both"/>
        <w:rPr>
          <w:rStyle w:val="Textoennegrita"/>
          <w:b w:val="0"/>
          <w:bCs w:val="0"/>
          <w:sz w:val="20"/>
          <w:szCs w:val="20"/>
        </w:rPr>
      </w:pPr>
      <w:r w:rsidRPr="00FF006F">
        <w:rPr>
          <w:rStyle w:val="Textoennegrita"/>
          <w:b w:val="0"/>
          <w:bCs w:val="0"/>
          <w:sz w:val="20"/>
          <w:szCs w:val="20"/>
        </w:rPr>
        <w:t xml:space="preserve">Para poder efectuar la visita opcional del día 1, es necesario llegar a Paris antes de las 17.00 </w:t>
      </w:r>
      <w:proofErr w:type="spellStart"/>
      <w:r w:rsidRPr="00FF006F">
        <w:rPr>
          <w:rStyle w:val="Textoennegrita"/>
          <w:b w:val="0"/>
          <w:bCs w:val="0"/>
          <w:sz w:val="20"/>
          <w:szCs w:val="20"/>
        </w:rPr>
        <w:t>hrs</w:t>
      </w:r>
      <w:proofErr w:type="spellEnd"/>
      <w:r w:rsidRPr="00FF006F">
        <w:rPr>
          <w:rStyle w:val="Textoennegrita"/>
          <w:b w:val="0"/>
          <w:bCs w:val="0"/>
          <w:sz w:val="20"/>
          <w:szCs w:val="20"/>
        </w:rPr>
        <w:t>. En caso contrario no se podrá garantizar dicha visita</w:t>
      </w:r>
    </w:p>
    <w:p w:rsidR="00710B67" w:rsidRPr="00215909" w:rsidRDefault="00710B67" w:rsidP="00710B67">
      <w:pPr>
        <w:pStyle w:val="Prrafodelista"/>
        <w:tabs>
          <w:tab w:val="left" w:pos="851"/>
        </w:tabs>
        <w:spacing w:after="0"/>
        <w:jc w:val="both"/>
        <w:rPr>
          <w:sz w:val="20"/>
          <w:szCs w:val="20"/>
        </w:rPr>
      </w:pPr>
    </w:p>
    <w:p w:rsidR="00072DB8" w:rsidRPr="008855D8" w:rsidRDefault="00072DB8" w:rsidP="00072DB8">
      <w:pPr>
        <w:pStyle w:val="Prrafodelista"/>
        <w:rPr>
          <w:sz w:val="20"/>
          <w:szCs w:val="20"/>
        </w:rPr>
      </w:pPr>
    </w:p>
    <w:p w:rsidR="00755C8E" w:rsidRPr="008855D8" w:rsidRDefault="00755C8E" w:rsidP="00755C8E">
      <w:pPr>
        <w:tabs>
          <w:tab w:val="left" w:pos="851"/>
        </w:tabs>
        <w:ind w:left="360"/>
        <w:jc w:val="both"/>
        <w:rPr>
          <w:sz w:val="20"/>
          <w:szCs w:val="20"/>
        </w:rPr>
      </w:pPr>
    </w:p>
    <w:p w:rsidR="00465E57" w:rsidRPr="00755C8E" w:rsidRDefault="00465E57" w:rsidP="00755C8E"/>
    <w:sectPr w:rsidR="00465E57" w:rsidRPr="00755C8E" w:rsidSect="00CD50F4">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15126" w:rsidRDefault="00915126" w:rsidP="00A771DB">
      <w:r>
        <w:separator/>
      </w:r>
    </w:p>
  </w:endnote>
  <w:endnote w:type="continuationSeparator" w:id="0">
    <w:p w:rsidR="00915126" w:rsidRDefault="00915126"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AGRundschriftDLig">
    <w:altName w:val="Calibri"/>
    <w:panose1 w:val="00000000000000000000"/>
    <w:charset w:val="00"/>
    <w:family w:val="modern"/>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15126" w:rsidRDefault="00915126" w:rsidP="00A771DB">
      <w:r>
        <w:separator/>
      </w:r>
    </w:p>
  </w:footnote>
  <w:footnote w:type="continuationSeparator" w:id="0">
    <w:p w:rsidR="00915126" w:rsidRDefault="00915126"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50F4" w:rsidRDefault="00CD50F4">
    <w:pPr>
      <w:pStyle w:val="Encabezado"/>
      <w:rPr>
        <w:noProof/>
        <w:lang w:eastAsia="es-ES_tradnl"/>
      </w:rPr>
    </w:pPr>
    <w:r>
      <w:rPr>
        <w:noProof/>
        <w:lang w:eastAsia="es-ES_tradnl"/>
      </w:rPr>
      <w:drawing>
        <wp:anchor distT="0" distB="0" distL="114300" distR="114300" simplePos="0" relativeHeight="251659264" behindDoc="1" locked="0" layoutInCell="1" allowOverlap="1" wp14:anchorId="4168002B" wp14:editId="59BBE269">
          <wp:simplePos x="0" y="0"/>
          <wp:positionH relativeFrom="page">
            <wp:align>left</wp:align>
          </wp:positionH>
          <wp:positionV relativeFrom="paragraph">
            <wp:posOffset>-451485</wp:posOffset>
          </wp:positionV>
          <wp:extent cx="7863205"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205" cy="10175240"/>
                  </a:xfrm>
                  <a:prstGeom prst="rect">
                    <a:avLst/>
                  </a:prstGeom>
                </pic:spPr>
              </pic:pic>
            </a:graphicData>
          </a:graphic>
          <wp14:sizeRelH relativeFrom="page">
            <wp14:pctWidth>0</wp14:pctWidth>
          </wp14:sizeRelH>
          <wp14:sizeRelV relativeFrom="page">
            <wp14:pctHeight>0</wp14:pctHeight>
          </wp14:sizeRelV>
        </wp:anchor>
      </w:drawing>
    </w: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44C10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E982CBC"/>
    <w:multiLevelType w:val="hybridMultilevel"/>
    <w:tmpl w:val="B356A22A"/>
    <w:lvl w:ilvl="0" w:tplc="08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5037430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1B1C"/>
    <w:rsid w:val="0001564F"/>
    <w:rsid w:val="000209D4"/>
    <w:rsid w:val="000431AE"/>
    <w:rsid w:val="0005279D"/>
    <w:rsid w:val="00054C12"/>
    <w:rsid w:val="000600F6"/>
    <w:rsid w:val="00072DB8"/>
    <w:rsid w:val="000736F2"/>
    <w:rsid w:val="00090D65"/>
    <w:rsid w:val="00092AD0"/>
    <w:rsid w:val="000A3043"/>
    <w:rsid w:val="000A56A5"/>
    <w:rsid w:val="000A5A8A"/>
    <w:rsid w:val="000B1E22"/>
    <w:rsid w:val="000B347B"/>
    <w:rsid w:val="000C0486"/>
    <w:rsid w:val="000C51EB"/>
    <w:rsid w:val="000D188B"/>
    <w:rsid w:val="000D6154"/>
    <w:rsid w:val="000D6B97"/>
    <w:rsid w:val="000F0004"/>
    <w:rsid w:val="000F2129"/>
    <w:rsid w:val="000F3FFF"/>
    <w:rsid w:val="000F53DD"/>
    <w:rsid w:val="00104B6E"/>
    <w:rsid w:val="001102C9"/>
    <w:rsid w:val="00110D1A"/>
    <w:rsid w:val="001128ED"/>
    <w:rsid w:val="00135B25"/>
    <w:rsid w:val="00140C08"/>
    <w:rsid w:val="00161AAF"/>
    <w:rsid w:val="00161CB2"/>
    <w:rsid w:val="001665C6"/>
    <w:rsid w:val="00166A59"/>
    <w:rsid w:val="001709A8"/>
    <w:rsid w:val="00181D3C"/>
    <w:rsid w:val="001A1C04"/>
    <w:rsid w:val="001A68ED"/>
    <w:rsid w:val="001C73C0"/>
    <w:rsid w:val="001D1C56"/>
    <w:rsid w:val="001F07F7"/>
    <w:rsid w:val="001F10D5"/>
    <w:rsid w:val="001F325C"/>
    <w:rsid w:val="001F6479"/>
    <w:rsid w:val="002019F2"/>
    <w:rsid w:val="0020231C"/>
    <w:rsid w:val="002236C4"/>
    <w:rsid w:val="00240FA0"/>
    <w:rsid w:val="00240FD1"/>
    <w:rsid w:val="00260113"/>
    <w:rsid w:val="002613B5"/>
    <w:rsid w:val="002834FB"/>
    <w:rsid w:val="002924DE"/>
    <w:rsid w:val="002926C4"/>
    <w:rsid w:val="002D33F4"/>
    <w:rsid w:val="002D35A2"/>
    <w:rsid w:val="002E37FF"/>
    <w:rsid w:val="00305AF0"/>
    <w:rsid w:val="00310717"/>
    <w:rsid w:val="00311B64"/>
    <w:rsid w:val="00321E96"/>
    <w:rsid w:val="00323929"/>
    <w:rsid w:val="00327C92"/>
    <w:rsid w:val="0033106A"/>
    <w:rsid w:val="0035095A"/>
    <w:rsid w:val="00377023"/>
    <w:rsid w:val="00384662"/>
    <w:rsid w:val="003A24DD"/>
    <w:rsid w:val="003B443A"/>
    <w:rsid w:val="003B7DFF"/>
    <w:rsid w:val="004009FB"/>
    <w:rsid w:val="004011FE"/>
    <w:rsid w:val="00405C30"/>
    <w:rsid w:val="004263BF"/>
    <w:rsid w:val="00440AB2"/>
    <w:rsid w:val="00442588"/>
    <w:rsid w:val="004501C7"/>
    <w:rsid w:val="00453719"/>
    <w:rsid w:val="00465E57"/>
    <w:rsid w:val="00472609"/>
    <w:rsid w:val="0047270D"/>
    <w:rsid w:val="00475A8C"/>
    <w:rsid w:val="004807E9"/>
    <w:rsid w:val="004839F1"/>
    <w:rsid w:val="0049057B"/>
    <w:rsid w:val="00490614"/>
    <w:rsid w:val="00491F3B"/>
    <w:rsid w:val="004A2329"/>
    <w:rsid w:val="004A4FC8"/>
    <w:rsid w:val="004B49AE"/>
    <w:rsid w:val="004D3468"/>
    <w:rsid w:val="004E0F81"/>
    <w:rsid w:val="00507A71"/>
    <w:rsid w:val="00525A3B"/>
    <w:rsid w:val="00527ECA"/>
    <w:rsid w:val="00532140"/>
    <w:rsid w:val="005405D4"/>
    <w:rsid w:val="00541C64"/>
    <w:rsid w:val="00564B25"/>
    <w:rsid w:val="00570255"/>
    <w:rsid w:val="0057282E"/>
    <w:rsid w:val="00573C62"/>
    <w:rsid w:val="005756F2"/>
    <w:rsid w:val="00576441"/>
    <w:rsid w:val="00576BE3"/>
    <w:rsid w:val="005A4792"/>
    <w:rsid w:val="005B3922"/>
    <w:rsid w:val="005C1B98"/>
    <w:rsid w:val="005C3E11"/>
    <w:rsid w:val="005C4B0D"/>
    <w:rsid w:val="005D108B"/>
    <w:rsid w:val="005E280A"/>
    <w:rsid w:val="005E52E0"/>
    <w:rsid w:val="005E7A30"/>
    <w:rsid w:val="00603249"/>
    <w:rsid w:val="00603AF4"/>
    <w:rsid w:val="0062763D"/>
    <w:rsid w:val="00640934"/>
    <w:rsid w:val="00671432"/>
    <w:rsid w:val="006845AF"/>
    <w:rsid w:val="00686158"/>
    <w:rsid w:val="00691FF6"/>
    <w:rsid w:val="0069497C"/>
    <w:rsid w:val="00697235"/>
    <w:rsid w:val="006A67FA"/>
    <w:rsid w:val="006B0262"/>
    <w:rsid w:val="006B6C37"/>
    <w:rsid w:val="006B77B9"/>
    <w:rsid w:val="006C155B"/>
    <w:rsid w:val="006C3803"/>
    <w:rsid w:val="006D15F1"/>
    <w:rsid w:val="006D338B"/>
    <w:rsid w:val="006D4A8B"/>
    <w:rsid w:val="006D5A75"/>
    <w:rsid w:val="006D5DFF"/>
    <w:rsid w:val="006F39FB"/>
    <w:rsid w:val="006F527C"/>
    <w:rsid w:val="00710B67"/>
    <w:rsid w:val="0073329D"/>
    <w:rsid w:val="00740274"/>
    <w:rsid w:val="00745521"/>
    <w:rsid w:val="00753A5D"/>
    <w:rsid w:val="00755C8E"/>
    <w:rsid w:val="00756AC9"/>
    <w:rsid w:val="00772E9C"/>
    <w:rsid w:val="00774096"/>
    <w:rsid w:val="00785F89"/>
    <w:rsid w:val="007901A9"/>
    <w:rsid w:val="007902AE"/>
    <w:rsid w:val="007B44FA"/>
    <w:rsid w:val="007B769E"/>
    <w:rsid w:val="007C332C"/>
    <w:rsid w:val="007C48BA"/>
    <w:rsid w:val="007C77CB"/>
    <w:rsid w:val="007D2304"/>
    <w:rsid w:val="007E022D"/>
    <w:rsid w:val="007E44EA"/>
    <w:rsid w:val="007F45F0"/>
    <w:rsid w:val="008077B5"/>
    <w:rsid w:val="00810432"/>
    <w:rsid w:val="0082124C"/>
    <w:rsid w:val="00826302"/>
    <w:rsid w:val="008426E6"/>
    <w:rsid w:val="00856946"/>
    <w:rsid w:val="0086497B"/>
    <w:rsid w:val="00865A74"/>
    <w:rsid w:val="0087408F"/>
    <w:rsid w:val="00875330"/>
    <w:rsid w:val="00884C94"/>
    <w:rsid w:val="008951B6"/>
    <w:rsid w:val="008C589E"/>
    <w:rsid w:val="008D1388"/>
    <w:rsid w:val="008E1D05"/>
    <w:rsid w:val="008F55CC"/>
    <w:rsid w:val="008F5E75"/>
    <w:rsid w:val="00900334"/>
    <w:rsid w:val="00902F4B"/>
    <w:rsid w:val="00915126"/>
    <w:rsid w:val="0091794F"/>
    <w:rsid w:val="00931B10"/>
    <w:rsid w:val="00934C9D"/>
    <w:rsid w:val="00934E67"/>
    <w:rsid w:val="00936CB4"/>
    <w:rsid w:val="00937796"/>
    <w:rsid w:val="0094333D"/>
    <w:rsid w:val="00964EE6"/>
    <w:rsid w:val="00982A58"/>
    <w:rsid w:val="00993F8F"/>
    <w:rsid w:val="00996F6C"/>
    <w:rsid w:val="009A294A"/>
    <w:rsid w:val="009A3426"/>
    <w:rsid w:val="009B7103"/>
    <w:rsid w:val="009C6B9D"/>
    <w:rsid w:val="009C7F99"/>
    <w:rsid w:val="009D0064"/>
    <w:rsid w:val="009D4C0C"/>
    <w:rsid w:val="009E2F1B"/>
    <w:rsid w:val="009F35B4"/>
    <w:rsid w:val="00A006FC"/>
    <w:rsid w:val="00A14FB6"/>
    <w:rsid w:val="00A26FF4"/>
    <w:rsid w:val="00A41DC1"/>
    <w:rsid w:val="00A45397"/>
    <w:rsid w:val="00A52152"/>
    <w:rsid w:val="00A5697D"/>
    <w:rsid w:val="00A63D1D"/>
    <w:rsid w:val="00A75BE8"/>
    <w:rsid w:val="00A771DB"/>
    <w:rsid w:val="00A80ACE"/>
    <w:rsid w:val="00A819C3"/>
    <w:rsid w:val="00A84C85"/>
    <w:rsid w:val="00A90280"/>
    <w:rsid w:val="00A929B4"/>
    <w:rsid w:val="00A93D08"/>
    <w:rsid w:val="00A95215"/>
    <w:rsid w:val="00A952A7"/>
    <w:rsid w:val="00AA2C58"/>
    <w:rsid w:val="00AA5037"/>
    <w:rsid w:val="00AC3639"/>
    <w:rsid w:val="00AC720B"/>
    <w:rsid w:val="00AD6C8F"/>
    <w:rsid w:val="00AF69DC"/>
    <w:rsid w:val="00B00F5F"/>
    <w:rsid w:val="00B11F0F"/>
    <w:rsid w:val="00B26DBA"/>
    <w:rsid w:val="00B309BD"/>
    <w:rsid w:val="00B33FD5"/>
    <w:rsid w:val="00B45C99"/>
    <w:rsid w:val="00B506F8"/>
    <w:rsid w:val="00B70E1C"/>
    <w:rsid w:val="00B8102F"/>
    <w:rsid w:val="00B97252"/>
    <w:rsid w:val="00BA0BD2"/>
    <w:rsid w:val="00BA0FD6"/>
    <w:rsid w:val="00BB5B57"/>
    <w:rsid w:val="00BB7DF2"/>
    <w:rsid w:val="00C06E1B"/>
    <w:rsid w:val="00C07EC8"/>
    <w:rsid w:val="00C121EA"/>
    <w:rsid w:val="00C12D7F"/>
    <w:rsid w:val="00C17F50"/>
    <w:rsid w:val="00C21003"/>
    <w:rsid w:val="00C45D1A"/>
    <w:rsid w:val="00C51D4A"/>
    <w:rsid w:val="00C5461A"/>
    <w:rsid w:val="00C81B84"/>
    <w:rsid w:val="00C977F6"/>
    <w:rsid w:val="00CB24A9"/>
    <w:rsid w:val="00CB27C8"/>
    <w:rsid w:val="00CD3420"/>
    <w:rsid w:val="00CD50F4"/>
    <w:rsid w:val="00CE58B6"/>
    <w:rsid w:val="00D07589"/>
    <w:rsid w:val="00D147F2"/>
    <w:rsid w:val="00D14B26"/>
    <w:rsid w:val="00D1548E"/>
    <w:rsid w:val="00D20843"/>
    <w:rsid w:val="00D2505D"/>
    <w:rsid w:val="00D410D7"/>
    <w:rsid w:val="00D5679D"/>
    <w:rsid w:val="00D62BD4"/>
    <w:rsid w:val="00D654E9"/>
    <w:rsid w:val="00D81131"/>
    <w:rsid w:val="00D87960"/>
    <w:rsid w:val="00DD1EA2"/>
    <w:rsid w:val="00DD24C1"/>
    <w:rsid w:val="00DD5798"/>
    <w:rsid w:val="00DE14A7"/>
    <w:rsid w:val="00DE2D0B"/>
    <w:rsid w:val="00DE3FA8"/>
    <w:rsid w:val="00DE5BC1"/>
    <w:rsid w:val="00DF3534"/>
    <w:rsid w:val="00DF59E5"/>
    <w:rsid w:val="00E00DCD"/>
    <w:rsid w:val="00E10655"/>
    <w:rsid w:val="00E32650"/>
    <w:rsid w:val="00E35EFD"/>
    <w:rsid w:val="00E36AD7"/>
    <w:rsid w:val="00E37E15"/>
    <w:rsid w:val="00E505BD"/>
    <w:rsid w:val="00E51546"/>
    <w:rsid w:val="00E5580B"/>
    <w:rsid w:val="00E55F7B"/>
    <w:rsid w:val="00E635F3"/>
    <w:rsid w:val="00E6592E"/>
    <w:rsid w:val="00E71360"/>
    <w:rsid w:val="00E72B94"/>
    <w:rsid w:val="00E834E1"/>
    <w:rsid w:val="00EA2600"/>
    <w:rsid w:val="00EB034C"/>
    <w:rsid w:val="00EB611E"/>
    <w:rsid w:val="00EC78EF"/>
    <w:rsid w:val="00EE1870"/>
    <w:rsid w:val="00EE20D1"/>
    <w:rsid w:val="00EE5A2C"/>
    <w:rsid w:val="00EF252F"/>
    <w:rsid w:val="00EF4A66"/>
    <w:rsid w:val="00F06A22"/>
    <w:rsid w:val="00F119A5"/>
    <w:rsid w:val="00F11BE7"/>
    <w:rsid w:val="00F169FC"/>
    <w:rsid w:val="00F336C4"/>
    <w:rsid w:val="00F37861"/>
    <w:rsid w:val="00F52A95"/>
    <w:rsid w:val="00F670AD"/>
    <w:rsid w:val="00F6778B"/>
    <w:rsid w:val="00F7246F"/>
    <w:rsid w:val="00F7598E"/>
    <w:rsid w:val="00F839D1"/>
    <w:rsid w:val="00FA3AF6"/>
    <w:rsid w:val="00FA52E7"/>
    <w:rsid w:val="00FB154D"/>
    <w:rsid w:val="00FC6D63"/>
    <w:rsid w:val="00FD34E3"/>
    <w:rsid w:val="00FF006F"/>
    <w:rsid w:val="00FF077A"/>
    <w:rsid w:val="00FF4E7C"/>
    <w:rsid w:val="00FF703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7406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45521"/>
  </w:style>
  <w:style w:type="paragraph" w:styleId="Ttulo1">
    <w:name w:val="heading 1"/>
    <w:basedOn w:val="Normal"/>
    <w:next w:val="Normal"/>
    <w:link w:val="Ttulo1Car"/>
    <w:uiPriority w:val="9"/>
    <w:qFormat/>
    <w:rsid w:val="00DE14A7"/>
    <w:pPr>
      <w:keepNext/>
      <w:keepLines/>
      <w:suppressAutoHyphens/>
      <w:spacing w:before="240"/>
      <w:outlineLvl w:val="0"/>
    </w:pPr>
    <w:rPr>
      <w:rFonts w:ascii="VAGRundschriftDLig" w:eastAsiaTheme="majorEastAsia" w:hAnsi="VAGRundschriftDLig" w:cstheme="majorBidi"/>
      <w:b/>
      <w:color w:val="ED7D31" w:themeColor="accent2"/>
      <w:sz w:val="72"/>
      <w:szCs w:val="3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aliases w:val="Opcionales"/>
    <w:basedOn w:val="Fuentedeprrafopredeter"/>
    <w:qFormat/>
    <w:rsid w:val="00465E57"/>
    <w:rPr>
      <w:b/>
      <w:bCs/>
    </w:rPr>
  </w:style>
  <w:style w:type="character" w:customStyle="1" w:styleId="Ttulo1Car">
    <w:name w:val="Título 1 Car"/>
    <w:basedOn w:val="Fuentedeprrafopredeter"/>
    <w:link w:val="Ttulo1"/>
    <w:uiPriority w:val="9"/>
    <w:rsid w:val="00DE14A7"/>
    <w:rPr>
      <w:rFonts w:ascii="VAGRundschriftDLig" w:eastAsiaTheme="majorEastAsia" w:hAnsi="VAGRundschriftDLig" w:cstheme="majorBidi"/>
      <w:b/>
      <w:color w:val="ED7D31" w:themeColor="accent2"/>
      <w:sz w:val="72"/>
      <w:szCs w:val="32"/>
      <w:lang w:val="es-ES" w:eastAsia="ar-SA"/>
    </w:rPr>
  </w:style>
  <w:style w:type="character" w:customStyle="1" w:styleId="normaltextrun">
    <w:name w:val="normaltextrun"/>
    <w:basedOn w:val="Fuentedeprrafopredeter"/>
    <w:rsid w:val="00DE14A7"/>
  </w:style>
  <w:style w:type="paragraph" w:styleId="Subttulo">
    <w:name w:val="Subtitle"/>
    <w:aliases w:val="Días iti"/>
    <w:basedOn w:val="Normal"/>
    <w:next w:val="Normal"/>
    <w:link w:val="SubttuloCar"/>
    <w:uiPriority w:val="11"/>
    <w:qFormat/>
    <w:rsid w:val="00DE14A7"/>
    <w:pPr>
      <w:numPr>
        <w:ilvl w:val="1"/>
      </w:numPr>
      <w:suppressAutoHyphens/>
    </w:pPr>
    <w:rPr>
      <w:rFonts w:eastAsiaTheme="minorEastAsia"/>
      <w:b/>
      <w:sz w:val="20"/>
      <w:szCs w:val="22"/>
      <w:lang w:val="es-ES" w:eastAsia="ar-SA"/>
    </w:rPr>
  </w:style>
  <w:style w:type="character" w:customStyle="1" w:styleId="SubttuloCar">
    <w:name w:val="Subtítulo Car"/>
    <w:aliases w:val="Días iti Car"/>
    <w:basedOn w:val="Fuentedeprrafopredeter"/>
    <w:link w:val="Subttulo"/>
    <w:uiPriority w:val="11"/>
    <w:rsid w:val="00DE14A7"/>
    <w:rPr>
      <w:rFonts w:eastAsiaTheme="minorEastAsia"/>
      <w:b/>
      <w:sz w:val="20"/>
      <w:szCs w:val="22"/>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200057">
      <w:bodyDiv w:val="1"/>
      <w:marLeft w:val="0"/>
      <w:marRight w:val="0"/>
      <w:marTop w:val="0"/>
      <w:marBottom w:val="0"/>
      <w:divBdr>
        <w:top w:val="none" w:sz="0" w:space="0" w:color="auto"/>
        <w:left w:val="none" w:sz="0" w:space="0" w:color="auto"/>
        <w:bottom w:val="none" w:sz="0" w:space="0" w:color="auto"/>
        <w:right w:val="none" w:sz="0" w:space="0" w:color="auto"/>
      </w:divBdr>
    </w:div>
    <w:div w:id="60642738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697395472">
      <w:bodyDiv w:val="1"/>
      <w:marLeft w:val="0"/>
      <w:marRight w:val="0"/>
      <w:marTop w:val="0"/>
      <w:marBottom w:val="0"/>
      <w:divBdr>
        <w:top w:val="none" w:sz="0" w:space="0" w:color="auto"/>
        <w:left w:val="none" w:sz="0" w:space="0" w:color="auto"/>
        <w:bottom w:val="none" w:sz="0" w:space="0" w:color="auto"/>
        <w:right w:val="none" w:sz="0" w:space="0" w:color="auto"/>
      </w:divBdr>
    </w:div>
    <w:div w:id="73840560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5106214">
      <w:bodyDiv w:val="1"/>
      <w:marLeft w:val="0"/>
      <w:marRight w:val="0"/>
      <w:marTop w:val="0"/>
      <w:marBottom w:val="0"/>
      <w:divBdr>
        <w:top w:val="none" w:sz="0" w:space="0" w:color="auto"/>
        <w:left w:val="none" w:sz="0" w:space="0" w:color="auto"/>
        <w:bottom w:val="none" w:sz="0" w:space="0" w:color="auto"/>
        <w:right w:val="none" w:sz="0" w:space="0" w:color="auto"/>
      </w:divBdr>
    </w:div>
    <w:div w:id="1085112165">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522358030">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783499089">
      <w:bodyDiv w:val="1"/>
      <w:marLeft w:val="0"/>
      <w:marRight w:val="0"/>
      <w:marTop w:val="0"/>
      <w:marBottom w:val="0"/>
      <w:divBdr>
        <w:top w:val="none" w:sz="0" w:space="0" w:color="auto"/>
        <w:left w:val="none" w:sz="0" w:space="0" w:color="auto"/>
        <w:bottom w:val="none" w:sz="0" w:space="0" w:color="auto"/>
        <w:right w:val="none" w:sz="0" w:space="0" w:color="auto"/>
      </w:divBdr>
    </w:div>
    <w:div w:id="1892840925">
      <w:bodyDiv w:val="1"/>
      <w:marLeft w:val="0"/>
      <w:marRight w:val="0"/>
      <w:marTop w:val="0"/>
      <w:marBottom w:val="0"/>
      <w:divBdr>
        <w:top w:val="none" w:sz="0" w:space="0" w:color="auto"/>
        <w:left w:val="none" w:sz="0" w:space="0" w:color="auto"/>
        <w:bottom w:val="none" w:sz="0" w:space="0" w:color="auto"/>
        <w:right w:val="none" w:sz="0" w:space="0" w:color="auto"/>
      </w:divBdr>
    </w:div>
    <w:div w:id="1902859974">
      <w:bodyDiv w:val="1"/>
      <w:marLeft w:val="0"/>
      <w:marRight w:val="0"/>
      <w:marTop w:val="0"/>
      <w:marBottom w:val="0"/>
      <w:divBdr>
        <w:top w:val="none" w:sz="0" w:space="0" w:color="auto"/>
        <w:left w:val="none" w:sz="0" w:space="0" w:color="auto"/>
        <w:bottom w:val="none" w:sz="0" w:space="0" w:color="auto"/>
        <w:right w:val="none" w:sz="0" w:space="0" w:color="auto"/>
      </w:divBdr>
    </w:div>
    <w:div w:id="1904100883">
      <w:bodyDiv w:val="1"/>
      <w:marLeft w:val="0"/>
      <w:marRight w:val="0"/>
      <w:marTop w:val="0"/>
      <w:marBottom w:val="0"/>
      <w:divBdr>
        <w:top w:val="none" w:sz="0" w:space="0" w:color="auto"/>
        <w:left w:val="none" w:sz="0" w:space="0" w:color="auto"/>
        <w:bottom w:val="none" w:sz="0" w:space="0" w:color="auto"/>
        <w:right w:val="none" w:sz="0" w:space="0" w:color="auto"/>
      </w:divBdr>
    </w:div>
    <w:div w:id="20805951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1095</Words>
  <Characters>6025</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2026-02-04T22:16:00Z</dcterms:created>
  <dcterms:modified xsi:type="dcterms:W3CDTF">2026-02-04T22:16:00Z</dcterms:modified>
</cp:coreProperties>
</file>