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F10FBF" w14:textId="77777777" w:rsidR="00F734BE" w:rsidRDefault="00F734BE" w:rsidP="00F734BE">
      <w:pPr>
        <w:jc w:val="center"/>
        <w:rPr>
          <w:b/>
          <w:sz w:val="72"/>
          <w:szCs w:val="72"/>
          <w:lang w:val="es-ES"/>
        </w:rPr>
      </w:pPr>
      <w:r>
        <w:rPr>
          <w:b/>
          <w:sz w:val="72"/>
          <w:szCs w:val="72"/>
          <w:lang w:val="es-ES"/>
        </w:rPr>
        <w:t xml:space="preserve">Cruce de Lagos </w:t>
      </w:r>
    </w:p>
    <w:p w14:paraId="27F60182" w14:textId="77777777" w:rsidR="00F734BE" w:rsidRDefault="00F734BE" w:rsidP="00F734BE">
      <w:pPr>
        <w:jc w:val="center"/>
        <w:rPr>
          <w:b/>
          <w:sz w:val="32"/>
          <w:szCs w:val="32"/>
          <w:lang w:val="es-ES"/>
        </w:rPr>
      </w:pPr>
      <w:r>
        <w:rPr>
          <w:b/>
          <w:sz w:val="32"/>
          <w:szCs w:val="32"/>
          <w:lang w:val="es-ES"/>
        </w:rPr>
        <w:t xml:space="preserve">12 </w:t>
      </w:r>
      <w:r w:rsidRPr="00883B24">
        <w:rPr>
          <w:b/>
          <w:sz w:val="32"/>
          <w:szCs w:val="32"/>
          <w:lang w:val="es-ES"/>
        </w:rPr>
        <w:t xml:space="preserve">días / </w:t>
      </w:r>
      <w:r>
        <w:rPr>
          <w:b/>
          <w:sz w:val="32"/>
          <w:szCs w:val="32"/>
          <w:lang w:val="es-ES"/>
        </w:rPr>
        <w:t xml:space="preserve">11 </w:t>
      </w:r>
      <w:r w:rsidRPr="00883B24">
        <w:rPr>
          <w:b/>
          <w:sz w:val="32"/>
          <w:szCs w:val="32"/>
          <w:lang w:val="es-ES"/>
        </w:rPr>
        <w:t>noches</w:t>
      </w:r>
    </w:p>
    <w:p w14:paraId="23A49A04" w14:textId="77777777" w:rsidR="00F734BE" w:rsidRDefault="00F734BE" w:rsidP="00F734BE">
      <w:pPr>
        <w:jc w:val="center"/>
        <w:rPr>
          <w:sz w:val="20"/>
          <w:szCs w:val="20"/>
          <w:lang w:val="es-ES"/>
        </w:rPr>
      </w:pPr>
    </w:p>
    <w:p w14:paraId="7CB5515C" w14:textId="77777777" w:rsidR="00F734BE" w:rsidRDefault="00F734BE" w:rsidP="00F734BE">
      <w:pPr>
        <w:rPr>
          <w:rFonts w:ascii="Calibri" w:hAnsi="Calibri" w:cs="Calibri"/>
          <w:color w:val="000000" w:themeColor="text1"/>
          <w:sz w:val="20"/>
          <w:szCs w:val="20"/>
          <w:lang w:val="es-ES"/>
        </w:rPr>
      </w:pPr>
    </w:p>
    <w:p w14:paraId="52FF2251" w14:textId="77777777" w:rsidR="00F734BE" w:rsidRPr="00F734BE" w:rsidRDefault="00F734BE" w:rsidP="00F734BE">
      <w:pPr>
        <w:rPr>
          <w:rFonts w:ascii="Calibri" w:hAnsi="Calibri" w:cs="Calibri"/>
          <w:color w:val="000000" w:themeColor="text1"/>
          <w:sz w:val="20"/>
          <w:szCs w:val="20"/>
          <w:lang w:val="es-ES"/>
        </w:rPr>
      </w:pPr>
      <w:r w:rsidRPr="00F734BE">
        <w:rPr>
          <w:rFonts w:ascii="Calibri" w:hAnsi="Calibri" w:cs="Calibri"/>
          <w:color w:val="000000" w:themeColor="text1"/>
          <w:sz w:val="20"/>
          <w:szCs w:val="20"/>
          <w:lang w:val="es-ES"/>
        </w:rPr>
        <w:t xml:space="preserve">Llegadas: Diarias </w:t>
      </w:r>
    </w:p>
    <w:p w14:paraId="20D46CD9" w14:textId="77777777" w:rsidR="00F734BE" w:rsidRPr="00F734BE" w:rsidRDefault="00F734BE" w:rsidP="00F734BE">
      <w:pPr>
        <w:jc w:val="both"/>
        <w:rPr>
          <w:rFonts w:ascii="Calibri" w:hAnsi="Calibri" w:cs="Calibri"/>
          <w:b/>
          <w:color w:val="000000" w:themeColor="text1"/>
          <w:sz w:val="20"/>
          <w:szCs w:val="20"/>
          <w:lang w:val="es-ES"/>
        </w:rPr>
      </w:pPr>
    </w:p>
    <w:p w14:paraId="10607822" w14:textId="77777777" w:rsidR="00F734BE" w:rsidRPr="00F734BE" w:rsidRDefault="00F734BE" w:rsidP="00F734BE">
      <w:pPr>
        <w:jc w:val="both"/>
        <w:rPr>
          <w:rFonts w:ascii="Calibri" w:hAnsi="Calibri" w:cs="Calibri"/>
          <w:b/>
          <w:color w:val="000000" w:themeColor="text1"/>
          <w:sz w:val="20"/>
          <w:szCs w:val="20"/>
          <w:lang w:val="es-ES"/>
        </w:rPr>
      </w:pPr>
      <w:r w:rsidRPr="00F734BE">
        <w:rPr>
          <w:rFonts w:ascii="Calibri" w:hAnsi="Calibri" w:cs="Calibri"/>
          <w:b/>
          <w:color w:val="000000" w:themeColor="text1"/>
          <w:sz w:val="20"/>
          <w:szCs w:val="20"/>
          <w:lang w:val="es-ES"/>
        </w:rPr>
        <w:t xml:space="preserve">Día 1. Santiago </w:t>
      </w:r>
    </w:p>
    <w:p w14:paraId="5FED65C6" w14:textId="77777777" w:rsidR="00F734BE" w:rsidRPr="00F734BE" w:rsidRDefault="00F734BE" w:rsidP="00F734BE">
      <w:pPr>
        <w:jc w:val="both"/>
        <w:rPr>
          <w:rFonts w:ascii="Calibri" w:hAnsi="Calibri" w:cs="Calibri"/>
          <w:bCs/>
          <w:color w:val="000000" w:themeColor="text1"/>
          <w:sz w:val="20"/>
          <w:szCs w:val="20"/>
          <w:lang w:val="es-ES"/>
        </w:rPr>
      </w:pPr>
      <w:r w:rsidRPr="00F734BE">
        <w:rPr>
          <w:rFonts w:ascii="Calibri" w:hAnsi="Calibri" w:cs="Calibri"/>
          <w:bCs/>
          <w:color w:val="000000" w:themeColor="text1"/>
          <w:sz w:val="20"/>
          <w:szCs w:val="20"/>
          <w:lang w:val="es-ES"/>
        </w:rPr>
        <w:t xml:space="preserve">Llegada a Santiago de Chile. Recepción en aeropuerto y traslado al hotel. </w:t>
      </w:r>
      <w:r w:rsidRPr="00F734BE">
        <w:rPr>
          <w:rFonts w:ascii="Calibri" w:hAnsi="Calibri" w:cs="Calibri"/>
          <w:b/>
          <w:color w:val="000000" w:themeColor="text1"/>
          <w:sz w:val="20"/>
          <w:szCs w:val="20"/>
          <w:lang w:val="es-ES"/>
        </w:rPr>
        <w:t>Alojamiento.</w:t>
      </w:r>
    </w:p>
    <w:p w14:paraId="31664A54" w14:textId="77777777" w:rsidR="00F734BE" w:rsidRPr="00F734BE" w:rsidRDefault="00F734BE" w:rsidP="00F734BE">
      <w:pPr>
        <w:jc w:val="both"/>
        <w:rPr>
          <w:rFonts w:ascii="Calibri" w:hAnsi="Calibri" w:cs="Calibri"/>
          <w:b/>
          <w:color w:val="000000" w:themeColor="text1"/>
          <w:sz w:val="20"/>
          <w:szCs w:val="20"/>
          <w:lang w:val="es-ES"/>
        </w:rPr>
      </w:pPr>
    </w:p>
    <w:p w14:paraId="3C3E337C" w14:textId="77777777" w:rsidR="00F734BE" w:rsidRPr="00F734BE" w:rsidRDefault="00F734BE" w:rsidP="00F734BE">
      <w:pPr>
        <w:jc w:val="both"/>
        <w:rPr>
          <w:rFonts w:ascii="Calibri" w:hAnsi="Calibri" w:cs="Calibri"/>
          <w:bCs/>
          <w:i/>
          <w:iCs/>
          <w:color w:val="000000" w:themeColor="text1"/>
          <w:sz w:val="20"/>
          <w:szCs w:val="20"/>
          <w:lang w:val="es-ES"/>
        </w:rPr>
      </w:pPr>
      <w:r w:rsidRPr="00F734BE">
        <w:rPr>
          <w:rFonts w:ascii="Calibri" w:hAnsi="Calibri" w:cs="Calibri"/>
          <w:b/>
          <w:color w:val="000000" w:themeColor="text1"/>
          <w:sz w:val="20"/>
          <w:szCs w:val="20"/>
          <w:lang w:val="es-ES"/>
        </w:rPr>
        <w:t xml:space="preserve">Día 2. Santiago </w:t>
      </w:r>
      <w:r w:rsidRPr="00F734BE">
        <w:rPr>
          <w:rFonts w:ascii="Calibri" w:hAnsi="Calibri" w:cs="Calibri"/>
          <w:bCs/>
          <w:i/>
          <w:iCs/>
          <w:color w:val="000000" w:themeColor="text1"/>
          <w:sz w:val="20"/>
          <w:szCs w:val="20"/>
          <w:lang w:val="es-ES"/>
        </w:rPr>
        <w:t>(City Tour panorámico)</w:t>
      </w:r>
    </w:p>
    <w:p w14:paraId="3949F403" w14:textId="77777777" w:rsidR="00F734BE" w:rsidRPr="00F734BE" w:rsidRDefault="00F734BE" w:rsidP="00F734BE">
      <w:pPr>
        <w:jc w:val="both"/>
        <w:rPr>
          <w:rFonts w:ascii="Calibri" w:hAnsi="Calibri" w:cs="Calibri"/>
          <w:bCs/>
          <w:color w:val="000000" w:themeColor="text1"/>
          <w:sz w:val="20"/>
          <w:szCs w:val="20"/>
          <w:lang w:val="es-ES"/>
        </w:rPr>
      </w:pPr>
      <w:r w:rsidRPr="00F734BE">
        <w:rPr>
          <w:rFonts w:ascii="Calibri" w:hAnsi="Calibri" w:cs="Calibri"/>
          <w:b/>
          <w:color w:val="000000" w:themeColor="text1"/>
          <w:sz w:val="20"/>
          <w:szCs w:val="20"/>
          <w:lang w:val="es-ES"/>
        </w:rPr>
        <w:t>Desayuno</w:t>
      </w:r>
      <w:r w:rsidRPr="00F734BE">
        <w:rPr>
          <w:rStyle w:val="LetraParrafo"/>
          <w:rFonts w:ascii="Calibri" w:hAnsi="Calibri" w:cs="Calibri"/>
          <w:color w:val="000000" w:themeColor="text1"/>
          <w:sz w:val="20"/>
          <w:szCs w:val="20"/>
        </w:rPr>
        <w:t xml:space="preserve">. Nuestra primera parada será en la emblemática Av. Libertador Bernardo O’Higgins, también conocida como Alameda, donde nos maravillaremos con el Palacio Presidencial de la Moneda, un imponente edificio neoclásico que alberga una parte fundamental de la historia chilena. Continuaremos nuestro recorrido panorámico por los pintorescos paseos peatonales del centro, pasando por la Plaza de Armas, un punto estratégico desde donde se trazaron los primeros planos de la ciudad. A su alrededor, apreciaremos varios edificios históricos, incluyendo la majestuosa Iglesia Catedral, el imponente Correo Central y la elegante Municipalidad de Santiago.  Luego, ascenderemos al Cerro Santa Lucía, un sitio arquitectónico e histórico de gran belleza que desempeñó un papel crucial en la fundación de la ciudad, y que sigue siendo un destino popular entre los santiaguinos. Posteriormente, nos dirigiremos hacia otros lugares de esparcimiento locales, como el Parque Forestal, el Museo de Bellas Artes y el vibrante Barrio Lastarria. Cruzaremos el río Mapocho para llegar al animado Barrio Bellavista, conocido por su intensa actividad cultural y artística, así como por ser uno de los destinos favoritos para la vida nocturna en la capital. Concluiremos nuestra exploración adentrándonos en el nuevo centro de la ciudad, visitando Providencia y las comunas de Las Condes y Vitacura, donde disfrutaremos de espacios como el parque Bicentenario, uno de los nuevos íconos de la ciudad. Al finalizar nuestra inmersión en la zona oriental de Santiago, símbolo de crecimiento y modernidad, emprenderemos el retorno al hotel. </w:t>
      </w:r>
      <w:r w:rsidRPr="00F734BE">
        <w:rPr>
          <w:rFonts w:ascii="Calibri" w:hAnsi="Calibri" w:cs="Calibri"/>
          <w:b/>
          <w:color w:val="000000" w:themeColor="text1"/>
          <w:sz w:val="20"/>
          <w:szCs w:val="20"/>
          <w:lang w:val="es-ES"/>
        </w:rPr>
        <w:t>Alojamiento.</w:t>
      </w:r>
    </w:p>
    <w:p w14:paraId="6522FA5E" w14:textId="77777777" w:rsidR="00F734BE" w:rsidRPr="00F734BE" w:rsidRDefault="00F734BE" w:rsidP="00F734BE">
      <w:pPr>
        <w:jc w:val="both"/>
        <w:rPr>
          <w:rFonts w:ascii="Calibri" w:hAnsi="Calibri" w:cs="Calibri"/>
          <w:b/>
          <w:color w:val="000000" w:themeColor="text1"/>
          <w:sz w:val="20"/>
          <w:szCs w:val="20"/>
          <w:lang w:val="es-ES"/>
        </w:rPr>
      </w:pPr>
    </w:p>
    <w:p w14:paraId="09EBDBD7" w14:textId="77777777" w:rsidR="00F734BE" w:rsidRPr="00F734BE" w:rsidRDefault="00F734BE" w:rsidP="00F734BE">
      <w:pPr>
        <w:jc w:val="both"/>
        <w:rPr>
          <w:rFonts w:ascii="Calibri" w:hAnsi="Calibri" w:cs="Calibri"/>
          <w:bCs/>
          <w:i/>
          <w:iCs/>
          <w:color w:val="000000" w:themeColor="text1"/>
          <w:sz w:val="20"/>
          <w:szCs w:val="20"/>
          <w:lang w:val="es-ES"/>
        </w:rPr>
      </w:pPr>
      <w:r w:rsidRPr="00F734BE">
        <w:rPr>
          <w:rFonts w:ascii="Calibri" w:hAnsi="Calibri" w:cs="Calibri"/>
          <w:b/>
          <w:color w:val="000000" w:themeColor="text1"/>
          <w:sz w:val="20"/>
          <w:szCs w:val="20"/>
          <w:lang w:val="es-ES"/>
        </w:rPr>
        <w:t xml:space="preserve">Día 3. Santiago </w:t>
      </w:r>
      <w:r w:rsidRPr="00F734BE">
        <w:rPr>
          <w:rFonts w:ascii="Calibri" w:hAnsi="Calibri" w:cs="Calibri"/>
          <w:bCs/>
          <w:i/>
          <w:iCs/>
          <w:color w:val="000000" w:themeColor="text1"/>
          <w:sz w:val="20"/>
          <w:szCs w:val="20"/>
          <w:lang w:val="es-ES"/>
        </w:rPr>
        <w:t>(Excursión a Viña del Mar y Valparaíso)</w:t>
      </w:r>
    </w:p>
    <w:p w14:paraId="385D8BF7" w14:textId="77777777" w:rsidR="00F734BE" w:rsidRDefault="00F734BE" w:rsidP="00F734BE">
      <w:pPr>
        <w:jc w:val="both"/>
        <w:rPr>
          <w:rFonts w:ascii="Calibri" w:hAnsi="Calibri" w:cs="Calibri"/>
          <w:b/>
          <w:color w:val="000000" w:themeColor="text1"/>
          <w:sz w:val="20"/>
          <w:szCs w:val="20"/>
          <w:lang w:val="es-ES"/>
        </w:rPr>
      </w:pPr>
      <w:r w:rsidRPr="00F734BE">
        <w:rPr>
          <w:rFonts w:ascii="Calibri" w:hAnsi="Calibri" w:cs="Calibri"/>
          <w:b/>
          <w:color w:val="000000" w:themeColor="text1"/>
          <w:sz w:val="20"/>
          <w:szCs w:val="20"/>
          <w:lang w:val="es-ES"/>
        </w:rPr>
        <w:t>Desayuno</w:t>
      </w:r>
      <w:r w:rsidRPr="00F734BE">
        <w:rPr>
          <w:rFonts w:ascii="Calibri" w:hAnsi="Calibri" w:cs="Calibri"/>
          <w:bCs/>
          <w:color w:val="000000" w:themeColor="text1"/>
          <w:sz w:val="20"/>
          <w:szCs w:val="20"/>
          <w:lang w:val="es-ES"/>
        </w:rPr>
        <w:t>.</w:t>
      </w:r>
      <w:r w:rsidRPr="00F734BE">
        <w:rPr>
          <w:rFonts w:ascii="Calibri" w:hAnsi="Calibri" w:cs="Calibri"/>
          <w:color w:val="000000" w:themeColor="text1"/>
          <w:sz w:val="20"/>
          <w:szCs w:val="20"/>
        </w:rPr>
        <w:t xml:space="preserve"> </w:t>
      </w:r>
      <w:r w:rsidRPr="00F734BE">
        <w:rPr>
          <w:rStyle w:val="LetraParrafo"/>
          <w:rFonts w:ascii="Calibri" w:hAnsi="Calibri" w:cs="Calibri"/>
          <w:color w:val="000000" w:themeColor="text1"/>
          <w:sz w:val="20"/>
          <w:szCs w:val="20"/>
        </w:rPr>
        <w:t>Saliendo de Santiago cruzaremos los fértiles valles de Curacaví y Casablanca y llegaremos a Valparaíso, obteniendo lindas vistas de la ciudad desde los miradores ubicados en alguno de los 43 cerros que rodean la bahía. Nos dirigiremos a La Sebastiana, donde haremos una detención para fotografiar la original construcción que hoy en día es un museo y centro cultural que alberga colecciones del reconocido poeta chileno Pablo Neruda (</w:t>
      </w:r>
      <w:proofErr w:type="gramStart"/>
      <w:r w:rsidRPr="00F734BE">
        <w:rPr>
          <w:rStyle w:val="LetraParrafo"/>
          <w:rFonts w:ascii="Calibri" w:hAnsi="Calibri" w:cs="Calibri"/>
          <w:color w:val="000000" w:themeColor="text1"/>
          <w:sz w:val="20"/>
          <w:szCs w:val="20"/>
        </w:rPr>
        <w:t>Martes</w:t>
      </w:r>
      <w:proofErr w:type="gramEnd"/>
      <w:r w:rsidRPr="00F734BE">
        <w:rPr>
          <w:rStyle w:val="LetraParrafo"/>
          <w:rFonts w:ascii="Calibri" w:hAnsi="Calibri" w:cs="Calibri"/>
          <w:color w:val="000000" w:themeColor="text1"/>
          <w:sz w:val="20"/>
          <w:szCs w:val="20"/>
        </w:rPr>
        <w:t xml:space="preserve"> a Domingo). También visitaremos zonas históricas y subiremos por uno de los ascensores más famosos de la ciudad. Iremos al Cerro Alegre y lograremos una vista extraordinaria desde el Paseo Yugoslavo, continuando hasta el Cerro Concepción y paseando por el pintoresco Paseo Atkinson, obteniendo una de las mejores postales de Valparaíso. Continuaremos luego hacia la vecina ciudad balneario de Viña del Mar. En el recorrido veremos el Casino de Juegos y las principales avenidas y jardines del sector haremos una detención para fotografiar su famoso Reloj de Flores y afuera del Museo Fonck el único Moai de Isla de Pascua que existe en Chile Continental, luego regresaremos al hotel en Santiago</w:t>
      </w:r>
      <w:r w:rsidRPr="00F734BE">
        <w:rPr>
          <w:rFonts w:ascii="Calibri" w:hAnsi="Calibri" w:cs="Calibri"/>
          <w:bCs/>
          <w:color w:val="000000" w:themeColor="text1"/>
          <w:sz w:val="20"/>
          <w:szCs w:val="20"/>
          <w:lang w:val="es-ES"/>
        </w:rPr>
        <w:t xml:space="preserve">. </w:t>
      </w:r>
      <w:r w:rsidRPr="00F734BE">
        <w:rPr>
          <w:rFonts w:ascii="Calibri" w:hAnsi="Calibri" w:cs="Calibri"/>
          <w:b/>
          <w:color w:val="000000" w:themeColor="text1"/>
          <w:sz w:val="20"/>
          <w:szCs w:val="20"/>
          <w:lang w:val="es-ES"/>
        </w:rPr>
        <w:t xml:space="preserve">Alojamiento. </w:t>
      </w:r>
    </w:p>
    <w:p w14:paraId="77CF59CB" w14:textId="77777777" w:rsidR="00F734BE" w:rsidRDefault="00F734BE" w:rsidP="00F734BE">
      <w:pPr>
        <w:jc w:val="both"/>
        <w:rPr>
          <w:rFonts w:ascii="Calibri" w:hAnsi="Calibri" w:cs="Calibri"/>
          <w:b/>
          <w:color w:val="000000" w:themeColor="text1"/>
          <w:sz w:val="20"/>
          <w:szCs w:val="20"/>
          <w:lang w:val="es-ES"/>
        </w:rPr>
      </w:pPr>
    </w:p>
    <w:p w14:paraId="68B4C37E" w14:textId="77777777" w:rsidR="00F734BE" w:rsidRPr="00F734BE" w:rsidRDefault="00F734BE" w:rsidP="00F734BE">
      <w:pPr>
        <w:jc w:val="both"/>
        <w:rPr>
          <w:rFonts w:ascii="Calibri" w:hAnsi="Calibri" w:cs="Calibri"/>
          <w:b/>
          <w:color w:val="000000" w:themeColor="text1"/>
          <w:sz w:val="20"/>
          <w:szCs w:val="20"/>
          <w:lang w:val="es-ES"/>
        </w:rPr>
      </w:pPr>
    </w:p>
    <w:p w14:paraId="79BCB7A0" w14:textId="77777777" w:rsidR="00F734BE" w:rsidRPr="00F734BE" w:rsidRDefault="00F734BE" w:rsidP="00F734BE">
      <w:pPr>
        <w:jc w:val="both"/>
        <w:rPr>
          <w:rFonts w:ascii="Calibri" w:hAnsi="Calibri" w:cs="Calibri"/>
          <w:b/>
          <w:color w:val="000000" w:themeColor="text1"/>
          <w:sz w:val="20"/>
          <w:szCs w:val="20"/>
          <w:lang w:val="es-ES"/>
        </w:rPr>
      </w:pPr>
      <w:r w:rsidRPr="00F734BE">
        <w:rPr>
          <w:rFonts w:ascii="Calibri" w:hAnsi="Calibri" w:cs="Calibri"/>
          <w:b/>
          <w:color w:val="000000" w:themeColor="text1"/>
          <w:sz w:val="20"/>
          <w:szCs w:val="20"/>
          <w:lang w:val="es-ES"/>
        </w:rPr>
        <w:lastRenderedPageBreak/>
        <w:t xml:space="preserve">Día 4. Santiago – Puerto Montt – Puerto Varas  </w:t>
      </w:r>
    </w:p>
    <w:p w14:paraId="57DD62D2" w14:textId="77777777" w:rsidR="00F734BE" w:rsidRPr="0004596F" w:rsidRDefault="00F734BE" w:rsidP="00F734BE">
      <w:pPr>
        <w:jc w:val="both"/>
        <w:rPr>
          <w:rFonts w:ascii="Calibri" w:hAnsi="Calibri" w:cs="Calibri"/>
          <w:bCs/>
          <w:color w:val="000000" w:themeColor="text1"/>
          <w:sz w:val="20"/>
          <w:szCs w:val="20"/>
          <w:lang w:val="es-ES"/>
        </w:rPr>
      </w:pPr>
      <w:r w:rsidRPr="00F734BE">
        <w:rPr>
          <w:rFonts w:ascii="Calibri" w:hAnsi="Calibri" w:cs="Calibri"/>
          <w:b/>
          <w:color w:val="000000" w:themeColor="text1"/>
          <w:sz w:val="20"/>
          <w:szCs w:val="20"/>
          <w:lang w:val="es-ES"/>
        </w:rPr>
        <w:t>Desayuno.</w:t>
      </w:r>
      <w:r w:rsidRPr="00F734BE">
        <w:rPr>
          <w:rFonts w:ascii="Calibri" w:hAnsi="Calibri" w:cs="Calibri"/>
          <w:bCs/>
          <w:color w:val="000000" w:themeColor="text1"/>
          <w:sz w:val="20"/>
          <w:szCs w:val="20"/>
          <w:lang w:val="es-ES"/>
        </w:rPr>
        <w:t xml:space="preserve"> Traslado al aeropuerto para tomar vuelo con destino a Puerto Montt</w:t>
      </w:r>
      <w:r w:rsidR="0004596F">
        <w:rPr>
          <w:rFonts w:ascii="Calibri" w:hAnsi="Calibri" w:cs="Calibri"/>
          <w:bCs/>
          <w:color w:val="000000" w:themeColor="text1"/>
          <w:sz w:val="20"/>
          <w:szCs w:val="20"/>
          <w:lang w:val="es-ES"/>
        </w:rPr>
        <w:t xml:space="preserve"> (no incluido)</w:t>
      </w:r>
      <w:r w:rsidRPr="00F734BE">
        <w:rPr>
          <w:rFonts w:ascii="Calibri" w:hAnsi="Calibri" w:cs="Calibri"/>
          <w:bCs/>
          <w:color w:val="000000" w:themeColor="text1"/>
          <w:sz w:val="20"/>
          <w:szCs w:val="20"/>
          <w:lang w:val="es-ES"/>
        </w:rPr>
        <w:t xml:space="preserve">. Llegada, recepción en aeropuerto y traslado a hotel de Puerto Varas. </w:t>
      </w:r>
      <w:r w:rsidRPr="00F734BE">
        <w:rPr>
          <w:rFonts w:ascii="Calibri" w:hAnsi="Calibri" w:cs="Calibri"/>
          <w:b/>
          <w:color w:val="000000" w:themeColor="text1"/>
          <w:sz w:val="20"/>
          <w:szCs w:val="20"/>
          <w:lang w:val="es-ES"/>
        </w:rPr>
        <w:t>Alojamiento.</w:t>
      </w:r>
    </w:p>
    <w:p w14:paraId="6324E921" w14:textId="77777777" w:rsidR="00F734BE" w:rsidRPr="00F734BE" w:rsidRDefault="00F734BE" w:rsidP="00F734BE">
      <w:pPr>
        <w:jc w:val="both"/>
        <w:rPr>
          <w:rFonts w:ascii="Calibri" w:hAnsi="Calibri" w:cs="Calibri"/>
          <w:b/>
          <w:color w:val="000000" w:themeColor="text1"/>
          <w:sz w:val="20"/>
          <w:szCs w:val="20"/>
          <w:lang w:val="es-ES"/>
        </w:rPr>
      </w:pPr>
    </w:p>
    <w:p w14:paraId="1A1084D6" w14:textId="77777777" w:rsidR="00F734BE" w:rsidRPr="00F734BE" w:rsidRDefault="00F734BE" w:rsidP="00F734BE">
      <w:pPr>
        <w:jc w:val="both"/>
        <w:rPr>
          <w:rFonts w:ascii="Calibri" w:hAnsi="Calibri" w:cs="Calibri"/>
          <w:b/>
          <w:color w:val="000000" w:themeColor="text1"/>
          <w:sz w:val="20"/>
          <w:szCs w:val="20"/>
          <w:lang w:val="es-ES"/>
        </w:rPr>
      </w:pPr>
      <w:r w:rsidRPr="00F734BE">
        <w:rPr>
          <w:rFonts w:ascii="Calibri" w:hAnsi="Calibri" w:cs="Calibri"/>
          <w:b/>
          <w:color w:val="000000" w:themeColor="text1"/>
          <w:sz w:val="20"/>
          <w:szCs w:val="20"/>
          <w:lang w:val="es-ES"/>
        </w:rPr>
        <w:t xml:space="preserve">Día 5. Puerto Varas </w:t>
      </w:r>
      <w:r w:rsidRPr="00F734BE">
        <w:rPr>
          <w:rFonts w:ascii="Calibri" w:hAnsi="Calibri" w:cs="Calibri"/>
          <w:bCs/>
          <w:i/>
          <w:iCs/>
          <w:color w:val="000000" w:themeColor="text1"/>
          <w:sz w:val="20"/>
          <w:szCs w:val="20"/>
          <w:lang w:val="es-ES"/>
        </w:rPr>
        <w:t>(Visita Llanquihue y Frutillar)</w:t>
      </w:r>
    </w:p>
    <w:p w14:paraId="06C4C429" w14:textId="77777777" w:rsidR="00F734BE" w:rsidRPr="00F734BE" w:rsidRDefault="00F734BE" w:rsidP="00F734BE">
      <w:pPr>
        <w:jc w:val="both"/>
        <w:rPr>
          <w:rFonts w:ascii="Calibri" w:hAnsi="Calibri" w:cs="Calibri"/>
          <w:bCs/>
          <w:color w:val="000000" w:themeColor="text1"/>
          <w:sz w:val="20"/>
          <w:szCs w:val="20"/>
          <w:lang w:val="es-ES"/>
        </w:rPr>
      </w:pPr>
      <w:r w:rsidRPr="00F734BE">
        <w:rPr>
          <w:rFonts w:ascii="Calibri" w:hAnsi="Calibri" w:cs="Calibri"/>
          <w:b/>
          <w:color w:val="000000" w:themeColor="text1"/>
          <w:sz w:val="20"/>
          <w:szCs w:val="20"/>
          <w:lang w:val="es-ES"/>
        </w:rPr>
        <w:t>Desayuno.</w:t>
      </w:r>
      <w:r w:rsidRPr="00F734BE">
        <w:rPr>
          <w:rStyle w:val="LetraParrafo"/>
          <w:rFonts w:ascii="Calibri" w:hAnsi="Calibri" w:cs="Calibri"/>
          <w:color w:val="000000" w:themeColor="text1"/>
          <w:sz w:val="20"/>
          <w:szCs w:val="20"/>
        </w:rPr>
        <w:t xml:space="preserve"> Comenzaremos en Llanquihue, lugar famoso por sus cecinas y por ser parte de la antigua Ruta de Los Colonos, y allí visitaremos el Monumento a los Colonos Alemanes. Nos dirigiremos luego a Frutillar, una linda ciudad con reminiscencias de Bavaria, de donde proceden sus primeros habitantes, y pasearemos alrededor de sus bellas casas antiguas de estilo alemán. Iremos a la costanera donde podremos observar el Teatro del Lago, lugar en el que se llevan a cabo anualmente las famosas “Semanas Musicales de Frutillar”; el diseño arquitectónico de la fachada del teatro emula a los galpones con revestimientos de tejuelas propios de la arquitectura de la zona levantados por los inmigrantes alemanes de la región. Finalmente, retornaremos al hotel en Puerto Varas</w:t>
      </w:r>
      <w:r w:rsidRPr="00F734BE">
        <w:rPr>
          <w:rFonts w:ascii="Calibri" w:hAnsi="Calibri" w:cs="Calibri"/>
          <w:b/>
          <w:color w:val="000000" w:themeColor="text1"/>
          <w:sz w:val="20"/>
          <w:szCs w:val="20"/>
          <w:lang w:val="es-ES"/>
        </w:rPr>
        <w:t xml:space="preserve"> Alojamiento.</w:t>
      </w:r>
    </w:p>
    <w:p w14:paraId="45A61822" w14:textId="77777777" w:rsidR="00F734BE" w:rsidRPr="00F734BE" w:rsidRDefault="00F734BE" w:rsidP="00F734BE">
      <w:pPr>
        <w:jc w:val="both"/>
        <w:rPr>
          <w:rFonts w:ascii="Calibri" w:hAnsi="Calibri" w:cs="Calibri"/>
          <w:b/>
          <w:color w:val="000000" w:themeColor="text1"/>
          <w:sz w:val="20"/>
          <w:szCs w:val="20"/>
          <w:lang w:val="es-ES"/>
        </w:rPr>
      </w:pPr>
    </w:p>
    <w:p w14:paraId="0FF8B5E2" w14:textId="77777777" w:rsidR="00F734BE" w:rsidRPr="00F734BE" w:rsidRDefault="00F734BE" w:rsidP="00F734BE">
      <w:pPr>
        <w:jc w:val="both"/>
        <w:rPr>
          <w:rFonts w:ascii="Calibri" w:hAnsi="Calibri" w:cs="Calibri"/>
          <w:b/>
          <w:color w:val="000000" w:themeColor="text1"/>
          <w:sz w:val="20"/>
          <w:szCs w:val="20"/>
          <w:lang w:val="es-ES"/>
        </w:rPr>
      </w:pPr>
      <w:r w:rsidRPr="00F734BE">
        <w:rPr>
          <w:rFonts w:ascii="Calibri" w:hAnsi="Calibri" w:cs="Calibri"/>
          <w:b/>
          <w:color w:val="000000" w:themeColor="text1"/>
          <w:sz w:val="20"/>
          <w:szCs w:val="20"/>
          <w:lang w:val="es-ES"/>
        </w:rPr>
        <w:t xml:space="preserve">Día 6.  Puerto Varas – Bariloche </w:t>
      </w:r>
      <w:r w:rsidRPr="00F734BE">
        <w:rPr>
          <w:rFonts w:ascii="Calibri" w:hAnsi="Calibri" w:cs="Calibri"/>
          <w:bCs/>
          <w:i/>
          <w:iCs/>
          <w:color w:val="000000" w:themeColor="text1"/>
          <w:sz w:val="20"/>
          <w:szCs w:val="20"/>
          <w:lang w:val="es-ES"/>
        </w:rPr>
        <w:t>(Cruce Andino)</w:t>
      </w:r>
    </w:p>
    <w:p w14:paraId="5366574C" w14:textId="77777777" w:rsidR="00F734BE" w:rsidRDefault="00F734BE" w:rsidP="00F734BE">
      <w:pPr>
        <w:jc w:val="both"/>
        <w:rPr>
          <w:rFonts w:ascii="Calibri" w:hAnsi="Calibri" w:cs="Calibri"/>
          <w:b/>
          <w:color w:val="000000" w:themeColor="text1"/>
          <w:sz w:val="20"/>
          <w:szCs w:val="20"/>
          <w:lang w:val="es-ES"/>
        </w:rPr>
      </w:pPr>
      <w:r w:rsidRPr="00F734BE">
        <w:rPr>
          <w:rFonts w:ascii="Calibri" w:hAnsi="Calibri" w:cs="Calibri"/>
          <w:b/>
          <w:color w:val="000000" w:themeColor="text1"/>
          <w:sz w:val="20"/>
          <w:szCs w:val="20"/>
          <w:lang w:val="es-ES"/>
        </w:rPr>
        <w:t>Desayuno</w:t>
      </w:r>
      <w:r w:rsidRPr="00F734BE">
        <w:rPr>
          <w:rFonts w:ascii="Calibri" w:hAnsi="Calibri" w:cs="Calibri"/>
          <w:bCs/>
          <w:color w:val="000000" w:themeColor="text1"/>
          <w:sz w:val="20"/>
          <w:szCs w:val="20"/>
          <w:lang w:val="es-ES"/>
        </w:rPr>
        <w:t>.</w:t>
      </w:r>
      <w:r w:rsidR="004E5A23" w:rsidRPr="004E5A23">
        <w:t xml:space="preserve"> </w:t>
      </w:r>
      <w:r w:rsidR="004E5A23" w:rsidRPr="004E5A23">
        <w:rPr>
          <w:rStyle w:val="LetraParrafo"/>
          <w:rFonts w:ascii="Calibri" w:hAnsi="Calibri" w:cs="Calibri"/>
          <w:color w:val="000000" w:themeColor="text1"/>
          <w:sz w:val="20"/>
          <w:szCs w:val="20"/>
        </w:rPr>
        <w:t>Cruce Andino es una aventura turística internacional en la que navegarás por la Cordillera de los Andes a través de tres hermosos lagos, el Lago Todos los Santos, el Lago Frías y el Lago Nahuel Huapi, los que están conectados por cuatro tramos terrestres y que unen las ciudades de Puerto Varas en Chile y Bariloche en Argentina.  La ruta es una experiencia inolvidable llena de magia e historia donde podrás contemplar paisajes de naturaleza virgen en los que por miles de años los glaciares fueron dejando una huella geográfica imperdible</w:t>
      </w:r>
      <w:r w:rsidRPr="004E5A23">
        <w:rPr>
          <w:rFonts w:ascii="Calibri" w:hAnsi="Calibri" w:cs="Calibri"/>
          <w:b/>
          <w:color w:val="000000" w:themeColor="text1"/>
          <w:sz w:val="20"/>
          <w:szCs w:val="20"/>
          <w:lang w:val="es-ES"/>
        </w:rPr>
        <w:t xml:space="preserve">. </w:t>
      </w:r>
      <w:r w:rsidRPr="00F734BE">
        <w:rPr>
          <w:rFonts w:ascii="Calibri" w:hAnsi="Calibri" w:cs="Calibri"/>
          <w:b/>
          <w:color w:val="000000" w:themeColor="text1"/>
          <w:sz w:val="20"/>
          <w:szCs w:val="20"/>
          <w:lang w:val="es-ES"/>
        </w:rPr>
        <w:t xml:space="preserve">Alojamiento. </w:t>
      </w:r>
    </w:p>
    <w:p w14:paraId="182FE14B" w14:textId="77777777" w:rsidR="00F734BE" w:rsidRPr="00F734BE" w:rsidRDefault="00F734BE" w:rsidP="00F734BE">
      <w:pPr>
        <w:jc w:val="both"/>
        <w:rPr>
          <w:rFonts w:ascii="Calibri" w:hAnsi="Calibri" w:cs="Calibri"/>
          <w:b/>
          <w:color w:val="000000" w:themeColor="text1"/>
          <w:sz w:val="20"/>
          <w:szCs w:val="20"/>
          <w:lang w:val="es-ES"/>
        </w:rPr>
      </w:pPr>
    </w:p>
    <w:p w14:paraId="7FE2B62F" w14:textId="77777777" w:rsidR="00F734BE" w:rsidRPr="00F734BE" w:rsidRDefault="00F734BE" w:rsidP="00F734BE">
      <w:pPr>
        <w:jc w:val="both"/>
        <w:rPr>
          <w:rFonts w:ascii="Calibri" w:hAnsi="Calibri" w:cs="Calibri"/>
          <w:b/>
          <w:color w:val="000000" w:themeColor="text1"/>
          <w:sz w:val="20"/>
          <w:szCs w:val="20"/>
          <w:lang w:val="es-ES"/>
        </w:rPr>
      </w:pPr>
      <w:r w:rsidRPr="00F734BE">
        <w:rPr>
          <w:rFonts w:ascii="Calibri" w:hAnsi="Calibri" w:cs="Calibri"/>
          <w:b/>
          <w:color w:val="000000" w:themeColor="text1"/>
          <w:sz w:val="20"/>
          <w:szCs w:val="20"/>
          <w:lang w:val="es-ES"/>
        </w:rPr>
        <w:t>Día 7. Bariloche</w:t>
      </w:r>
      <w:r w:rsidRPr="00F734BE">
        <w:rPr>
          <w:rFonts w:ascii="Calibri" w:hAnsi="Calibri" w:cs="Calibri"/>
          <w:bCs/>
          <w:i/>
          <w:iCs/>
          <w:color w:val="000000" w:themeColor="text1"/>
          <w:sz w:val="20"/>
          <w:szCs w:val="20"/>
          <w:lang w:val="es-ES"/>
        </w:rPr>
        <w:t xml:space="preserve"> (Excursión Circuito Chico)</w:t>
      </w:r>
      <w:r w:rsidRPr="00F734BE">
        <w:rPr>
          <w:rFonts w:ascii="Calibri" w:hAnsi="Calibri" w:cs="Calibri"/>
          <w:b/>
          <w:color w:val="000000" w:themeColor="text1"/>
          <w:sz w:val="20"/>
          <w:szCs w:val="20"/>
          <w:lang w:val="es-ES"/>
        </w:rPr>
        <w:t xml:space="preserve"> </w:t>
      </w:r>
    </w:p>
    <w:p w14:paraId="37743544" w14:textId="77777777" w:rsidR="00F734BE" w:rsidRPr="00F734BE" w:rsidRDefault="00F734BE" w:rsidP="00F734BE">
      <w:pPr>
        <w:jc w:val="both"/>
        <w:rPr>
          <w:rFonts w:ascii="Calibri" w:hAnsi="Calibri" w:cs="Calibri"/>
          <w:b/>
          <w:bCs/>
          <w:color w:val="000000" w:themeColor="text1"/>
          <w:sz w:val="20"/>
          <w:szCs w:val="20"/>
          <w:lang w:val="es-ES"/>
        </w:rPr>
      </w:pPr>
      <w:r w:rsidRPr="00F734BE">
        <w:rPr>
          <w:rFonts w:ascii="Calibri" w:hAnsi="Calibri" w:cs="Calibri"/>
          <w:b/>
          <w:bCs/>
          <w:color w:val="000000" w:themeColor="text1"/>
          <w:sz w:val="20"/>
          <w:szCs w:val="20"/>
          <w:lang w:val="es-ES"/>
        </w:rPr>
        <w:t xml:space="preserve">Desayuno. </w:t>
      </w:r>
      <w:r w:rsidRPr="00F734BE">
        <w:rPr>
          <w:rFonts w:ascii="Calibri" w:hAnsi="Calibri" w:cs="Calibri"/>
          <w:color w:val="000000" w:themeColor="text1"/>
          <w:sz w:val="20"/>
          <w:szCs w:val="20"/>
          <w:lang w:val="es-ES"/>
        </w:rPr>
        <w:t>A la hora indicada saldremos a realizar la excursión del Circuito Chico: el viaje se inicia desde Bariloche bordeando el Lago Nahuel Huapi. A la altura del Km. 8 esta Playa Bonita, desde donde se ve la Isla Huemul. Diez Km. más adelante se llega al pie del Cerro Campanario donde hay una aerosilla que llega hasta la cumbre 1,050 m (no incluye ascenso), desde donde se aprecia una de las más bellas y fascinantes vistas de la región. Continuando el trayecto se atraviesa el puente Angostura sobre el río del mismo nombre, que une los Lagos Moreno y Nahuel Huapi, y luego Bahía López al pie del cerro del mismo nombre. Más adelante esta el punto panorámico, un balcón natural con vista espectacular. Luego se pasa por el puente sobre el lago Moreno y se comienza a bordear la Laguna El Trébol de regreso a la ciudad, cerrando el Circuito Chico. Tarde libre.</w:t>
      </w:r>
      <w:r w:rsidRPr="00F734BE">
        <w:rPr>
          <w:rFonts w:ascii="Calibri" w:hAnsi="Calibri" w:cs="Calibri"/>
          <w:b/>
          <w:bCs/>
          <w:color w:val="000000" w:themeColor="text1"/>
          <w:sz w:val="20"/>
          <w:szCs w:val="20"/>
          <w:lang w:val="es-ES"/>
        </w:rPr>
        <w:t xml:space="preserve"> Alojamiento.</w:t>
      </w:r>
    </w:p>
    <w:p w14:paraId="002C45DA" w14:textId="77777777" w:rsidR="00F734BE" w:rsidRPr="00F734BE" w:rsidRDefault="00F734BE" w:rsidP="00F734BE">
      <w:pPr>
        <w:jc w:val="both"/>
        <w:rPr>
          <w:rFonts w:ascii="Calibri" w:hAnsi="Calibri" w:cs="Calibri"/>
          <w:b/>
          <w:bCs/>
          <w:color w:val="000000" w:themeColor="text1"/>
          <w:sz w:val="20"/>
          <w:szCs w:val="20"/>
          <w:lang w:val="es-ES"/>
        </w:rPr>
      </w:pPr>
    </w:p>
    <w:p w14:paraId="3D806EFF" w14:textId="77777777" w:rsidR="00F734BE" w:rsidRPr="00F734BE" w:rsidRDefault="00F734BE" w:rsidP="00F734BE">
      <w:pPr>
        <w:jc w:val="both"/>
        <w:rPr>
          <w:rFonts w:ascii="Calibri" w:hAnsi="Calibri" w:cs="Calibri"/>
          <w:b/>
          <w:color w:val="000000" w:themeColor="text1"/>
          <w:sz w:val="20"/>
          <w:szCs w:val="20"/>
          <w:lang w:val="es-ES"/>
        </w:rPr>
      </w:pPr>
      <w:r w:rsidRPr="00F734BE">
        <w:rPr>
          <w:rFonts w:ascii="Calibri" w:hAnsi="Calibri" w:cs="Calibri"/>
          <w:b/>
          <w:color w:val="000000" w:themeColor="text1"/>
          <w:sz w:val="20"/>
          <w:szCs w:val="20"/>
          <w:lang w:val="es-ES"/>
        </w:rPr>
        <w:t xml:space="preserve">Día 8. Bariloche </w:t>
      </w:r>
    </w:p>
    <w:p w14:paraId="032F0C53" w14:textId="77777777" w:rsidR="00F734BE" w:rsidRPr="00F734BE" w:rsidRDefault="00F734BE" w:rsidP="00F734BE">
      <w:pPr>
        <w:jc w:val="both"/>
        <w:rPr>
          <w:rFonts w:ascii="Calibri" w:hAnsi="Calibri" w:cs="Calibri"/>
          <w:b/>
          <w:color w:val="000000" w:themeColor="text1"/>
          <w:sz w:val="20"/>
          <w:szCs w:val="20"/>
          <w:lang w:val="es-ES"/>
        </w:rPr>
      </w:pPr>
      <w:r w:rsidRPr="00F734BE">
        <w:rPr>
          <w:rFonts w:ascii="Calibri" w:hAnsi="Calibri" w:cs="Calibri"/>
          <w:b/>
          <w:color w:val="000000" w:themeColor="text1"/>
          <w:sz w:val="20"/>
          <w:szCs w:val="20"/>
          <w:lang w:val="es-ES"/>
        </w:rPr>
        <w:t xml:space="preserve">Desayuno. </w:t>
      </w:r>
      <w:r w:rsidRPr="00F734BE">
        <w:rPr>
          <w:rFonts w:ascii="Calibri" w:hAnsi="Calibri" w:cs="Calibri"/>
          <w:bCs/>
          <w:color w:val="000000" w:themeColor="text1"/>
          <w:sz w:val="20"/>
          <w:szCs w:val="20"/>
          <w:lang w:val="es-ES"/>
        </w:rPr>
        <w:t>Día libre para actividades personales</w:t>
      </w:r>
      <w:r w:rsidRPr="00F734BE">
        <w:rPr>
          <w:rFonts w:ascii="Calibri" w:hAnsi="Calibri" w:cs="Calibri"/>
          <w:b/>
          <w:color w:val="000000" w:themeColor="text1"/>
          <w:sz w:val="20"/>
          <w:szCs w:val="20"/>
          <w:lang w:val="es-ES"/>
        </w:rPr>
        <w:t>. Alojamiento.</w:t>
      </w:r>
    </w:p>
    <w:p w14:paraId="3EF88C4B" w14:textId="77777777" w:rsidR="00F734BE" w:rsidRPr="00F734BE" w:rsidRDefault="00F734BE" w:rsidP="00F734BE">
      <w:pPr>
        <w:jc w:val="both"/>
        <w:rPr>
          <w:rFonts w:ascii="Calibri" w:hAnsi="Calibri" w:cs="Calibri"/>
          <w:b/>
          <w:color w:val="000000" w:themeColor="text1"/>
          <w:sz w:val="20"/>
          <w:szCs w:val="20"/>
          <w:lang w:val="es-ES"/>
        </w:rPr>
      </w:pPr>
    </w:p>
    <w:p w14:paraId="602ADF4E" w14:textId="77777777" w:rsidR="00F734BE" w:rsidRPr="00F734BE" w:rsidRDefault="00F734BE" w:rsidP="00F734BE">
      <w:pPr>
        <w:jc w:val="both"/>
        <w:rPr>
          <w:rFonts w:ascii="Calibri" w:hAnsi="Calibri" w:cs="Calibri"/>
          <w:b/>
          <w:color w:val="000000" w:themeColor="text1"/>
          <w:sz w:val="20"/>
          <w:szCs w:val="20"/>
          <w:lang w:val="es-ES"/>
        </w:rPr>
      </w:pPr>
      <w:r w:rsidRPr="00F734BE">
        <w:rPr>
          <w:rFonts w:ascii="Calibri" w:hAnsi="Calibri" w:cs="Calibri"/>
          <w:b/>
          <w:color w:val="000000" w:themeColor="text1"/>
          <w:sz w:val="20"/>
          <w:szCs w:val="20"/>
          <w:lang w:val="es-ES"/>
        </w:rPr>
        <w:t xml:space="preserve">Día 9. Bariloche </w:t>
      </w:r>
      <w:r w:rsidR="008752CB">
        <w:rPr>
          <w:rFonts w:ascii="Calibri" w:hAnsi="Calibri" w:cs="Calibri"/>
          <w:b/>
          <w:color w:val="000000" w:themeColor="text1"/>
          <w:sz w:val="20"/>
          <w:szCs w:val="20"/>
          <w:lang w:val="es-ES"/>
        </w:rPr>
        <w:t>-</w:t>
      </w:r>
      <w:r w:rsidR="008752CB" w:rsidRPr="008752CB">
        <w:rPr>
          <w:rFonts w:ascii="Calibri" w:hAnsi="Calibri" w:cs="Calibri"/>
          <w:b/>
          <w:color w:val="000000" w:themeColor="text1"/>
          <w:sz w:val="20"/>
          <w:szCs w:val="20"/>
          <w:lang w:val="es-ES"/>
        </w:rPr>
        <w:t xml:space="preserve"> </w:t>
      </w:r>
      <w:r w:rsidR="008752CB" w:rsidRPr="00F734BE">
        <w:rPr>
          <w:rFonts w:ascii="Calibri" w:hAnsi="Calibri" w:cs="Calibri"/>
          <w:b/>
          <w:color w:val="000000" w:themeColor="text1"/>
          <w:sz w:val="20"/>
          <w:szCs w:val="20"/>
          <w:lang w:val="es-ES"/>
        </w:rPr>
        <w:t xml:space="preserve">Buenos Aires </w:t>
      </w:r>
    </w:p>
    <w:p w14:paraId="67C59DCF" w14:textId="77777777" w:rsidR="00F734BE" w:rsidRPr="00F734BE" w:rsidRDefault="00F734BE" w:rsidP="00F734BE">
      <w:pPr>
        <w:jc w:val="both"/>
        <w:rPr>
          <w:rFonts w:ascii="Calibri" w:hAnsi="Calibri" w:cs="Calibri"/>
          <w:b/>
          <w:color w:val="000000" w:themeColor="text1"/>
          <w:sz w:val="20"/>
          <w:szCs w:val="20"/>
          <w:lang w:val="es-ES"/>
        </w:rPr>
      </w:pPr>
      <w:r w:rsidRPr="00F734BE">
        <w:rPr>
          <w:rFonts w:ascii="Calibri" w:hAnsi="Calibri" w:cs="Calibri"/>
          <w:b/>
          <w:color w:val="000000" w:themeColor="text1"/>
          <w:sz w:val="20"/>
          <w:szCs w:val="20"/>
          <w:lang w:val="es-ES"/>
        </w:rPr>
        <w:t xml:space="preserve">Desayuno. </w:t>
      </w:r>
      <w:r w:rsidRPr="00F734BE">
        <w:rPr>
          <w:rFonts w:ascii="Calibri" w:hAnsi="Calibri" w:cs="Calibri"/>
          <w:bCs/>
          <w:color w:val="000000" w:themeColor="text1"/>
          <w:sz w:val="20"/>
          <w:szCs w:val="20"/>
          <w:lang w:val="es-ES"/>
        </w:rPr>
        <w:t>A la hora acordada traslado al aeropuerto para tomar vuelo a Buenos Aires (no incluido). Llegada y traslado al hotel.</w:t>
      </w:r>
      <w:r w:rsidRPr="00F734BE">
        <w:rPr>
          <w:rFonts w:ascii="Calibri" w:hAnsi="Calibri" w:cs="Calibri"/>
          <w:b/>
          <w:color w:val="000000" w:themeColor="text1"/>
          <w:sz w:val="20"/>
          <w:szCs w:val="20"/>
          <w:lang w:val="es-ES"/>
        </w:rPr>
        <w:t xml:space="preserve"> Alojamiento.</w:t>
      </w:r>
    </w:p>
    <w:p w14:paraId="2343EC50" w14:textId="77777777" w:rsidR="00F734BE" w:rsidRPr="00F734BE" w:rsidRDefault="00F734BE" w:rsidP="00F734BE">
      <w:pPr>
        <w:jc w:val="both"/>
        <w:rPr>
          <w:rFonts w:ascii="Calibri" w:hAnsi="Calibri" w:cs="Calibri"/>
          <w:b/>
          <w:color w:val="000000" w:themeColor="text1"/>
          <w:sz w:val="20"/>
          <w:szCs w:val="20"/>
          <w:lang w:val="es-ES"/>
        </w:rPr>
      </w:pPr>
    </w:p>
    <w:p w14:paraId="7FCD71EE" w14:textId="77777777" w:rsidR="00F734BE" w:rsidRPr="00F734BE" w:rsidRDefault="00F734BE" w:rsidP="00F734BE">
      <w:pPr>
        <w:jc w:val="both"/>
        <w:rPr>
          <w:rFonts w:ascii="Calibri" w:hAnsi="Calibri" w:cs="Calibri"/>
          <w:b/>
          <w:color w:val="000000" w:themeColor="text1"/>
          <w:sz w:val="20"/>
          <w:szCs w:val="20"/>
          <w:lang w:val="es-ES"/>
        </w:rPr>
      </w:pPr>
      <w:r w:rsidRPr="00F734BE">
        <w:rPr>
          <w:rFonts w:ascii="Calibri" w:hAnsi="Calibri" w:cs="Calibri"/>
          <w:b/>
          <w:color w:val="000000" w:themeColor="text1"/>
          <w:sz w:val="20"/>
          <w:szCs w:val="20"/>
          <w:lang w:val="es-ES"/>
        </w:rPr>
        <w:t xml:space="preserve">Día 10. Buenos Aires </w:t>
      </w:r>
      <w:r w:rsidRPr="00F734BE">
        <w:rPr>
          <w:rFonts w:ascii="Calibri" w:hAnsi="Calibri" w:cs="Calibri"/>
          <w:bCs/>
          <w:i/>
          <w:iCs/>
          <w:color w:val="000000" w:themeColor="text1"/>
          <w:sz w:val="20"/>
          <w:szCs w:val="20"/>
          <w:lang w:val="es-ES"/>
        </w:rPr>
        <w:t>(City Tour)</w:t>
      </w:r>
    </w:p>
    <w:p w14:paraId="0798B27F" w14:textId="77777777" w:rsidR="00F734BE" w:rsidRPr="00F734BE" w:rsidRDefault="00F734BE" w:rsidP="00F734BE">
      <w:pPr>
        <w:jc w:val="both"/>
        <w:rPr>
          <w:rFonts w:ascii="Calibri" w:hAnsi="Calibri" w:cs="Calibri"/>
          <w:b/>
          <w:color w:val="000000" w:themeColor="text1"/>
          <w:sz w:val="20"/>
          <w:szCs w:val="20"/>
          <w:lang w:val="es-ES"/>
        </w:rPr>
      </w:pPr>
      <w:r w:rsidRPr="00F734BE">
        <w:rPr>
          <w:rFonts w:ascii="Calibri" w:hAnsi="Calibri" w:cs="Calibri"/>
          <w:b/>
          <w:color w:val="000000" w:themeColor="text1"/>
          <w:sz w:val="20"/>
          <w:szCs w:val="20"/>
          <w:lang w:val="es-ES"/>
        </w:rPr>
        <w:t xml:space="preserve">Desayuno. </w:t>
      </w:r>
      <w:r w:rsidRPr="00F734BE">
        <w:rPr>
          <w:rFonts w:ascii="Calibri" w:hAnsi="Calibri" w:cs="Calibri"/>
          <w:bCs/>
          <w:color w:val="000000" w:themeColor="text1"/>
          <w:sz w:val="20"/>
          <w:szCs w:val="20"/>
          <w:lang w:val="es-ES"/>
        </w:rPr>
        <w:t>En la mañana visita de la ciudad, conociendo: Plaza de Mayo, Catedral, Avenida 9 de Julio, Teatro Colon, Palacio Legislativo, Avenida Paseo Colón, La Boca, Palermo, La Recoleta, Avenida Alvear, Calle Santa Fe, Plaza San Martín. Tarde libre</w:t>
      </w:r>
      <w:r w:rsidRPr="00F734BE">
        <w:rPr>
          <w:rFonts w:ascii="Calibri" w:hAnsi="Calibri" w:cs="Calibri"/>
          <w:b/>
          <w:color w:val="000000" w:themeColor="text1"/>
          <w:sz w:val="20"/>
          <w:szCs w:val="20"/>
          <w:lang w:val="es-ES"/>
        </w:rPr>
        <w:t>. Alojamiento.</w:t>
      </w:r>
    </w:p>
    <w:p w14:paraId="08046F82" w14:textId="77777777" w:rsidR="00F734BE" w:rsidRDefault="00F734BE" w:rsidP="00F734BE">
      <w:pPr>
        <w:jc w:val="both"/>
        <w:rPr>
          <w:rFonts w:ascii="Calibri" w:hAnsi="Calibri" w:cs="Calibri"/>
          <w:b/>
          <w:color w:val="000000" w:themeColor="text1"/>
          <w:sz w:val="20"/>
          <w:szCs w:val="20"/>
          <w:lang w:val="es-ES"/>
        </w:rPr>
      </w:pPr>
    </w:p>
    <w:p w14:paraId="2D3678A3" w14:textId="77777777" w:rsidR="00F734BE" w:rsidRPr="00F734BE" w:rsidRDefault="00F734BE" w:rsidP="00F734BE">
      <w:pPr>
        <w:jc w:val="both"/>
        <w:rPr>
          <w:rFonts w:ascii="Calibri" w:hAnsi="Calibri" w:cs="Calibri"/>
          <w:b/>
          <w:color w:val="000000" w:themeColor="text1"/>
          <w:sz w:val="20"/>
          <w:szCs w:val="20"/>
          <w:lang w:val="es-ES"/>
        </w:rPr>
      </w:pPr>
    </w:p>
    <w:p w14:paraId="1DBED7B7" w14:textId="77777777" w:rsidR="00F734BE" w:rsidRPr="00F734BE" w:rsidRDefault="00F734BE" w:rsidP="00F734BE">
      <w:pPr>
        <w:jc w:val="both"/>
        <w:rPr>
          <w:rFonts w:ascii="Calibri" w:hAnsi="Calibri" w:cs="Calibri"/>
          <w:b/>
          <w:color w:val="000000" w:themeColor="text1"/>
          <w:sz w:val="20"/>
          <w:szCs w:val="20"/>
          <w:lang w:val="es-ES"/>
        </w:rPr>
      </w:pPr>
      <w:r w:rsidRPr="00F734BE">
        <w:rPr>
          <w:rFonts w:ascii="Calibri" w:hAnsi="Calibri" w:cs="Calibri"/>
          <w:b/>
          <w:color w:val="000000" w:themeColor="text1"/>
          <w:sz w:val="20"/>
          <w:szCs w:val="20"/>
          <w:lang w:val="es-ES"/>
        </w:rPr>
        <w:t xml:space="preserve">Día 11. Buenos Aires </w:t>
      </w:r>
    </w:p>
    <w:p w14:paraId="3D663A6F" w14:textId="77777777" w:rsidR="00F734BE" w:rsidRPr="00F734BE" w:rsidRDefault="00F734BE" w:rsidP="00F734BE">
      <w:pPr>
        <w:jc w:val="both"/>
        <w:rPr>
          <w:rFonts w:ascii="Calibri" w:hAnsi="Calibri" w:cs="Calibri"/>
          <w:b/>
          <w:color w:val="000000" w:themeColor="text1"/>
          <w:sz w:val="20"/>
          <w:szCs w:val="20"/>
          <w:lang w:val="es-ES"/>
        </w:rPr>
      </w:pPr>
      <w:r w:rsidRPr="00F734BE">
        <w:rPr>
          <w:rFonts w:ascii="Calibri" w:hAnsi="Calibri" w:cs="Calibri"/>
          <w:b/>
          <w:color w:val="000000" w:themeColor="text1"/>
          <w:sz w:val="20"/>
          <w:szCs w:val="20"/>
          <w:lang w:val="es-ES"/>
        </w:rPr>
        <w:t xml:space="preserve">Desayuno. </w:t>
      </w:r>
      <w:r w:rsidRPr="00F734BE">
        <w:rPr>
          <w:rFonts w:ascii="Calibri" w:hAnsi="Calibri" w:cs="Calibri"/>
          <w:bCs/>
          <w:color w:val="000000" w:themeColor="text1"/>
          <w:sz w:val="20"/>
          <w:szCs w:val="20"/>
          <w:lang w:val="es-ES"/>
        </w:rPr>
        <w:t>Libre para actividades personales</w:t>
      </w:r>
      <w:r w:rsidRPr="00F734BE">
        <w:rPr>
          <w:rFonts w:ascii="Calibri" w:hAnsi="Calibri" w:cs="Calibri"/>
          <w:b/>
          <w:color w:val="000000" w:themeColor="text1"/>
          <w:sz w:val="20"/>
          <w:szCs w:val="20"/>
          <w:lang w:val="es-ES"/>
        </w:rPr>
        <w:t>.  Alojamiento.</w:t>
      </w:r>
    </w:p>
    <w:p w14:paraId="15DC7B95" w14:textId="77777777" w:rsidR="00F734BE" w:rsidRPr="00F734BE" w:rsidRDefault="00F734BE" w:rsidP="00F734BE">
      <w:pPr>
        <w:jc w:val="both"/>
        <w:rPr>
          <w:rFonts w:ascii="Calibri" w:hAnsi="Calibri" w:cs="Calibri"/>
          <w:b/>
          <w:color w:val="000000" w:themeColor="text1"/>
          <w:sz w:val="20"/>
          <w:szCs w:val="20"/>
          <w:lang w:val="es-ES"/>
        </w:rPr>
      </w:pPr>
    </w:p>
    <w:p w14:paraId="467DD301" w14:textId="77777777" w:rsidR="00F734BE" w:rsidRPr="00F734BE" w:rsidRDefault="00F734BE" w:rsidP="00F734BE">
      <w:pPr>
        <w:jc w:val="both"/>
        <w:rPr>
          <w:rFonts w:ascii="Calibri" w:hAnsi="Calibri" w:cs="Calibri"/>
          <w:b/>
          <w:color w:val="000000" w:themeColor="text1"/>
          <w:sz w:val="20"/>
          <w:szCs w:val="20"/>
          <w:lang w:val="es-ES"/>
        </w:rPr>
      </w:pPr>
      <w:r w:rsidRPr="00F734BE">
        <w:rPr>
          <w:rFonts w:ascii="Calibri" w:hAnsi="Calibri" w:cs="Calibri"/>
          <w:b/>
          <w:color w:val="000000" w:themeColor="text1"/>
          <w:sz w:val="20"/>
          <w:szCs w:val="20"/>
          <w:lang w:val="es-ES"/>
        </w:rPr>
        <w:t>Día 12. Buenos Aires</w:t>
      </w:r>
    </w:p>
    <w:p w14:paraId="641498F7" w14:textId="77777777" w:rsidR="00F734BE" w:rsidRPr="00F734BE" w:rsidRDefault="00F734BE" w:rsidP="00F734BE">
      <w:pPr>
        <w:jc w:val="both"/>
        <w:rPr>
          <w:rFonts w:ascii="Calibri" w:hAnsi="Calibri" w:cs="Calibri"/>
          <w:bCs/>
          <w:color w:val="000000" w:themeColor="text1"/>
          <w:sz w:val="20"/>
          <w:szCs w:val="20"/>
          <w:lang w:val="es-ES"/>
        </w:rPr>
      </w:pPr>
      <w:r w:rsidRPr="00F734BE">
        <w:rPr>
          <w:rFonts w:ascii="Calibri" w:hAnsi="Calibri" w:cs="Calibri"/>
          <w:b/>
          <w:color w:val="000000" w:themeColor="text1"/>
          <w:sz w:val="20"/>
          <w:szCs w:val="20"/>
          <w:lang w:val="es-ES"/>
        </w:rPr>
        <w:t xml:space="preserve">Desayuno. </w:t>
      </w:r>
      <w:r w:rsidRPr="00F734BE">
        <w:rPr>
          <w:rFonts w:ascii="Calibri" w:hAnsi="Calibri" w:cs="Calibri"/>
          <w:bCs/>
          <w:color w:val="000000" w:themeColor="text1"/>
          <w:sz w:val="20"/>
          <w:szCs w:val="20"/>
          <w:lang w:val="es-ES"/>
        </w:rPr>
        <w:t>A la hora indicada, traslado al aeropuerto para tomar vuelo de regreso.</w:t>
      </w:r>
    </w:p>
    <w:p w14:paraId="053D2023" w14:textId="77777777" w:rsidR="00F734BE" w:rsidRPr="00F734BE" w:rsidRDefault="00F734BE" w:rsidP="00F734BE">
      <w:pPr>
        <w:jc w:val="both"/>
        <w:rPr>
          <w:rFonts w:ascii="Calibri" w:hAnsi="Calibri" w:cs="Calibri"/>
          <w:bCs/>
          <w:color w:val="000000" w:themeColor="text1"/>
          <w:sz w:val="20"/>
          <w:szCs w:val="20"/>
          <w:lang w:val="es-ES"/>
        </w:rPr>
      </w:pPr>
    </w:p>
    <w:p w14:paraId="1506A17B" w14:textId="77777777" w:rsidR="00F734BE" w:rsidRPr="00F734BE" w:rsidRDefault="00F734BE" w:rsidP="00F734BE">
      <w:pPr>
        <w:rPr>
          <w:rFonts w:ascii="Calibri" w:hAnsi="Calibri" w:cs="Calibri"/>
          <w:b/>
          <w:color w:val="000000" w:themeColor="text1"/>
          <w:sz w:val="20"/>
          <w:szCs w:val="20"/>
          <w:lang w:val="es-ES"/>
        </w:rPr>
      </w:pPr>
      <w:r w:rsidRPr="00F734BE">
        <w:rPr>
          <w:rFonts w:ascii="Calibri" w:hAnsi="Calibri" w:cs="Calibri"/>
          <w:b/>
          <w:color w:val="000000" w:themeColor="text1"/>
          <w:sz w:val="20"/>
          <w:szCs w:val="20"/>
          <w:lang w:val="es-ES"/>
        </w:rPr>
        <w:t>FIN DE NUESTROS SERVICIOS</w:t>
      </w:r>
    </w:p>
    <w:p w14:paraId="3A6D9917" w14:textId="77777777" w:rsidR="00C449FB" w:rsidRPr="00F734BE" w:rsidRDefault="00C449FB" w:rsidP="006E12FA">
      <w:pPr>
        <w:rPr>
          <w:rFonts w:ascii="Calibri" w:hAnsi="Calibri" w:cs="Calibri"/>
          <w:b/>
          <w:bCs/>
          <w:color w:val="000000" w:themeColor="text1"/>
          <w:sz w:val="20"/>
          <w:szCs w:val="20"/>
          <w:lang w:val="es-MX"/>
        </w:rPr>
      </w:pPr>
    </w:p>
    <w:p w14:paraId="1996E40B" w14:textId="77777777" w:rsidR="006E12FA" w:rsidRPr="002572CE" w:rsidRDefault="006E12FA" w:rsidP="006E12FA">
      <w:pPr>
        <w:rPr>
          <w:rFonts w:ascii="Calibri" w:hAnsi="Calibri" w:cs="Calibri"/>
          <w:sz w:val="20"/>
          <w:szCs w:val="20"/>
          <w:lang w:val="es-ES"/>
        </w:rPr>
      </w:pPr>
      <w:r w:rsidRPr="002572CE">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0D2F07E6" w14:textId="77777777"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14:paraId="4CB747EC" w14:textId="77777777" w:rsidR="00C449FB" w:rsidRPr="00C449FB" w:rsidRDefault="00C449FB" w:rsidP="00C449FB">
      <w:pPr>
        <w:rPr>
          <w:rFonts w:ascii="Calibri" w:hAnsi="Calibri" w:cs="Calibri"/>
          <w:sz w:val="20"/>
          <w:szCs w:val="20"/>
        </w:rPr>
      </w:pPr>
    </w:p>
    <w:p w14:paraId="2E4EFEFA" w14:textId="77777777" w:rsidR="00F734BE" w:rsidRPr="00F734BE" w:rsidRDefault="006E12FA" w:rsidP="00F734BE">
      <w:pPr>
        <w:pStyle w:val="Prrafodelista"/>
        <w:numPr>
          <w:ilvl w:val="0"/>
          <w:numId w:val="7"/>
        </w:numPr>
        <w:rPr>
          <w:rFonts w:ascii="Calibri" w:hAnsi="Calibri" w:cs="Calibri"/>
          <w:sz w:val="20"/>
          <w:szCs w:val="20"/>
        </w:rPr>
      </w:pPr>
      <w:r w:rsidRPr="00F734BE">
        <w:rPr>
          <w:rFonts w:ascii="Calibri" w:hAnsi="Calibri" w:cs="Calibri"/>
          <w:sz w:val="20"/>
          <w:szCs w:val="20"/>
        </w:rPr>
        <w:t xml:space="preserve">Traslados aeropuerto – hotel – aeropuerto </w:t>
      </w:r>
    </w:p>
    <w:p w14:paraId="27989949" w14:textId="77777777" w:rsidR="00F734BE" w:rsidRPr="00F734BE" w:rsidRDefault="00F734BE" w:rsidP="00F734BE">
      <w:pPr>
        <w:pStyle w:val="Prrafodelista"/>
        <w:numPr>
          <w:ilvl w:val="0"/>
          <w:numId w:val="8"/>
        </w:numPr>
        <w:spacing w:after="160" w:line="259" w:lineRule="auto"/>
        <w:rPr>
          <w:rFonts w:ascii="Calibri" w:hAnsi="Calibri" w:cs="Calibri"/>
          <w:sz w:val="20"/>
          <w:szCs w:val="20"/>
        </w:rPr>
      </w:pPr>
      <w:r w:rsidRPr="00F734BE">
        <w:rPr>
          <w:rFonts w:ascii="Calibri" w:hAnsi="Calibri" w:cs="Calibri"/>
          <w:sz w:val="20"/>
          <w:szCs w:val="20"/>
        </w:rPr>
        <w:t>03 noches de alojamiento en Santiago de Chile con desayuno</w:t>
      </w:r>
    </w:p>
    <w:p w14:paraId="243D3E8B" w14:textId="77777777" w:rsidR="00F734BE" w:rsidRPr="00F734BE" w:rsidRDefault="00F734BE" w:rsidP="00F734BE">
      <w:pPr>
        <w:pStyle w:val="Prrafodelista"/>
        <w:numPr>
          <w:ilvl w:val="0"/>
          <w:numId w:val="8"/>
        </w:numPr>
        <w:spacing w:after="160" w:line="259" w:lineRule="auto"/>
        <w:rPr>
          <w:rFonts w:ascii="Calibri" w:hAnsi="Calibri" w:cs="Calibri"/>
          <w:sz w:val="20"/>
          <w:szCs w:val="20"/>
        </w:rPr>
      </w:pPr>
      <w:r w:rsidRPr="00F734BE">
        <w:rPr>
          <w:rFonts w:ascii="Calibri" w:hAnsi="Calibri" w:cs="Calibri"/>
          <w:sz w:val="20"/>
          <w:szCs w:val="20"/>
        </w:rPr>
        <w:t xml:space="preserve">City Tour panorámico </w:t>
      </w:r>
    </w:p>
    <w:p w14:paraId="5C9516BD" w14:textId="77777777" w:rsidR="00F734BE" w:rsidRPr="00F734BE" w:rsidRDefault="00F734BE" w:rsidP="00F734BE">
      <w:pPr>
        <w:pStyle w:val="Prrafodelista"/>
        <w:numPr>
          <w:ilvl w:val="0"/>
          <w:numId w:val="8"/>
        </w:numPr>
        <w:spacing w:after="160" w:line="259" w:lineRule="auto"/>
        <w:rPr>
          <w:rFonts w:ascii="Calibri" w:hAnsi="Calibri" w:cs="Calibri"/>
          <w:sz w:val="20"/>
          <w:szCs w:val="20"/>
        </w:rPr>
      </w:pPr>
      <w:r w:rsidRPr="00F734BE">
        <w:rPr>
          <w:rFonts w:ascii="Calibri" w:hAnsi="Calibri" w:cs="Calibri"/>
          <w:sz w:val="20"/>
          <w:szCs w:val="20"/>
        </w:rPr>
        <w:t xml:space="preserve">Excursión a Viña del Mar y Valparaíso </w:t>
      </w:r>
    </w:p>
    <w:p w14:paraId="5E962BFF" w14:textId="77777777" w:rsidR="00F734BE" w:rsidRPr="00F734BE" w:rsidRDefault="00F734BE" w:rsidP="00F734BE">
      <w:pPr>
        <w:pStyle w:val="Prrafodelista"/>
        <w:numPr>
          <w:ilvl w:val="0"/>
          <w:numId w:val="8"/>
        </w:numPr>
        <w:spacing w:after="160" w:line="259" w:lineRule="auto"/>
        <w:rPr>
          <w:rFonts w:ascii="Calibri" w:hAnsi="Calibri" w:cs="Calibri"/>
          <w:sz w:val="20"/>
          <w:szCs w:val="20"/>
        </w:rPr>
      </w:pPr>
      <w:r w:rsidRPr="00F734BE">
        <w:rPr>
          <w:rFonts w:ascii="Calibri" w:hAnsi="Calibri" w:cs="Calibri"/>
          <w:sz w:val="20"/>
          <w:szCs w:val="20"/>
        </w:rPr>
        <w:t>0</w:t>
      </w:r>
      <w:r w:rsidR="008752CB">
        <w:rPr>
          <w:rFonts w:ascii="Calibri" w:hAnsi="Calibri" w:cs="Calibri"/>
          <w:sz w:val="20"/>
          <w:szCs w:val="20"/>
        </w:rPr>
        <w:t>2</w:t>
      </w:r>
      <w:r w:rsidRPr="00F734BE">
        <w:rPr>
          <w:rFonts w:ascii="Calibri" w:hAnsi="Calibri" w:cs="Calibri"/>
          <w:sz w:val="20"/>
          <w:szCs w:val="20"/>
        </w:rPr>
        <w:t xml:space="preserve"> noche</w:t>
      </w:r>
      <w:r w:rsidR="008752CB">
        <w:rPr>
          <w:rFonts w:ascii="Calibri" w:hAnsi="Calibri" w:cs="Calibri"/>
          <w:sz w:val="20"/>
          <w:szCs w:val="20"/>
        </w:rPr>
        <w:t>s</w:t>
      </w:r>
      <w:r w:rsidRPr="00F734BE">
        <w:rPr>
          <w:rFonts w:ascii="Calibri" w:hAnsi="Calibri" w:cs="Calibri"/>
          <w:sz w:val="20"/>
          <w:szCs w:val="20"/>
        </w:rPr>
        <w:t xml:space="preserve"> de alojamiento con desayuno en Puerto Varas </w:t>
      </w:r>
    </w:p>
    <w:p w14:paraId="4222BF96" w14:textId="77777777" w:rsidR="00F734BE" w:rsidRPr="00F734BE" w:rsidRDefault="00F734BE" w:rsidP="00F734BE">
      <w:pPr>
        <w:pStyle w:val="Prrafodelista"/>
        <w:numPr>
          <w:ilvl w:val="0"/>
          <w:numId w:val="8"/>
        </w:numPr>
        <w:spacing w:after="160" w:line="259" w:lineRule="auto"/>
        <w:rPr>
          <w:rFonts w:ascii="Calibri" w:hAnsi="Calibri" w:cs="Calibri"/>
          <w:sz w:val="20"/>
          <w:szCs w:val="20"/>
        </w:rPr>
      </w:pPr>
      <w:r w:rsidRPr="00F734BE">
        <w:rPr>
          <w:rFonts w:ascii="Calibri" w:hAnsi="Calibri" w:cs="Calibri"/>
          <w:sz w:val="20"/>
          <w:szCs w:val="20"/>
        </w:rPr>
        <w:t>Visita Llanquihue y Frutillar</w:t>
      </w:r>
    </w:p>
    <w:p w14:paraId="4A1CB130" w14:textId="77777777" w:rsidR="00F734BE" w:rsidRPr="00F734BE" w:rsidRDefault="00F734BE" w:rsidP="00F734BE">
      <w:pPr>
        <w:pStyle w:val="Prrafodelista"/>
        <w:numPr>
          <w:ilvl w:val="0"/>
          <w:numId w:val="8"/>
        </w:numPr>
        <w:spacing w:after="160" w:line="259" w:lineRule="auto"/>
        <w:rPr>
          <w:rFonts w:ascii="Calibri" w:hAnsi="Calibri" w:cs="Calibri"/>
          <w:sz w:val="20"/>
          <w:szCs w:val="20"/>
        </w:rPr>
      </w:pPr>
      <w:r w:rsidRPr="00F734BE">
        <w:rPr>
          <w:rFonts w:ascii="Calibri" w:hAnsi="Calibri" w:cs="Calibri"/>
          <w:sz w:val="20"/>
          <w:szCs w:val="20"/>
        </w:rPr>
        <w:t xml:space="preserve">Excursión Cruce Andino (Puerto Varas a Bariloche)  </w:t>
      </w:r>
    </w:p>
    <w:p w14:paraId="49C65428" w14:textId="77777777" w:rsidR="00F734BE" w:rsidRPr="00F734BE" w:rsidRDefault="00F734BE" w:rsidP="00F734BE">
      <w:pPr>
        <w:pStyle w:val="Prrafodelista"/>
        <w:numPr>
          <w:ilvl w:val="0"/>
          <w:numId w:val="8"/>
        </w:numPr>
        <w:spacing w:after="160" w:line="259" w:lineRule="auto"/>
        <w:rPr>
          <w:rFonts w:ascii="Calibri" w:hAnsi="Calibri" w:cs="Calibri"/>
          <w:sz w:val="20"/>
          <w:szCs w:val="20"/>
        </w:rPr>
      </w:pPr>
      <w:r w:rsidRPr="00F734BE">
        <w:rPr>
          <w:rFonts w:ascii="Calibri" w:hAnsi="Calibri" w:cs="Calibri"/>
          <w:sz w:val="20"/>
          <w:szCs w:val="20"/>
        </w:rPr>
        <w:t xml:space="preserve">03 noches de alojamiento en Bariloche con desayuno </w:t>
      </w:r>
    </w:p>
    <w:p w14:paraId="58975494" w14:textId="77777777" w:rsidR="00F734BE" w:rsidRPr="00F734BE" w:rsidRDefault="00F734BE" w:rsidP="00F734BE">
      <w:pPr>
        <w:pStyle w:val="Prrafodelista"/>
        <w:numPr>
          <w:ilvl w:val="0"/>
          <w:numId w:val="8"/>
        </w:numPr>
        <w:spacing w:after="160" w:line="259" w:lineRule="auto"/>
        <w:rPr>
          <w:rFonts w:ascii="Calibri" w:hAnsi="Calibri" w:cs="Calibri"/>
          <w:sz w:val="20"/>
          <w:szCs w:val="20"/>
          <w:lang w:val="es-MX"/>
        </w:rPr>
      </w:pPr>
      <w:r w:rsidRPr="00F734BE">
        <w:rPr>
          <w:rFonts w:ascii="Calibri" w:hAnsi="Calibri" w:cs="Calibri"/>
          <w:sz w:val="20"/>
          <w:szCs w:val="20"/>
        </w:rPr>
        <w:t>Excursión Circuito Chico (sin ascenso)</w:t>
      </w:r>
      <w:r w:rsidRPr="00F734BE">
        <w:rPr>
          <w:rFonts w:ascii="Calibri" w:hAnsi="Calibri" w:cs="Calibri"/>
          <w:sz w:val="20"/>
          <w:szCs w:val="20"/>
          <w:lang w:val="es-MX"/>
        </w:rPr>
        <w:t xml:space="preserve"> </w:t>
      </w:r>
    </w:p>
    <w:p w14:paraId="409487A2" w14:textId="77777777" w:rsidR="00F734BE" w:rsidRPr="00F734BE" w:rsidRDefault="00F734BE" w:rsidP="00F734BE">
      <w:pPr>
        <w:pStyle w:val="Prrafodelista"/>
        <w:numPr>
          <w:ilvl w:val="0"/>
          <w:numId w:val="8"/>
        </w:numPr>
        <w:spacing w:after="160" w:line="259" w:lineRule="auto"/>
        <w:rPr>
          <w:rFonts w:ascii="Calibri" w:hAnsi="Calibri" w:cs="Calibri"/>
          <w:sz w:val="20"/>
          <w:szCs w:val="20"/>
        </w:rPr>
      </w:pPr>
      <w:r w:rsidRPr="00F734BE">
        <w:rPr>
          <w:rFonts w:ascii="Calibri" w:hAnsi="Calibri" w:cs="Calibri"/>
          <w:sz w:val="20"/>
          <w:szCs w:val="20"/>
        </w:rPr>
        <w:t>03 noches de alojamiento en Buenos Aires con desayunos</w:t>
      </w:r>
    </w:p>
    <w:p w14:paraId="1D2431D6" w14:textId="77777777" w:rsidR="00F734BE" w:rsidRPr="00F734BE" w:rsidRDefault="00F734BE" w:rsidP="00F734BE">
      <w:pPr>
        <w:pStyle w:val="Prrafodelista"/>
        <w:numPr>
          <w:ilvl w:val="0"/>
          <w:numId w:val="8"/>
        </w:numPr>
        <w:spacing w:after="160" w:line="259" w:lineRule="auto"/>
        <w:rPr>
          <w:rFonts w:ascii="Calibri" w:hAnsi="Calibri" w:cs="Calibri"/>
          <w:sz w:val="20"/>
          <w:szCs w:val="20"/>
          <w:lang w:val="en-US"/>
        </w:rPr>
      </w:pPr>
      <w:r w:rsidRPr="00F734BE">
        <w:rPr>
          <w:rFonts w:ascii="Calibri" w:hAnsi="Calibri" w:cs="Calibri"/>
          <w:sz w:val="20"/>
          <w:szCs w:val="20"/>
          <w:lang w:val="en-US"/>
        </w:rPr>
        <w:t>City Tour por Buenos Aires</w:t>
      </w:r>
    </w:p>
    <w:p w14:paraId="1098AC5F" w14:textId="77777777" w:rsidR="00F734BE" w:rsidRPr="00F734BE" w:rsidRDefault="00F734BE" w:rsidP="00F734BE">
      <w:pPr>
        <w:pStyle w:val="Prrafodelista"/>
        <w:numPr>
          <w:ilvl w:val="0"/>
          <w:numId w:val="8"/>
        </w:numPr>
        <w:spacing w:after="160" w:line="259" w:lineRule="auto"/>
        <w:rPr>
          <w:rFonts w:ascii="Calibri" w:hAnsi="Calibri" w:cs="Calibri"/>
          <w:sz w:val="20"/>
          <w:szCs w:val="20"/>
          <w:lang w:val="es-MX"/>
        </w:rPr>
      </w:pPr>
      <w:r w:rsidRPr="00F734BE">
        <w:rPr>
          <w:rFonts w:ascii="Calibri" w:hAnsi="Calibri" w:cs="Calibri"/>
          <w:sz w:val="20"/>
          <w:szCs w:val="20"/>
          <w:lang w:val="es-MX"/>
        </w:rPr>
        <w:t>Guía en español</w:t>
      </w:r>
    </w:p>
    <w:p w14:paraId="4C1972E1" w14:textId="77777777" w:rsidR="00F734BE" w:rsidRPr="00F734BE" w:rsidRDefault="00F734BE" w:rsidP="00F734BE">
      <w:pPr>
        <w:pStyle w:val="Prrafodelista"/>
        <w:numPr>
          <w:ilvl w:val="0"/>
          <w:numId w:val="8"/>
        </w:numPr>
        <w:spacing w:after="160" w:line="259" w:lineRule="auto"/>
        <w:rPr>
          <w:rFonts w:ascii="Calibri" w:hAnsi="Calibri" w:cs="Calibri"/>
          <w:sz w:val="20"/>
          <w:szCs w:val="20"/>
        </w:rPr>
      </w:pPr>
      <w:r w:rsidRPr="00F734BE">
        <w:rPr>
          <w:rFonts w:ascii="Calibri" w:hAnsi="Calibri" w:cs="Calibri"/>
          <w:sz w:val="20"/>
          <w:szCs w:val="20"/>
        </w:rPr>
        <w:t>Seguro de asistencia en viaje cobertura COVID</w:t>
      </w:r>
    </w:p>
    <w:p w14:paraId="07590EB0" w14:textId="77777777" w:rsidR="00F734BE" w:rsidRPr="00F734BE" w:rsidRDefault="00F734BE" w:rsidP="00F734BE">
      <w:pPr>
        <w:spacing w:after="160" w:line="259" w:lineRule="auto"/>
        <w:rPr>
          <w:rFonts w:ascii="Calibri" w:hAnsi="Calibri" w:cs="Calibri"/>
          <w:sz w:val="20"/>
          <w:szCs w:val="20"/>
        </w:rPr>
      </w:pPr>
    </w:p>
    <w:p w14:paraId="7E952D75" w14:textId="77777777" w:rsidR="00C449FB" w:rsidRPr="002572CE" w:rsidRDefault="006E12FA" w:rsidP="00F734BE">
      <w:pPr>
        <w:ind w:left="567"/>
        <w:rPr>
          <w:rFonts w:ascii="Calibri" w:hAnsi="Calibri" w:cs="Calibri"/>
          <w:b/>
        </w:rPr>
      </w:pPr>
      <w:r w:rsidRPr="002572CE">
        <w:rPr>
          <w:rFonts w:ascii="Calibri" w:hAnsi="Calibri" w:cs="Calibri"/>
          <w:b/>
        </w:rPr>
        <w:t>NO Incluye</w:t>
      </w:r>
    </w:p>
    <w:p w14:paraId="3BFDD232" w14:textId="77777777" w:rsidR="006E12FA"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Vuelos internacionales y domésticos</w:t>
      </w:r>
    </w:p>
    <w:p w14:paraId="1375A933" w14:textId="77777777" w:rsidR="0086340C" w:rsidRDefault="0086340C" w:rsidP="0086340C">
      <w:pPr>
        <w:pStyle w:val="Prrafodelista"/>
        <w:numPr>
          <w:ilvl w:val="0"/>
          <w:numId w:val="1"/>
        </w:numPr>
        <w:spacing w:after="160" w:line="259" w:lineRule="auto"/>
        <w:rPr>
          <w:rFonts w:ascii="Calibri" w:hAnsi="Calibri" w:cs="Calibri"/>
          <w:sz w:val="20"/>
          <w:szCs w:val="20"/>
        </w:rPr>
      </w:pPr>
      <w:r w:rsidRPr="004B15BA">
        <w:rPr>
          <w:rFonts w:ascii="Calibri" w:hAnsi="Calibri" w:cs="Calibri"/>
          <w:sz w:val="20"/>
          <w:szCs w:val="20"/>
        </w:rPr>
        <w:t xml:space="preserve">Impuesto entrada a Chile 26 USD </w:t>
      </w:r>
      <w:proofErr w:type="spellStart"/>
      <w:r w:rsidRPr="004B15BA">
        <w:rPr>
          <w:rFonts w:ascii="Calibri" w:hAnsi="Calibri" w:cs="Calibri"/>
          <w:sz w:val="20"/>
          <w:szCs w:val="20"/>
        </w:rPr>
        <w:t>aprox</w:t>
      </w:r>
      <w:proofErr w:type="spellEnd"/>
    </w:p>
    <w:p w14:paraId="23E8C59F" w14:textId="77777777" w:rsidR="00230BCD" w:rsidRDefault="00230BCD" w:rsidP="00230BCD">
      <w:pPr>
        <w:pStyle w:val="Prrafodelista"/>
        <w:numPr>
          <w:ilvl w:val="0"/>
          <w:numId w:val="1"/>
        </w:numPr>
        <w:spacing w:after="160" w:line="259" w:lineRule="auto"/>
        <w:rPr>
          <w:rFonts w:ascii="Calibri" w:hAnsi="Calibri" w:cs="Calibri"/>
          <w:sz w:val="20"/>
          <w:szCs w:val="20"/>
        </w:rPr>
      </w:pPr>
      <w:r w:rsidRPr="00CA4BE0">
        <w:rPr>
          <w:rFonts w:ascii="Calibri" w:hAnsi="Calibri" w:cs="Calibri"/>
          <w:sz w:val="20"/>
          <w:szCs w:val="20"/>
        </w:rPr>
        <w:t>Tasas urbanas en Buenos Aires, aprox. 6 USD por persona, pagaderos al llegar al hotel</w:t>
      </w:r>
    </w:p>
    <w:p w14:paraId="33F2322A" w14:textId="77777777" w:rsidR="00F734BE" w:rsidRPr="00F734BE" w:rsidRDefault="00F734BE" w:rsidP="00F734BE">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Tasas eco municipales en Bariloche, </w:t>
      </w:r>
      <w:r>
        <w:rPr>
          <w:rFonts w:ascii="Calibri" w:hAnsi="Calibri" w:cs="Calibri"/>
          <w:sz w:val="20"/>
          <w:szCs w:val="20"/>
        </w:rPr>
        <w:t>aprox. 5 USD</w:t>
      </w:r>
      <w:r w:rsidRPr="002572CE">
        <w:rPr>
          <w:rFonts w:ascii="Calibri" w:hAnsi="Calibri" w:cs="Calibri"/>
          <w:sz w:val="20"/>
          <w:szCs w:val="20"/>
        </w:rPr>
        <w:t xml:space="preserve"> por persona, pagaderos al llegar al hotel</w:t>
      </w:r>
    </w:p>
    <w:p w14:paraId="6D7B4115" w14:textId="77777777"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Bebidas en las comidas mencionadas  </w:t>
      </w:r>
    </w:p>
    <w:p w14:paraId="2C7CBBF0" w14:textId="77777777"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Ningún servicio no especificado</w:t>
      </w:r>
    </w:p>
    <w:p w14:paraId="4842C306" w14:textId="77777777"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Gastos personales</w:t>
      </w:r>
    </w:p>
    <w:p w14:paraId="4440990B" w14:textId="77777777" w:rsidR="0086340C"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Propinas</w:t>
      </w:r>
    </w:p>
    <w:tbl>
      <w:tblPr>
        <w:tblW w:w="9574" w:type="dxa"/>
        <w:tblCellMar>
          <w:left w:w="70" w:type="dxa"/>
          <w:right w:w="70" w:type="dxa"/>
        </w:tblCellMar>
        <w:tblLook w:val="04A0" w:firstRow="1" w:lastRow="0" w:firstColumn="1" w:lastColumn="0" w:noHBand="0" w:noVBand="1"/>
      </w:tblPr>
      <w:tblGrid>
        <w:gridCol w:w="493"/>
        <w:gridCol w:w="2864"/>
        <w:gridCol w:w="1836"/>
        <w:gridCol w:w="10"/>
        <w:gridCol w:w="1819"/>
        <w:gridCol w:w="2541"/>
        <w:gridCol w:w="11"/>
      </w:tblGrid>
      <w:tr w:rsidR="008752CB" w:rsidRPr="008752CB" w14:paraId="0331FBDA" w14:textId="77777777" w:rsidTr="008752CB">
        <w:trPr>
          <w:trHeight w:val="279"/>
        </w:trPr>
        <w:tc>
          <w:tcPr>
            <w:tcW w:w="9574" w:type="dxa"/>
            <w:gridSpan w:val="7"/>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7D3C08FE" w14:textId="77777777" w:rsidR="008752CB" w:rsidRPr="008752CB" w:rsidRDefault="008752CB" w:rsidP="008752CB">
            <w:pPr>
              <w:jc w:val="center"/>
              <w:rPr>
                <w:rFonts w:ascii="Calibri" w:eastAsia="Times New Roman" w:hAnsi="Calibri" w:cs="Calibri"/>
                <w:b/>
                <w:bCs/>
                <w:color w:val="FFFFFF"/>
                <w:sz w:val="18"/>
                <w:szCs w:val="18"/>
                <w:lang w:val="es-MX" w:eastAsia="es-MX"/>
              </w:rPr>
            </w:pPr>
            <w:r w:rsidRPr="008752CB">
              <w:rPr>
                <w:rFonts w:ascii="Calibri" w:eastAsia="Times New Roman" w:hAnsi="Calibri" w:cs="Calibri"/>
                <w:b/>
                <w:bCs/>
                <w:color w:val="FFFFFF"/>
                <w:sz w:val="18"/>
                <w:szCs w:val="18"/>
                <w:lang w:val="es-MX" w:eastAsia="es-MX"/>
              </w:rPr>
              <w:lastRenderedPageBreak/>
              <w:t xml:space="preserve">TARIFAS EN USD POR PERSONA </w:t>
            </w:r>
          </w:p>
        </w:tc>
      </w:tr>
      <w:tr w:rsidR="008752CB" w:rsidRPr="008752CB" w14:paraId="093E961D" w14:textId="77777777" w:rsidTr="008752CB">
        <w:trPr>
          <w:trHeight w:val="314"/>
        </w:trPr>
        <w:tc>
          <w:tcPr>
            <w:tcW w:w="5203"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978C2C" w14:textId="77777777" w:rsidR="008752CB" w:rsidRPr="008752CB" w:rsidRDefault="008752CB" w:rsidP="008752CB">
            <w:pPr>
              <w:jc w:val="center"/>
              <w:rPr>
                <w:rFonts w:ascii="Calibri" w:eastAsia="Times New Roman" w:hAnsi="Calibri" w:cs="Calibri"/>
                <w:b/>
                <w:bCs/>
                <w:color w:val="000000"/>
                <w:sz w:val="18"/>
                <w:szCs w:val="18"/>
                <w:lang w:val="es-MX" w:eastAsia="es-MX"/>
              </w:rPr>
            </w:pPr>
            <w:r w:rsidRPr="008752CB">
              <w:rPr>
                <w:rFonts w:ascii="Calibri" w:eastAsia="Times New Roman" w:hAnsi="Calibri" w:cs="Calibri"/>
                <w:b/>
                <w:bCs/>
                <w:color w:val="000000"/>
                <w:sz w:val="18"/>
                <w:szCs w:val="18"/>
                <w:lang w:val="es-MX" w:eastAsia="es-MX"/>
              </w:rPr>
              <w:t xml:space="preserve">SERVICIOS TERRESTRES EXCLUSIVAMENTE </w:t>
            </w:r>
          </w:p>
        </w:tc>
        <w:tc>
          <w:tcPr>
            <w:tcW w:w="4371"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63E953BE" w14:textId="77777777" w:rsidR="008752CB" w:rsidRPr="008752CB" w:rsidRDefault="008752CB" w:rsidP="008752CB">
            <w:pPr>
              <w:jc w:val="center"/>
              <w:rPr>
                <w:rFonts w:ascii="Calibri" w:eastAsia="Times New Roman" w:hAnsi="Calibri" w:cs="Calibri"/>
                <w:b/>
                <w:bCs/>
                <w:color w:val="000000"/>
                <w:sz w:val="18"/>
                <w:szCs w:val="18"/>
                <w:lang w:val="es-MX" w:eastAsia="es-MX"/>
              </w:rPr>
            </w:pPr>
            <w:r w:rsidRPr="008752CB">
              <w:rPr>
                <w:rFonts w:ascii="Calibri" w:eastAsia="Times New Roman" w:hAnsi="Calibri" w:cs="Calibri"/>
                <w:b/>
                <w:bCs/>
                <w:color w:val="000000"/>
                <w:sz w:val="18"/>
                <w:szCs w:val="18"/>
                <w:lang w:val="es-MX" w:eastAsia="es-MX"/>
              </w:rPr>
              <w:t xml:space="preserve">MÍNIMO 2 PASAJEROS </w:t>
            </w:r>
          </w:p>
        </w:tc>
      </w:tr>
      <w:tr w:rsidR="008752CB" w:rsidRPr="008752CB" w14:paraId="5A6F552C" w14:textId="77777777" w:rsidTr="008752CB">
        <w:trPr>
          <w:trHeight w:val="314"/>
        </w:trPr>
        <w:tc>
          <w:tcPr>
            <w:tcW w:w="9574" w:type="dxa"/>
            <w:gridSpan w:val="7"/>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41119434" w14:textId="77777777" w:rsidR="008752CB" w:rsidRPr="008752CB" w:rsidRDefault="008752CB" w:rsidP="008752CB">
            <w:pPr>
              <w:jc w:val="center"/>
              <w:rPr>
                <w:rFonts w:ascii="Calibri" w:eastAsia="Times New Roman" w:hAnsi="Calibri" w:cs="Calibri"/>
                <w:b/>
                <w:bCs/>
                <w:color w:val="FFFFFF"/>
                <w:sz w:val="18"/>
                <w:szCs w:val="18"/>
                <w:lang w:val="es-MX" w:eastAsia="es-MX"/>
              </w:rPr>
            </w:pPr>
            <w:r w:rsidRPr="008752CB">
              <w:rPr>
                <w:rFonts w:ascii="Calibri" w:eastAsia="Times New Roman" w:hAnsi="Calibri" w:cs="Calibri"/>
                <w:b/>
                <w:bCs/>
                <w:color w:val="FFFFFF"/>
                <w:sz w:val="18"/>
                <w:szCs w:val="18"/>
                <w:lang w:val="es-MX" w:eastAsia="es-MX"/>
              </w:rPr>
              <w:t>10 ENERO - 20 SEPTIEMBRE 2026</w:t>
            </w:r>
          </w:p>
        </w:tc>
      </w:tr>
      <w:tr w:rsidR="008752CB" w:rsidRPr="008752CB" w14:paraId="4143E76A" w14:textId="77777777" w:rsidTr="008752CB">
        <w:trPr>
          <w:gridAfter w:val="1"/>
          <w:wAfter w:w="11" w:type="dxa"/>
          <w:trHeight w:val="314"/>
        </w:trPr>
        <w:tc>
          <w:tcPr>
            <w:tcW w:w="3357"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7C23615B" w14:textId="77777777" w:rsidR="008752CB" w:rsidRPr="008752CB" w:rsidRDefault="008752CB" w:rsidP="008752CB">
            <w:pPr>
              <w:jc w:val="center"/>
              <w:rPr>
                <w:rFonts w:ascii="Calibri" w:eastAsia="Times New Roman" w:hAnsi="Calibri" w:cs="Calibri"/>
                <w:b/>
                <w:bCs/>
                <w:color w:val="FFFFFF"/>
                <w:sz w:val="18"/>
                <w:szCs w:val="18"/>
                <w:lang w:val="es-MX" w:eastAsia="es-MX"/>
              </w:rPr>
            </w:pPr>
            <w:r w:rsidRPr="008752CB">
              <w:rPr>
                <w:rFonts w:ascii="Calibri" w:eastAsia="Times New Roman" w:hAnsi="Calibri" w:cs="Calibri"/>
                <w:b/>
                <w:bCs/>
                <w:color w:val="FFFFFF"/>
                <w:sz w:val="18"/>
                <w:szCs w:val="18"/>
                <w:lang w:val="es-MX" w:eastAsia="es-MX"/>
              </w:rPr>
              <w:t xml:space="preserve">CATEGORÍA </w:t>
            </w:r>
          </w:p>
        </w:tc>
        <w:tc>
          <w:tcPr>
            <w:tcW w:w="1836" w:type="dxa"/>
            <w:tcBorders>
              <w:top w:val="nil"/>
              <w:left w:val="nil"/>
              <w:bottom w:val="single" w:sz="4" w:space="0" w:color="auto"/>
              <w:right w:val="single" w:sz="4" w:space="0" w:color="auto"/>
            </w:tcBorders>
            <w:shd w:val="clear" w:color="000000" w:fill="000000"/>
            <w:noWrap/>
            <w:vAlign w:val="center"/>
            <w:hideMark/>
          </w:tcPr>
          <w:p w14:paraId="745AE13B" w14:textId="77777777" w:rsidR="008752CB" w:rsidRPr="008752CB" w:rsidRDefault="008752CB" w:rsidP="008752CB">
            <w:pPr>
              <w:jc w:val="center"/>
              <w:rPr>
                <w:rFonts w:ascii="Calibri" w:eastAsia="Times New Roman" w:hAnsi="Calibri" w:cs="Calibri"/>
                <w:b/>
                <w:bCs/>
                <w:color w:val="FFFFFF"/>
                <w:sz w:val="18"/>
                <w:szCs w:val="18"/>
                <w:lang w:val="es-MX" w:eastAsia="es-MX"/>
              </w:rPr>
            </w:pPr>
            <w:r w:rsidRPr="008752CB">
              <w:rPr>
                <w:rFonts w:ascii="Calibri" w:eastAsia="Times New Roman" w:hAnsi="Calibri" w:cs="Calibri"/>
                <w:b/>
                <w:bCs/>
                <w:color w:val="FFFFFF"/>
                <w:sz w:val="18"/>
                <w:szCs w:val="18"/>
                <w:lang w:val="es-MX" w:eastAsia="es-MX"/>
              </w:rPr>
              <w:t>DOBLE</w:t>
            </w:r>
          </w:p>
        </w:tc>
        <w:tc>
          <w:tcPr>
            <w:tcW w:w="1829" w:type="dxa"/>
            <w:gridSpan w:val="2"/>
            <w:tcBorders>
              <w:top w:val="nil"/>
              <w:left w:val="nil"/>
              <w:bottom w:val="single" w:sz="4" w:space="0" w:color="auto"/>
              <w:right w:val="single" w:sz="4" w:space="0" w:color="auto"/>
            </w:tcBorders>
            <w:shd w:val="clear" w:color="000000" w:fill="000000"/>
            <w:noWrap/>
            <w:vAlign w:val="center"/>
            <w:hideMark/>
          </w:tcPr>
          <w:p w14:paraId="5D7F9A54" w14:textId="77777777" w:rsidR="008752CB" w:rsidRPr="008752CB" w:rsidRDefault="008752CB" w:rsidP="008752CB">
            <w:pPr>
              <w:jc w:val="center"/>
              <w:rPr>
                <w:rFonts w:ascii="Calibri" w:eastAsia="Times New Roman" w:hAnsi="Calibri" w:cs="Calibri"/>
                <w:b/>
                <w:bCs/>
                <w:color w:val="FFFFFF"/>
                <w:sz w:val="18"/>
                <w:szCs w:val="18"/>
                <w:lang w:val="es-MX" w:eastAsia="es-MX"/>
              </w:rPr>
            </w:pPr>
            <w:r w:rsidRPr="008752CB">
              <w:rPr>
                <w:rFonts w:ascii="Calibri" w:eastAsia="Times New Roman" w:hAnsi="Calibri" w:cs="Calibri"/>
                <w:b/>
                <w:bCs/>
                <w:color w:val="FFFFFF"/>
                <w:sz w:val="18"/>
                <w:szCs w:val="18"/>
                <w:lang w:val="es-MX" w:eastAsia="es-MX"/>
              </w:rPr>
              <w:t>TRIPLE</w:t>
            </w:r>
          </w:p>
        </w:tc>
        <w:tc>
          <w:tcPr>
            <w:tcW w:w="2541" w:type="dxa"/>
            <w:tcBorders>
              <w:top w:val="nil"/>
              <w:left w:val="nil"/>
              <w:bottom w:val="single" w:sz="4" w:space="0" w:color="auto"/>
              <w:right w:val="single" w:sz="4" w:space="0" w:color="auto"/>
            </w:tcBorders>
            <w:shd w:val="clear" w:color="000000" w:fill="000000"/>
            <w:noWrap/>
            <w:vAlign w:val="center"/>
            <w:hideMark/>
          </w:tcPr>
          <w:p w14:paraId="03507923" w14:textId="77777777" w:rsidR="008752CB" w:rsidRPr="008752CB" w:rsidRDefault="008752CB" w:rsidP="008752CB">
            <w:pPr>
              <w:jc w:val="center"/>
              <w:rPr>
                <w:rFonts w:ascii="Calibri" w:eastAsia="Times New Roman" w:hAnsi="Calibri" w:cs="Calibri"/>
                <w:b/>
                <w:bCs/>
                <w:color w:val="FFFFFF"/>
                <w:sz w:val="18"/>
                <w:szCs w:val="18"/>
                <w:lang w:val="es-MX" w:eastAsia="es-MX"/>
              </w:rPr>
            </w:pPr>
            <w:r w:rsidRPr="008752CB">
              <w:rPr>
                <w:rFonts w:ascii="Calibri" w:eastAsia="Times New Roman" w:hAnsi="Calibri" w:cs="Calibri"/>
                <w:b/>
                <w:bCs/>
                <w:color w:val="FFFFFF"/>
                <w:sz w:val="18"/>
                <w:szCs w:val="18"/>
                <w:lang w:val="es-MX" w:eastAsia="es-MX"/>
              </w:rPr>
              <w:t>SENCILLA</w:t>
            </w:r>
          </w:p>
        </w:tc>
      </w:tr>
      <w:tr w:rsidR="008752CB" w:rsidRPr="008752CB" w14:paraId="206EC68F" w14:textId="77777777" w:rsidTr="008752CB">
        <w:trPr>
          <w:gridAfter w:val="1"/>
          <w:wAfter w:w="11" w:type="dxa"/>
          <w:trHeight w:val="314"/>
        </w:trPr>
        <w:tc>
          <w:tcPr>
            <w:tcW w:w="493" w:type="dxa"/>
            <w:tcBorders>
              <w:top w:val="nil"/>
              <w:left w:val="single" w:sz="4" w:space="0" w:color="auto"/>
              <w:bottom w:val="single" w:sz="4" w:space="0" w:color="auto"/>
              <w:right w:val="single" w:sz="4" w:space="0" w:color="auto"/>
            </w:tcBorders>
            <w:shd w:val="clear" w:color="000000" w:fill="000000"/>
            <w:noWrap/>
            <w:vAlign w:val="center"/>
            <w:hideMark/>
          </w:tcPr>
          <w:p w14:paraId="6511B416" w14:textId="77777777" w:rsidR="008752CB" w:rsidRPr="008752CB" w:rsidRDefault="008752CB" w:rsidP="008752CB">
            <w:pPr>
              <w:jc w:val="center"/>
              <w:rPr>
                <w:rFonts w:ascii="Calibri" w:eastAsia="Times New Roman" w:hAnsi="Calibri" w:cs="Calibri"/>
                <w:b/>
                <w:bCs/>
                <w:color w:val="FFFFFF"/>
                <w:sz w:val="18"/>
                <w:szCs w:val="18"/>
                <w:lang w:val="es-MX" w:eastAsia="es-MX"/>
              </w:rPr>
            </w:pPr>
            <w:r w:rsidRPr="008752CB">
              <w:rPr>
                <w:rFonts w:ascii="Calibri" w:eastAsia="Times New Roman" w:hAnsi="Calibri" w:cs="Calibri"/>
                <w:b/>
                <w:bCs/>
                <w:color w:val="FFFFFF"/>
                <w:sz w:val="18"/>
                <w:szCs w:val="18"/>
                <w:lang w:val="es-MX" w:eastAsia="es-MX"/>
              </w:rPr>
              <w:t> </w:t>
            </w:r>
          </w:p>
        </w:tc>
        <w:tc>
          <w:tcPr>
            <w:tcW w:w="2864" w:type="dxa"/>
            <w:tcBorders>
              <w:top w:val="nil"/>
              <w:left w:val="nil"/>
              <w:bottom w:val="single" w:sz="4" w:space="0" w:color="auto"/>
              <w:right w:val="single" w:sz="4" w:space="0" w:color="auto"/>
            </w:tcBorders>
            <w:shd w:val="clear" w:color="000000" w:fill="000000"/>
            <w:noWrap/>
            <w:vAlign w:val="center"/>
            <w:hideMark/>
          </w:tcPr>
          <w:p w14:paraId="73369405" w14:textId="77777777" w:rsidR="008752CB" w:rsidRPr="008752CB" w:rsidRDefault="008752CB" w:rsidP="008752CB">
            <w:pPr>
              <w:jc w:val="center"/>
              <w:rPr>
                <w:rFonts w:ascii="Calibri" w:eastAsia="Times New Roman" w:hAnsi="Calibri" w:cs="Calibri"/>
                <w:b/>
                <w:bCs/>
                <w:color w:val="FFFFFF"/>
                <w:sz w:val="18"/>
                <w:szCs w:val="18"/>
                <w:lang w:val="es-MX" w:eastAsia="es-MX"/>
              </w:rPr>
            </w:pPr>
            <w:r w:rsidRPr="008752CB">
              <w:rPr>
                <w:rFonts w:ascii="Calibri" w:eastAsia="Times New Roman" w:hAnsi="Calibri" w:cs="Calibri"/>
                <w:b/>
                <w:bCs/>
                <w:color w:val="FFFFFF"/>
                <w:sz w:val="18"/>
                <w:szCs w:val="18"/>
                <w:lang w:val="es-MX" w:eastAsia="es-MX"/>
              </w:rPr>
              <w:t> </w:t>
            </w:r>
          </w:p>
        </w:tc>
        <w:tc>
          <w:tcPr>
            <w:tcW w:w="1836" w:type="dxa"/>
            <w:tcBorders>
              <w:top w:val="nil"/>
              <w:left w:val="nil"/>
              <w:bottom w:val="single" w:sz="4" w:space="0" w:color="auto"/>
              <w:right w:val="single" w:sz="4" w:space="0" w:color="auto"/>
            </w:tcBorders>
            <w:shd w:val="clear" w:color="000000" w:fill="000000"/>
            <w:noWrap/>
            <w:vAlign w:val="center"/>
            <w:hideMark/>
          </w:tcPr>
          <w:p w14:paraId="0FD97077" w14:textId="77777777" w:rsidR="008752CB" w:rsidRPr="008752CB" w:rsidRDefault="008752CB" w:rsidP="008752CB">
            <w:pPr>
              <w:jc w:val="center"/>
              <w:rPr>
                <w:rFonts w:ascii="Calibri" w:eastAsia="Times New Roman" w:hAnsi="Calibri" w:cs="Calibri"/>
                <w:b/>
                <w:bCs/>
                <w:color w:val="FFFFFF"/>
                <w:sz w:val="18"/>
                <w:szCs w:val="18"/>
                <w:lang w:val="es-MX" w:eastAsia="es-MX"/>
              </w:rPr>
            </w:pPr>
            <w:r w:rsidRPr="008752CB">
              <w:rPr>
                <w:rFonts w:ascii="Calibri" w:eastAsia="Times New Roman" w:hAnsi="Calibri" w:cs="Calibri"/>
                <w:b/>
                <w:bCs/>
                <w:color w:val="FFFFFF"/>
                <w:sz w:val="18"/>
                <w:szCs w:val="18"/>
                <w:lang w:val="es-MX" w:eastAsia="es-MX"/>
              </w:rPr>
              <w:t> </w:t>
            </w:r>
          </w:p>
        </w:tc>
        <w:tc>
          <w:tcPr>
            <w:tcW w:w="1829" w:type="dxa"/>
            <w:gridSpan w:val="2"/>
            <w:tcBorders>
              <w:top w:val="nil"/>
              <w:left w:val="nil"/>
              <w:bottom w:val="single" w:sz="4" w:space="0" w:color="auto"/>
              <w:right w:val="single" w:sz="4" w:space="0" w:color="auto"/>
            </w:tcBorders>
            <w:shd w:val="clear" w:color="000000" w:fill="000000"/>
            <w:noWrap/>
            <w:vAlign w:val="center"/>
            <w:hideMark/>
          </w:tcPr>
          <w:p w14:paraId="23BC4765" w14:textId="77777777" w:rsidR="008752CB" w:rsidRPr="008752CB" w:rsidRDefault="008752CB" w:rsidP="008752CB">
            <w:pPr>
              <w:jc w:val="center"/>
              <w:rPr>
                <w:rFonts w:ascii="Calibri" w:eastAsia="Times New Roman" w:hAnsi="Calibri" w:cs="Calibri"/>
                <w:b/>
                <w:bCs/>
                <w:color w:val="FFFFFF"/>
                <w:sz w:val="18"/>
                <w:szCs w:val="18"/>
                <w:lang w:val="es-MX" w:eastAsia="es-MX"/>
              </w:rPr>
            </w:pPr>
            <w:r w:rsidRPr="008752CB">
              <w:rPr>
                <w:rFonts w:ascii="Calibri" w:eastAsia="Times New Roman" w:hAnsi="Calibri" w:cs="Calibri"/>
                <w:b/>
                <w:bCs/>
                <w:color w:val="FFFFFF"/>
                <w:sz w:val="18"/>
                <w:szCs w:val="18"/>
                <w:lang w:val="es-MX" w:eastAsia="es-MX"/>
              </w:rPr>
              <w:t> </w:t>
            </w:r>
          </w:p>
        </w:tc>
        <w:tc>
          <w:tcPr>
            <w:tcW w:w="2541" w:type="dxa"/>
            <w:tcBorders>
              <w:top w:val="nil"/>
              <w:left w:val="nil"/>
              <w:bottom w:val="single" w:sz="4" w:space="0" w:color="auto"/>
              <w:right w:val="single" w:sz="4" w:space="0" w:color="auto"/>
            </w:tcBorders>
            <w:shd w:val="clear" w:color="000000" w:fill="000000"/>
            <w:noWrap/>
            <w:vAlign w:val="center"/>
            <w:hideMark/>
          </w:tcPr>
          <w:p w14:paraId="090BB015" w14:textId="77777777" w:rsidR="008752CB" w:rsidRPr="008752CB" w:rsidRDefault="008752CB" w:rsidP="008752CB">
            <w:pPr>
              <w:jc w:val="center"/>
              <w:rPr>
                <w:rFonts w:ascii="Calibri" w:eastAsia="Times New Roman" w:hAnsi="Calibri" w:cs="Calibri"/>
                <w:b/>
                <w:bCs/>
                <w:color w:val="FFFFFF"/>
                <w:sz w:val="18"/>
                <w:szCs w:val="18"/>
                <w:lang w:val="es-MX" w:eastAsia="es-MX"/>
              </w:rPr>
            </w:pPr>
            <w:r w:rsidRPr="008752CB">
              <w:rPr>
                <w:rFonts w:ascii="Calibri" w:eastAsia="Times New Roman" w:hAnsi="Calibri" w:cs="Calibri"/>
                <w:b/>
                <w:bCs/>
                <w:color w:val="FFFFFF"/>
                <w:sz w:val="18"/>
                <w:szCs w:val="18"/>
                <w:lang w:val="es-MX" w:eastAsia="es-MX"/>
              </w:rPr>
              <w:t> </w:t>
            </w:r>
          </w:p>
        </w:tc>
      </w:tr>
      <w:tr w:rsidR="008752CB" w:rsidRPr="008752CB" w14:paraId="2D61142F" w14:textId="77777777" w:rsidTr="008752CB">
        <w:trPr>
          <w:gridAfter w:val="1"/>
          <w:wAfter w:w="11" w:type="dxa"/>
          <w:trHeight w:val="279"/>
        </w:trPr>
        <w:tc>
          <w:tcPr>
            <w:tcW w:w="335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C426E0" w14:textId="77777777" w:rsidR="008752CB" w:rsidRPr="008752CB" w:rsidRDefault="008752CB" w:rsidP="008752CB">
            <w:pPr>
              <w:rPr>
                <w:rFonts w:ascii="Calibri" w:eastAsia="Times New Roman" w:hAnsi="Calibri" w:cs="Calibri"/>
                <w:b/>
                <w:bCs/>
                <w:color w:val="000000"/>
                <w:sz w:val="18"/>
                <w:szCs w:val="18"/>
                <w:lang w:val="es-MX" w:eastAsia="es-MX"/>
              </w:rPr>
            </w:pPr>
            <w:r w:rsidRPr="008752CB">
              <w:rPr>
                <w:rFonts w:ascii="Calibri" w:eastAsia="Times New Roman" w:hAnsi="Calibri" w:cs="Calibri"/>
                <w:b/>
                <w:bCs/>
                <w:color w:val="000000"/>
                <w:sz w:val="18"/>
                <w:szCs w:val="18"/>
                <w:lang w:val="es-MX" w:eastAsia="es-MX"/>
              </w:rPr>
              <w:t xml:space="preserve">TURISTA </w:t>
            </w:r>
          </w:p>
        </w:tc>
        <w:tc>
          <w:tcPr>
            <w:tcW w:w="1836" w:type="dxa"/>
            <w:tcBorders>
              <w:top w:val="nil"/>
              <w:left w:val="nil"/>
              <w:bottom w:val="single" w:sz="4" w:space="0" w:color="auto"/>
              <w:right w:val="single" w:sz="4" w:space="0" w:color="auto"/>
            </w:tcBorders>
            <w:shd w:val="clear" w:color="000000" w:fill="FFFFFF"/>
            <w:noWrap/>
            <w:vAlign w:val="center"/>
            <w:hideMark/>
          </w:tcPr>
          <w:p w14:paraId="041451CB" w14:textId="77777777" w:rsidR="008752CB" w:rsidRPr="008752CB" w:rsidRDefault="008752CB" w:rsidP="008752CB">
            <w:pPr>
              <w:jc w:val="center"/>
              <w:rPr>
                <w:rFonts w:ascii="Calibri" w:eastAsia="Times New Roman" w:hAnsi="Calibri" w:cs="Calibri"/>
                <w:color w:val="000000"/>
                <w:sz w:val="18"/>
                <w:szCs w:val="18"/>
                <w:lang w:val="es-MX" w:eastAsia="es-MX"/>
              </w:rPr>
            </w:pPr>
            <w:r w:rsidRPr="008752CB">
              <w:rPr>
                <w:rFonts w:ascii="Calibri" w:eastAsia="Times New Roman" w:hAnsi="Calibri" w:cs="Calibri"/>
                <w:color w:val="000000"/>
                <w:sz w:val="18"/>
                <w:szCs w:val="18"/>
                <w:lang w:val="es-MX" w:eastAsia="es-MX"/>
              </w:rPr>
              <w:t>1807</w:t>
            </w:r>
          </w:p>
        </w:tc>
        <w:tc>
          <w:tcPr>
            <w:tcW w:w="1829" w:type="dxa"/>
            <w:gridSpan w:val="2"/>
            <w:tcBorders>
              <w:top w:val="nil"/>
              <w:left w:val="nil"/>
              <w:bottom w:val="single" w:sz="4" w:space="0" w:color="auto"/>
              <w:right w:val="single" w:sz="4" w:space="0" w:color="auto"/>
            </w:tcBorders>
            <w:shd w:val="clear" w:color="000000" w:fill="FFFFFF"/>
            <w:noWrap/>
            <w:vAlign w:val="center"/>
            <w:hideMark/>
          </w:tcPr>
          <w:p w14:paraId="1A929A3C" w14:textId="77777777" w:rsidR="008752CB" w:rsidRPr="008752CB" w:rsidRDefault="008752CB" w:rsidP="008752CB">
            <w:pPr>
              <w:jc w:val="center"/>
              <w:rPr>
                <w:rFonts w:ascii="Calibri" w:eastAsia="Times New Roman" w:hAnsi="Calibri" w:cs="Calibri"/>
                <w:color w:val="000000"/>
                <w:sz w:val="18"/>
                <w:szCs w:val="18"/>
                <w:lang w:val="es-MX" w:eastAsia="es-MX"/>
              </w:rPr>
            </w:pPr>
            <w:r w:rsidRPr="008752CB">
              <w:rPr>
                <w:rFonts w:ascii="Calibri" w:eastAsia="Times New Roman" w:hAnsi="Calibri" w:cs="Calibri"/>
                <w:color w:val="000000"/>
                <w:sz w:val="18"/>
                <w:szCs w:val="18"/>
                <w:lang w:val="es-MX" w:eastAsia="es-MX"/>
              </w:rPr>
              <w:t>1712</w:t>
            </w:r>
          </w:p>
        </w:tc>
        <w:tc>
          <w:tcPr>
            <w:tcW w:w="2541" w:type="dxa"/>
            <w:tcBorders>
              <w:top w:val="nil"/>
              <w:left w:val="nil"/>
              <w:bottom w:val="single" w:sz="4" w:space="0" w:color="auto"/>
              <w:right w:val="single" w:sz="4" w:space="0" w:color="auto"/>
            </w:tcBorders>
            <w:shd w:val="clear" w:color="000000" w:fill="FFFFFF"/>
            <w:noWrap/>
            <w:vAlign w:val="center"/>
            <w:hideMark/>
          </w:tcPr>
          <w:p w14:paraId="0533C033" w14:textId="77777777" w:rsidR="008752CB" w:rsidRPr="008752CB" w:rsidRDefault="008752CB" w:rsidP="008752CB">
            <w:pPr>
              <w:jc w:val="center"/>
              <w:rPr>
                <w:rFonts w:ascii="Calibri" w:eastAsia="Times New Roman" w:hAnsi="Calibri" w:cs="Calibri"/>
                <w:color w:val="000000"/>
                <w:sz w:val="18"/>
                <w:szCs w:val="18"/>
                <w:lang w:val="es-MX" w:eastAsia="es-MX"/>
              </w:rPr>
            </w:pPr>
            <w:r w:rsidRPr="008752CB">
              <w:rPr>
                <w:rFonts w:ascii="Calibri" w:eastAsia="Times New Roman" w:hAnsi="Calibri" w:cs="Calibri"/>
                <w:color w:val="000000"/>
                <w:sz w:val="18"/>
                <w:szCs w:val="18"/>
                <w:lang w:val="es-MX" w:eastAsia="es-MX"/>
              </w:rPr>
              <w:t>2534</w:t>
            </w:r>
          </w:p>
        </w:tc>
      </w:tr>
      <w:tr w:rsidR="008752CB" w:rsidRPr="008752CB" w14:paraId="55567CDF" w14:textId="77777777" w:rsidTr="008752CB">
        <w:trPr>
          <w:gridAfter w:val="1"/>
          <w:wAfter w:w="11" w:type="dxa"/>
          <w:trHeight w:val="279"/>
        </w:trPr>
        <w:tc>
          <w:tcPr>
            <w:tcW w:w="335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5016A3" w14:textId="77777777" w:rsidR="008752CB" w:rsidRPr="008752CB" w:rsidRDefault="008752CB" w:rsidP="008752CB">
            <w:pPr>
              <w:rPr>
                <w:rFonts w:ascii="Calibri" w:eastAsia="Times New Roman" w:hAnsi="Calibri" w:cs="Calibri"/>
                <w:i/>
                <w:iCs/>
                <w:color w:val="FF0000"/>
                <w:sz w:val="18"/>
                <w:szCs w:val="18"/>
                <w:lang w:val="es-MX" w:eastAsia="es-MX"/>
              </w:rPr>
            </w:pPr>
            <w:proofErr w:type="spellStart"/>
            <w:r w:rsidRPr="008752CB">
              <w:rPr>
                <w:rFonts w:ascii="Calibri" w:eastAsia="Times New Roman" w:hAnsi="Calibri" w:cs="Calibri"/>
                <w:i/>
                <w:iCs/>
                <w:color w:val="FF0000"/>
                <w:sz w:val="18"/>
                <w:szCs w:val="18"/>
                <w:lang w:val="es-MX" w:eastAsia="es-MX"/>
              </w:rPr>
              <w:t>Supl</w:t>
            </w:r>
            <w:proofErr w:type="spellEnd"/>
            <w:r w:rsidRPr="008752CB">
              <w:rPr>
                <w:rFonts w:ascii="Calibri" w:eastAsia="Times New Roman" w:hAnsi="Calibri" w:cs="Calibri"/>
                <w:i/>
                <w:iCs/>
                <w:color w:val="FF0000"/>
                <w:sz w:val="18"/>
                <w:szCs w:val="18"/>
                <w:lang w:val="es-MX" w:eastAsia="es-MX"/>
              </w:rPr>
              <w:t>. 10 ene - 28 feb 2026</w:t>
            </w:r>
          </w:p>
        </w:tc>
        <w:tc>
          <w:tcPr>
            <w:tcW w:w="1836" w:type="dxa"/>
            <w:tcBorders>
              <w:top w:val="nil"/>
              <w:left w:val="nil"/>
              <w:bottom w:val="single" w:sz="4" w:space="0" w:color="auto"/>
              <w:right w:val="single" w:sz="4" w:space="0" w:color="auto"/>
            </w:tcBorders>
            <w:shd w:val="clear" w:color="000000" w:fill="FFFFFF"/>
            <w:noWrap/>
            <w:vAlign w:val="center"/>
            <w:hideMark/>
          </w:tcPr>
          <w:p w14:paraId="1B810A3D" w14:textId="77777777" w:rsidR="008752CB" w:rsidRPr="008752CB" w:rsidRDefault="008752CB" w:rsidP="008752CB">
            <w:pPr>
              <w:jc w:val="center"/>
              <w:rPr>
                <w:rFonts w:ascii="Calibri" w:eastAsia="Times New Roman" w:hAnsi="Calibri" w:cs="Calibri"/>
                <w:i/>
                <w:iCs/>
                <w:color w:val="FF0000"/>
                <w:sz w:val="18"/>
                <w:szCs w:val="18"/>
                <w:lang w:val="es-MX" w:eastAsia="es-MX"/>
              </w:rPr>
            </w:pPr>
            <w:r w:rsidRPr="008752CB">
              <w:rPr>
                <w:rFonts w:ascii="Calibri" w:eastAsia="Times New Roman" w:hAnsi="Calibri" w:cs="Calibri"/>
                <w:i/>
                <w:iCs/>
                <w:color w:val="FF0000"/>
                <w:sz w:val="18"/>
                <w:szCs w:val="18"/>
                <w:lang w:val="es-MX" w:eastAsia="es-MX"/>
              </w:rPr>
              <w:t>14</w:t>
            </w:r>
          </w:p>
        </w:tc>
        <w:tc>
          <w:tcPr>
            <w:tcW w:w="1829" w:type="dxa"/>
            <w:gridSpan w:val="2"/>
            <w:tcBorders>
              <w:top w:val="nil"/>
              <w:left w:val="nil"/>
              <w:bottom w:val="single" w:sz="4" w:space="0" w:color="auto"/>
              <w:right w:val="single" w:sz="4" w:space="0" w:color="auto"/>
            </w:tcBorders>
            <w:shd w:val="clear" w:color="000000" w:fill="FFFFFF"/>
            <w:noWrap/>
            <w:vAlign w:val="center"/>
            <w:hideMark/>
          </w:tcPr>
          <w:p w14:paraId="40728148" w14:textId="77777777" w:rsidR="008752CB" w:rsidRPr="008752CB" w:rsidRDefault="008752CB" w:rsidP="008752CB">
            <w:pPr>
              <w:jc w:val="center"/>
              <w:rPr>
                <w:rFonts w:ascii="Calibri" w:eastAsia="Times New Roman" w:hAnsi="Calibri" w:cs="Calibri"/>
                <w:i/>
                <w:iCs/>
                <w:color w:val="FF0000"/>
                <w:sz w:val="18"/>
                <w:szCs w:val="18"/>
                <w:lang w:val="es-MX" w:eastAsia="es-MX"/>
              </w:rPr>
            </w:pPr>
            <w:r w:rsidRPr="008752CB">
              <w:rPr>
                <w:rFonts w:ascii="Calibri" w:eastAsia="Times New Roman" w:hAnsi="Calibri" w:cs="Calibri"/>
                <w:i/>
                <w:iCs/>
                <w:color w:val="FF0000"/>
                <w:sz w:val="18"/>
                <w:szCs w:val="18"/>
                <w:lang w:val="es-MX" w:eastAsia="es-MX"/>
              </w:rPr>
              <w:t>18</w:t>
            </w:r>
          </w:p>
        </w:tc>
        <w:tc>
          <w:tcPr>
            <w:tcW w:w="2541" w:type="dxa"/>
            <w:tcBorders>
              <w:top w:val="nil"/>
              <w:left w:val="nil"/>
              <w:bottom w:val="single" w:sz="4" w:space="0" w:color="auto"/>
              <w:right w:val="single" w:sz="4" w:space="0" w:color="auto"/>
            </w:tcBorders>
            <w:shd w:val="clear" w:color="000000" w:fill="FFFFFF"/>
            <w:noWrap/>
            <w:vAlign w:val="center"/>
            <w:hideMark/>
          </w:tcPr>
          <w:p w14:paraId="03D67516" w14:textId="77777777" w:rsidR="008752CB" w:rsidRPr="008752CB" w:rsidRDefault="008752CB" w:rsidP="008752CB">
            <w:pPr>
              <w:jc w:val="center"/>
              <w:rPr>
                <w:rFonts w:ascii="Calibri" w:eastAsia="Times New Roman" w:hAnsi="Calibri" w:cs="Calibri"/>
                <w:i/>
                <w:iCs/>
                <w:color w:val="FF0000"/>
                <w:sz w:val="18"/>
                <w:szCs w:val="18"/>
                <w:lang w:val="es-MX" w:eastAsia="es-MX"/>
              </w:rPr>
            </w:pPr>
            <w:r w:rsidRPr="008752CB">
              <w:rPr>
                <w:rFonts w:ascii="Calibri" w:eastAsia="Times New Roman" w:hAnsi="Calibri" w:cs="Calibri"/>
                <w:i/>
                <w:iCs/>
                <w:color w:val="FF0000"/>
                <w:sz w:val="18"/>
                <w:szCs w:val="18"/>
                <w:lang w:val="es-MX" w:eastAsia="es-MX"/>
              </w:rPr>
              <w:t>34</w:t>
            </w:r>
          </w:p>
        </w:tc>
      </w:tr>
      <w:tr w:rsidR="008752CB" w:rsidRPr="008752CB" w14:paraId="0972E27C" w14:textId="77777777" w:rsidTr="008752CB">
        <w:trPr>
          <w:gridAfter w:val="1"/>
          <w:wAfter w:w="11" w:type="dxa"/>
          <w:trHeight w:val="279"/>
        </w:trPr>
        <w:tc>
          <w:tcPr>
            <w:tcW w:w="335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015378" w14:textId="77777777" w:rsidR="008752CB" w:rsidRPr="008752CB" w:rsidRDefault="008752CB" w:rsidP="008752CB">
            <w:pPr>
              <w:rPr>
                <w:rFonts w:ascii="Calibri" w:eastAsia="Times New Roman" w:hAnsi="Calibri" w:cs="Calibri"/>
                <w:i/>
                <w:iCs/>
                <w:color w:val="FF0000"/>
                <w:sz w:val="18"/>
                <w:szCs w:val="18"/>
                <w:lang w:val="es-MX" w:eastAsia="es-MX"/>
              </w:rPr>
            </w:pPr>
            <w:proofErr w:type="spellStart"/>
            <w:r w:rsidRPr="008752CB">
              <w:rPr>
                <w:rFonts w:ascii="Calibri" w:eastAsia="Times New Roman" w:hAnsi="Calibri" w:cs="Calibri"/>
                <w:i/>
                <w:iCs/>
                <w:color w:val="FF0000"/>
                <w:sz w:val="18"/>
                <w:szCs w:val="18"/>
                <w:lang w:val="es-MX" w:eastAsia="es-MX"/>
              </w:rPr>
              <w:t>Supl</w:t>
            </w:r>
            <w:proofErr w:type="spellEnd"/>
            <w:r w:rsidRPr="008752CB">
              <w:rPr>
                <w:rFonts w:ascii="Calibri" w:eastAsia="Times New Roman" w:hAnsi="Calibri" w:cs="Calibri"/>
                <w:i/>
                <w:iCs/>
                <w:color w:val="FF0000"/>
                <w:sz w:val="18"/>
                <w:szCs w:val="18"/>
                <w:lang w:val="es-MX" w:eastAsia="es-MX"/>
              </w:rPr>
              <w:t xml:space="preserve">. 21 jun - 04 Jul // 01 </w:t>
            </w:r>
            <w:proofErr w:type="spellStart"/>
            <w:r w:rsidRPr="008752CB">
              <w:rPr>
                <w:rFonts w:ascii="Calibri" w:eastAsia="Times New Roman" w:hAnsi="Calibri" w:cs="Calibri"/>
                <w:i/>
                <w:iCs/>
                <w:color w:val="FF0000"/>
                <w:sz w:val="18"/>
                <w:szCs w:val="18"/>
                <w:lang w:val="es-MX" w:eastAsia="es-MX"/>
              </w:rPr>
              <w:t>Sep</w:t>
            </w:r>
            <w:proofErr w:type="spellEnd"/>
            <w:r w:rsidRPr="008752CB">
              <w:rPr>
                <w:rFonts w:ascii="Calibri" w:eastAsia="Times New Roman" w:hAnsi="Calibri" w:cs="Calibri"/>
                <w:i/>
                <w:iCs/>
                <w:color w:val="FF0000"/>
                <w:sz w:val="18"/>
                <w:szCs w:val="18"/>
                <w:lang w:val="es-MX" w:eastAsia="es-MX"/>
              </w:rPr>
              <w:t xml:space="preserve"> al </w:t>
            </w:r>
            <w:r>
              <w:rPr>
                <w:rFonts w:ascii="Calibri" w:eastAsia="Times New Roman" w:hAnsi="Calibri" w:cs="Calibri"/>
                <w:i/>
                <w:iCs/>
                <w:color w:val="FF0000"/>
                <w:sz w:val="18"/>
                <w:szCs w:val="18"/>
                <w:lang w:val="es-MX" w:eastAsia="es-MX"/>
              </w:rPr>
              <w:t xml:space="preserve">20 </w:t>
            </w:r>
            <w:proofErr w:type="spellStart"/>
            <w:r>
              <w:rPr>
                <w:rFonts w:ascii="Calibri" w:eastAsia="Times New Roman" w:hAnsi="Calibri" w:cs="Calibri"/>
                <w:i/>
                <w:iCs/>
                <w:color w:val="FF0000"/>
                <w:sz w:val="18"/>
                <w:szCs w:val="18"/>
                <w:lang w:val="es-MX" w:eastAsia="es-MX"/>
              </w:rPr>
              <w:t>Sep</w:t>
            </w:r>
            <w:proofErr w:type="spellEnd"/>
            <w:r>
              <w:rPr>
                <w:rFonts w:ascii="Calibri" w:eastAsia="Times New Roman" w:hAnsi="Calibri" w:cs="Calibri"/>
                <w:i/>
                <w:iCs/>
                <w:color w:val="FF0000"/>
                <w:sz w:val="18"/>
                <w:szCs w:val="18"/>
                <w:lang w:val="es-MX" w:eastAsia="es-MX"/>
              </w:rPr>
              <w:t xml:space="preserve"> </w:t>
            </w:r>
            <w:r w:rsidRPr="008752CB">
              <w:rPr>
                <w:rFonts w:ascii="Calibri" w:eastAsia="Times New Roman" w:hAnsi="Calibri" w:cs="Calibri"/>
                <w:i/>
                <w:iCs/>
                <w:color w:val="FF0000"/>
                <w:sz w:val="18"/>
                <w:szCs w:val="18"/>
                <w:lang w:val="es-MX" w:eastAsia="es-MX"/>
              </w:rPr>
              <w:t>2026</w:t>
            </w:r>
          </w:p>
        </w:tc>
        <w:tc>
          <w:tcPr>
            <w:tcW w:w="1836" w:type="dxa"/>
            <w:tcBorders>
              <w:top w:val="nil"/>
              <w:left w:val="nil"/>
              <w:bottom w:val="single" w:sz="4" w:space="0" w:color="auto"/>
              <w:right w:val="single" w:sz="4" w:space="0" w:color="auto"/>
            </w:tcBorders>
            <w:shd w:val="clear" w:color="000000" w:fill="FFFFFF"/>
            <w:noWrap/>
            <w:vAlign w:val="center"/>
            <w:hideMark/>
          </w:tcPr>
          <w:p w14:paraId="37EC2857" w14:textId="77777777" w:rsidR="008752CB" w:rsidRPr="008752CB" w:rsidRDefault="008752CB" w:rsidP="008752CB">
            <w:pPr>
              <w:jc w:val="center"/>
              <w:rPr>
                <w:rFonts w:ascii="Calibri" w:eastAsia="Times New Roman" w:hAnsi="Calibri" w:cs="Calibri"/>
                <w:i/>
                <w:iCs/>
                <w:color w:val="FF0000"/>
                <w:sz w:val="18"/>
                <w:szCs w:val="18"/>
                <w:lang w:val="es-MX" w:eastAsia="es-MX"/>
              </w:rPr>
            </w:pPr>
            <w:r w:rsidRPr="008752CB">
              <w:rPr>
                <w:rFonts w:ascii="Calibri" w:eastAsia="Times New Roman" w:hAnsi="Calibri" w:cs="Calibri"/>
                <w:i/>
                <w:iCs/>
                <w:color w:val="FF0000"/>
                <w:sz w:val="18"/>
                <w:szCs w:val="18"/>
                <w:lang w:val="es-MX" w:eastAsia="es-MX"/>
              </w:rPr>
              <w:t>95</w:t>
            </w:r>
          </w:p>
        </w:tc>
        <w:tc>
          <w:tcPr>
            <w:tcW w:w="1829" w:type="dxa"/>
            <w:gridSpan w:val="2"/>
            <w:tcBorders>
              <w:top w:val="nil"/>
              <w:left w:val="nil"/>
              <w:bottom w:val="single" w:sz="4" w:space="0" w:color="auto"/>
              <w:right w:val="single" w:sz="4" w:space="0" w:color="auto"/>
            </w:tcBorders>
            <w:shd w:val="clear" w:color="000000" w:fill="FFFFFF"/>
            <w:noWrap/>
            <w:vAlign w:val="center"/>
            <w:hideMark/>
          </w:tcPr>
          <w:p w14:paraId="79D47448" w14:textId="77777777" w:rsidR="008752CB" w:rsidRPr="008752CB" w:rsidRDefault="008752CB" w:rsidP="008752CB">
            <w:pPr>
              <w:jc w:val="center"/>
              <w:rPr>
                <w:rFonts w:ascii="Calibri" w:eastAsia="Times New Roman" w:hAnsi="Calibri" w:cs="Calibri"/>
                <w:i/>
                <w:iCs/>
                <w:color w:val="FF0000"/>
                <w:sz w:val="18"/>
                <w:szCs w:val="18"/>
                <w:lang w:val="es-MX" w:eastAsia="es-MX"/>
              </w:rPr>
            </w:pPr>
            <w:r w:rsidRPr="008752CB">
              <w:rPr>
                <w:rFonts w:ascii="Calibri" w:eastAsia="Times New Roman" w:hAnsi="Calibri" w:cs="Calibri"/>
                <w:i/>
                <w:iCs/>
                <w:color w:val="FF0000"/>
                <w:sz w:val="18"/>
                <w:szCs w:val="18"/>
                <w:lang w:val="es-MX" w:eastAsia="es-MX"/>
              </w:rPr>
              <w:t>111</w:t>
            </w:r>
          </w:p>
        </w:tc>
        <w:tc>
          <w:tcPr>
            <w:tcW w:w="2541" w:type="dxa"/>
            <w:tcBorders>
              <w:top w:val="nil"/>
              <w:left w:val="nil"/>
              <w:bottom w:val="single" w:sz="4" w:space="0" w:color="auto"/>
              <w:right w:val="single" w:sz="4" w:space="0" w:color="auto"/>
            </w:tcBorders>
            <w:shd w:val="clear" w:color="000000" w:fill="FFFFFF"/>
            <w:noWrap/>
            <w:vAlign w:val="center"/>
            <w:hideMark/>
          </w:tcPr>
          <w:p w14:paraId="667DF6D3" w14:textId="77777777" w:rsidR="008752CB" w:rsidRPr="008752CB" w:rsidRDefault="008752CB" w:rsidP="008752CB">
            <w:pPr>
              <w:jc w:val="center"/>
              <w:rPr>
                <w:rFonts w:ascii="Calibri" w:eastAsia="Times New Roman" w:hAnsi="Calibri" w:cs="Calibri"/>
                <w:i/>
                <w:iCs/>
                <w:color w:val="FF0000"/>
                <w:sz w:val="18"/>
                <w:szCs w:val="18"/>
                <w:lang w:val="es-MX" w:eastAsia="es-MX"/>
              </w:rPr>
            </w:pPr>
            <w:r w:rsidRPr="008752CB">
              <w:rPr>
                <w:rFonts w:ascii="Calibri" w:eastAsia="Times New Roman" w:hAnsi="Calibri" w:cs="Calibri"/>
                <w:i/>
                <w:iCs/>
                <w:color w:val="FF0000"/>
                <w:sz w:val="18"/>
                <w:szCs w:val="18"/>
                <w:lang w:val="es-MX" w:eastAsia="es-MX"/>
              </w:rPr>
              <w:t>244</w:t>
            </w:r>
          </w:p>
        </w:tc>
      </w:tr>
      <w:tr w:rsidR="008752CB" w:rsidRPr="008752CB" w14:paraId="79BEE0C1" w14:textId="77777777" w:rsidTr="008752CB">
        <w:trPr>
          <w:gridAfter w:val="1"/>
          <w:wAfter w:w="11" w:type="dxa"/>
          <w:trHeight w:val="279"/>
        </w:trPr>
        <w:tc>
          <w:tcPr>
            <w:tcW w:w="335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675CC2" w14:textId="77777777" w:rsidR="008752CB" w:rsidRPr="008752CB" w:rsidRDefault="008752CB" w:rsidP="008752CB">
            <w:pPr>
              <w:rPr>
                <w:rFonts w:ascii="Calibri" w:eastAsia="Times New Roman" w:hAnsi="Calibri" w:cs="Calibri"/>
                <w:i/>
                <w:iCs/>
                <w:color w:val="FF0000"/>
                <w:sz w:val="18"/>
                <w:szCs w:val="18"/>
                <w:lang w:val="es-MX" w:eastAsia="es-MX"/>
              </w:rPr>
            </w:pPr>
            <w:proofErr w:type="spellStart"/>
            <w:r w:rsidRPr="008752CB">
              <w:rPr>
                <w:rFonts w:ascii="Calibri" w:eastAsia="Times New Roman" w:hAnsi="Calibri" w:cs="Calibri"/>
                <w:i/>
                <w:iCs/>
                <w:color w:val="FF0000"/>
                <w:sz w:val="18"/>
                <w:szCs w:val="18"/>
                <w:lang w:val="es-MX" w:eastAsia="es-MX"/>
              </w:rPr>
              <w:t>Supl</w:t>
            </w:r>
            <w:proofErr w:type="spellEnd"/>
            <w:r w:rsidRPr="008752CB">
              <w:rPr>
                <w:rFonts w:ascii="Calibri" w:eastAsia="Times New Roman" w:hAnsi="Calibri" w:cs="Calibri"/>
                <w:i/>
                <w:iCs/>
                <w:color w:val="FF0000"/>
                <w:sz w:val="18"/>
                <w:szCs w:val="18"/>
                <w:lang w:val="es-MX" w:eastAsia="es-MX"/>
              </w:rPr>
              <w:t xml:space="preserve">. 05 </w:t>
            </w:r>
            <w:proofErr w:type="gramStart"/>
            <w:r w:rsidRPr="008752CB">
              <w:rPr>
                <w:rFonts w:ascii="Calibri" w:eastAsia="Times New Roman" w:hAnsi="Calibri" w:cs="Calibri"/>
                <w:i/>
                <w:iCs/>
                <w:color w:val="FF0000"/>
                <w:sz w:val="18"/>
                <w:szCs w:val="18"/>
                <w:lang w:val="es-MX" w:eastAsia="es-MX"/>
              </w:rPr>
              <w:t>Jul</w:t>
            </w:r>
            <w:proofErr w:type="gramEnd"/>
            <w:r w:rsidRPr="008752CB">
              <w:rPr>
                <w:rFonts w:ascii="Calibri" w:eastAsia="Times New Roman" w:hAnsi="Calibri" w:cs="Calibri"/>
                <w:i/>
                <w:iCs/>
                <w:color w:val="FF0000"/>
                <w:sz w:val="18"/>
                <w:szCs w:val="18"/>
                <w:lang w:val="es-MX" w:eastAsia="es-MX"/>
              </w:rPr>
              <w:t xml:space="preserve"> al 31 Jul 2026</w:t>
            </w:r>
          </w:p>
        </w:tc>
        <w:tc>
          <w:tcPr>
            <w:tcW w:w="1836" w:type="dxa"/>
            <w:tcBorders>
              <w:top w:val="nil"/>
              <w:left w:val="nil"/>
              <w:bottom w:val="single" w:sz="4" w:space="0" w:color="auto"/>
              <w:right w:val="single" w:sz="4" w:space="0" w:color="auto"/>
            </w:tcBorders>
            <w:shd w:val="clear" w:color="000000" w:fill="FFFFFF"/>
            <w:noWrap/>
            <w:vAlign w:val="center"/>
            <w:hideMark/>
          </w:tcPr>
          <w:p w14:paraId="735E2A4F" w14:textId="77777777" w:rsidR="008752CB" w:rsidRPr="008752CB" w:rsidRDefault="008752CB" w:rsidP="008752CB">
            <w:pPr>
              <w:jc w:val="center"/>
              <w:rPr>
                <w:rFonts w:ascii="Calibri" w:eastAsia="Times New Roman" w:hAnsi="Calibri" w:cs="Calibri"/>
                <w:i/>
                <w:iCs/>
                <w:color w:val="FF0000"/>
                <w:sz w:val="18"/>
                <w:szCs w:val="18"/>
                <w:lang w:val="es-MX" w:eastAsia="es-MX"/>
              </w:rPr>
            </w:pPr>
            <w:r w:rsidRPr="008752CB">
              <w:rPr>
                <w:rFonts w:ascii="Calibri" w:eastAsia="Times New Roman" w:hAnsi="Calibri" w:cs="Calibri"/>
                <w:i/>
                <w:iCs/>
                <w:color w:val="FF0000"/>
                <w:sz w:val="18"/>
                <w:szCs w:val="18"/>
                <w:lang w:val="es-MX" w:eastAsia="es-MX"/>
              </w:rPr>
              <w:t>311</w:t>
            </w:r>
          </w:p>
        </w:tc>
        <w:tc>
          <w:tcPr>
            <w:tcW w:w="1829" w:type="dxa"/>
            <w:gridSpan w:val="2"/>
            <w:tcBorders>
              <w:top w:val="nil"/>
              <w:left w:val="nil"/>
              <w:bottom w:val="single" w:sz="4" w:space="0" w:color="auto"/>
              <w:right w:val="single" w:sz="4" w:space="0" w:color="auto"/>
            </w:tcBorders>
            <w:shd w:val="clear" w:color="000000" w:fill="FFFFFF"/>
            <w:noWrap/>
            <w:vAlign w:val="center"/>
            <w:hideMark/>
          </w:tcPr>
          <w:p w14:paraId="7E89FC80" w14:textId="77777777" w:rsidR="008752CB" w:rsidRPr="008752CB" w:rsidRDefault="008752CB" w:rsidP="008752CB">
            <w:pPr>
              <w:jc w:val="center"/>
              <w:rPr>
                <w:rFonts w:ascii="Calibri" w:eastAsia="Times New Roman" w:hAnsi="Calibri" w:cs="Calibri"/>
                <w:i/>
                <w:iCs/>
                <w:color w:val="FF0000"/>
                <w:sz w:val="18"/>
                <w:szCs w:val="18"/>
                <w:lang w:val="es-MX" w:eastAsia="es-MX"/>
              </w:rPr>
            </w:pPr>
            <w:r w:rsidRPr="008752CB">
              <w:rPr>
                <w:rFonts w:ascii="Calibri" w:eastAsia="Times New Roman" w:hAnsi="Calibri" w:cs="Calibri"/>
                <w:i/>
                <w:iCs/>
                <w:color w:val="FF0000"/>
                <w:sz w:val="18"/>
                <w:szCs w:val="18"/>
                <w:lang w:val="es-MX" w:eastAsia="es-MX"/>
              </w:rPr>
              <w:t>303</w:t>
            </w:r>
          </w:p>
        </w:tc>
        <w:tc>
          <w:tcPr>
            <w:tcW w:w="2541" w:type="dxa"/>
            <w:tcBorders>
              <w:top w:val="nil"/>
              <w:left w:val="nil"/>
              <w:bottom w:val="single" w:sz="4" w:space="0" w:color="auto"/>
              <w:right w:val="single" w:sz="4" w:space="0" w:color="auto"/>
            </w:tcBorders>
            <w:shd w:val="clear" w:color="000000" w:fill="FFFFFF"/>
            <w:noWrap/>
            <w:vAlign w:val="center"/>
            <w:hideMark/>
          </w:tcPr>
          <w:p w14:paraId="0EA8B89C" w14:textId="77777777" w:rsidR="008752CB" w:rsidRPr="008752CB" w:rsidRDefault="008752CB" w:rsidP="008752CB">
            <w:pPr>
              <w:jc w:val="center"/>
              <w:rPr>
                <w:rFonts w:ascii="Calibri" w:eastAsia="Times New Roman" w:hAnsi="Calibri" w:cs="Calibri"/>
                <w:i/>
                <w:iCs/>
                <w:color w:val="FF0000"/>
                <w:sz w:val="18"/>
                <w:szCs w:val="18"/>
                <w:lang w:val="es-MX" w:eastAsia="es-MX"/>
              </w:rPr>
            </w:pPr>
            <w:r w:rsidRPr="008752CB">
              <w:rPr>
                <w:rFonts w:ascii="Calibri" w:eastAsia="Times New Roman" w:hAnsi="Calibri" w:cs="Calibri"/>
                <w:i/>
                <w:iCs/>
                <w:color w:val="FF0000"/>
                <w:sz w:val="18"/>
                <w:szCs w:val="18"/>
                <w:lang w:val="es-MX" w:eastAsia="es-MX"/>
              </w:rPr>
              <w:t>636</w:t>
            </w:r>
          </w:p>
        </w:tc>
      </w:tr>
      <w:tr w:rsidR="008752CB" w:rsidRPr="008752CB" w14:paraId="7A3D62CF" w14:textId="77777777" w:rsidTr="008752CB">
        <w:trPr>
          <w:gridAfter w:val="1"/>
          <w:wAfter w:w="11" w:type="dxa"/>
          <w:trHeight w:val="279"/>
        </w:trPr>
        <w:tc>
          <w:tcPr>
            <w:tcW w:w="3357"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2AC15323" w14:textId="77777777" w:rsidR="008752CB" w:rsidRPr="008752CB" w:rsidRDefault="008752CB" w:rsidP="008752CB">
            <w:pPr>
              <w:rPr>
                <w:rFonts w:ascii="Calibri" w:eastAsia="Times New Roman" w:hAnsi="Calibri" w:cs="Calibri"/>
                <w:i/>
                <w:iCs/>
                <w:color w:val="FF0000"/>
                <w:sz w:val="18"/>
                <w:szCs w:val="18"/>
                <w:lang w:val="es-MX" w:eastAsia="es-MX"/>
              </w:rPr>
            </w:pPr>
            <w:proofErr w:type="spellStart"/>
            <w:r w:rsidRPr="008752CB">
              <w:rPr>
                <w:rFonts w:ascii="Calibri" w:eastAsia="Times New Roman" w:hAnsi="Calibri" w:cs="Calibri"/>
                <w:i/>
                <w:iCs/>
                <w:color w:val="FF0000"/>
                <w:sz w:val="18"/>
                <w:szCs w:val="18"/>
                <w:lang w:val="es-MX" w:eastAsia="es-MX"/>
              </w:rPr>
              <w:t>Supl</w:t>
            </w:r>
            <w:proofErr w:type="spellEnd"/>
            <w:r w:rsidRPr="008752CB">
              <w:rPr>
                <w:rFonts w:ascii="Calibri" w:eastAsia="Times New Roman" w:hAnsi="Calibri" w:cs="Calibri"/>
                <w:i/>
                <w:iCs/>
                <w:color w:val="FF0000"/>
                <w:sz w:val="18"/>
                <w:szCs w:val="18"/>
                <w:lang w:val="es-MX" w:eastAsia="es-MX"/>
              </w:rPr>
              <w:t xml:space="preserve">. 04 </w:t>
            </w:r>
            <w:proofErr w:type="spellStart"/>
            <w:r w:rsidRPr="008752CB">
              <w:rPr>
                <w:rFonts w:ascii="Calibri" w:eastAsia="Times New Roman" w:hAnsi="Calibri" w:cs="Calibri"/>
                <w:i/>
                <w:iCs/>
                <w:color w:val="FF0000"/>
                <w:sz w:val="18"/>
                <w:szCs w:val="18"/>
                <w:lang w:val="es-MX" w:eastAsia="es-MX"/>
              </w:rPr>
              <w:t>ago</w:t>
            </w:r>
            <w:proofErr w:type="spellEnd"/>
            <w:r w:rsidRPr="008752CB">
              <w:rPr>
                <w:rFonts w:ascii="Calibri" w:eastAsia="Times New Roman" w:hAnsi="Calibri" w:cs="Calibri"/>
                <w:i/>
                <w:iCs/>
                <w:color w:val="FF0000"/>
                <w:sz w:val="18"/>
                <w:szCs w:val="18"/>
                <w:lang w:val="es-MX" w:eastAsia="es-MX"/>
              </w:rPr>
              <w:t xml:space="preserve"> -30 ago. 2026</w:t>
            </w:r>
          </w:p>
        </w:tc>
        <w:tc>
          <w:tcPr>
            <w:tcW w:w="1836" w:type="dxa"/>
            <w:tcBorders>
              <w:top w:val="nil"/>
              <w:left w:val="nil"/>
              <w:bottom w:val="single" w:sz="4" w:space="0" w:color="auto"/>
              <w:right w:val="single" w:sz="4" w:space="0" w:color="auto"/>
            </w:tcBorders>
            <w:shd w:val="clear" w:color="000000" w:fill="FFFFFF"/>
            <w:noWrap/>
            <w:vAlign w:val="center"/>
            <w:hideMark/>
          </w:tcPr>
          <w:p w14:paraId="559F257A" w14:textId="77777777" w:rsidR="008752CB" w:rsidRPr="008752CB" w:rsidRDefault="008752CB" w:rsidP="008752CB">
            <w:pPr>
              <w:jc w:val="center"/>
              <w:rPr>
                <w:rFonts w:ascii="Calibri" w:eastAsia="Times New Roman" w:hAnsi="Calibri" w:cs="Calibri"/>
                <w:i/>
                <w:iCs/>
                <w:color w:val="FF0000"/>
                <w:sz w:val="18"/>
                <w:szCs w:val="18"/>
                <w:lang w:val="es-MX" w:eastAsia="es-MX"/>
              </w:rPr>
            </w:pPr>
            <w:r w:rsidRPr="008752CB">
              <w:rPr>
                <w:rFonts w:ascii="Calibri" w:eastAsia="Times New Roman" w:hAnsi="Calibri" w:cs="Calibri"/>
                <w:i/>
                <w:iCs/>
                <w:color w:val="FF0000"/>
                <w:sz w:val="18"/>
                <w:szCs w:val="18"/>
                <w:lang w:val="es-MX" w:eastAsia="es-MX"/>
              </w:rPr>
              <w:t>188</w:t>
            </w:r>
          </w:p>
        </w:tc>
        <w:tc>
          <w:tcPr>
            <w:tcW w:w="1829" w:type="dxa"/>
            <w:gridSpan w:val="2"/>
            <w:tcBorders>
              <w:top w:val="nil"/>
              <w:left w:val="nil"/>
              <w:bottom w:val="single" w:sz="4" w:space="0" w:color="auto"/>
              <w:right w:val="single" w:sz="4" w:space="0" w:color="auto"/>
            </w:tcBorders>
            <w:shd w:val="clear" w:color="000000" w:fill="FFFFFF"/>
            <w:noWrap/>
            <w:vAlign w:val="center"/>
            <w:hideMark/>
          </w:tcPr>
          <w:p w14:paraId="556DA943" w14:textId="77777777" w:rsidR="008752CB" w:rsidRPr="008752CB" w:rsidRDefault="008752CB" w:rsidP="008752CB">
            <w:pPr>
              <w:jc w:val="center"/>
              <w:rPr>
                <w:rFonts w:ascii="Calibri" w:eastAsia="Times New Roman" w:hAnsi="Calibri" w:cs="Calibri"/>
                <w:i/>
                <w:iCs/>
                <w:color w:val="FF0000"/>
                <w:sz w:val="18"/>
                <w:szCs w:val="18"/>
                <w:lang w:val="es-MX" w:eastAsia="es-MX"/>
              </w:rPr>
            </w:pPr>
            <w:r w:rsidRPr="008752CB">
              <w:rPr>
                <w:rFonts w:ascii="Calibri" w:eastAsia="Times New Roman" w:hAnsi="Calibri" w:cs="Calibri"/>
                <w:i/>
                <w:iCs/>
                <w:color w:val="FF0000"/>
                <w:sz w:val="18"/>
                <w:szCs w:val="18"/>
                <w:lang w:val="es-MX" w:eastAsia="es-MX"/>
              </w:rPr>
              <w:t>179</w:t>
            </w:r>
          </w:p>
        </w:tc>
        <w:tc>
          <w:tcPr>
            <w:tcW w:w="2541" w:type="dxa"/>
            <w:tcBorders>
              <w:top w:val="nil"/>
              <w:left w:val="nil"/>
              <w:bottom w:val="single" w:sz="4" w:space="0" w:color="auto"/>
              <w:right w:val="single" w:sz="4" w:space="0" w:color="auto"/>
            </w:tcBorders>
            <w:shd w:val="clear" w:color="000000" w:fill="FFFFFF"/>
            <w:noWrap/>
            <w:vAlign w:val="center"/>
            <w:hideMark/>
          </w:tcPr>
          <w:p w14:paraId="6B03576A" w14:textId="77777777" w:rsidR="008752CB" w:rsidRPr="008752CB" w:rsidRDefault="008752CB" w:rsidP="008752CB">
            <w:pPr>
              <w:jc w:val="center"/>
              <w:rPr>
                <w:rFonts w:ascii="Calibri" w:eastAsia="Times New Roman" w:hAnsi="Calibri" w:cs="Calibri"/>
                <w:i/>
                <w:iCs/>
                <w:color w:val="FF0000"/>
                <w:sz w:val="18"/>
                <w:szCs w:val="18"/>
                <w:lang w:val="es-MX" w:eastAsia="es-MX"/>
              </w:rPr>
            </w:pPr>
            <w:r w:rsidRPr="008752CB">
              <w:rPr>
                <w:rFonts w:ascii="Calibri" w:eastAsia="Times New Roman" w:hAnsi="Calibri" w:cs="Calibri"/>
                <w:i/>
                <w:iCs/>
                <w:color w:val="FF0000"/>
                <w:sz w:val="18"/>
                <w:szCs w:val="18"/>
                <w:lang w:val="es-MX" w:eastAsia="es-MX"/>
              </w:rPr>
              <w:t>389</w:t>
            </w:r>
          </w:p>
        </w:tc>
      </w:tr>
      <w:tr w:rsidR="008752CB" w:rsidRPr="008752CB" w14:paraId="54337B49" w14:textId="77777777" w:rsidTr="008752CB">
        <w:trPr>
          <w:gridAfter w:val="1"/>
          <w:wAfter w:w="11" w:type="dxa"/>
          <w:trHeight w:val="279"/>
        </w:trPr>
        <w:tc>
          <w:tcPr>
            <w:tcW w:w="335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048F38" w14:textId="77777777" w:rsidR="008752CB" w:rsidRPr="008752CB" w:rsidRDefault="008752CB" w:rsidP="008752CB">
            <w:pPr>
              <w:rPr>
                <w:rFonts w:ascii="Calibri" w:eastAsia="Times New Roman" w:hAnsi="Calibri" w:cs="Calibri"/>
                <w:b/>
                <w:bCs/>
                <w:color w:val="000000"/>
                <w:sz w:val="18"/>
                <w:szCs w:val="18"/>
                <w:lang w:val="es-MX" w:eastAsia="es-MX"/>
              </w:rPr>
            </w:pPr>
            <w:r w:rsidRPr="008752CB">
              <w:rPr>
                <w:rFonts w:ascii="Calibri" w:eastAsia="Times New Roman" w:hAnsi="Calibri" w:cs="Calibri"/>
                <w:b/>
                <w:bCs/>
                <w:color w:val="000000"/>
                <w:sz w:val="18"/>
                <w:szCs w:val="18"/>
                <w:lang w:val="es-MX" w:eastAsia="es-MX"/>
              </w:rPr>
              <w:t xml:space="preserve">PRIMERA </w:t>
            </w:r>
          </w:p>
        </w:tc>
        <w:tc>
          <w:tcPr>
            <w:tcW w:w="1836" w:type="dxa"/>
            <w:tcBorders>
              <w:top w:val="nil"/>
              <w:left w:val="nil"/>
              <w:bottom w:val="single" w:sz="4" w:space="0" w:color="auto"/>
              <w:right w:val="single" w:sz="4" w:space="0" w:color="auto"/>
            </w:tcBorders>
            <w:shd w:val="clear" w:color="000000" w:fill="FFFFFF"/>
            <w:noWrap/>
            <w:vAlign w:val="center"/>
            <w:hideMark/>
          </w:tcPr>
          <w:p w14:paraId="69F72019" w14:textId="77777777" w:rsidR="008752CB" w:rsidRPr="008752CB" w:rsidRDefault="008752CB" w:rsidP="008752CB">
            <w:pPr>
              <w:jc w:val="center"/>
              <w:rPr>
                <w:rFonts w:ascii="Calibri" w:eastAsia="Times New Roman" w:hAnsi="Calibri" w:cs="Calibri"/>
                <w:color w:val="000000"/>
                <w:sz w:val="18"/>
                <w:szCs w:val="18"/>
                <w:lang w:val="es-MX" w:eastAsia="es-MX"/>
              </w:rPr>
            </w:pPr>
            <w:r w:rsidRPr="008752CB">
              <w:rPr>
                <w:rFonts w:ascii="Calibri" w:eastAsia="Times New Roman" w:hAnsi="Calibri" w:cs="Calibri"/>
                <w:color w:val="000000"/>
                <w:sz w:val="18"/>
                <w:szCs w:val="18"/>
                <w:lang w:val="es-MX" w:eastAsia="es-MX"/>
              </w:rPr>
              <w:t>2104</w:t>
            </w:r>
          </w:p>
        </w:tc>
        <w:tc>
          <w:tcPr>
            <w:tcW w:w="1829" w:type="dxa"/>
            <w:gridSpan w:val="2"/>
            <w:tcBorders>
              <w:top w:val="nil"/>
              <w:left w:val="nil"/>
              <w:bottom w:val="single" w:sz="4" w:space="0" w:color="auto"/>
              <w:right w:val="single" w:sz="4" w:space="0" w:color="auto"/>
            </w:tcBorders>
            <w:shd w:val="clear" w:color="000000" w:fill="FFFFFF"/>
            <w:noWrap/>
            <w:vAlign w:val="center"/>
            <w:hideMark/>
          </w:tcPr>
          <w:p w14:paraId="4897473B" w14:textId="77777777" w:rsidR="008752CB" w:rsidRPr="008752CB" w:rsidRDefault="008752CB" w:rsidP="008752CB">
            <w:pPr>
              <w:jc w:val="center"/>
              <w:rPr>
                <w:rFonts w:ascii="Calibri" w:eastAsia="Times New Roman" w:hAnsi="Calibri" w:cs="Calibri"/>
                <w:color w:val="000000"/>
                <w:sz w:val="18"/>
                <w:szCs w:val="18"/>
                <w:lang w:val="es-MX" w:eastAsia="es-MX"/>
              </w:rPr>
            </w:pPr>
            <w:r w:rsidRPr="008752CB">
              <w:rPr>
                <w:rFonts w:ascii="Calibri" w:eastAsia="Times New Roman" w:hAnsi="Calibri" w:cs="Calibri"/>
                <w:color w:val="000000"/>
                <w:sz w:val="18"/>
                <w:szCs w:val="18"/>
                <w:lang w:val="es-MX" w:eastAsia="es-MX"/>
              </w:rPr>
              <w:t>N/A</w:t>
            </w:r>
          </w:p>
        </w:tc>
        <w:tc>
          <w:tcPr>
            <w:tcW w:w="2541" w:type="dxa"/>
            <w:tcBorders>
              <w:top w:val="nil"/>
              <w:left w:val="nil"/>
              <w:bottom w:val="single" w:sz="4" w:space="0" w:color="auto"/>
              <w:right w:val="single" w:sz="4" w:space="0" w:color="auto"/>
            </w:tcBorders>
            <w:shd w:val="clear" w:color="000000" w:fill="FFFFFF"/>
            <w:noWrap/>
            <w:vAlign w:val="center"/>
            <w:hideMark/>
          </w:tcPr>
          <w:p w14:paraId="6E948EB4" w14:textId="77777777" w:rsidR="008752CB" w:rsidRPr="008752CB" w:rsidRDefault="008752CB" w:rsidP="008752CB">
            <w:pPr>
              <w:jc w:val="center"/>
              <w:rPr>
                <w:rFonts w:ascii="Calibri" w:eastAsia="Times New Roman" w:hAnsi="Calibri" w:cs="Calibri"/>
                <w:color w:val="000000"/>
                <w:sz w:val="18"/>
                <w:szCs w:val="18"/>
                <w:lang w:val="es-MX" w:eastAsia="es-MX"/>
              </w:rPr>
            </w:pPr>
            <w:r w:rsidRPr="008752CB">
              <w:rPr>
                <w:rFonts w:ascii="Calibri" w:eastAsia="Times New Roman" w:hAnsi="Calibri" w:cs="Calibri"/>
                <w:color w:val="000000"/>
                <w:sz w:val="18"/>
                <w:szCs w:val="18"/>
                <w:lang w:val="es-MX" w:eastAsia="es-MX"/>
              </w:rPr>
              <w:t>3168</w:t>
            </w:r>
          </w:p>
        </w:tc>
      </w:tr>
      <w:tr w:rsidR="008752CB" w:rsidRPr="008752CB" w14:paraId="3B9AB114" w14:textId="77777777" w:rsidTr="008752CB">
        <w:trPr>
          <w:gridAfter w:val="1"/>
          <w:wAfter w:w="11" w:type="dxa"/>
          <w:trHeight w:val="279"/>
        </w:trPr>
        <w:tc>
          <w:tcPr>
            <w:tcW w:w="3357"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560D8EF0" w14:textId="77777777" w:rsidR="008752CB" w:rsidRPr="008752CB" w:rsidRDefault="008752CB" w:rsidP="008752CB">
            <w:pPr>
              <w:rPr>
                <w:rFonts w:ascii="Calibri" w:eastAsia="Times New Roman" w:hAnsi="Calibri" w:cs="Calibri"/>
                <w:i/>
                <w:iCs/>
                <w:color w:val="FF0000"/>
                <w:sz w:val="18"/>
                <w:szCs w:val="18"/>
                <w:lang w:val="es-MX" w:eastAsia="es-MX"/>
              </w:rPr>
            </w:pPr>
            <w:proofErr w:type="spellStart"/>
            <w:r w:rsidRPr="008752CB">
              <w:rPr>
                <w:rFonts w:ascii="Calibri" w:eastAsia="Times New Roman" w:hAnsi="Calibri" w:cs="Calibri"/>
                <w:i/>
                <w:iCs/>
                <w:color w:val="FF0000"/>
                <w:sz w:val="18"/>
                <w:szCs w:val="18"/>
                <w:lang w:val="es-MX" w:eastAsia="es-MX"/>
              </w:rPr>
              <w:t>Supl</w:t>
            </w:r>
            <w:proofErr w:type="spellEnd"/>
            <w:r w:rsidRPr="008752CB">
              <w:rPr>
                <w:rFonts w:ascii="Calibri" w:eastAsia="Times New Roman" w:hAnsi="Calibri" w:cs="Calibri"/>
                <w:i/>
                <w:iCs/>
                <w:color w:val="FF0000"/>
                <w:sz w:val="18"/>
                <w:szCs w:val="18"/>
                <w:lang w:val="es-MX" w:eastAsia="es-MX"/>
              </w:rPr>
              <w:t>. 10 ene - 28 feb 2026</w:t>
            </w:r>
          </w:p>
        </w:tc>
        <w:tc>
          <w:tcPr>
            <w:tcW w:w="1836" w:type="dxa"/>
            <w:tcBorders>
              <w:top w:val="nil"/>
              <w:left w:val="nil"/>
              <w:bottom w:val="single" w:sz="4" w:space="0" w:color="auto"/>
              <w:right w:val="single" w:sz="4" w:space="0" w:color="auto"/>
            </w:tcBorders>
            <w:shd w:val="clear" w:color="000000" w:fill="FFFFFF"/>
            <w:noWrap/>
            <w:vAlign w:val="center"/>
            <w:hideMark/>
          </w:tcPr>
          <w:p w14:paraId="61316AD9" w14:textId="77777777" w:rsidR="008752CB" w:rsidRPr="008752CB" w:rsidRDefault="008752CB" w:rsidP="008752CB">
            <w:pPr>
              <w:jc w:val="center"/>
              <w:rPr>
                <w:rFonts w:ascii="Calibri" w:eastAsia="Times New Roman" w:hAnsi="Calibri" w:cs="Calibri"/>
                <w:i/>
                <w:iCs/>
                <w:color w:val="FF0000"/>
                <w:sz w:val="18"/>
                <w:szCs w:val="18"/>
                <w:lang w:val="es-MX" w:eastAsia="es-MX"/>
              </w:rPr>
            </w:pPr>
            <w:r w:rsidRPr="008752CB">
              <w:rPr>
                <w:rFonts w:ascii="Calibri" w:eastAsia="Times New Roman" w:hAnsi="Calibri" w:cs="Calibri"/>
                <w:i/>
                <w:iCs/>
                <w:color w:val="FF0000"/>
                <w:sz w:val="18"/>
                <w:szCs w:val="18"/>
                <w:lang w:val="es-MX" w:eastAsia="es-MX"/>
              </w:rPr>
              <w:t>101</w:t>
            </w:r>
          </w:p>
        </w:tc>
        <w:tc>
          <w:tcPr>
            <w:tcW w:w="1829" w:type="dxa"/>
            <w:gridSpan w:val="2"/>
            <w:tcBorders>
              <w:top w:val="nil"/>
              <w:left w:val="nil"/>
              <w:bottom w:val="single" w:sz="4" w:space="0" w:color="auto"/>
              <w:right w:val="single" w:sz="4" w:space="0" w:color="auto"/>
            </w:tcBorders>
            <w:shd w:val="clear" w:color="000000" w:fill="FFFFFF"/>
            <w:noWrap/>
            <w:vAlign w:val="center"/>
            <w:hideMark/>
          </w:tcPr>
          <w:p w14:paraId="3FDCE29F" w14:textId="77777777" w:rsidR="008752CB" w:rsidRPr="008752CB" w:rsidRDefault="008752CB" w:rsidP="008752CB">
            <w:pPr>
              <w:jc w:val="center"/>
              <w:rPr>
                <w:rFonts w:ascii="Calibri" w:eastAsia="Times New Roman" w:hAnsi="Calibri" w:cs="Calibri"/>
                <w:i/>
                <w:iCs/>
                <w:color w:val="FF0000"/>
                <w:sz w:val="18"/>
                <w:szCs w:val="18"/>
                <w:lang w:val="es-MX" w:eastAsia="es-MX"/>
              </w:rPr>
            </w:pPr>
            <w:r w:rsidRPr="008752CB">
              <w:rPr>
                <w:rFonts w:ascii="Calibri" w:eastAsia="Times New Roman" w:hAnsi="Calibri" w:cs="Calibri"/>
                <w:i/>
                <w:iCs/>
                <w:color w:val="FF0000"/>
                <w:sz w:val="18"/>
                <w:szCs w:val="18"/>
                <w:lang w:val="es-MX" w:eastAsia="es-MX"/>
              </w:rPr>
              <w:t>N/A</w:t>
            </w:r>
          </w:p>
        </w:tc>
        <w:tc>
          <w:tcPr>
            <w:tcW w:w="2541" w:type="dxa"/>
            <w:tcBorders>
              <w:top w:val="nil"/>
              <w:left w:val="nil"/>
              <w:bottom w:val="single" w:sz="4" w:space="0" w:color="auto"/>
              <w:right w:val="single" w:sz="4" w:space="0" w:color="auto"/>
            </w:tcBorders>
            <w:shd w:val="clear" w:color="000000" w:fill="FFFFFF"/>
            <w:noWrap/>
            <w:vAlign w:val="center"/>
            <w:hideMark/>
          </w:tcPr>
          <w:p w14:paraId="17EEB4CC" w14:textId="77777777" w:rsidR="008752CB" w:rsidRPr="008752CB" w:rsidRDefault="008752CB" w:rsidP="008752CB">
            <w:pPr>
              <w:jc w:val="center"/>
              <w:rPr>
                <w:rFonts w:ascii="Calibri" w:eastAsia="Times New Roman" w:hAnsi="Calibri" w:cs="Calibri"/>
                <w:i/>
                <w:iCs/>
                <w:color w:val="FF0000"/>
                <w:sz w:val="18"/>
                <w:szCs w:val="18"/>
                <w:lang w:val="es-MX" w:eastAsia="es-MX"/>
              </w:rPr>
            </w:pPr>
            <w:r w:rsidRPr="008752CB">
              <w:rPr>
                <w:rFonts w:ascii="Calibri" w:eastAsia="Times New Roman" w:hAnsi="Calibri" w:cs="Calibri"/>
                <w:i/>
                <w:iCs/>
                <w:color w:val="FF0000"/>
                <w:sz w:val="18"/>
                <w:szCs w:val="18"/>
                <w:lang w:val="es-MX" w:eastAsia="es-MX"/>
              </w:rPr>
              <w:t>189</w:t>
            </w:r>
          </w:p>
        </w:tc>
      </w:tr>
      <w:tr w:rsidR="008752CB" w:rsidRPr="008752CB" w14:paraId="41FB3F97" w14:textId="77777777" w:rsidTr="008752CB">
        <w:trPr>
          <w:gridAfter w:val="1"/>
          <w:wAfter w:w="11" w:type="dxa"/>
          <w:trHeight w:val="279"/>
        </w:trPr>
        <w:tc>
          <w:tcPr>
            <w:tcW w:w="3357"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3888243B" w14:textId="77777777" w:rsidR="008752CB" w:rsidRPr="008752CB" w:rsidRDefault="008752CB" w:rsidP="008752CB">
            <w:pPr>
              <w:rPr>
                <w:rFonts w:ascii="Calibri" w:eastAsia="Times New Roman" w:hAnsi="Calibri" w:cs="Calibri"/>
                <w:i/>
                <w:iCs/>
                <w:color w:val="FF0000"/>
                <w:sz w:val="18"/>
                <w:szCs w:val="18"/>
                <w:lang w:val="es-MX" w:eastAsia="es-MX"/>
              </w:rPr>
            </w:pPr>
            <w:proofErr w:type="spellStart"/>
            <w:r w:rsidRPr="008752CB">
              <w:rPr>
                <w:rFonts w:ascii="Calibri" w:eastAsia="Times New Roman" w:hAnsi="Calibri" w:cs="Calibri"/>
                <w:i/>
                <w:iCs/>
                <w:color w:val="FF0000"/>
                <w:sz w:val="18"/>
                <w:szCs w:val="18"/>
                <w:lang w:val="es-MX" w:eastAsia="es-MX"/>
              </w:rPr>
              <w:t>Supl</w:t>
            </w:r>
            <w:proofErr w:type="spellEnd"/>
            <w:r w:rsidRPr="008752CB">
              <w:rPr>
                <w:rFonts w:ascii="Calibri" w:eastAsia="Times New Roman" w:hAnsi="Calibri" w:cs="Calibri"/>
                <w:i/>
                <w:iCs/>
                <w:color w:val="FF0000"/>
                <w:sz w:val="18"/>
                <w:szCs w:val="18"/>
                <w:lang w:val="es-MX" w:eastAsia="es-MX"/>
              </w:rPr>
              <w:t xml:space="preserve">. 21 jun - 04 Jul // 01 </w:t>
            </w:r>
            <w:proofErr w:type="spellStart"/>
            <w:r w:rsidRPr="008752CB">
              <w:rPr>
                <w:rFonts w:ascii="Calibri" w:eastAsia="Times New Roman" w:hAnsi="Calibri" w:cs="Calibri"/>
                <w:i/>
                <w:iCs/>
                <w:color w:val="FF0000"/>
                <w:sz w:val="18"/>
                <w:szCs w:val="18"/>
                <w:lang w:val="es-MX" w:eastAsia="es-MX"/>
              </w:rPr>
              <w:t>Sep</w:t>
            </w:r>
            <w:proofErr w:type="spellEnd"/>
            <w:r w:rsidRPr="008752CB">
              <w:rPr>
                <w:rFonts w:ascii="Calibri" w:eastAsia="Times New Roman" w:hAnsi="Calibri" w:cs="Calibri"/>
                <w:i/>
                <w:iCs/>
                <w:color w:val="FF0000"/>
                <w:sz w:val="18"/>
                <w:szCs w:val="18"/>
                <w:lang w:val="es-MX" w:eastAsia="es-MX"/>
              </w:rPr>
              <w:t xml:space="preserve"> al </w:t>
            </w:r>
            <w:r>
              <w:rPr>
                <w:rFonts w:ascii="Calibri" w:eastAsia="Times New Roman" w:hAnsi="Calibri" w:cs="Calibri"/>
                <w:i/>
                <w:iCs/>
                <w:color w:val="FF0000"/>
                <w:sz w:val="18"/>
                <w:szCs w:val="18"/>
                <w:lang w:val="es-MX" w:eastAsia="es-MX"/>
              </w:rPr>
              <w:t xml:space="preserve">20 </w:t>
            </w:r>
            <w:proofErr w:type="spellStart"/>
            <w:r>
              <w:rPr>
                <w:rFonts w:ascii="Calibri" w:eastAsia="Times New Roman" w:hAnsi="Calibri" w:cs="Calibri"/>
                <w:i/>
                <w:iCs/>
                <w:color w:val="FF0000"/>
                <w:sz w:val="18"/>
                <w:szCs w:val="18"/>
                <w:lang w:val="es-MX" w:eastAsia="es-MX"/>
              </w:rPr>
              <w:t>Sep</w:t>
            </w:r>
            <w:proofErr w:type="spellEnd"/>
            <w:r>
              <w:rPr>
                <w:rFonts w:ascii="Calibri" w:eastAsia="Times New Roman" w:hAnsi="Calibri" w:cs="Calibri"/>
                <w:i/>
                <w:iCs/>
                <w:color w:val="FF0000"/>
                <w:sz w:val="18"/>
                <w:szCs w:val="18"/>
                <w:lang w:val="es-MX" w:eastAsia="es-MX"/>
              </w:rPr>
              <w:t xml:space="preserve"> </w:t>
            </w:r>
            <w:r w:rsidRPr="008752CB">
              <w:rPr>
                <w:rFonts w:ascii="Calibri" w:eastAsia="Times New Roman" w:hAnsi="Calibri" w:cs="Calibri"/>
                <w:i/>
                <w:iCs/>
                <w:color w:val="FF0000"/>
                <w:sz w:val="18"/>
                <w:szCs w:val="18"/>
                <w:lang w:val="es-MX" w:eastAsia="es-MX"/>
              </w:rPr>
              <w:t>2026</w:t>
            </w:r>
          </w:p>
        </w:tc>
        <w:tc>
          <w:tcPr>
            <w:tcW w:w="1836" w:type="dxa"/>
            <w:tcBorders>
              <w:top w:val="nil"/>
              <w:left w:val="nil"/>
              <w:bottom w:val="single" w:sz="4" w:space="0" w:color="auto"/>
              <w:right w:val="single" w:sz="4" w:space="0" w:color="auto"/>
            </w:tcBorders>
            <w:shd w:val="clear" w:color="000000" w:fill="FFFFFF"/>
            <w:noWrap/>
            <w:vAlign w:val="center"/>
            <w:hideMark/>
          </w:tcPr>
          <w:p w14:paraId="59E2CEB6" w14:textId="77777777" w:rsidR="008752CB" w:rsidRPr="008752CB" w:rsidRDefault="008752CB" w:rsidP="008752CB">
            <w:pPr>
              <w:jc w:val="center"/>
              <w:rPr>
                <w:rFonts w:ascii="Calibri" w:eastAsia="Times New Roman" w:hAnsi="Calibri" w:cs="Calibri"/>
                <w:i/>
                <w:iCs/>
                <w:color w:val="FF0000"/>
                <w:sz w:val="18"/>
                <w:szCs w:val="18"/>
                <w:lang w:val="es-MX" w:eastAsia="es-MX"/>
              </w:rPr>
            </w:pPr>
            <w:r w:rsidRPr="008752CB">
              <w:rPr>
                <w:rFonts w:ascii="Calibri" w:eastAsia="Times New Roman" w:hAnsi="Calibri" w:cs="Calibri"/>
                <w:i/>
                <w:iCs/>
                <w:color w:val="FF0000"/>
                <w:sz w:val="18"/>
                <w:szCs w:val="18"/>
                <w:lang w:val="es-MX" w:eastAsia="es-MX"/>
              </w:rPr>
              <w:t>112</w:t>
            </w:r>
          </w:p>
        </w:tc>
        <w:tc>
          <w:tcPr>
            <w:tcW w:w="1829" w:type="dxa"/>
            <w:gridSpan w:val="2"/>
            <w:tcBorders>
              <w:top w:val="nil"/>
              <w:left w:val="nil"/>
              <w:bottom w:val="single" w:sz="4" w:space="0" w:color="auto"/>
              <w:right w:val="single" w:sz="4" w:space="0" w:color="auto"/>
            </w:tcBorders>
            <w:shd w:val="clear" w:color="000000" w:fill="FFFFFF"/>
            <w:noWrap/>
            <w:vAlign w:val="center"/>
            <w:hideMark/>
          </w:tcPr>
          <w:p w14:paraId="6D210FCE" w14:textId="77777777" w:rsidR="008752CB" w:rsidRPr="008752CB" w:rsidRDefault="008752CB" w:rsidP="008752CB">
            <w:pPr>
              <w:jc w:val="center"/>
              <w:rPr>
                <w:rFonts w:ascii="Calibri" w:eastAsia="Times New Roman" w:hAnsi="Calibri" w:cs="Calibri"/>
                <w:i/>
                <w:iCs/>
                <w:color w:val="FF0000"/>
                <w:sz w:val="18"/>
                <w:szCs w:val="18"/>
                <w:lang w:val="es-MX" w:eastAsia="es-MX"/>
              </w:rPr>
            </w:pPr>
            <w:r w:rsidRPr="008752CB">
              <w:rPr>
                <w:rFonts w:ascii="Calibri" w:eastAsia="Times New Roman" w:hAnsi="Calibri" w:cs="Calibri"/>
                <w:i/>
                <w:iCs/>
                <w:color w:val="FF0000"/>
                <w:sz w:val="18"/>
                <w:szCs w:val="18"/>
                <w:lang w:val="es-MX" w:eastAsia="es-MX"/>
              </w:rPr>
              <w:t>N/A</w:t>
            </w:r>
          </w:p>
        </w:tc>
        <w:tc>
          <w:tcPr>
            <w:tcW w:w="2541" w:type="dxa"/>
            <w:tcBorders>
              <w:top w:val="nil"/>
              <w:left w:val="nil"/>
              <w:bottom w:val="single" w:sz="4" w:space="0" w:color="auto"/>
              <w:right w:val="single" w:sz="4" w:space="0" w:color="auto"/>
            </w:tcBorders>
            <w:shd w:val="clear" w:color="000000" w:fill="FFFFFF"/>
            <w:noWrap/>
            <w:vAlign w:val="center"/>
            <w:hideMark/>
          </w:tcPr>
          <w:p w14:paraId="28683D0F" w14:textId="77777777" w:rsidR="008752CB" w:rsidRPr="008752CB" w:rsidRDefault="008752CB" w:rsidP="008752CB">
            <w:pPr>
              <w:jc w:val="center"/>
              <w:rPr>
                <w:rFonts w:ascii="Calibri" w:eastAsia="Times New Roman" w:hAnsi="Calibri" w:cs="Calibri"/>
                <w:i/>
                <w:iCs/>
                <w:color w:val="FF0000"/>
                <w:sz w:val="18"/>
                <w:szCs w:val="18"/>
                <w:lang w:val="es-MX" w:eastAsia="es-MX"/>
              </w:rPr>
            </w:pPr>
            <w:r w:rsidRPr="008752CB">
              <w:rPr>
                <w:rFonts w:ascii="Calibri" w:eastAsia="Times New Roman" w:hAnsi="Calibri" w:cs="Calibri"/>
                <w:i/>
                <w:iCs/>
                <w:color w:val="FF0000"/>
                <w:sz w:val="18"/>
                <w:szCs w:val="18"/>
                <w:lang w:val="es-MX" w:eastAsia="es-MX"/>
              </w:rPr>
              <w:t>238</w:t>
            </w:r>
          </w:p>
        </w:tc>
      </w:tr>
      <w:tr w:rsidR="008752CB" w:rsidRPr="008752CB" w14:paraId="219142E2" w14:textId="77777777" w:rsidTr="008752CB">
        <w:trPr>
          <w:gridAfter w:val="1"/>
          <w:wAfter w:w="11" w:type="dxa"/>
          <w:trHeight w:val="279"/>
        </w:trPr>
        <w:tc>
          <w:tcPr>
            <w:tcW w:w="3357"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5EC36735" w14:textId="77777777" w:rsidR="008752CB" w:rsidRPr="008752CB" w:rsidRDefault="008752CB" w:rsidP="008752CB">
            <w:pPr>
              <w:rPr>
                <w:rFonts w:ascii="Calibri" w:eastAsia="Times New Roman" w:hAnsi="Calibri" w:cs="Calibri"/>
                <w:i/>
                <w:iCs/>
                <w:color w:val="FF0000"/>
                <w:sz w:val="18"/>
                <w:szCs w:val="18"/>
                <w:lang w:val="es-MX" w:eastAsia="es-MX"/>
              </w:rPr>
            </w:pPr>
            <w:proofErr w:type="spellStart"/>
            <w:r w:rsidRPr="008752CB">
              <w:rPr>
                <w:rFonts w:ascii="Calibri" w:eastAsia="Times New Roman" w:hAnsi="Calibri" w:cs="Calibri"/>
                <w:i/>
                <w:iCs/>
                <w:color w:val="FF0000"/>
                <w:sz w:val="18"/>
                <w:szCs w:val="18"/>
                <w:lang w:val="es-MX" w:eastAsia="es-MX"/>
              </w:rPr>
              <w:t>Supl</w:t>
            </w:r>
            <w:proofErr w:type="spellEnd"/>
            <w:r w:rsidRPr="008752CB">
              <w:rPr>
                <w:rFonts w:ascii="Calibri" w:eastAsia="Times New Roman" w:hAnsi="Calibri" w:cs="Calibri"/>
                <w:i/>
                <w:iCs/>
                <w:color w:val="FF0000"/>
                <w:sz w:val="18"/>
                <w:szCs w:val="18"/>
                <w:lang w:val="es-MX" w:eastAsia="es-MX"/>
              </w:rPr>
              <w:t>. 05 jul - 31 Jul 2026</w:t>
            </w:r>
          </w:p>
        </w:tc>
        <w:tc>
          <w:tcPr>
            <w:tcW w:w="1836" w:type="dxa"/>
            <w:tcBorders>
              <w:top w:val="nil"/>
              <w:left w:val="nil"/>
              <w:bottom w:val="single" w:sz="4" w:space="0" w:color="auto"/>
              <w:right w:val="single" w:sz="4" w:space="0" w:color="auto"/>
            </w:tcBorders>
            <w:shd w:val="clear" w:color="000000" w:fill="FFFFFF"/>
            <w:noWrap/>
            <w:vAlign w:val="center"/>
            <w:hideMark/>
          </w:tcPr>
          <w:p w14:paraId="095B56EA" w14:textId="77777777" w:rsidR="008752CB" w:rsidRPr="008752CB" w:rsidRDefault="008752CB" w:rsidP="008752CB">
            <w:pPr>
              <w:jc w:val="center"/>
              <w:rPr>
                <w:rFonts w:ascii="Calibri" w:eastAsia="Times New Roman" w:hAnsi="Calibri" w:cs="Calibri"/>
                <w:i/>
                <w:iCs/>
                <w:color w:val="FF0000"/>
                <w:sz w:val="18"/>
                <w:szCs w:val="18"/>
                <w:lang w:val="es-MX" w:eastAsia="es-MX"/>
              </w:rPr>
            </w:pPr>
            <w:r w:rsidRPr="008752CB">
              <w:rPr>
                <w:rFonts w:ascii="Calibri" w:eastAsia="Times New Roman" w:hAnsi="Calibri" w:cs="Calibri"/>
                <w:i/>
                <w:iCs/>
                <w:color w:val="FF0000"/>
                <w:sz w:val="18"/>
                <w:szCs w:val="18"/>
                <w:lang w:val="es-MX" w:eastAsia="es-MX"/>
              </w:rPr>
              <w:t>358</w:t>
            </w:r>
          </w:p>
        </w:tc>
        <w:tc>
          <w:tcPr>
            <w:tcW w:w="1829" w:type="dxa"/>
            <w:gridSpan w:val="2"/>
            <w:tcBorders>
              <w:top w:val="nil"/>
              <w:left w:val="nil"/>
              <w:bottom w:val="single" w:sz="4" w:space="0" w:color="auto"/>
              <w:right w:val="single" w:sz="4" w:space="0" w:color="auto"/>
            </w:tcBorders>
            <w:shd w:val="clear" w:color="000000" w:fill="FFFFFF"/>
            <w:noWrap/>
            <w:vAlign w:val="center"/>
            <w:hideMark/>
          </w:tcPr>
          <w:p w14:paraId="10220FC0" w14:textId="77777777" w:rsidR="008752CB" w:rsidRPr="008752CB" w:rsidRDefault="008752CB" w:rsidP="008752CB">
            <w:pPr>
              <w:jc w:val="center"/>
              <w:rPr>
                <w:rFonts w:ascii="Calibri" w:eastAsia="Times New Roman" w:hAnsi="Calibri" w:cs="Calibri"/>
                <w:i/>
                <w:iCs/>
                <w:color w:val="FF0000"/>
                <w:sz w:val="18"/>
                <w:szCs w:val="18"/>
                <w:lang w:val="es-MX" w:eastAsia="es-MX"/>
              </w:rPr>
            </w:pPr>
            <w:r w:rsidRPr="008752CB">
              <w:rPr>
                <w:rFonts w:ascii="Calibri" w:eastAsia="Times New Roman" w:hAnsi="Calibri" w:cs="Calibri"/>
                <w:i/>
                <w:iCs/>
                <w:color w:val="FF0000"/>
                <w:sz w:val="18"/>
                <w:szCs w:val="18"/>
                <w:lang w:val="es-MX" w:eastAsia="es-MX"/>
              </w:rPr>
              <w:t>N/A</w:t>
            </w:r>
          </w:p>
        </w:tc>
        <w:tc>
          <w:tcPr>
            <w:tcW w:w="2541" w:type="dxa"/>
            <w:tcBorders>
              <w:top w:val="nil"/>
              <w:left w:val="nil"/>
              <w:bottom w:val="single" w:sz="4" w:space="0" w:color="auto"/>
              <w:right w:val="single" w:sz="4" w:space="0" w:color="auto"/>
            </w:tcBorders>
            <w:shd w:val="clear" w:color="000000" w:fill="FFFFFF"/>
            <w:noWrap/>
            <w:vAlign w:val="center"/>
            <w:hideMark/>
          </w:tcPr>
          <w:p w14:paraId="05C2E9D5" w14:textId="77777777" w:rsidR="008752CB" w:rsidRPr="008752CB" w:rsidRDefault="008752CB" w:rsidP="008752CB">
            <w:pPr>
              <w:jc w:val="center"/>
              <w:rPr>
                <w:rFonts w:ascii="Calibri" w:eastAsia="Times New Roman" w:hAnsi="Calibri" w:cs="Calibri"/>
                <w:i/>
                <w:iCs/>
                <w:color w:val="FF0000"/>
                <w:sz w:val="18"/>
                <w:szCs w:val="18"/>
                <w:lang w:val="es-MX" w:eastAsia="es-MX"/>
              </w:rPr>
            </w:pPr>
            <w:r w:rsidRPr="008752CB">
              <w:rPr>
                <w:rFonts w:ascii="Calibri" w:eastAsia="Times New Roman" w:hAnsi="Calibri" w:cs="Calibri"/>
                <w:i/>
                <w:iCs/>
                <w:color w:val="FF0000"/>
                <w:sz w:val="18"/>
                <w:szCs w:val="18"/>
                <w:lang w:val="es-MX" w:eastAsia="es-MX"/>
              </w:rPr>
              <w:t>708</w:t>
            </w:r>
          </w:p>
        </w:tc>
      </w:tr>
      <w:tr w:rsidR="008752CB" w:rsidRPr="008752CB" w14:paraId="2B5534F8" w14:textId="77777777" w:rsidTr="008752CB">
        <w:trPr>
          <w:gridAfter w:val="1"/>
          <w:wAfter w:w="11" w:type="dxa"/>
          <w:trHeight w:val="279"/>
        </w:trPr>
        <w:tc>
          <w:tcPr>
            <w:tcW w:w="3357"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5CBF9BE9" w14:textId="77777777" w:rsidR="008752CB" w:rsidRPr="008752CB" w:rsidRDefault="008752CB" w:rsidP="008752CB">
            <w:pPr>
              <w:rPr>
                <w:rFonts w:ascii="Calibri" w:eastAsia="Times New Roman" w:hAnsi="Calibri" w:cs="Calibri"/>
                <w:i/>
                <w:iCs/>
                <w:color w:val="FF0000"/>
                <w:sz w:val="18"/>
                <w:szCs w:val="18"/>
                <w:lang w:val="es-MX" w:eastAsia="es-MX"/>
              </w:rPr>
            </w:pPr>
            <w:proofErr w:type="spellStart"/>
            <w:r w:rsidRPr="008752CB">
              <w:rPr>
                <w:rFonts w:ascii="Calibri" w:eastAsia="Times New Roman" w:hAnsi="Calibri" w:cs="Calibri"/>
                <w:i/>
                <w:iCs/>
                <w:color w:val="FF0000"/>
                <w:sz w:val="18"/>
                <w:szCs w:val="18"/>
                <w:lang w:val="es-MX" w:eastAsia="es-MX"/>
              </w:rPr>
              <w:t>Supl</w:t>
            </w:r>
            <w:proofErr w:type="spellEnd"/>
            <w:r w:rsidRPr="008752CB">
              <w:rPr>
                <w:rFonts w:ascii="Calibri" w:eastAsia="Times New Roman" w:hAnsi="Calibri" w:cs="Calibri"/>
                <w:i/>
                <w:iCs/>
                <w:color w:val="FF0000"/>
                <w:sz w:val="18"/>
                <w:szCs w:val="18"/>
                <w:lang w:val="es-MX" w:eastAsia="es-MX"/>
              </w:rPr>
              <w:t xml:space="preserve">. 04 </w:t>
            </w:r>
            <w:proofErr w:type="spellStart"/>
            <w:r w:rsidRPr="008752CB">
              <w:rPr>
                <w:rFonts w:ascii="Calibri" w:eastAsia="Times New Roman" w:hAnsi="Calibri" w:cs="Calibri"/>
                <w:i/>
                <w:iCs/>
                <w:color w:val="FF0000"/>
                <w:sz w:val="18"/>
                <w:szCs w:val="18"/>
                <w:lang w:val="es-MX" w:eastAsia="es-MX"/>
              </w:rPr>
              <w:t>ago</w:t>
            </w:r>
            <w:proofErr w:type="spellEnd"/>
            <w:r w:rsidRPr="008752CB">
              <w:rPr>
                <w:rFonts w:ascii="Calibri" w:eastAsia="Times New Roman" w:hAnsi="Calibri" w:cs="Calibri"/>
                <w:i/>
                <w:iCs/>
                <w:color w:val="FF0000"/>
                <w:sz w:val="18"/>
                <w:szCs w:val="18"/>
                <w:lang w:val="es-MX" w:eastAsia="es-MX"/>
              </w:rPr>
              <w:t xml:space="preserve"> -30 </w:t>
            </w:r>
            <w:proofErr w:type="spellStart"/>
            <w:r w:rsidRPr="008752CB">
              <w:rPr>
                <w:rFonts w:ascii="Calibri" w:eastAsia="Times New Roman" w:hAnsi="Calibri" w:cs="Calibri"/>
                <w:i/>
                <w:iCs/>
                <w:color w:val="FF0000"/>
                <w:sz w:val="18"/>
                <w:szCs w:val="18"/>
                <w:lang w:val="es-MX" w:eastAsia="es-MX"/>
              </w:rPr>
              <w:t>ago</w:t>
            </w:r>
            <w:proofErr w:type="spellEnd"/>
            <w:r w:rsidRPr="008752CB">
              <w:rPr>
                <w:rFonts w:ascii="Calibri" w:eastAsia="Times New Roman" w:hAnsi="Calibri" w:cs="Calibri"/>
                <w:i/>
                <w:iCs/>
                <w:color w:val="FF0000"/>
                <w:sz w:val="18"/>
                <w:szCs w:val="18"/>
                <w:lang w:val="es-MX" w:eastAsia="es-MX"/>
              </w:rPr>
              <w:t xml:space="preserve"> 2026</w:t>
            </w:r>
          </w:p>
        </w:tc>
        <w:tc>
          <w:tcPr>
            <w:tcW w:w="1836" w:type="dxa"/>
            <w:tcBorders>
              <w:top w:val="nil"/>
              <w:left w:val="nil"/>
              <w:bottom w:val="single" w:sz="4" w:space="0" w:color="auto"/>
              <w:right w:val="single" w:sz="4" w:space="0" w:color="auto"/>
            </w:tcBorders>
            <w:shd w:val="clear" w:color="000000" w:fill="FFFFFF"/>
            <w:noWrap/>
            <w:vAlign w:val="center"/>
            <w:hideMark/>
          </w:tcPr>
          <w:p w14:paraId="3DCD223F" w14:textId="77777777" w:rsidR="008752CB" w:rsidRPr="008752CB" w:rsidRDefault="008752CB" w:rsidP="008752CB">
            <w:pPr>
              <w:jc w:val="center"/>
              <w:rPr>
                <w:rFonts w:ascii="Calibri" w:eastAsia="Times New Roman" w:hAnsi="Calibri" w:cs="Calibri"/>
                <w:i/>
                <w:iCs/>
                <w:color w:val="FF0000"/>
                <w:sz w:val="18"/>
                <w:szCs w:val="18"/>
                <w:lang w:val="es-MX" w:eastAsia="es-MX"/>
              </w:rPr>
            </w:pPr>
            <w:r w:rsidRPr="008752CB">
              <w:rPr>
                <w:rFonts w:ascii="Calibri" w:eastAsia="Times New Roman" w:hAnsi="Calibri" w:cs="Calibri"/>
                <w:i/>
                <w:iCs/>
                <w:color w:val="FF0000"/>
                <w:sz w:val="18"/>
                <w:szCs w:val="18"/>
                <w:lang w:val="es-MX" w:eastAsia="es-MX"/>
              </w:rPr>
              <w:t>185</w:t>
            </w:r>
          </w:p>
        </w:tc>
        <w:tc>
          <w:tcPr>
            <w:tcW w:w="1829" w:type="dxa"/>
            <w:gridSpan w:val="2"/>
            <w:tcBorders>
              <w:top w:val="nil"/>
              <w:left w:val="nil"/>
              <w:bottom w:val="single" w:sz="4" w:space="0" w:color="auto"/>
              <w:right w:val="single" w:sz="4" w:space="0" w:color="auto"/>
            </w:tcBorders>
            <w:shd w:val="clear" w:color="000000" w:fill="FFFFFF"/>
            <w:noWrap/>
            <w:vAlign w:val="center"/>
            <w:hideMark/>
          </w:tcPr>
          <w:p w14:paraId="01A7943F" w14:textId="77777777" w:rsidR="008752CB" w:rsidRPr="008752CB" w:rsidRDefault="008752CB" w:rsidP="008752CB">
            <w:pPr>
              <w:jc w:val="center"/>
              <w:rPr>
                <w:rFonts w:ascii="Calibri" w:eastAsia="Times New Roman" w:hAnsi="Calibri" w:cs="Calibri"/>
                <w:i/>
                <w:iCs/>
                <w:color w:val="FF0000"/>
                <w:sz w:val="18"/>
                <w:szCs w:val="18"/>
                <w:lang w:val="es-MX" w:eastAsia="es-MX"/>
              </w:rPr>
            </w:pPr>
            <w:r w:rsidRPr="008752CB">
              <w:rPr>
                <w:rFonts w:ascii="Calibri" w:eastAsia="Times New Roman" w:hAnsi="Calibri" w:cs="Calibri"/>
                <w:i/>
                <w:iCs/>
                <w:color w:val="FF0000"/>
                <w:sz w:val="18"/>
                <w:szCs w:val="18"/>
                <w:lang w:val="es-MX" w:eastAsia="es-MX"/>
              </w:rPr>
              <w:t>N/A</w:t>
            </w:r>
          </w:p>
        </w:tc>
        <w:tc>
          <w:tcPr>
            <w:tcW w:w="2541" w:type="dxa"/>
            <w:tcBorders>
              <w:top w:val="nil"/>
              <w:left w:val="nil"/>
              <w:bottom w:val="single" w:sz="4" w:space="0" w:color="auto"/>
              <w:right w:val="single" w:sz="4" w:space="0" w:color="auto"/>
            </w:tcBorders>
            <w:shd w:val="clear" w:color="000000" w:fill="FFFFFF"/>
            <w:noWrap/>
            <w:vAlign w:val="center"/>
            <w:hideMark/>
          </w:tcPr>
          <w:p w14:paraId="14EEE1B2" w14:textId="77777777" w:rsidR="008752CB" w:rsidRPr="008752CB" w:rsidRDefault="008752CB" w:rsidP="008752CB">
            <w:pPr>
              <w:jc w:val="center"/>
              <w:rPr>
                <w:rFonts w:ascii="Calibri" w:eastAsia="Times New Roman" w:hAnsi="Calibri" w:cs="Calibri"/>
                <w:i/>
                <w:iCs/>
                <w:color w:val="FF0000"/>
                <w:sz w:val="18"/>
                <w:szCs w:val="18"/>
                <w:lang w:val="es-MX" w:eastAsia="es-MX"/>
              </w:rPr>
            </w:pPr>
            <w:r w:rsidRPr="008752CB">
              <w:rPr>
                <w:rFonts w:ascii="Calibri" w:eastAsia="Times New Roman" w:hAnsi="Calibri" w:cs="Calibri"/>
                <w:i/>
                <w:iCs/>
                <w:color w:val="FF0000"/>
                <w:sz w:val="18"/>
                <w:szCs w:val="18"/>
                <w:lang w:val="es-MX" w:eastAsia="es-MX"/>
              </w:rPr>
              <w:t>363</w:t>
            </w:r>
          </w:p>
        </w:tc>
      </w:tr>
      <w:tr w:rsidR="008752CB" w:rsidRPr="008752CB" w14:paraId="7CE83D8E" w14:textId="77777777" w:rsidTr="008752CB">
        <w:trPr>
          <w:gridAfter w:val="1"/>
          <w:wAfter w:w="11" w:type="dxa"/>
          <w:trHeight w:val="279"/>
        </w:trPr>
        <w:tc>
          <w:tcPr>
            <w:tcW w:w="335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DDE21F" w14:textId="77777777" w:rsidR="008752CB" w:rsidRPr="008752CB" w:rsidRDefault="008752CB" w:rsidP="008752CB">
            <w:pPr>
              <w:rPr>
                <w:rFonts w:ascii="Calibri" w:eastAsia="Times New Roman" w:hAnsi="Calibri" w:cs="Calibri"/>
                <w:b/>
                <w:bCs/>
                <w:color w:val="000000"/>
                <w:sz w:val="18"/>
                <w:szCs w:val="18"/>
                <w:lang w:val="es-MX" w:eastAsia="es-MX"/>
              </w:rPr>
            </w:pPr>
            <w:r w:rsidRPr="008752CB">
              <w:rPr>
                <w:rFonts w:ascii="Calibri" w:eastAsia="Times New Roman" w:hAnsi="Calibri" w:cs="Calibri"/>
                <w:b/>
                <w:bCs/>
                <w:color w:val="000000"/>
                <w:sz w:val="18"/>
                <w:szCs w:val="18"/>
                <w:lang w:val="es-MX" w:eastAsia="es-MX"/>
              </w:rPr>
              <w:t xml:space="preserve">SUPERIOR </w:t>
            </w:r>
          </w:p>
        </w:tc>
        <w:tc>
          <w:tcPr>
            <w:tcW w:w="1836" w:type="dxa"/>
            <w:tcBorders>
              <w:top w:val="nil"/>
              <w:left w:val="nil"/>
              <w:bottom w:val="single" w:sz="4" w:space="0" w:color="auto"/>
              <w:right w:val="single" w:sz="4" w:space="0" w:color="auto"/>
            </w:tcBorders>
            <w:shd w:val="clear" w:color="000000" w:fill="FFFFFF"/>
            <w:noWrap/>
            <w:vAlign w:val="center"/>
            <w:hideMark/>
          </w:tcPr>
          <w:p w14:paraId="2138C785" w14:textId="77777777" w:rsidR="008752CB" w:rsidRPr="008752CB" w:rsidRDefault="008752CB" w:rsidP="008752CB">
            <w:pPr>
              <w:jc w:val="center"/>
              <w:rPr>
                <w:rFonts w:ascii="Calibri" w:eastAsia="Times New Roman" w:hAnsi="Calibri" w:cs="Calibri"/>
                <w:color w:val="000000"/>
                <w:sz w:val="18"/>
                <w:szCs w:val="18"/>
                <w:lang w:val="es-MX" w:eastAsia="es-MX"/>
              </w:rPr>
            </w:pPr>
            <w:r w:rsidRPr="008752CB">
              <w:rPr>
                <w:rFonts w:ascii="Calibri" w:eastAsia="Times New Roman" w:hAnsi="Calibri" w:cs="Calibri"/>
                <w:color w:val="000000"/>
                <w:sz w:val="18"/>
                <w:szCs w:val="18"/>
                <w:lang w:val="es-MX" w:eastAsia="es-MX"/>
              </w:rPr>
              <w:t>2442</w:t>
            </w:r>
          </w:p>
        </w:tc>
        <w:tc>
          <w:tcPr>
            <w:tcW w:w="1829" w:type="dxa"/>
            <w:gridSpan w:val="2"/>
            <w:tcBorders>
              <w:top w:val="nil"/>
              <w:left w:val="nil"/>
              <w:bottom w:val="single" w:sz="4" w:space="0" w:color="auto"/>
              <w:right w:val="single" w:sz="4" w:space="0" w:color="auto"/>
            </w:tcBorders>
            <w:shd w:val="clear" w:color="000000" w:fill="FFFFFF"/>
            <w:noWrap/>
            <w:vAlign w:val="center"/>
            <w:hideMark/>
          </w:tcPr>
          <w:p w14:paraId="1A4B0C1D" w14:textId="77777777" w:rsidR="008752CB" w:rsidRPr="008752CB" w:rsidRDefault="008752CB" w:rsidP="008752CB">
            <w:pPr>
              <w:jc w:val="center"/>
              <w:rPr>
                <w:rFonts w:ascii="Calibri" w:eastAsia="Times New Roman" w:hAnsi="Calibri" w:cs="Calibri"/>
                <w:color w:val="000000"/>
                <w:sz w:val="18"/>
                <w:szCs w:val="18"/>
                <w:lang w:val="es-MX" w:eastAsia="es-MX"/>
              </w:rPr>
            </w:pPr>
            <w:r w:rsidRPr="008752CB">
              <w:rPr>
                <w:rFonts w:ascii="Calibri" w:eastAsia="Times New Roman" w:hAnsi="Calibri" w:cs="Calibri"/>
                <w:color w:val="000000"/>
                <w:sz w:val="18"/>
                <w:szCs w:val="18"/>
                <w:lang w:val="es-MX" w:eastAsia="es-MX"/>
              </w:rPr>
              <w:t>N/A</w:t>
            </w:r>
          </w:p>
        </w:tc>
        <w:tc>
          <w:tcPr>
            <w:tcW w:w="2541" w:type="dxa"/>
            <w:tcBorders>
              <w:top w:val="nil"/>
              <w:left w:val="nil"/>
              <w:bottom w:val="single" w:sz="4" w:space="0" w:color="auto"/>
              <w:right w:val="single" w:sz="4" w:space="0" w:color="auto"/>
            </w:tcBorders>
            <w:shd w:val="clear" w:color="000000" w:fill="FFFFFF"/>
            <w:noWrap/>
            <w:vAlign w:val="center"/>
            <w:hideMark/>
          </w:tcPr>
          <w:p w14:paraId="4C1C835C" w14:textId="77777777" w:rsidR="008752CB" w:rsidRPr="008752CB" w:rsidRDefault="008752CB" w:rsidP="008752CB">
            <w:pPr>
              <w:jc w:val="center"/>
              <w:rPr>
                <w:rFonts w:ascii="Calibri" w:eastAsia="Times New Roman" w:hAnsi="Calibri" w:cs="Calibri"/>
                <w:color w:val="000000"/>
                <w:sz w:val="18"/>
                <w:szCs w:val="18"/>
                <w:lang w:val="es-MX" w:eastAsia="es-MX"/>
              </w:rPr>
            </w:pPr>
            <w:r w:rsidRPr="008752CB">
              <w:rPr>
                <w:rFonts w:ascii="Calibri" w:eastAsia="Times New Roman" w:hAnsi="Calibri" w:cs="Calibri"/>
                <w:color w:val="000000"/>
                <w:sz w:val="18"/>
                <w:szCs w:val="18"/>
                <w:lang w:val="es-MX" w:eastAsia="es-MX"/>
              </w:rPr>
              <w:t>3866</w:t>
            </w:r>
          </w:p>
        </w:tc>
      </w:tr>
      <w:tr w:rsidR="008752CB" w:rsidRPr="008752CB" w14:paraId="0E1FA35D" w14:textId="77777777" w:rsidTr="008752CB">
        <w:trPr>
          <w:gridAfter w:val="1"/>
          <w:wAfter w:w="11" w:type="dxa"/>
          <w:trHeight w:val="290"/>
        </w:trPr>
        <w:tc>
          <w:tcPr>
            <w:tcW w:w="3357"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748E6852" w14:textId="77777777" w:rsidR="008752CB" w:rsidRPr="008752CB" w:rsidRDefault="008752CB" w:rsidP="008752CB">
            <w:pPr>
              <w:rPr>
                <w:rFonts w:ascii="Calibri" w:eastAsia="Times New Roman" w:hAnsi="Calibri" w:cs="Calibri"/>
                <w:i/>
                <w:iCs/>
                <w:color w:val="FF0000"/>
                <w:sz w:val="18"/>
                <w:szCs w:val="18"/>
                <w:lang w:val="es-MX" w:eastAsia="es-MX"/>
              </w:rPr>
            </w:pPr>
            <w:proofErr w:type="spellStart"/>
            <w:r w:rsidRPr="008752CB">
              <w:rPr>
                <w:rFonts w:ascii="Calibri" w:eastAsia="Times New Roman" w:hAnsi="Calibri" w:cs="Calibri"/>
                <w:i/>
                <w:iCs/>
                <w:color w:val="FF0000"/>
                <w:sz w:val="18"/>
                <w:szCs w:val="18"/>
                <w:lang w:val="es-MX" w:eastAsia="es-MX"/>
              </w:rPr>
              <w:t>Supl</w:t>
            </w:r>
            <w:proofErr w:type="spellEnd"/>
            <w:r w:rsidRPr="008752CB">
              <w:rPr>
                <w:rFonts w:ascii="Calibri" w:eastAsia="Times New Roman" w:hAnsi="Calibri" w:cs="Calibri"/>
                <w:i/>
                <w:iCs/>
                <w:color w:val="FF0000"/>
                <w:sz w:val="18"/>
                <w:szCs w:val="18"/>
                <w:lang w:val="es-MX" w:eastAsia="es-MX"/>
              </w:rPr>
              <w:t>. 10 ene - 28 feb 2025</w:t>
            </w:r>
          </w:p>
        </w:tc>
        <w:tc>
          <w:tcPr>
            <w:tcW w:w="1836" w:type="dxa"/>
            <w:tcBorders>
              <w:top w:val="nil"/>
              <w:left w:val="nil"/>
              <w:bottom w:val="single" w:sz="4" w:space="0" w:color="auto"/>
              <w:right w:val="single" w:sz="4" w:space="0" w:color="auto"/>
            </w:tcBorders>
            <w:shd w:val="clear" w:color="000000" w:fill="FFFFFF"/>
            <w:noWrap/>
            <w:vAlign w:val="center"/>
            <w:hideMark/>
          </w:tcPr>
          <w:p w14:paraId="1644F5D2" w14:textId="77777777" w:rsidR="008752CB" w:rsidRPr="008752CB" w:rsidRDefault="008752CB" w:rsidP="008752CB">
            <w:pPr>
              <w:jc w:val="center"/>
              <w:rPr>
                <w:rFonts w:ascii="Calibri" w:eastAsia="Times New Roman" w:hAnsi="Calibri" w:cs="Calibri"/>
                <w:i/>
                <w:iCs/>
                <w:color w:val="FF0000"/>
                <w:sz w:val="18"/>
                <w:szCs w:val="18"/>
                <w:lang w:val="es-MX" w:eastAsia="es-MX"/>
              </w:rPr>
            </w:pPr>
            <w:r w:rsidRPr="008752CB">
              <w:rPr>
                <w:rFonts w:ascii="Calibri" w:eastAsia="Times New Roman" w:hAnsi="Calibri" w:cs="Calibri"/>
                <w:i/>
                <w:iCs/>
                <w:color w:val="FF0000"/>
                <w:sz w:val="18"/>
                <w:szCs w:val="18"/>
                <w:lang w:val="es-MX" w:eastAsia="es-MX"/>
              </w:rPr>
              <w:t>47</w:t>
            </w:r>
          </w:p>
        </w:tc>
        <w:tc>
          <w:tcPr>
            <w:tcW w:w="1829" w:type="dxa"/>
            <w:gridSpan w:val="2"/>
            <w:tcBorders>
              <w:top w:val="nil"/>
              <w:left w:val="nil"/>
              <w:bottom w:val="single" w:sz="4" w:space="0" w:color="auto"/>
              <w:right w:val="single" w:sz="4" w:space="0" w:color="auto"/>
            </w:tcBorders>
            <w:shd w:val="clear" w:color="000000" w:fill="FFFFFF"/>
            <w:noWrap/>
            <w:vAlign w:val="center"/>
            <w:hideMark/>
          </w:tcPr>
          <w:p w14:paraId="6E973FA5" w14:textId="77777777" w:rsidR="008752CB" w:rsidRPr="008752CB" w:rsidRDefault="008752CB" w:rsidP="008752CB">
            <w:pPr>
              <w:jc w:val="center"/>
              <w:rPr>
                <w:rFonts w:ascii="Calibri" w:eastAsia="Times New Roman" w:hAnsi="Calibri" w:cs="Calibri"/>
                <w:i/>
                <w:iCs/>
                <w:color w:val="FF0000"/>
                <w:sz w:val="18"/>
                <w:szCs w:val="18"/>
                <w:lang w:val="es-MX" w:eastAsia="es-MX"/>
              </w:rPr>
            </w:pPr>
            <w:r w:rsidRPr="008752CB">
              <w:rPr>
                <w:rFonts w:ascii="Calibri" w:eastAsia="Times New Roman" w:hAnsi="Calibri" w:cs="Calibri"/>
                <w:i/>
                <w:iCs/>
                <w:color w:val="FF0000"/>
                <w:sz w:val="18"/>
                <w:szCs w:val="18"/>
                <w:lang w:val="es-MX" w:eastAsia="es-MX"/>
              </w:rPr>
              <w:t>N/A</w:t>
            </w:r>
          </w:p>
        </w:tc>
        <w:tc>
          <w:tcPr>
            <w:tcW w:w="2541" w:type="dxa"/>
            <w:tcBorders>
              <w:top w:val="nil"/>
              <w:left w:val="nil"/>
              <w:bottom w:val="single" w:sz="4" w:space="0" w:color="auto"/>
              <w:right w:val="single" w:sz="4" w:space="0" w:color="auto"/>
            </w:tcBorders>
            <w:shd w:val="clear" w:color="000000" w:fill="FFFFFF"/>
            <w:noWrap/>
            <w:vAlign w:val="center"/>
            <w:hideMark/>
          </w:tcPr>
          <w:p w14:paraId="3B718C49" w14:textId="77777777" w:rsidR="008752CB" w:rsidRPr="008752CB" w:rsidRDefault="008752CB" w:rsidP="008752CB">
            <w:pPr>
              <w:jc w:val="center"/>
              <w:rPr>
                <w:rFonts w:ascii="Calibri" w:eastAsia="Times New Roman" w:hAnsi="Calibri" w:cs="Calibri"/>
                <w:i/>
                <w:iCs/>
                <w:color w:val="FF0000"/>
                <w:sz w:val="18"/>
                <w:szCs w:val="18"/>
                <w:lang w:val="es-MX" w:eastAsia="es-MX"/>
              </w:rPr>
            </w:pPr>
            <w:r w:rsidRPr="008752CB">
              <w:rPr>
                <w:rFonts w:ascii="Calibri" w:eastAsia="Times New Roman" w:hAnsi="Calibri" w:cs="Calibri"/>
                <w:i/>
                <w:iCs/>
                <w:color w:val="FF0000"/>
                <w:sz w:val="18"/>
                <w:szCs w:val="18"/>
                <w:lang w:val="es-MX" w:eastAsia="es-MX"/>
              </w:rPr>
              <w:t>100</w:t>
            </w:r>
          </w:p>
        </w:tc>
      </w:tr>
      <w:tr w:rsidR="008752CB" w:rsidRPr="008752CB" w14:paraId="3BAB5DAE" w14:textId="77777777" w:rsidTr="008752CB">
        <w:trPr>
          <w:gridAfter w:val="1"/>
          <w:wAfter w:w="11" w:type="dxa"/>
          <w:trHeight w:val="290"/>
        </w:trPr>
        <w:tc>
          <w:tcPr>
            <w:tcW w:w="3357"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6ECAEE44" w14:textId="77777777" w:rsidR="008752CB" w:rsidRPr="008752CB" w:rsidRDefault="008752CB" w:rsidP="008752CB">
            <w:pPr>
              <w:rPr>
                <w:rFonts w:ascii="Calibri" w:eastAsia="Times New Roman" w:hAnsi="Calibri" w:cs="Calibri"/>
                <w:i/>
                <w:iCs/>
                <w:color w:val="FF0000"/>
                <w:sz w:val="18"/>
                <w:szCs w:val="18"/>
                <w:lang w:val="es-MX" w:eastAsia="es-MX"/>
              </w:rPr>
            </w:pPr>
            <w:proofErr w:type="spellStart"/>
            <w:r w:rsidRPr="008752CB">
              <w:rPr>
                <w:rFonts w:ascii="Calibri" w:eastAsia="Times New Roman" w:hAnsi="Calibri" w:cs="Calibri"/>
                <w:i/>
                <w:iCs/>
                <w:color w:val="FF0000"/>
                <w:sz w:val="18"/>
                <w:szCs w:val="18"/>
                <w:lang w:val="es-MX" w:eastAsia="es-MX"/>
              </w:rPr>
              <w:t>Supl</w:t>
            </w:r>
            <w:proofErr w:type="spellEnd"/>
            <w:r w:rsidRPr="008752CB">
              <w:rPr>
                <w:rFonts w:ascii="Calibri" w:eastAsia="Times New Roman" w:hAnsi="Calibri" w:cs="Calibri"/>
                <w:i/>
                <w:iCs/>
                <w:color w:val="FF0000"/>
                <w:sz w:val="18"/>
                <w:szCs w:val="18"/>
                <w:lang w:val="es-MX" w:eastAsia="es-MX"/>
              </w:rPr>
              <w:t xml:space="preserve">. 21 jun - 04 Jul // 01 </w:t>
            </w:r>
            <w:proofErr w:type="spellStart"/>
            <w:r w:rsidRPr="008752CB">
              <w:rPr>
                <w:rFonts w:ascii="Calibri" w:eastAsia="Times New Roman" w:hAnsi="Calibri" w:cs="Calibri"/>
                <w:i/>
                <w:iCs/>
                <w:color w:val="FF0000"/>
                <w:sz w:val="18"/>
                <w:szCs w:val="18"/>
                <w:lang w:val="es-MX" w:eastAsia="es-MX"/>
              </w:rPr>
              <w:t>Sep</w:t>
            </w:r>
            <w:proofErr w:type="spellEnd"/>
            <w:r w:rsidRPr="008752CB">
              <w:rPr>
                <w:rFonts w:ascii="Calibri" w:eastAsia="Times New Roman" w:hAnsi="Calibri" w:cs="Calibri"/>
                <w:i/>
                <w:iCs/>
                <w:color w:val="FF0000"/>
                <w:sz w:val="18"/>
                <w:szCs w:val="18"/>
                <w:lang w:val="es-MX" w:eastAsia="es-MX"/>
              </w:rPr>
              <w:t xml:space="preserve"> al </w:t>
            </w:r>
            <w:r>
              <w:rPr>
                <w:rFonts w:ascii="Calibri" w:eastAsia="Times New Roman" w:hAnsi="Calibri" w:cs="Calibri"/>
                <w:i/>
                <w:iCs/>
                <w:color w:val="FF0000"/>
                <w:sz w:val="18"/>
                <w:szCs w:val="18"/>
                <w:lang w:val="es-MX" w:eastAsia="es-MX"/>
              </w:rPr>
              <w:t xml:space="preserve">20 </w:t>
            </w:r>
            <w:proofErr w:type="spellStart"/>
            <w:r>
              <w:rPr>
                <w:rFonts w:ascii="Calibri" w:eastAsia="Times New Roman" w:hAnsi="Calibri" w:cs="Calibri"/>
                <w:i/>
                <w:iCs/>
                <w:color w:val="FF0000"/>
                <w:sz w:val="18"/>
                <w:szCs w:val="18"/>
                <w:lang w:val="es-MX" w:eastAsia="es-MX"/>
              </w:rPr>
              <w:t>Sep</w:t>
            </w:r>
            <w:proofErr w:type="spellEnd"/>
            <w:r>
              <w:rPr>
                <w:rFonts w:ascii="Calibri" w:eastAsia="Times New Roman" w:hAnsi="Calibri" w:cs="Calibri"/>
                <w:i/>
                <w:iCs/>
                <w:color w:val="FF0000"/>
                <w:sz w:val="18"/>
                <w:szCs w:val="18"/>
                <w:lang w:val="es-MX" w:eastAsia="es-MX"/>
              </w:rPr>
              <w:t xml:space="preserve"> </w:t>
            </w:r>
            <w:r w:rsidRPr="008752CB">
              <w:rPr>
                <w:rFonts w:ascii="Calibri" w:eastAsia="Times New Roman" w:hAnsi="Calibri" w:cs="Calibri"/>
                <w:i/>
                <w:iCs/>
                <w:color w:val="FF0000"/>
                <w:sz w:val="18"/>
                <w:szCs w:val="18"/>
                <w:lang w:val="es-MX" w:eastAsia="es-MX"/>
              </w:rPr>
              <w:t>2026</w:t>
            </w:r>
          </w:p>
        </w:tc>
        <w:tc>
          <w:tcPr>
            <w:tcW w:w="1836" w:type="dxa"/>
            <w:tcBorders>
              <w:top w:val="nil"/>
              <w:left w:val="nil"/>
              <w:bottom w:val="single" w:sz="4" w:space="0" w:color="auto"/>
              <w:right w:val="single" w:sz="4" w:space="0" w:color="auto"/>
            </w:tcBorders>
            <w:shd w:val="clear" w:color="000000" w:fill="FFFFFF"/>
            <w:noWrap/>
            <w:vAlign w:val="center"/>
            <w:hideMark/>
          </w:tcPr>
          <w:p w14:paraId="7A238B7A" w14:textId="77777777" w:rsidR="008752CB" w:rsidRPr="008752CB" w:rsidRDefault="008752CB" w:rsidP="008752CB">
            <w:pPr>
              <w:jc w:val="center"/>
              <w:rPr>
                <w:rFonts w:ascii="Calibri" w:eastAsia="Times New Roman" w:hAnsi="Calibri" w:cs="Calibri"/>
                <w:i/>
                <w:iCs/>
                <w:color w:val="FF0000"/>
                <w:sz w:val="18"/>
                <w:szCs w:val="18"/>
                <w:lang w:val="es-MX" w:eastAsia="es-MX"/>
              </w:rPr>
            </w:pPr>
            <w:r w:rsidRPr="008752CB">
              <w:rPr>
                <w:rFonts w:ascii="Calibri" w:eastAsia="Times New Roman" w:hAnsi="Calibri" w:cs="Calibri"/>
                <w:i/>
                <w:iCs/>
                <w:color w:val="FF0000"/>
                <w:sz w:val="18"/>
                <w:szCs w:val="18"/>
                <w:lang w:val="es-MX" w:eastAsia="es-MX"/>
              </w:rPr>
              <w:t>63</w:t>
            </w:r>
          </w:p>
        </w:tc>
        <w:tc>
          <w:tcPr>
            <w:tcW w:w="1829" w:type="dxa"/>
            <w:gridSpan w:val="2"/>
            <w:tcBorders>
              <w:top w:val="nil"/>
              <w:left w:val="nil"/>
              <w:bottom w:val="single" w:sz="4" w:space="0" w:color="auto"/>
              <w:right w:val="single" w:sz="4" w:space="0" w:color="auto"/>
            </w:tcBorders>
            <w:shd w:val="clear" w:color="000000" w:fill="FFFFFF"/>
            <w:noWrap/>
            <w:vAlign w:val="center"/>
            <w:hideMark/>
          </w:tcPr>
          <w:p w14:paraId="40AAD35D" w14:textId="77777777" w:rsidR="008752CB" w:rsidRPr="008752CB" w:rsidRDefault="008752CB" w:rsidP="008752CB">
            <w:pPr>
              <w:jc w:val="center"/>
              <w:rPr>
                <w:rFonts w:ascii="Calibri" w:eastAsia="Times New Roman" w:hAnsi="Calibri" w:cs="Calibri"/>
                <w:i/>
                <w:iCs/>
                <w:color w:val="FF0000"/>
                <w:sz w:val="18"/>
                <w:szCs w:val="18"/>
                <w:lang w:val="es-MX" w:eastAsia="es-MX"/>
              </w:rPr>
            </w:pPr>
            <w:r w:rsidRPr="008752CB">
              <w:rPr>
                <w:rFonts w:ascii="Calibri" w:eastAsia="Times New Roman" w:hAnsi="Calibri" w:cs="Calibri"/>
                <w:i/>
                <w:iCs/>
                <w:color w:val="FF0000"/>
                <w:sz w:val="18"/>
                <w:szCs w:val="18"/>
                <w:lang w:val="es-MX" w:eastAsia="es-MX"/>
              </w:rPr>
              <w:t>N/A</w:t>
            </w:r>
          </w:p>
        </w:tc>
        <w:tc>
          <w:tcPr>
            <w:tcW w:w="2541" w:type="dxa"/>
            <w:tcBorders>
              <w:top w:val="nil"/>
              <w:left w:val="nil"/>
              <w:bottom w:val="single" w:sz="4" w:space="0" w:color="auto"/>
              <w:right w:val="single" w:sz="4" w:space="0" w:color="auto"/>
            </w:tcBorders>
            <w:shd w:val="clear" w:color="000000" w:fill="FFFFFF"/>
            <w:noWrap/>
            <w:vAlign w:val="center"/>
            <w:hideMark/>
          </w:tcPr>
          <w:p w14:paraId="747B5CFD" w14:textId="77777777" w:rsidR="008752CB" w:rsidRPr="008752CB" w:rsidRDefault="008752CB" w:rsidP="008752CB">
            <w:pPr>
              <w:jc w:val="center"/>
              <w:rPr>
                <w:rFonts w:ascii="Calibri" w:eastAsia="Times New Roman" w:hAnsi="Calibri" w:cs="Calibri"/>
                <w:i/>
                <w:iCs/>
                <w:color w:val="FF0000"/>
                <w:sz w:val="18"/>
                <w:szCs w:val="18"/>
                <w:lang w:val="es-MX" w:eastAsia="es-MX"/>
              </w:rPr>
            </w:pPr>
            <w:r w:rsidRPr="008752CB">
              <w:rPr>
                <w:rFonts w:ascii="Calibri" w:eastAsia="Times New Roman" w:hAnsi="Calibri" w:cs="Calibri"/>
                <w:i/>
                <w:iCs/>
                <w:color w:val="FF0000"/>
                <w:sz w:val="18"/>
                <w:szCs w:val="18"/>
                <w:lang w:val="es-MX" w:eastAsia="es-MX"/>
              </w:rPr>
              <w:t>126</w:t>
            </w:r>
          </w:p>
        </w:tc>
      </w:tr>
      <w:tr w:rsidR="008752CB" w:rsidRPr="008752CB" w14:paraId="63466DCA" w14:textId="77777777" w:rsidTr="008752CB">
        <w:trPr>
          <w:gridAfter w:val="1"/>
          <w:wAfter w:w="11" w:type="dxa"/>
          <w:trHeight w:val="290"/>
        </w:trPr>
        <w:tc>
          <w:tcPr>
            <w:tcW w:w="3357"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3835BB25" w14:textId="77777777" w:rsidR="008752CB" w:rsidRPr="008752CB" w:rsidRDefault="008752CB" w:rsidP="008752CB">
            <w:pPr>
              <w:rPr>
                <w:rFonts w:ascii="Calibri" w:eastAsia="Times New Roman" w:hAnsi="Calibri" w:cs="Calibri"/>
                <w:i/>
                <w:iCs/>
                <w:color w:val="FF0000"/>
                <w:sz w:val="18"/>
                <w:szCs w:val="18"/>
                <w:lang w:val="es-MX" w:eastAsia="es-MX"/>
              </w:rPr>
            </w:pPr>
            <w:proofErr w:type="spellStart"/>
            <w:r w:rsidRPr="008752CB">
              <w:rPr>
                <w:rFonts w:ascii="Calibri" w:eastAsia="Times New Roman" w:hAnsi="Calibri" w:cs="Calibri"/>
                <w:i/>
                <w:iCs/>
                <w:color w:val="FF0000"/>
                <w:sz w:val="18"/>
                <w:szCs w:val="18"/>
                <w:lang w:val="es-MX" w:eastAsia="es-MX"/>
              </w:rPr>
              <w:t>Supl</w:t>
            </w:r>
            <w:proofErr w:type="spellEnd"/>
            <w:r w:rsidRPr="008752CB">
              <w:rPr>
                <w:rFonts w:ascii="Calibri" w:eastAsia="Times New Roman" w:hAnsi="Calibri" w:cs="Calibri"/>
                <w:i/>
                <w:iCs/>
                <w:color w:val="FF0000"/>
                <w:sz w:val="18"/>
                <w:szCs w:val="18"/>
                <w:lang w:val="es-MX" w:eastAsia="es-MX"/>
              </w:rPr>
              <w:t xml:space="preserve">. 05 </w:t>
            </w:r>
            <w:proofErr w:type="gramStart"/>
            <w:r w:rsidRPr="008752CB">
              <w:rPr>
                <w:rFonts w:ascii="Calibri" w:eastAsia="Times New Roman" w:hAnsi="Calibri" w:cs="Calibri"/>
                <w:i/>
                <w:iCs/>
                <w:color w:val="FF0000"/>
                <w:sz w:val="18"/>
                <w:szCs w:val="18"/>
                <w:lang w:val="es-MX" w:eastAsia="es-MX"/>
              </w:rPr>
              <w:t>Jul</w:t>
            </w:r>
            <w:proofErr w:type="gramEnd"/>
            <w:r w:rsidRPr="008752CB">
              <w:rPr>
                <w:rFonts w:ascii="Calibri" w:eastAsia="Times New Roman" w:hAnsi="Calibri" w:cs="Calibri"/>
                <w:i/>
                <w:iCs/>
                <w:color w:val="FF0000"/>
                <w:sz w:val="18"/>
                <w:szCs w:val="18"/>
                <w:lang w:val="es-MX" w:eastAsia="es-MX"/>
              </w:rPr>
              <w:t xml:space="preserve"> - 31 </w:t>
            </w:r>
            <w:proofErr w:type="gramStart"/>
            <w:r w:rsidRPr="008752CB">
              <w:rPr>
                <w:rFonts w:ascii="Calibri" w:eastAsia="Times New Roman" w:hAnsi="Calibri" w:cs="Calibri"/>
                <w:i/>
                <w:iCs/>
                <w:color w:val="FF0000"/>
                <w:sz w:val="18"/>
                <w:szCs w:val="18"/>
                <w:lang w:val="es-MX" w:eastAsia="es-MX"/>
              </w:rPr>
              <w:t>Jul  2026</w:t>
            </w:r>
            <w:proofErr w:type="gramEnd"/>
          </w:p>
        </w:tc>
        <w:tc>
          <w:tcPr>
            <w:tcW w:w="1836" w:type="dxa"/>
            <w:tcBorders>
              <w:top w:val="nil"/>
              <w:left w:val="nil"/>
              <w:bottom w:val="single" w:sz="4" w:space="0" w:color="auto"/>
              <w:right w:val="single" w:sz="4" w:space="0" w:color="auto"/>
            </w:tcBorders>
            <w:shd w:val="clear" w:color="000000" w:fill="FFFFFF"/>
            <w:noWrap/>
            <w:vAlign w:val="center"/>
            <w:hideMark/>
          </w:tcPr>
          <w:p w14:paraId="0059599B" w14:textId="77777777" w:rsidR="008752CB" w:rsidRPr="008752CB" w:rsidRDefault="008752CB" w:rsidP="008752CB">
            <w:pPr>
              <w:jc w:val="center"/>
              <w:rPr>
                <w:rFonts w:ascii="Calibri" w:eastAsia="Times New Roman" w:hAnsi="Calibri" w:cs="Calibri"/>
                <w:i/>
                <w:iCs/>
                <w:color w:val="FF0000"/>
                <w:sz w:val="18"/>
                <w:szCs w:val="18"/>
                <w:lang w:val="es-MX" w:eastAsia="es-MX"/>
              </w:rPr>
            </w:pPr>
            <w:r w:rsidRPr="008752CB">
              <w:rPr>
                <w:rFonts w:ascii="Calibri" w:eastAsia="Times New Roman" w:hAnsi="Calibri" w:cs="Calibri"/>
                <w:i/>
                <w:iCs/>
                <w:color w:val="FF0000"/>
                <w:sz w:val="18"/>
                <w:szCs w:val="18"/>
                <w:lang w:val="es-MX" w:eastAsia="es-MX"/>
              </w:rPr>
              <w:t>319</w:t>
            </w:r>
          </w:p>
        </w:tc>
        <w:tc>
          <w:tcPr>
            <w:tcW w:w="1829" w:type="dxa"/>
            <w:gridSpan w:val="2"/>
            <w:tcBorders>
              <w:top w:val="nil"/>
              <w:left w:val="nil"/>
              <w:bottom w:val="single" w:sz="4" w:space="0" w:color="auto"/>
              <w:right w:val="single" w:sz="4" w:space="0" w:color="auto"/>
            </w:tcBorders>
            <w:shd w:val="clear" w:color="000000" w:fill="FFFFFF"/>
            <w:noWrap/>
            <w:vAlign w:val="center"/>
            <w:hideMark/>
          </w:tcPr>
          <w:p w14:paraId="7ECF36A4" w14:textId="77777777" w:rsidR="008752CB" w:rsidRPr="008752CB" w:rsidRDefault="008752CB" w:rsidP="008752CB">
            <w:pPr>
              <w:jc w:val="center"/>
              <w:rPr>
                <w:rFonts w:ascii="Calibri" w:eastAsia="Times New Roman" w:hAnsi="Calibri" w:cs="Calibri"/>
                <w:i/>
                <w:iCs/>
                <w:color w:val="FF0000"/>
                <w:sz w:val="18"/>
                <w:szCs w:val="18"/>
                <w:lang w:val="es-MX" w:eastAsia="es-MX"/>
              </w:rPr>
            </w:pPr>
            <w:r w:rsidRPr="008752CB">
              <w:rPr>
                <w:rFonts w:ascii="Calibri" w:eastAsia="Times New Roman" w:hAnsi="Calibri" w:cs="Calibri"/>
                <w:i/>
                <w:iCs/>
                <w:color w:val="FF0000"/>
                <w:sz w:val="18"/>
                <w:szCs w:val="18"/>
                <w:lang w:val="es-MX" w:eastAsia="es-MX"/>
              </w:rPr>
              <w:t>N/A</w:t>
            </w:r>
          </w:p>
        </w:tc>
        <w:tc>
          <w:tcPr>
            <w:tcW w:w="2541" w:type="dxa"/>
            <w:tcBorders>
              <w:top w:val="nil"/>
              <w:left w:val="nil"/>
              <w:bottom w:val="single" w:sz="4" w:space="0" w:color="auto"/>
              <w:right w:val="single" w:sz="4" w:space="0" w:color="auto"/>
            </w:tcBorders>
            <w:shd w:val="clear" w:color="000000" w:fill="FFFFFF"/>
            <w:noWrap/>
            <w:vAlign w:val="center"/>
            <w:hideMark/>
          </w:tcPr>
          <w:p w14:paraId="6E703FA4" w14:textId="77777777" w:rsidR="008752CB" w:rsidRPr="008752CB" w:rsidRDefault="008752CB" w:rsidP="008752CB">
            <w:pPr>
              <w:jc w:val="center"/>
              <w:rPr>
                <w:rFonts w:ascii="Calibri" w:eastAsia="Times New Roman" w:hAnsi="Calibri" w:cs="Calibri"/>
                <w:i/>
                <w:iCs/>
                <w:color w:val="FF0000"/>
                <w:sz w:val="18"/>
                <w:szCs w:val="18"/>
                <w:lang w:val="es-MX" w:eastAsia="es-MX"/>
              </w:rPr>
            </w:pPr>
            <w:r w:rsidRPr="008752CB">
              <w:rPr>
                <w:rFonts w:ascii="Calibri" w:eastAsia="Times New Roman" w:hAnsi="Calibri" w:cs="Calibri"/>
                <w:i/>
                <w:iCs/>
                <w:color w:val="FF0000"/>
                <w:sz w:val="18"/>
                <w:szCs w:val="18"/>
                <w:lang w:val="es-MX" w:eastAsia="es-MX"/>
              </w:rPr>
              <w:t>652</w:t>
            </w:r>
          </w:p>
        </w:tc>
      </w:tr>
      <w:tr w:rsidR="008752CB" w:rsidRPr="008752CB" w14:paraId="1F7446C2" w14:textId="77777777" w:rsidTr="008752CB">
        <w:trPr>
          <w:gridAfter w:val="1"/>
          <w:wAfter w:w="11" w:type="dxa"/>
          <w:trHeight w:val="290"/>
        </w:trPr>
        <w:tc>
          <w:tcPr>
            <w:tcW w:w="335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EEB7ED" w14:textId="77777777" w:rsidR="008752CB" w:rsidRPr="008752CB" w:rsidRDefault="008752CB" w:rsidP="008752CB">
            <w:pPr>
              <w:rPr>
                <w:rFonts w:ascii="Calibri" w:eastAsia="Times New Roman" w:hAnsi="Calibri" w:cs="Calibri"/>
                <w:i/>
                <w:iCs/>
                <w:color w:val="FF0000"/>
                <w:sz w:val="18"/>
                <w:szCs w:val="18"/>
                <w:lang w:val="es-MX" w:eastAsia="es-MX"/>
              </w:rPr>
            </w:pPr>
            <w:proofErr w:type="spellStart"/>
            <w:r w:rsidRPr="008752CB">
              <w:rPr>
                <w:rFonts w:ascii="Calibri" w:eastAsia="Times New Roman" w:hAnsi="Calibri" w:cs="Calibri"/>
                <w:i/>
                <w:iCs/>
                <w:color w:val="FF0000"/>
                <w:sz w:val="18"/>
                <w:szCs w:val="18"/>
                <w:lang w:val="es-MX" w:eastAsia="es-MX"/>
              </w:rPr>
              <w:t>Supl</w:t>
            </w:r>
            <w:proofErr w:type="spellEnd"/>
            <w:r w:rsidRPr="008752CB">
              <w:rPr>
                <w:rFonts w:ascii="Calibri" w:eastAsia="Times New Roman" w:hAnsi="Calibri" w:cs="Calibri"/>
                <w:i/>
                <w:iCs/>
                <w:color w:val="FF0000"/>
                <w:sz w:val="18"/>
                <w:szCs w:val="18"/>
                <w:lang w:val="es-MX" w:eastAsia="es-MX"/>
              </w:rPr>
              <w:t xml:space="preserve">. 04 </w:t>
            </w:r>
            <w:proofErr w:type="spellStart"/>
            <w:r w:rsidRPr="008752CB">
              <w:rPr>
                <w:rFonts w:ascii="Calibri" w:eastAsia="Times New Roman" w:hAnsi="Calibri" w:cs="Calibri"/>
                <w:i/>
                <w:iCs/>
                <w:color w:val="FF0000"/>
                <w:sz w:val="18"/>
                <w:szCs w:val="18"/>
                <w:lang w:val="es-MX" w:eastAsia="es-MX"/>
              </w:rPr>
              <w:t>ago</w:t>
            </w:r>
            <w:proofErr w:type="spellEnd"/>
            <w:r w:rsidRPr="008752CB">
              <w:rPr>
                <w:rFonts w:ascii="Calibri" w:eastAsia="Times New Roman" w:hAnsi="Calibri" w:cs="Calibri"/>
                <w:i/>
                <w:iCs/>
                <w:color w:val="FF0000"/>
                <w:sz w:val="18"/>
                <w:szCs w:val="18"/>
                <w:lang w:val="es-MX" w:eastAsia="es-MX"/>
              </w:rPr>
              <w:t xml:space="preserve"> -30 </w:t>
            </w:r>
            <w:proofErr w:type="spellStart"/>
            <w:r w:rsidRPr="008752CB">
              <w:rPr>
                <w:rFonts w:ascii="Calibri" w:eastAsia="Times New Roman" w:hAnsi="Calibri" w:cs="Calibri"/>
                <w:i/>
                <w:iCs/>
                <w:color w:val="FF0000"/>
                <w:sz w:val="18"/>
                <w:szCs w:val="18"/>
                <w:lang w:val="es-MX" w:eastAsia="es-MX"/>
              </w:rPr>
              <w:t>ago</w:t>
            </w:r>
            <w:proofErr w:type="spellEnd"/>
            <w:r w:rsidRPr="008752CB">
              <w:rPr>
                <w:rFonts w:ascii="Calibri" w:eastAsia="Times New Roman" w:hAnsi="Calibri" w:cs="Calibri"/>
                <w:i/>
                <w:iCs/>
                <w:color w:val="FF0000"/>
                <w:sz w:val="18"/>
                <w:szCs w:val="18"/>
                <w:lang w:val="es-MX" w:eastAsia="es-MX"/>
              </w:rPr>
              <w:t xml:space="preserve"> 2026</w:t>
            </w:r>
          </w:p>
        </w:tc>
        <w:tc>
          <w:tcPr>
            <w:tcW w:w="1836" w:type="dxa"/>
            <w:tcBorders>
              <w:top w:val="nil"/>
              <w:left w:val="nil"/>
              <w:bottom w:val="single" w:sz="4" w:space="0" w:color="auto"/>
              <w:right w:val="single" w:sz="4" w:space="0" w:color="auto"/>
            </w:tcBorders>
            <w:shd w:val="clear" w:color="000000" w:fill="FFFFFF"/>
            <w:noWrap/>
            <w:vAlign w:val="center"/>
            <w:hideMark/>
          </w:tcPr>
          <w:p w14:paraId="2412B4E6" w14:textId="77777777" w:rsidR="008752CB" w:rsidRPr="008752CB" w:rsidRDefault="008752CB" w:rsidP="008752CB">
            <w:pPr>
              <w:jc w:val="center"/>
              <w:rPr>
                <w:rFonts w:ascii="Calibri" w:eastAsia="Times New Roman" w:hAnsi="Calibri" w:cs="Calibri"/>
                <w:i/>
                <w:iCs/>
                <w:color w:val="FF0000"/>
                <w:sz w:val="18"/>
                <w:szCs w:val="18"/>
                <w:lang w:val="es-MX" w:eastAsia="es-MX"/>
              </w:rPr>
            </w:pPr>
            <w:r w:rsidRPr="008752CB">
              <w:rPr>
                <w:rFonts w:ascii="Calibri" w:eastAsia="Times New Roman" w:hAnsi="Calibri" w:cs="Calibri"/>
                <w:i/>
                <w:iCs/>
                <w:color w:val="FF0000"/>
                <w:sz w:val="18"/>
                <w:szCs w:val="18"/>
                <w:lang w:val="es-MX" w:eastAsia="es-MX"/>
              </w:rPr>
              <w:t>159</w:t>
            </w:r>
          </w:p>
        </w:tc>
        <w:tc>
          <w:tcPr>
            <w:tcW w:w="1829" w:type="dxa"/>
            <w:gridSpan w:val="2"/>
            <w:tcBorders>
              <w:top w:val="nil"/>
              <w:left w:val="nil"/>
              <w:bottom w:val="single" w:sz="4" w:space="0" w:color="auto"/>
              <w:right w:val="single" w:sz="4" w:space="0" w:color="auto"/>
            </w:tcBorders>
            <w:shd w:val="clear" w:color="000000" w:fill="FFFFFF"/>
            <w:noWrap/>
            <w:vAlign w:val="center"/>
            <w:hideMark/>
          </w:tcPr>
          <w:p w14:paraId="7CB29F10" w14:textId="77777777" w:rsidR="008752CB" w:rsidRPr="008752CB" w:rsidRDefault="008752CB" w:rsidP="008752CB">
            <w:pPr>
              <w:jc w:val="center"/>
              <w:rPr>
                <w:rFonts w:ascii="Calibri" w:eastAsia="Times New Roman" w:hAnsi="Calibri" w:cs="Calibri"/>
                <w:i/>
                <w:iCs/>
                <w:color w:val="FF0000"/>
                <w:sz w:val="18"/>
                <w:szCs w:val="18"/>
                <w:lang w:val="es-MX" w:eastAsia="es-MX"/>
              </w:rPr>
            </w:pPr>
            <w:r w:rsidRPr="008752CB">
              <w:rPr>
                <w:rFonts w:ascii="Calibri" w:eastAsia="Times New Roman" w:hAnsi="Calibri" w:cs="Calibri"/>
                <w:i/>
                <w:iCs/>
                <w:color w:val="FF0000"/>
                <w:sz w:val="18"/>
                <w:szCs w:val="18"/>
                <w:lang w:val="es-MX" w:eastAsia="es-MX"/>
              </w:rPr>
              <w:t>N/A</w:t>
            </w:r>
          </w:p>
        </w:tc>
        <w:tc>
          <w:tcPr>
            <w:tcW w:w="2541" w:type="dxa"/>
            <w:tcBorders>
              <w:top w:val="nil"/>
              <w:left w:val="nil"/>
              <w:bottom w:val="single" w:sz="4" w:space="0" w:color="auto"/>
              <w:right w:val="single" w:sz="4" w:space="0" w:color="auto"/>
            </w:tcBorders>
            <w:shd w:val="clear" w:color="000000" w:fill="FFFFFF"/>
            <w:noWrap/>
            <w:vAlign w:val="center"/>
            <w:hideMark/>
          </w:tcPr>
          <w:p w14:paraId="6B8D1BE6" w14:textId="77777777" w:rsidR="008752CB" w:rsidRPr="008752CB" w:rsidRDefault="008752CB" w:rsidP="008752CB">
            <w:pPr>
              <w:jc w:val="center"/>
              <w:rPr>
                <w:rFonts w:ascii="Calibri" w:eastAsia="Times New Roman" w:hAnsi="Calibri" w:cs="Calibri"/>
                <w:i/>
                <w:iCs/>
                <w:color w:val="FF0000"/>
                <w:sz w:val="18"/>
                <w:szCs w:val="18"/>
                <w:lang w:val="es-MX" w:eastAsia="es-MX"/>
              </w:rPr>
            </w:pPr>
            <w:r w:rsidRPr="008752CB">
              <w:rPr>
                <w:rFonts w:ascii="Calibri" w:eastAsia="Times New Roman" w:hAnsi="Calibri" w:cs="Calibri"/>
                <w:i/>
                <w:iCs/>
                <w:color w:val="FF0000"/>
                <w:sz w:val="18"/>
                <w:szCs w:val="18"/>
                <w:lang w:val="es-MX" w:eastAsia="es-MX"/>
              </w:rPr>
              <w:t>373</w:t>
            </w:r>
          </w:p>
        </w:tc>
      </w:tr>
      <w:tr w:rsidR="008752CB" w:rsidRPr="008752CB" w14:paraId="751E3510" w14:textId="77777777" w:rsidTr="008752CB">
        <w:trPr>
          <w:trHeight w:val="279"/>
        </w:trPr>
        <w:tc>
          <w:tcPr>
            <w:tcW w:w="9574" w:type="dxa"/>
            <w:gridSpan w:val="7"/>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4ACB5239" w14:textId="77777777" w:rsidR="008752CB" w:rsidRPr="008752CB" w:rsidRDefault="008752CB" w:rsidP="008752CB">
            <w:pPr>
              <w:jc w:val="center"/>
              <w:rPr>
                <w:rFonts w:ascii="Calibri" w:eastAsia="Times New Roman" w:hAnsi="Calibri" w:cs="Calibri"/>
                <w:b/>
                <w:bCs/>
                <w:color w:val="000000"/>
                <w:sz w:val="18"/>
                <w:szCs w:val="18"/>
                <w:lang w:val="es-MX" w:eastAsia="es-MX"/>
              </w:rPr>
            </w:pPr>
            <w:r w:rsidRPr="008752CB">
              <w:rPr>
                <w:rFonts w:ascii="Calibri" w:eastAsia="Times New Roman" w:hAnsi="Calibri" w:cs="Calibri"/>
                <w:b/>
                <w:bCs/>
                <w:color w:val="000000"/>
                <w:sz w:val="18"/>
                <w:szCs w:val="18"/>
                <w:lang w:val="es-MX" w:eastAsia="es-MX"/>
              </w:rPr>
              <w:t xml:space="preserve">NO HAY TARIFA ESPECIAL PARA MENOR </w:t>
            </w:r>
          </w:p>
        </w:tc>
      </w:tr>
      <w:tr w:rsidR="008752CB" w:rsidRPr="008752CB" w14:paraId="0346715D" w14:textId="77777777" w:rsidTr="008752CB">
        <w:trPr>
          <w:trHeight w:val="279"/>
        </w:trPr>
        <w:tc>
          <w:tcPr>
            <w:tcW w:w="9574" w:type="dxa"/>
            <w:gridSpan w:val="7"/>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2E69748" w14:textId="77777777" w:rsidR="008752CB" w:rsidRPr="008752CB" w:rsidRDefault="008752CB" w:rsidP="008752CB">
            <w:pPr>
              <w:jc w:val="center"/>
              <w:rPr>
                <w:rFonts w:ascii="Calibri" w:eastAsia="Times New Roman" w:hAnsi="Calibri" w:cs="Calibri"/>
                <w:b/>
                <w:bCs/>
                <w:color w:val="000000"/>
                <w:sz w:val="18"/>
                <w:szCs w:val="18"/>
                <w:lang w:val="es-MX" w:eastAsia="es-MX"/>
              </w:rPr>
            </w:pPr>
            <w:r w:rsidRPr="008752CB">
              <w:rPr>
                <w:rFonts w:ascii="Calibri" w:eastAsia="Times New Roman" w:hAnsi="Calibri" w:cs="Calibri"/>
                <w:b/>
                <w:bCs/>
                <w:color w:val="000000"/>
                <w:sz w:val="18"/>
                <w:szCs w:val="18"/>
                <w:lang w:val="es-MX" w:eastAsia="es-MX"/>
              </w:rPr>
              <w:t>NO APLICA EN FERIAS, CARNAVAL, SEMANA SANTA, NAVIDAD Y FIN DE AÑO</w:t>
            </w:r>
          </w:p>
        </w:tc>
      </w:tr>
      <w:tr w:rsidR="008752CB" w:rsidRPr="008752CB" w14:paraId="49223DFD" w14:textId="77777777" w:rsidTr="008752CB">
        <w:trPr>
          <w:trHeight w:val="279"/>
        </w:trPr>
        <w:tc>
          <w:tcPr>
            <w:tcW w:w="9574" w:type="dxa"/>
            <w:gridSpan w:val="7"/>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4077A5D9" w14:textId="77777777" w:rsidR="008752CB" w:rsidRPr="008752CB" w:rsidRDefault="008752CB" w:rsidP="008752CB">
            <w:pPr>
              <w:jc w:val="center"/>
              <w:rPr>
                <w:rFonts w:ascii="Calibri" w:eastAsia="Times New Roman" w:hAnsi="Calibri" w:cs="Calibri"/>
                <w:b/>
                <w:bCs/>
                <w:color w:val="000000"/>
                <w:sz w:val="18"/>
                <w:szCs w:val="18"/>
                <w:lang w:val="es-MX" w:eastAsia="es-MX"/>
              </w:rPr>
            </w:pPr>
            <w:r w:rsidRPr="008752CB">
              <w:rPr>
                <w:rFonts w:ascii="Calibri" w:eastAsia="Times New Roman" w:hAnsi="Calibri" w:cs="Calibri"/>
                <w:b/>
                <w:bCs/>
                <w:color w:val="000000"/>
                <w:sz w:val="18"/>
                <w:szCs w:val="18"/>
                <w:lang w:val="es-MX" w:eastAsia="es-MX"/>
              </w:rPr>
              <w:t xml:space="preserve">TARIFAS SUJETAS A DISPONIBILIDAD Y CAMBIO SIN PREVIO AVISO </w:t>
            </w:r>
          </w:p>
        </w:tc>
      </w:tr>
    </w:tbl>
    <w:p w14:paraId="41B100AE" w14:textId="77777777" w:rsidR="00230BCD" w:rsidRPr="008752CB" w:rsidRDefault="00230BCD" w:rsidP="00230BCD">
      <w:pPr>
        <w:spacing w:after="160" w:line="259" w:lineRule="auto"/>
        <w:rPr>
          <w:rFonts w:ascii="Calibri" w:hAnsi="Calibri" w:cs="Calibri"/>
          <w:sz w:val="20"/>
          <w:szCs w:val="20"/>
          <w:lang w:val="es-MX"/>
        </w:rPr>
      </w:pPr>
    </w:p>
    <w:p w14:paraId="3E73F106" w14:textId="77777777" w:rsidR="00C449FB" w:rsidRDefault="00C449FB" w:rsidP="006E12FA">
      <w:pPr>
        <w:rPr>
          <w:rFonts w:ascii="Calibri" w:hAnsi="Calibri" w:cs="Calibri"/>
          <w:sz w:val="20"/>
          <w:szCs w:val="20"/>
          <w:lang w:val="es-MX"/>
        </w:rPr>
      </w:pPr>
    </w:p>
    <w:p w14:paraId="00F2368B" w14:textId="77777777" w:rsidR="008752CB" w:rsidRDefault="008752CB" w:rsidP="006E12FA">
      <w:pPr>
        <w:rPr>
          <w:rFonts w:ascii="Calibri" w:hAnsi="Calibri" w:cs="Calibri"/>
          <w:sz w:val="20"/>
          <w:szCs w:val="20"/>
          <w:lang w:val="es-MX"/>
        </w:rPr>
      </w:pPr>
    </w:p>
    <w:p w14:paraId="67233149" w14:textId="77777777" w:rsidR="008752CB" w:rsidRDefault="008752CB" w:rsidP="006E12FA">
      <w:pPr>
        <w:rPr>
          <w:rFonts w:ascii="Calibri" w:hAnsi="Calibri" w:cs="Calibri"/>
          <w:sz w:val="20"/>
          <w:szCs w:val="20"/>
          <w:lang w:val="es-MX"/>
        </w:rPr>
      </w:pPr>
    </w:p>
    <w:p w14:paraId="4C269F9A" w14:textId="77777777" w:rsidR="008752CB" w:rsidRDefault="008752CB" w:rsidP="006E12FA">
      <w:pPr>
        <w:rPr>
          <w:rFonts w:ascii="Calibri" w:hAnsi="Calibri" w:cs="Calibri"/>
          <w:sz w:val="20"/>
          <w:szCs w:val="20"/>
          <w:lang w:val="es-MX"/>
        </w:rPr>
      </w:pPr>
    </w:p>
    <w:p w14:paraId="00C5B356" w14:textId="77777777" w:rsidR="008752CB" w:rsidRDefault="008752CB" w:rsidP="006E12FA">
      <w:pPr>
        <w:rPr>
          <w:rFonts w:ascii="Calibri" w:hAnsi="Calibri" w:cs="Calibri"/>
          <w:sz w:val="20"/>
          <w:szCs w:val="20"/>
          <w:lang w:val="es-MX"/>
        </w:rPr>
      </w:pPr>
    </w:p>
    <w:p w14:paraId="3B7D9C4B" w14:textId="77777777" w:rsidR="008752CB" w:rsidRDefault="008752CB" w:rsidP="006E12FA">
      <w:pPr>
        <w:rPr>
          <w:rFonts w:ascii="Calibri" w:hAnsi="Calibri" w:cs="Calibri"/>
          <w:sz w:val="20"/>
          <w:szCs w:val="20"/>
          <w:lang w:val="es-MX"/>
        </w:rPr>
      </w:pPr>
    </w:p>
    <w:p w14:paraId="5CE1CFF9" w14:textId="77777777" w:rsidR="008752CB" w:rsidRDefault="008752CB" w:rsidP="006E12FA">
      <w:pPr>
        <w:rPr>
          <w:rFonts w:ascii="Calibri" w:hAnsi="Calibri" w:cs="Calibri"/>
          <w:sz w:val="20"/>
          <w:szCs w:val="20"/>
          <w:lang w:val="es-MX"/>
        </w:rPr>
      </w:pPr>
    </w:p>
    <w:p w14:paraId="5DF469E2" w14:textId="77777777" w:rsidR="00230BCD" w:rsidRDefault="00230BCD" w:rsidP="006E12FA">
      <w:pPr>
        <w:rPr>
          <w:rFonts w:ascii="Calibri" w:hAnsi="Calibri" w:cs="Calibri"/>
          <w:sz w:val="20"/>
          <w:szCs w:val="20"/>
          <w:lang w:val="es-MX"/>
        </w:rPr>
      </w:pPr>
    </w:p>
    <w:p w14:paraId="048EE88F" w14:textId="77777777" w:rsidR="00230BCD" w:rsidRDefault="00230BCD" w:rsidP="006E12FA">
      <w:pPr>
        <w:rPr>
          <w:rFonts w:ascii="Calibri" w:hAnsi="Calibri" w:cs="Calibri"/>
          <w:sz w:val="20"/>
          <w:szCs w:val="20"/>
          <w:lang w:val="es-MX"/>
        </w:rPr>
      </w:pPr>
    </w:p>
    <w:tbl>
      <w:tblPr>
        <w:tblW w:w="5921" w:type="dxa"/>
        <w:jc w:val="center"/>
        <w:tblCellMar>
          <w:left w:w="70" w:type="dxa"/>
          <w:right w:w="70" w:type="dxa"/>
        </w:tblCellMar>
        <w:tblLook w:val="04A0" w:firstRow="1" w:lastRow="0" w:firstColumn="1" w:lastColumn="0" w:noHBand="0" w:noVBand="1"/>
      </w:tblPr>
      <w:tblGrid>
        <w:gridCol w:w="1464"/>
        <w:gridCol w:w="1586"/>
        <w:gridCol w:w="2871"/>
      </w:tblGrid>
      <w:tr w:rsidR="00F274D6" w:rsidRPr="00F274D6" w14:paraId="348F1026" w14:textId="77777777" w:rsidTr="00F274D6">
        <w:trPr>
          <w:trHeight w:val="284"/>
          <w:jc w:val="center"/>
        </w:trPr>
        <w:tc>
          <w:tcPr>
            <w:tcW w:w="5921"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797C672D" w14:textId="77777777" w:rsidR="00F274D6" w:rsidRPr="00F274D6" w:rsidRDefault="00F274D6" w:rsidP="00F274D6">
            <w:pPr>
              <w:jc w:val="center"/>
              <w:rPr>
                <w:rFonts w:ascii="Calibri" w:eastAsia="Times New Roman" w:hAnsi="Calibri" w:cs="Calibri"/>
                <w:b/>
                <w:bCs/>
                <w:color w:val="FFFFFF"/>
                <w:sz w:val="20"/>
                <w:szCs w:val="20"/>
                <w:lang w:val="es-MX" w:eastAsia="es-MX"/>
              </w:rPr>
            </w:pPr>
            <w:r w:rsidRPr="00F274D6">
              <w:rPr>
                <w:rFonts w:ascii="Calibri" w:eastAsia="Times New Roman" w:hAnsi="Calibri" w:cs="Calibri"/>
                <w:b/>
                <w:bCs/>
                <w:color w:val="FFFFFF"/>
                <w:sz w:val="20"/>
                <w:szCs w:val="20"/>
                <w:lang w:val="es-MX" w:eastAsia="es-MX"/>
              </w:rPr>
              <w:t xml:space="preserve">HOTELES PREVISTOS O SIMILARES </w:t>
            </w:r>
          </w:p>
        </w:tc>
      </w:tr>
      <w:tr w:rsidR="00F274D6" w:rsidRPr="00F274D6" w14:paraId="0C158377" w14:textId="77777777" w:rsidTr="00F274D6">
        <w:trPr>
          <w:trHeight w:val="284"/>
          <w:jc w:val="center"/>
        </w:trPr>
        <w:tc>
          <w:tcPr>
            <w:tcW w:w="1464" w:type="dxa"/>
            <w:tcBorders>
              <w:top w:val="nil"/>
              <w:left w:val="single" w:sz="4" w:space="0" w:color="auto"/>
              <w:bottom w:val="single" w:sz="4" w:space="0" w:color="auto"/>
              <w:right w:val="single" w:sz="4" w:space="0" w:color="auto"/>
            </w:tcBorders>
            <w:shd w:val="clear" w:color="000000" w:fill="000000"/>
            <w:noWrap/>
            <w:vAlign w:val="center"/>
            <w:hideMark/>
          </w:tcPr>
          <w:p w14:paraId="6F6B63BC" w14:textId="77777777" w:rsidR="00F274D6" w:rsidRPr="00F274D6" w:rsidRDefault="00F274D6" w:rsidP="00F274D6">
            <w:pPr>
              <w:jc w:val="center"/>
              <w:rPr>
                <w:rFonts w:ascii="Calibri" w:eastAsia="Times New Roman" w:hAnsi="Calibri" w:cs="Calibri"/>
                <w:b/>
                <w:bCs/>
                <w:color w:val="FFFFFF"/>
                <w:sz w:val="20"/>
                <w:szCs w:val="20"/>
                <w:lang w:val="es-MX" w:eastAsia="es-MX"/>
              </w:rPr>
            </w:pPr>
            <w:r w:rsidRPr="00F274D6">
              <w:rPr>
                <w:rFonts w:ascii="Calibri" w:eastAsia="Times New Roman" w:hAnsi="Calibri" w:cs="Calibri"/>
                <w:b/>
                <w:bCs/>
                <w:color w:val="FFFFFF"/>
                <w:sz w:val="20"/>
                <w:szCs w:val="20"/>
                <w:lang w:val="es-MX" w:eastAsia="es-MX"/>
              </w:rPr>
              <w:lastRenderedPageBreak/>
              <w:t>CATEGORÍA</w:t>
            </w:r>
          </w:p>
        </w:tc>
        <w:tc>
          <w:tcPr>
            <w:tcW w:w="1586" w:type="dxa"/>
            <w:tcBorders>
              <w:top w:val="nil"/>
              <w:left w:val="nil"/>
              <w:bottom w:val="nil"/>
              <w:right w:val="single" w:sz="4" w:space="0" w:color="auto"/>
            </w:tcBorders>
            <w:shd w:val="clear" w:color="000000" w:fill="000000"/>
            <w:noWrap/>
            <w:vAlign w:val="center"/>
            <w:hideMark/>
          </w:tcPr>
          <w:p w14:paraId="05DE0CA6" w14:textId="77777777" w:rsidR="00F274D6" w:rsidRPr="00F274D6" w:rsidRDefault="00F274D6" w:rsidP="00F274D6">
            <w:pPr>
              <w:jc w:val="center"/>
              <w:rPr>
                <w:rFonts w:ascii="Calibri" w:eastAsia="Times New Roman" w:hAnsi="Calibri" w:cs="Calibri"/>
                <w:b/>
                <w:bCs/>
                <w:color w:val="FFFFFF"/>
                <w:sz w:val="20"/>
                <w:szCs w:val="20"/>
                <w:lang w:val="es-MX" w:eastAsia="es-MX"/>
              </w:rPr>
            </w:pPr>
            <w:r w:rsidRPr="00F274D6">
              <w:rPr>
                <w:rFonts w:ascii="Calibri" w:eastAsia="Times New Roman" w:hAnsi="Calibri" w:cs="Calibri"/>
                <w:b/>
                <w:bCs/>
                <w:color w:val="FFFFFF"/>
                <w:sz w:val="20"/>
                <w:szCs w:val="20"/>
                <w:lang w:val="es-MX" w:eastAsia="es-MX"/>
              </w:rPr>
              <w:t>CIUDAD</w:t>
            </w:r>
          </w:p>
        </w:tc>
        <w:tc>
          <w:tcPr>
            <w:tcW w:w="2871" w:type="dxa"/>
            <w:tcBorders>
              <w:top w:val="nil"/>
              <w:left w:val="nil"/>
              <w:bottom w:val="nil"/>
              <w:right w:val="single" w:sz="4" w:space="0" w:color="auto"/>
            </w:tcBorders>
            <w:shd w:val="clear" w:color="000000" w:fill="000000"/>
            <w:noWrap/>
            <w:vAlign w:val="center"/>
            <w:hideMark/>
          </w:tcPr>
          <w:p w14:paraId="3297FEC4" w14:textId="77777777" w:rsidR="00F274D6" w:rsidRPr="00F274D6" w:rsidRDefault="00F274D6" w:rsidP="00F274D6">
            <w:pPr>
              <w:jc w:val="center"/>
              <w:rPr>
                <w:rFonts w:ascii="Calibri" w:eastAsia="Times New Roman" w:hAnsi="Calibri" w:cs="Calibri"/>
                <w:b/>
                <w:bCs/>
                <w:color w:val="FFFFFF"/>
                <w:sz w:val="20"/>
                <w:szCs w:val="20"/>
                <w:lang w:val="es-MX" w:eastAsia="es-MX"/>
              </w:rPr>
            </w:pPr>
            <w:r w:rsidRPr="00F274D6">
              <w:rPr>
                <w:rFonts w:ascii="Calibri" w:eastAsia="Times New Roman" w:hAnsi="Calibri" w:cs="Calibri"/>
                <w:b/>
                <w:bCs/>
                <w:color w:val="FFFFFF"/>
                <w:sz w:val="20"/>
                <w:szCs w:val="20"/>
                <w:lang w:val="es-MX" w:eastAsia="es-MX"/>
              </w:rPr>
              <w:t>HOTEL</w:t>
            </w:r>
          </w:p>
        </w:tc>
      </w:tr>
      <w:tr w:rsidR="00F274D6" w:rsidRPr="00F274D6" w14:paraId="19F01674" w14:textId="77777777" w:rsidTr="00F274D6">
        <w:trPr>
          <w:trHeight w:val="284"/>
          <w:jc w:val="center"/>
        </w:trPr>
        <w:tc>
          <w:tcPr>
            <w:tcW w:w="1464" w:type="dxa"/>
            <w:vMerge w:val="restart"/>
            <w:tcBorders>
              <w:top w:val="nil"/>
              <w:left w:val="single" w:sz="4" w:space="0" w:color="auto"/>
              <w:bottom w:val="single" w:sz="4" w:space="0" w:color="auto"/>
              <w:right w:val="single" w:sz="4" w:space="0" w:color="auto"/>
            </w:tcBorders>
            <w:noWrap/>
            <w:vAlign w:val="center"/>
            <w:hideMark/>
          </w:tcPr>
          <w:p w14:paraId="3061330A" w14:textId="77777777" w:rsidR="00F274D6" w:rsidRPr="00F274D6" w:rsidRDefault="00F274D6" w:rsidP="00F274D6">
            <w:pPr>
              <w:jc w:val="center"/>
              <w:rPr>
                <w:rFonts w:ascii="Calibri" w:eastAsia="Times New Roman" w:hAnsi="Calibri" w:cs="Calibri"/>
                <w:b/>
                <w:bCs/>
                <w:color w:val="000000"/>
                <w:sz w:val="20"/>
                <w:szCs w:val="20"/>
                <w:lang w:val="es-MX" w:eastAsia="es-MX"/>
              </w:rPr>
            </w:pPr>
            <w:r w:rsidRPr="00F274D6">
              <w:rPr>
                <w:rFonts w:ascii="Calibri" w:eastAsia="Times New Roman" w:hAnsi="Calibri" w:cs="Calibri"/>
                <w:b/>
                <w:bCs/>
                <w:color w:val="000000"/>
                <w:sz w:val="20"/>
                <w:szCs w:val="20"/>
                <w:lang w:val="es-MX" w:eastAsia="es-MX"/>
              </w:rPr>
              <w:t xml:space="preserve">TURISTA </w:t>
            </w:r>
          </w:p>
        </w:tc>
        <w:tc>
          <w:tcPr>
            <w:tcW w:w="1586" w:type="dxa"/>
            <w:tcBorders>
              <w:top w:val="single" w:sz="4" w:space="0" w:color="auto"/>
              <w:left w:val="nil"/>
              <w:bottom w:val="single" w:sz="4" w:space="0" w:color="auto"/>
              <w:right w:val="single" w:sz="4" w:space="0" w:color="auto"/>
            </w:tcBorders>
            <w:noWrap/>
            <w:vAlign w:val="center"/>
            <w:hideMark/>
          </w:tcPr>
          <w:p w14:paraId="1BEFD310" w14:textId="77777777"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 xml:space="preserve">Santiago </w:t>
            </w:r>
          </w:p>
        </w:tc>
        <w:tc>
          <w:tcPr>
            <w:tcW w:w="2871" w:type="dxa"/>
            <w:tcBorders>
              <w:top w:val="single" w:sz="4" w:space="0" w:color="auto"/>
              <w:left w:val="nil"/>
              <w:bottom w:val="single" w:sz="4" w:space="0" w:color="auto"/>
              <w:right w:val="single" w:sz="4" w:space="0" w:color="auto"/>
            </w:tcBorders>
            <w:noWrap/>
            <w:vAlign w:val="center"/>
            <w:hideMark/>
          </w:tcPr>
          <w:p w14:paraId="5A80CAC7" w14:textId="77777777" w:rsidR="00F274D6" w:rsidRPr="00F274D6" w:rsidRDefault="00F274D6" w:rsidP="00F274D6">
            <w:pP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Elisa Cole</w:t>
            </w:r>
          </w:p>
        </w:tc>
      </w:tr>
      <w:tr w:rsidR="00F274D6" w:rsidRPr="00F274D6" w14:paraId="47FCE87D" w14:textId="77777777" w:rsidTr="00F274D6">
        <w:trPr>
          <w:trHeight w:val="284"/>
          <w:jc w:val="center"/>
        </w:trPr>
        <w:tc>
          <w:tcPr>
            <w:tcW w:w="1464" w:type="dxa"/>
            <w:vMerge/>
            <w:tcBorders>
              <w:top w:val="nil"/>
              <w:left w:val="single" w:sz="4" w:space="0" w:color="auto"/>
              <w:bottom w:val="single" w:sz="4" w:space="0" w:color="auto"/>
              <w:right w:val="single" w:sz="4" w:space="0" w:color="auto"/>
            </w:tcBorders>
            <w:vAlign w:val="center"/>
            <w:hideMark/>
          </w:tcPr>
          <w:p w14:paraId="2A9A11AB" w14:textId="77777777" w:rsidR="00F274D6" w:rsidRPr="00F274D6" w:rsidRDefault="00F274D6" w:rsidP="00F274D6">
            <w:pPr>
              <w:rPr>
                <w:rFonts w:ascii="Calibri" w:eastAsia="Times New Roman" w:hAnsi="Calibri" w:cs="Calibri"/>
                <w:b/>
                <w:bCs/>
                <w:color w:val="000000"/>
                <w:sz w:val="20"/>
                <w:szCs w:val="20"/>
                <w:lang w:val="es-MX" w:eastAsia="es-MX"/>
              </w:rPr>
            </w:pPr>
          </w:p>
        </w:tc>
        <w:tc>
          <w:tcPr>
            <w:tcW w:w="1586" w:type="dxa"/>
            <w:tcBorders>
              <w:top w:val="nil"/>
              <w:left w:val="nil"/>
              <w:bottom w:val="single" w:sz="4" w:space="0" w:color="auto"/>
              <w:right w:val="single" w:sz="4" w:space="0" w:color="auto"/>
            </w:tcBorders>
            <w:noWrap/>
            <w:vAlign w:val="center"/>
            <w:hideMark/>
          </w:tcPr>
          <w:p w14:paraId="73A4A96E" w14:textId="77777777"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 xml:space="preserve">Puerto Varas </w:t>
            </w:r>
          </w:p>
        </w:tc>
        <w:tc>
          <w:tcPr>
            <w:tcW w:w="2871" w:type="dxa"/>
            <w:tcBorders>
              <w:top w:val="nil"/>
              <w:left w:val="nil"/>
              <w:bottom w:val="single" w:sz="4" w:space="0" w:color="auto"/>
              <w:right w:val="single" w:sz="4" w:space="0" w:color="auto"/>
            </w:tcBorders>
            <w:noWrap/>
            <w:vAlign w:val="center"/>
            <w:hideMark/>
          </w:tcPr>
          <w:p w14:paraId="0F04D8C6" w14:textId="77777777" w:rsidR="00F274D6" w:rsidRPr="00F274D6" w:rsidRDefault="00F274D6" w:rsidP="00F274D6">
            <w:pP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Park Inn Puerto Varas</w:t>
            </w:r>
          </w:p>
        </w:tc>
      </w:tr>
      <w:tr w:rsidR="00F274D6" w:rsidRPr="00F274D6" w14:paraId="68AAD2BC" w14:textId="77777777" w:rsidTr="00F274D6">
        <w:trPr>
          <w:trHeight w:val="284"/>
          <w:jc w:val="center"/>
        </w:trPr>
        <w:tc>
          <w:tcPr>
            <w:tcW w:w="1464" w:type="dxa"/>
            <w:vMerge/>
            <w:tcBorders>
              <w:top w:val="nil"/>
              <w:left w:val="single" w:sz="4" w:space="0" w:color="auto"/>
              <w:bottom w:val="single" w:sz="4" w:space="0" w:color="auto"/>
              <w:right w:val="single" w:sz="4" w:space="0" w:color="auto"/>
            </w:tcBorders>
            <w:vAlign w:val="center"/>
            <w:hideMark/>
          </w:tcPr>
          <w:p w14:paraId="4C6FE4F7" w14:textId="77777777" w:rsidR="00F274D6" w:rsidRPr="00F274D6" w:rsidRDefault="00F274D6" w:rsidP="00F274D6">
            <w:pPr>
              <w:rPr>
                <w:rFonts w:ascii="Calibri" w:eastAsia="Times New Roman" w:hAnsi="Calibri" w:cs="Calibri"/>
                <w:b/>
                <w:bCs/>
                <w:color w:val="000000"/>
                <w:sz w:val="20"/>
                <w:szCs w:val="20"/>
                <w:lang w:val="es-MX" w:eastAsia="es-MX"/>
              </w:rPr>
            </w:pPr>
          </w:p>
        </w:tc>
        <w:tc>
          <w:tcPr>
            <w:tcW w:w="1586" w:type="dxa"/>
            <w:tcBorders>
              <w:top w:val="nil"/>
              <w:left w:val="nil"/>
              <w:bottom w:val="single" w:sz="4" w:space="0" w:color="auto"/>
              <w:right w:val="single" w:sz="4" w:space="0" w:color="auto"/>
            </w:tcBorders>
            <w:noWrap/>
            <w:vAlign w:val="center"/>
            <w:hideMark/>
          </w:tcPr>
          <w:p w14:paraId="7BAFC499" w14:textId="77777777"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 xml:space="preserve">Bariloche </w:t>
            </w:r>
          </w:p>
        </w:tc>
        <w:tc>
          <w:tcPr>
            <w:tcW w:w="2871" w:type="dxa"/>
            <w:tcBorders>
              <w:top w:val="nil"/>
              <w:left w:val="nil"/>
              <w:bottom w:val="single" w:sz="4" w:space="0" w:color="auto"/>
              <w:right w:val="single" w:sz="4" w:space="0" w:color="auto"/>
            </w:tcBorders>
            <w:noWrap/>
            <w:vAlign w:val="center"/>
            <w:hideMark/>
          </w:tcPr>
          <w:p w14:paraId="21161EDD" w14:textId="77777777" w:rsidR="00F274D6" w:rsidRPr="00F274D6" w:rsidRDefault="00F274D6" w:rsidP="00F274D6">
            <w:pPr>
              <w:rPr>
                <w:rFonts w:ascii="Calibri" w:eastAsia="Times New Roman" w:hAnsi="Calibri" w:cs="Calibri"/>
                <w:color w:val="000000"/>
                <w:sz w:val="20"/>
                <w:szCs w:val="20"/>
                <w:lang w:val="es-MX" w:eastAsia="es-MX"/>
              </w:rPr>
            </w:pPr>
            <w:proofErr w:type="spellStart"/>
            <w:r w:rsidRPr="00F274D6">
              <w:rPr>
                <w:rFonts w:ascii="Calibri" w:eastAsia="Times New Roman" w:hAnsi="Calibri" w:cs="Calibri"/>
                <w:color w:val="000000"/>
                <w:sz w:val="20"/>
                <w:szCs w:val="20"/>
                <w:lang w:val="es-MX" w:eastAsia="es-MX"/>
              </w:rPr>
              <w:t>Interlaken</w:t>
            </w:r>
            <w:proofErr w:type="spellEnd"/>
          </w:p>
        </w:tc>
      </w:tr>
      <w:tr w:rsidR="00F274D6" w:rsidRPr="00F274D6" w14:paraId="37B5869B" w14:textId="77777777" w:rsidTr="00F274D6">
        <w:trPr>
          <w:trHeight w:val="284"/>
          <w:jc w:val="center"/>
        </w:trPr>
        <w:tc>
          <w:tcPr>
            <w:tcW w:w="1464" w:type="dxa"/>
            <w:vMerge/>
            <w:tcBorders>
              <w:top w:val="nil"/>
              <w:left w:val="single" w:sz="4" w:space="0" w:color="auto"/>
              <w:bottom w:val="single" w:sz="4" w:space="0" w:color="auto"/>
              <w:right w:val="single" w:sz="4" w:space="0" w:color="auto"/>
            </w:tcBorders>
            <w:vAlign w:val="center"/>
            <w:hideMark/>
          </w:tcPr>
          <w:p w14:paraId="7C6356F3" w14:textId="77777777" w:rsidR="00F274D6" w:rsidRPr="00F274D6" w:rsidRDefault="00F274D6" w:rsidP="00F274D6">
            <w:pPr>
              <w:rPr>
                <w:rFonts w:ascii="Calibri" w:eastAsia="Times New Roman" w:hAnsi="Calibri" w:cs="Calibri"/>
                <w:b/>
                <w:bCs/>
                <w:color w:val="000000"/>
                <w:sz w:val="20"/>
                <w:szCs w:val="20"/>
                <w:lang w:val="es-MX" w:eastAsia="es-MX"/>
              </w:rPr>
            </w:pPr>
          </w:p>
        </w:tc>
        <w:tc>
          <w:tcPr>
            <w:tcW w:w="1586" w:type="dxa"/>
            <w:tcBorders>
              <w:top w:val="nil"/>
              <w:left w:val="nil"/>
              <w:bottom w:val="single" w:sz="4" w:space="0" w:color="auto"/>
              <w:right w:val="single" w:sz="4" w:space="0" w:color="auto"/>
            </w:tcBorders>
            <w:noWrap/>
            <w:vAlign w:val="center"/>
            <w:hideMark/>
          </w:tcPr>
          <w:p w14:paraId="0A0BB49F" w14:textId="77777777"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 xml:space="preserve">Buenos Aires </w:t>
            </w:r>
          </w:p>
        </w:tc>
        <w:tc>
          <w:tcPr>
            <w:tcW w:w="2871" w:type="dxa"/>
            <w:tcBorders>
              <w:top w:val="nil"/>
              <w:left w:val="nil"/>
              <w:bottom w:val="single" w:sz="4" w:space="0" w:color="auto"/>
              <w:right w:val="single" w:sz="4" w:space="0" w:color="auto"/>
            </w:tcBorders>
            <w:noWrap/>
            <w:vAlign w:val="center"/>
            <w:hideMark/>
          </w:tcPr>
          <w:p w14:paraId="7E1CF37A" w14:textId="77777777" w:rsidR="00F274D6" w:rsidRPr="00F274D6" w:rsidRDefault="00F274D6" w:rsidP="00F274D6">
            <w:pP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Waldorf</w:t>
            </w:r>
          </w:p>
        </w:tc>
      </w:tr>
      <w:tr w:rsidR="00F274D6" w:rsidRPr="00F274D6" w14:paraId="5749482F" w14:textId="77777777" w:rsidTr="00F274D6">
        <w:trPr>
          <w:trHeight w:val="284"/>
          <w:jc w:val="center"/>
        </w:trPr>
        <w:tc>
          <w:tcPr>
            <w:tcW w:w="1464" w:type="dxa"/>
            <w:vMerge w:val="restart"/>
            <w:tcBorders>
              <w:top w:val="nil"/>
              <w:left w:val="single" w:sz="4" w:space="0" w:color="auto"/>
              <w:bottom w:val="single" w:sz="4" w:space="0" w:color="auto"/>
              <w:right w:val="single" w:sz="4" w:space="0" w:color="auto"/>
            </w:tcBorders>
            <w:noWrap/>
            <w:vAlign w:val="center"/>
            <w:hideMark/>
          </w:tcPr>
          <w:p w14:paraId="49F9C8BE" w14:textId="77777777" w:rsidR="00F274D6" w:rsidRPr="00F274D6" w:rsidRDefault="00F274D6" w:rsidP="00F274D6">
            <w:pPr>
              <w:jc w:val="center"/>
              <w:rPr>
                <w:rFonts w:ascii="Calibri" w:eastAsia="Times New Roman" w:hAnsi="Calibri" w:cs="Calibri"/>
                <w:b/>
                <w:bCs/>
                <w:color w:val="000000"/>
                <w:sz w:val="20"/>
                <w:szCs w:val="20"/>
                <w:lang w:val="es-MX" w:eastAsia="es-MX"/>
              </w:rPr>
            </w:pPr>
            <w:r w:rsidRPr="00F274D6">
              <w:rPr>
                <w:rFonts w:ascii="Calibri" w:eastAsia="Times New Roman" w:hAnsi="Calibri" w:cs="Calibri"/>
                <w:b/>
                <w:bCs/>
                <w:color w:val="000000"/>
                <w:sz w:val="20"/>
                <w:szCs w:val="20"/>
                <w:lang w:val="es-MX" w:eastAsia="es-MX"/>
              </w:rPr>
              <w:t xml:space="preserve">PRIMERA </w:t>
            </w:r>
          </w:p>
        </w:tc>
        <w:tc>
          <w:tcPr>
            <w:tcW w:w="1586" w:type="dxa"/>
            <w:tcBorders>
              <w:top w:val="nil"/>
              <w:left w:val="nil"/>
              <w:bottom w:val="single" w:sz="4" w:space="0" w:color="auto"/>
              <w:right w:val="single" w:sz="4" w:space="0" w:color="auto"/>
            </w:tcBorders>
            <w:noWrap/>
            <w:vAlign w:val="center"/>
            <w:hideMark/>
          </w:tcPr>
          <w:p w14:paraId="0E96F219" w14:textId="77777777"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 xml:space="preserve">Santiago </w:t>
            </w:r>
          </w:p>
        </w:tc>
        <w:tc>
          <w:tcPr>
            <w:tcW w:w="2871" w:type="dxa"/>
            <w:tcBorders>
              <w:top w:val="nil"/>
              <w:left w:val="nil"/>
              <w:bottom w:val="single" w:sz="4" w:space="0" w:color="auto"/>
              <w:right w:val="single" w:sz="4" w:space="0" w:color="auto"/>
            </w:tcBorders>
            <w:noWrap/>
            <w:vAlign w:val="center"/>
            <w:hideMark/>
          </w:tcPr>
          <w:p w14:paraId="4FD27116" w14:textId="77777777" w:rsidR="00F274D6" w:rsidRPr="00F274D6" w:rsidRDefault="00F274D6" w:rsidP="00F274D6">
            <w:pP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 xml:space="preserve">45 </w:t>
            </w:r>
            <w:proofErr w:type="spellStart"/>
            <w:r w:rsidRPr="00F274D6">
              <w:rPr>
                <w:rFonts w:ascii="Calibri" w:eastAsia="Times New Roman" w:hAnsi="Calibri" w:cs="Calibri"/>
                <w:color w:val="000000"/>
                <w:sz w:val="20"/>
                <w:szCs w:val="20"/>
                <w:lang w:val="es-MX" w:eastAsia="es-MX"/>
              </w:rPr>
              <w:t>by</w:t>
            </w:r>
            <w:proofErr w:type="spellEnd"/>
            <w:r w:rsidRPr="00F274D6">
              <w:rPr>
                <w:rFonts w:ascii="Calibri" w:eastAsia="Times New Roman" w:hAnsi="Calibri" w:cs="Calibri"/>
                <w:color w:val="000000"/>
                <w:sz w:val="20"/>
                <w:szCs w:val="20"/>
                <w:lang w:val="es-MX" w:eastAsia="es-MX"/>
              </w:rPr>
              <w:t xml:space="preserve"> </w:t>
            </w:r>
            <w:proofErr w:type="gramStart"/>
            <w:r w:rsidRPr="00F274D6">
              <w:rPr>
                <w:rFonts w:ascii="Calibri" w:eastAsia="Times New Roman" w:hAnsi="Calibri" w:cs="Calibri"/>
                <w:color w:val="000000"/>
                <w:sz w:val="20"/>
                <w:szCs w:val="20"/>
                <w:lang w:val="es-MX" w:eastAsia="es-MX"/>
              </w:rPr>
              <w:t>Director</w:t>
            </w:r>
            <w:proofErr w:type="gramEnd"/>
          </w:p>
        </w:tc>
      </w:tr>
      <w:tr w:rsidR="00F274D6" w:rsidRPr="00F274D6" w14:paraId="74BA45C1" w14:textId="77777777" w:rsidTr="00F274D6">
        <w:trPr>
          <w:trHeight w:val="284"/>
          <w:jc w:val="center"/>
        </w:trPr>
        <w:tc>
          <w:tcPr>
            <w:tcW w:w="1464" w:type="dxa"/>
            <w:vMerge/>
            <w:tcBorders>
              <w:top w:val="nil"/>
              <w:left w:val="single" w:sz="4" w:space="0" w:color="auto"/>
              <w:bottom w:val="single" w:sz="4" w:space="0" w:color="auto"/>
              <w:right w:val="single" w:sz="4" w:space="0" w:color="auto"/>
            </w:tcBorders>
            <w:vAlign w:val="center"/>
            <w:hideMark/>
          </w:tcPr>
          <w:p w14:paraId="31632232" w14:textId="77777777" w:rsidR="00F274D6" w:rsidRPr="00F274D6" w:rsidRDefault="00F274D6" w:rsidP="00F274D6">
            <w:pPr>
              <w:rPr>
                <w:rFonts w:ascii="Calibri" w:eastAsia="Times New Roman" w:hAnsi="Calibri" w:cs="Calibri"/>
                <w:b/>
                <w:bCs/>
                <w:color w:val="000000"/>
                <w:sz w:val="20"/>
                <w:szCs w:val="20"/>
                <w:lang w:val="es-MX" w:eastAsia="es-MX"/>
              </w:rPr>
            </w:pPr>
          </w:p>
        </w:tc>
        <w:tc>
          <w:tcPr>
            <w:tcW w:w="1586" w:type="dxa"/>
            <w:tcBorders>
              <w:top w:val="nil"/>
              <w:left w:val="nil"/>
              <w:bottom w:val="single" w:sz="4" w:space="0" w:color="auto"/>
              <w:right w:val="single" w:sz="4" w:space="0" w:color="auto"/>
            </w:tcBorders>
            <w:noWrap/>
            <w:vAlign w:val="center"/>
            <w:hideMark/>
          </w:tcPr>
          <w:p w14:paraId="432399F4" w14:textId="77777777"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 xml:space="preserve">Puerto Varas </w:t>
            </w:r>
          </w:p>
        </w:tc>
        <w:tc>
          <w:tcPr>
            <w:tcW w:w="2871" w:type="dxa"/>
            <w:tcBorders>
              <w:top w:val="nil"/>
              <w:left w:val="nil"/>
              <w:bottom w:val="single" w:sz="4" w:space="0" w:color="auto"/>
              <w:right w:val="single" w:sz="4" w:space="0" w:color="auto"/>
            </w:tcBorders>
            <w:noWrap/>
            <w:vAlign w:val="center"/>
            <w:hideMark/>
          </w:tcPr>
          <w:p w14:paraId="47D5EB8C" w14:textId="77777777" w:rsidR="00F274D6" w:rsidRPr="00F274D6" w:rsidRDefault="00F274D6" w:rsidP="00F274D6">
            <w:pP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Cabaña del Lago</w:t>
            </w:r>
          </w:p>
        </w:tc>
      </w:tr>
      <w:tr w:rsidR="00F274D6" w:rsidRPr="00F274D6" w14:paraId="1AB6B2A8" w14:textId="77777777" w:rsidTr="00F274D6">
        <w:trPr>
          <w:trHeight w:val="284"/>
          <w:jc w:val="center"/>
        </w:trPr>
        <w:tc>
          <w:tcPr>
            <w:tcW w:w="1464" w:type="dxa"/>
            <w:vMerge/>
            <w:tcBorders>
              <w:top w:val="nil"/>
              <w:left w:val="single" w:sz="4" w:space="0" w:color="auto"/>
              <w:bottom w:val="single" w:sz="4" w:space="0" w:color="auto"/>
              <w:right w:val="single" w:sz="4" w:space="0" w:color="auto"/>
            </w:tcBorders>
            <w:vAlign w:val="center"/>
            <w:hideMark/>
          </w:tcPr>
          <w:p w14:paraId="2912EC89" w14:textId="77777777" w:rsidR="00F274D6" w:rsidRPr="00F274D6" w:rsidRDefault="00F274D6" w:rsidP="00F274D6">
            <w:pPr>
              <w:rPr>
                <w:rFonts w:ascii="Calibri" w:eastAsia="Times New Roman" w:hAnsi="Calibri" w:cs="Calibri"/>
                <w:b/>
                <w:bCs/>
                <w:color w:val="000000"/>
                <w:sz w:val="20"/>
                <w:szCs w:val="20"/>
                <w:lang w:val="es-MX" w:eastAsia="es-MX"/>
              </w:rPr>
            </w:pPr>
          </w:p>
        </w:tc>
        <w:tc>
          <w:tcPr>
            <w:tcW w:w="1586" w:type="dxa"/>
            <w:tcBorders>
              <w:top w:val="nil"/>
              <w:left w:val="nil"/>
              <w:bottom w:val="single" w:sz="4" w:space="0" w:color="auto"/>
              <w:right w:val="single" w:sz="4" w:space="0" w:color="auto"/>
            </w:tcBorders>
            <w:noWrap/>
            <w:vAlign w:val="center"/>
            <w:hideMark/>
          </w:tcPr>
          <w:p w14:paraId="5608FB24" w14:textId="77777777"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 xml:space="preserve">Bariloche </w:t>
            </w:r>
          </w:p>
        </w:tc>
        <w:tc>
          <w:tcPr>
            <w:tcW w:w="2871" w:type="dxa"/>
            <w:tcBorders>
              <w:top w:val="nil"/>
              <w:left w:val="nil"/>
              <w:bottom w:val="single" w:sz="4" w:space="0" w:color="auto"/>
              <w:right w:val="single" w:sz="4" w:space="0" w:color="auto"/>
            </w:tcBorders>
            <w:noWrap/>
            <w:vAlign w:val="center"/>
            <w:hideMark/>
          </w:tcPr>
          <w:p w14:paraId="319776D6" w14:textId="77777777" w:rsidR="00F274D6" w:rsidRPr="00F274D6" w:rsidRDefault="00F274D6" w:rsidP="00F274D6">
            <w:pP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 xml:space="preserve">Cacique </w:t>
            </w:r>
            <w:proofErr w:type="spellStart"/>
            <w:r w:rsidRPr="00F274D6">
              <w:rPr>
                <w:rFonts w:ascii="Calibri" w:eastAsia="Times New Roman" w:hAnsi="Calibri" w:cs="Calibri"/>
                <w:color w:val="000000"/>
                <w:sz w:val="20"/>
                <w:szCs w:val="20"/>
                <w:lang w:val="es-MX" w:eastAsia="es-MX"/>
              </w:rPr>
              <w:t>Inayacal</w:t>
            </w:r>
            <w:proofErr w:type="spellEnd"/>
            <w:r w:rsidRPr="00F274D6">
              <w:rPr>
                <w:rFonts w:ascii="Calibri" w:eastAsia="Times New Roman" w:hAnsi="Calibri" w:cs="Calibri"/>
                <w:color w:val="000000"/>
                <w:sz w:val="20"/>
                <w:szCs w:val="20"/>
                <w:lang w:val="es-MX" w:eastAsia="es-MX"/>
              </w:rPr>
              <w:t xml:space="preserve"> </w:t>
            </w:r>
          </w:p>
        </w:tc>
      </w:tr>
      <w:tr w:rsidR="00F274D6" w:rsidRPr="00F274D6" w14:paraId="038B454E" w14:textId="77777777" w:rsidTr="00F274D6">
        <w:trPr>
          <w:trHeight w:val="284"/>
          <w:jc w:val="center"/>
        </w:trPr>
        <w:tc>
          <w:tcPr>
            <w:tcW w:w="1464" w:type="dxa"/>
            <w:vMerge/>
            <w:tcBorders>
              <w:top w:val="nil"/>
              <w:left w:val="single" w:sz="4" w:space="0" w:color="auto"/>
              <w:bottom w:val="single" w:sz="4" w:space="0" w:color="auto"/>
              <w:right w:val="single" w:sz="4" w:space="0" w:color="auto"/>
            </w:tcBorders>
            <w:vAlign w:val="center"/>
            <w:hideMark/>
          </w:tcPr>
          <w:p w14:paraId="6DF0925F" w14:textId="77777777" w:rsidR="00F274D6" w:rsidRPr="00F274D6" w:rsidRDefault="00F274D6" w:rsidP="00F274D6">
            <w:pPr>
              <w:rPr>
                <w:rFonts w:ascii="Calibri" w:eastAsia="Times New Roman" w:hAnsi="Calibri" w:cs="Calibri"/>
                <w:b/>
                <w:bCs/>
                <w:color w:val="000000"/>
                <w:sz w:val="20"/>
                <w:szCs w:val="20"/>
                <w:lang w:val="es-MX" w:eastAsia="es-MX"/>
              </w:rPr>
            </w:pPr>
          </w:p>
        </w:tc>
        <w:tc>
          <w:tcPr>
            <w:tcW w:w="1586" w:type="dxa"/>
            <w:tcBorders>
              <w:top w:val="nil"/>
              <w:left w:val="nil"/>
              <w:bottom w:val="single" w:sz="4" w:space="0" w:color="auto"/>
              <w:right w:val="single" w:sz="4" w:space="0" w:color="auto"/>
            </w:tcBorders>
            <w:noWrap/>
            <w:vAlign w:val="center"/>
            <w:hideMark/>
          </w:tcPr>
          <w:p w14:paraId="412C4152" w14:textId="77777777"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 xml:space="preserve">Buenos Aires </w:t>
            </w:r>
          </w:p>
        </w:tc>
        <w:tc>
          <w:tcPr>
            <w:tcW w:w="2871" w:type="dxa"/>
            <w:tcBorders>
              <w:top w:val="nil"/>
              <w:left w:val="nil"/>
              <w:bottom w:val="single" w:sz="4" w:space="0" w:color="auto"/>
              <w:right w:val="single" w:sz="4" w:space="0" w:color="auto"/>
            </w:tcBorders>
            <w:noWrap/>
            <w:vAlign w:val="center"/>
            <w:hideMark/>
          </w:tcPr>
          <w:p w14:paraId="59D2B58A" w14:textId="77777777" w:rsidR="00F274D6" w:rsidRPr="00F274D6" w:rsidRDefault="00F274D6" w:rsidP="00F274D6">
            <w:pP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Argenta Tower &amp; Suites</w:t>
            </w:r>
          </w:p>
        </w:tc>
      </w:tr>
      <w:tr w:rsidR="00F274D6" w:rsidRPr="00F274D6" w14:paraId="3E3DD7E7" w14:textId="77777777" w:rsidTr="00F274D6">
        <w:trPr>
          <w:trHeight w:val="284"/>
          <w:jc w:val="center"/>
        </w:trPr>
        <w:tc>
          <w:tcPr>
            <w:tcW w:w="1464" w:type="dxa"/>
            <w:vMerge w:val="restart"/>
            <w:tcBorders>
              <w:top w:val="nil"/>
              <w:left w:val="single" w:sz="4" w:space="0" w:color="auto"/>
              <w:bottom w:val="single" w:sz="4" w:space="0" w:color="auto"/>
              <w:right w:val="single" w:sz="4" w:space="0" w:color="auto"/>
            </w:tcBorders>
            <w:noWrap/>
            <w:vAlign w:val="center"/>
            <w:hideMark/>
          </w:tcPr>
          <w:p w14:paraId="10EE7078" w14:textId="77777777" w:rsidR="00F274D6" w:rsidRPr="00F274D6" w:rsidRDefault="00F274D6" w:rsidP="00F274D6">
            <w:pPr>
              <w:jc w:val="center"/>
              <w:rPr>
                <w:rFonts w:ascii="Calibri" w:eastAsia="Times New Roman" w:hAnsi="Calibri" w:cs="Calibri"/>
                <w:b/>
                <w:bCs/>
                <w:color w:val="000000"/>
                <w:sz w:val="20"/>
                <w:szCs w:val="20"/>
                <w:lang w:val="es-MX" w:eastAsia="es-MX"/>
              </w:rPr>
            </w:pPr>
            <w:r w:rsidRPr="00F274D6">
              <w:rPr>
                <w:rFonts w:ascii="Calibri" w:eastAsia="Times New Roman" w:hAnsi="Calibri" w:cs="Calibri"/>
                <w:b/>
                <w:bCs/>
                <w:color w:val="000000"/>
                <w:sz w:val="20"/>
                <w:szCs w:val="20"/>
                <w:lang w:val="es-MX" w:eastAsia="es-MX"/>
              </w:rPr>
              <w:t xml:space="preserve">SUPERIOR </w:t>
            </w:r>
          </w:p>
        </w:tc>
        <w:tc>
          <w:tcPr>
            <w:tcW w:w="1586" w:type="dxa"/>
            <w:tcBorders>
              <w:top w:val="nil"/>
              <w:left w:val="nil"/>
              <w:bottom w:val="single" w:sz="4" w:space="0" w:color="auto"/>
              <w:right w:val="single" w:sz="4" w:space="0" w:color="auto"/>
            </w:tcBorders>
            <w:noWrap/>
            <w:vAlign w:val="center"/>
            <w:hideMark/>
          </w:tcPr>
          <w:p w14:paraId="265D68BD" w14:textId="77777777"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 xml:space="preserve">Santiago </w:t>
            </w:r>
          </w:p>
        </w:tc>
        <w:tc>
          <w:tcPr>
            <w:tcW w:w="2871" w:type="dxa"/>
            <w:tcBorders>
              <w:top w:val="nil"/>
              <w:left w:val="nil"/>
              <w:bottom w:val="single" w:sz="4" w:space="0" w:color="auto"/>
              <w:right w:val="single" w:sz="4" w:space="0" w:color="auto"/>
            </w:tcBorders>
            <w:noWrap/>
            <w:vAlign w:val="center"/>
            <w:hideMark/>
          </w:tcPr>
          <w:p w14:paraId="6887D687" w14:textId="77777777" w:rsidR="00F274D6" w:rsidRPr="00F274D6" w:rsidRDefault="00F274D6" w:rsidP="00F274D6">
            <w:pP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Reinassance Santiago</w:t>
            </w:r>
          </w:p>
        </w:tc>
      </w:tr>
      <w:tr w:rsidR="00F274D6" w:rsidRPr="00F274D6" w14:paraId="09FEC502" w14:textId="77777777" w:rsidTr="00F274D6">
        <w:trPr>
          <w:trHeight w:val="284"/>
          <w:jc w:val="center"/>
        </w:trPr>
        <w:tc>
          <w:tcPr>
            <w:tcW w:w="1464" w:type="dxa"/>
            <w:vMerge/>
            <w:tcBorders>
              <w:top w:val="nil"/>
              <w:left w:val="single" w:sz="4" w:space="0" w:color="auto"/>
              <w:bottom w:val="single" w:sz="4" w:space="0" w:color="auto"/>
              <w:right w:val="single" w:sz="4" w:space="0" w:color="auto"/>
            </w:tcBorders>
            <w:vAlign w:val="center"/>
            <w:hideMark/>
          </w:tcPr>
          <w:p w14:paraId="6590911B" w14:textId="77777777" w:rsidR="00F274D6" w:rsidRPr="00F274D6" w:rsidRDefault="00F274D6" w:rsidP="00F274D6">
            <w:pPr>
              <w:rPr>
                <w:rFonts w:ascii="Calibri" w:eastAsia="Times New Roman" w:hAnsi="Calibri" w:cs="Calibri"/>
                <w:b/>
                <w:bCs/>
                <w:color w:val="000000"/>
                <w:sz w:val="20"/>
                <w:szCs w:val="20"/>
                <w:lang w:val="es-MX" w:eastAsia="es-MX"/>
              </w:rPr>
            </w:pPr>
          </w:p>
        </w:tc>
        <w:tc>
          <w:tcPr>
            <w:tcW w:w="1586" w:type="dxa"/>
            <w:tcBorders>
              <w:top w:val="nil"/>
              <w:left w:val="nil"/>
              <w:bottom w:val="single" w:sz="4" w:space="0" w:color="auto"/>
              <w:right w:val="single" w:sz="4" w:space="0" w:color="auto"/>
            </w:tcBorders>
            <w:noWrap/>
            <w:vAlign w:val="center"/>
            <w:hideMark/>
          </w:tcPr>
          <w:p w14:paraId="761BB0FE" w14:textId="77777777"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 xml:space="preserve">Puerto Varas </w:t>
            </w:r>
          </w:p>
        </w:tc>
        <w:tc>
          <w:tcPr>
            <w:tcW w:w="2871" w:type="dxa"/>
            <w:tcBorders>
              <w:top w:val="nil"/>
              <w:left w:val="nil"/>
              <w:bottom w:val="single" w:sz="4" w:space="0" w:color="auto"/>
              <w:right w:val="single" w:sz="4" w:space="0" w:color="auto"/>
            </w:tcBorders>
            <w:noWrap/>
            <w:vAlign w:val="center"/>
            <w:hideMark/>
          </w:tcPr>
          <w:p w14:paraId="1F61E79A" w14:textId="77777777" w:rsidR="00F274D6" w:rsidRPr="00F274D6" w:rsidRDefault="00F274D6" w:rsidP="00F274D6">
            <w:pP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Radisson Puerto Varas</w:t>
            </w:r>
          </w:p>
        </w:tc>
      </w:tr>
      <w:tr w:rsidR="00F274D6" w:rsidRPr="00F274D6" w14:paraId="525E1061" w14:textId="77777777" w:rsidTr="00F274D6">
        <w:trPr>
          <w:trHeight w:val="284"/>
          <w:jc w:val="center"/>
        </w:trPr>
        <w:tc>
          <w:tcPr>
            <w:tcW w:w="1464" w:type="dxa"/>
            <w:vMerge/>
            <w:tcBorders>
              <w:top w:val="nil"/>
              <w:left w:val="single" w:sz="4" w:space="0" w:color="auto"/>
              <w:bottom w:val="single" w:sz="4" w:space="0" w:color="auto"/>
              <w:right w:val="single" w:sz="4" w:space="0" w:color="auto"/>
            </w:tcBorders>
            <w:vAlign w:val="center"/>
            <w:hideMark/>
          </w:tcPr>
          <w:p w14:paraId="0DD88AD6" w14:textId="77777777" w:rsidR="00F274D6" w:rsidRPr="00F274D6" w:rsidRDefault="00F274D6" w:rsidP="00F274D6">
            <w:pPr>
              <w:rPr>
                <w:rFonts w:ascii="Calibri" w:eastAsia="Times New Roman" w:hAnsi="Calibri" w:cs="Calibri"/>
                <w:b/>
                <w:bCs/>
                <w:color w:val="000000"/>
                <w:sz w:val="20"/>
                <w:szCs w:val="20"/>
                <w:lang w:val="es-MX" w:eastAsia="es-MX"/>
              </w:rPr>
            </w:pPr>
          </w:p>
        </w:tc>
        <w:tc>
          <w:tcPr>
            <w:tcW w:w="1586" w:type="dxa"/>
            <w:tcBorders>
              <w:top w:val="nil"/>
              <w:left w:val="nil"/>
              <w:bottom w:val="single" w:sz="4" w:space="0" w:color="auto"/>
              <w:right w:val="single" w:sz="4" w:space="0" w:color="auto"/>
            </w:tcBorders>
            <w:noWrap/>
            <w:vAlign w:val="center"/>
            <w:hideMark/>
          </w:tcPr>
          <w:p w14:paraId="4752F48E" w14:textId="77777777"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 xml:space="preserve">Bariloche </w:t>
            </w:r>
          </w:p>
        </w:tc>
        <w:tc>
          <w:tcPr>
            <w:tcW w:w="2871" w:type="dxa"/>
            <w:tcBorders>
              <w:top w:val="nil"/>
              <w:left w:val="nil"/>
              <w:bottom w:val="single" w:sz="4" w:space="0" w:color="auto"/>
              <w:right w:val="single" w:sz="4" w:space="0" w:color="auto"/>
            </w:tcBorders>
            <w:noWrap/>
            <w:vAlign w:val="center"/>
            <w:hideMark/>
          </w:tcPr>
          <w:p w14:paraId="547CC9FF" w14:textId="77777777" w:rsidR="00F274D6" w:rsidRPr="00F274D6" w:rsidRDefault="00F274D6" w:rsidP="00F274D6">
            <w:pP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 xml:space="preserve">Alma del Lago </w:t>
            </w:r>
          </w:p>
        </w:tc>
      </w:tr>
      <w:tr w:rsidR="00F274D6" w:rsidRPr="00F274D6" w14:paraId="53519814" w14:textId="77777777" w:rsidTr="00F274D6">
        <w:trPr>
          <w:trHeight w:val="284"/>
          <w:jc w:val="center"/>
        </w:trPr>
        <w:tc>
          <w:tcPr>
            <w:tcW w:w="1464" w:type="dxa"/>
            <w:vMerge/>
            <w:tcBorders>
              <w:top w:val="nil"/>
              <w:left w:val="single" w:sz="4" w:space="0" w:color="auto"/>
              <w:bottom w:val="single" w:sz="4" w:space="0" w:color="auto"/>
              <w:right w:val="single" w:sz="4" w:space="0" w:color="auto"/>
            </w:tcBorders>
            <w:vAlign w:val="center"/>
            <w:hideMark/>
          </w:tcPr>
          <w:p w14:paraId="7DA743C8" w14:textId="77777777" w:rsidR="00F274D6" w:rsidRPr="00F274D6" w:rsidRDefault="00F274D6" w:rsidP="00F274D6">
            <w:pPr>
              <w:rPr>
                <w:rFonts w:ascii="Calibri" w:eastAsia="Times New Roman" w:hAnsi="Calibri" w:cs="Calibri"/>
                <w:b/>
                <w:bCs/>
                <w:color w:val="000000"/>
                <w:sz w:val="20"/>
                <w:szCs w:val="20"/>
                <w:lang w:val="es-MX" w:eastAsia="es-MX"/>
              </w:rPr>
            </w:pPr>
          </w:p>
        </w:tc>
        <w:tc>
          <w:tcPr>
            <w:tcW w:w="1586" w:type="dxa"/>
            <w:tcBorders>
              <w:top w:val="nil"/>
              <w:left w:val="nil"/>
              <w:bottom w:val="single" w:sz="4" w:space="0" w:color="auto"/>
              <w:right w:val="single" w:sz="4" w:space="0" w:color="auto"/>
            </w:tcBorders>
            <w:noWrap/>
            <w:vAlign w:val="center"/>
            <w:hideMark/>
          </w:tcPr>
          <w:p w14:paraId="14E05B1A" w14:textId="77777777"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 xml:space="preserve">Buenos Aires </w:t>
            </w:r>
          </w:p>
        </w:tc>
        <w:tc>
          <w:tcPr>
            <w:tcW w:w="2871" w:type="dxa"/>
            <w:tcBorders>
              <w:top w:val="nil"/>
              <w:left w:val="nil"/>
              <w:bottom w:val="single" w:sz="4" w:space="0" w:color="auto"/>
              <w:right w:val="single" w:sz="4" w:space="0" w:color="auto"/>
            </w:tcBorders>
            <w:noWrap/>
            <w:vAlign w:val="center"/>
            <w:hideMark/>
          </w:tcPr>
          <w:p w14:paraId="7E13A944" w14:textId="77777777" w:rsidR="00F274D6" w:rsidRPr="00F274D6" w:rsidRDefault="00F274D6" w:rsidP="00F274D6">
            <w:pP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 xml:space="preserve">Intercontinental </w:t>
            </w:r>
          </w:p>
        </w:tc>
      </w:tr>
    </w:tbl>
    <w:p w14:paraId="7C441333" w14:textId="77777777" w:rsidR="00230BCD" w:rsidRPr="00230BCD" w:rsidRDefault="00230BCD" w:rsidP="006E12FA">
      <w:pPr>
        <w:rPr>
          <w:rFonts w:ascii="Calibri" w:hAnsi="Calibri" w:cs="Calibri"/>
          <w:sz w:val="20"/>
          <w:szCs w:val="20"/>
          <w:lang w:val="es-MX"/>
        </w:rPr>
      </w:pPr>
    </w:p>
    <w:p w14:paraId="5AA186DC" w14:textId="77777777"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14:paraId="01BF7F2A" w14:textId="77777777" w:rsidR="003E0FAA" w:rsidRPr="004B15BA" w:rsidRDefault="003E0FAA" w:rsidP="003E0FAA">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Es responsabilidad del pasajero contar con pasaporte vigente, así como visados, vacunas y requisitos necesarios para realizar su viaje.</w:t>
      </w:r>
    </w:p>
    <w:p w14:paraId="2A7E2E8C" w14:textId="77777777" w:rsidR="003E0FAA" w:rsidRPr="004B15BA" w:rsidRDefault="003E0FAA" w:rsidP="003E0FAA">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 xml:space="preserve">Recomendamos viajar bajo la cobertura de una póliza de Seguro. Su Ejecutivo puede informarle. </w:t>
      </w:r>
    </w:p>
    <w:p w14:paraId="45CC84DB" w14:textId="77777777" w:rsidR="003E0FAA" w:rsidRPr="004B15BA" w:rsidRDefault="003E0FAA" w:rsidP="003E0FAA">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El orden de los servicios podría variar según disponibilidad aérea y/o terrestre.</w:t>
      </w:r>
    </w:p>
    <w:p w14:paraId="5211A7CA" w14:textId="77777777" w:rsidR="003E0FAA" w:rsidRPr="004B15BA" w:rsidRDefault="003E0FAA" w:rsidP="003E0FAA">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 xml:space="preserve">Los servicios de traslados y excursiones son otorgados como servicios regulares; estos servicios están sujetos a horarios </w:t>
      </w:r>
      <w:proofErr w:type="spellStart"/>
      <w:r w:rsidRPr="004B15BA">
        <w:rPr>
          <w:rFonts w:ascii="Calibri" w:hAnsi="Calibri" w:cs="Calibri"/>
          <w:sz w:val="20"/>
          <w:szCs w:val="20"/>
        </w:rPr>
        <w:t>pre-establecidos</w:t>
      </w:r>
      <w:proofErr w:type="spellEnd"/>
      <w:r w:rsidRPr="004B15BA">
        <w:rPr>
          <w:rFonts w:ascii="Calibri" w:hAnsi="Calibri" w:cs="Calibri"/>
          <w:sz w:val="20"/>
          <w:szCs w:val="20"/>
        </w:rPr>
        <w:t xml:space="preserve"> y se brindan junto a otros pasajeros</w:t>
      </w:r>
    </w:p>
    <w:p w14:paraId="0A5ECF3F" w14:textId="77777777" w:rsidR="003E0FAA" w:rsidRPr="004B15BA" w:rsidRDefault="003E0FAA" w:rsidP="003E0FAA">
      <w:pPr>
        <w:pStyle w:val="Prrafodelista"/>
        <w:numPr>
          <w:ilvl w:val="0"/>
          <w:numId w:val="2"/>
        </w:numPr>
        <w:tabs>
          <w:tab w:val="left" w:pos="851"/>
        </w:tabs>
        <w:spacing w:after="160" w:line="259" w:lineRule="auto"/>
        <w:jc w:val="both"/>
        <w:rPr>
          <w:rFonts w:ascii="Calibri" w:hAnsi="Calibri" w:cs="Calibri"/>
          <w:sz w:val="20"/>
          <w:szCs w:val="20"/>
        </w:rPr>
      </w:pPr>
      <w:r w:rsidRPr="004B15BA">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14:paraId="724155B6" w14:textId="77777777" w:rsidR="003E0FAA" w:rsidRPr="004B15BA" w:rsidRDefault="003E0FAA" w:rsidP="003E0FAA">
      <w:pPr>
        <w:pStyle w:val="Prrafodelista"/>
        <w:numPr>
          <w:ilvl w:val="0"/>
          <w:numId w:val="2"/>
        </w:numPr>
        <w:tabs>
          <w:tab w:val="left" w:pos="851"/>
        </w:tabs>
        <w:spacing w:after="160" w:line="259" w:lineRule="auto"/>
        <w:jc w:val="both"/>
        <w:rPr>
          <w:rFonts w:ascii="Calibri" w:hAnsi="Calibri" w:cs="Calibri"/>
          <w:sz w:val="20"/>
          <w:szCs w:val="20"/>
        </w:rPr>
      </w:pPr>
      <w:r w:rsidRPr="004B15BA">
        <w:rPr>
          <w:rFonts w:ascii="Calibri" w:hAnsi="Calibri" w:cs="Calibri"/>
          <w:sz w:val="20"/>
          <w:szCs w:val="20"/>
        </w:rPr>
        <w:t xml:space="preserve">El horario estándar de </w:t>
      </w:r>
      <w:proofErr w:type="spellStart"/>
      <w:r w:rsidRPr="004B15BA">
        <w:rPr>
          <w:rFonts w:ascii="Calibri" w:hAnsi="Calibri" w:cs="Calibri"/>
          <w:sz w:val="20"/>
          <w:szCs w:val="20"/>
        </w:rPr>
        <w:t>check</w:t>
      </w:r>
      <w:proofErr w:type="spellEnd"/>
      <w:r w:rsidRPr="004B15BA">
        <w:rPr>
          <w:rFonts w:ascii="Calibri" w:hAnsi="Calibri" w:cs="Calibri"/>
          <w:sz w:val="20"/>
          <w:szCs w:val="20"/>
        </w:rPr>
        <w:t xml:space="preserve"> in 15:00hrs y el </w:t>
      </w:r>
      <w:proofErr w:type="spellStart"/>
      <w:r w:rsidRPr="004B15BA">
        <w:rPr>
          <w:rFonts w:ascii="Calibri" w:hAnsi="Calibri" w:cs="Calibri"/>
          <w:sz w:val="20"/>
          <w:szCs w:val="20"/>
        </w:rPr>
        <w:t>check</w:t>
      </w:r>
      <w:proofErr w:type="spellEnd"/>
      <w:r w:rsidRPr="004B15BA">
        <w:rPr>
          <w:rFonts w:ascii="Calibri" w:hAnsi="Calibri" w:cs="Calibri"/>
          <w:sz w:val="20"/>
          <w:szCs w:val="20"/>
        </w:rPr>
        <w:t xml:space="preserve"> </w:t>
      </w:r>
      <w:proofErr w:type="spellStart"/>
      <w:r w:rsidRPr="004B15BA">
        <w:rPr>
          <w:rFonts w:ascii="Calibri" w:hAnsi="Calibri" w:cs="Calibri"/>
          <w:sz w:val="20"/>
          <w:szCs w:val="20"/>
        </w:rPr>
        <w:t>out</w:t>
      </w:r>
      <w:proofErr w:type="spellEnd"/>
      <w:r w:rsidRPr="004B15BA">
        <w:rPr>
          <w:rFonts w:ascii="Calibri" w:hAnsi="Calibri" w:cs="Calibri"/>
          <w:sz w:val="20"/>
          <w:szCs w:val="20"/>
        </w:rPr>
        <w:t xml:space="preserve"> 11:00hrs.</w:t>
      </w:r>
    </w:p>
    <w:p w14:paraId="4F821F4D" w14:textId="77777777" w:rsidR="003E0FAA" w:rsidRPr="004B15BA" w:rsidRDefault="003E0FAA" w:rsidP="003E0FAA">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 xml:space="preserve">Existen impuestos locales que se pagan directo en los aeropuertos, puede ser a la llegada o a la salida del destino. </w:t>
      </w:r>
    </w:p>
    <w:p w14:paraId="4DF7B44C" w14:textId="77777777" w:rsidR="002572CE" w:rsidRDefault="003E0FAA" w:rsidP="003E0FAA">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Los traslados están considerados en horario diurno y para un mínimo de dos personas, en horario nocturno (22hrs-06hrs) y/o viajando un solo pasajero se deberá pagar un suplemento.</w:t>
      </w:r>
    </w:p>
    <w:p w14:paraId="32CCB3F5" w14:textId="77777777" w:rsidR="00230BCD" w:rsidRPr="00230BCD" w:rsidRDefault="00230BCD" w:rsidP="00230BCD">
      <w:pPr>
        <w:pStyle w:val="Prrafodelista"/>
        <w:numPr>
          <w:ilvl w:val="0"/>
          <w:numId w:val="2"/>
        </w:numPr>
        <w:spacing w:after="160" w:line="259" w:lineRule="auto"/>
        <w:jc w:val="both"/>
        <w:rPr>
          <w:rFonts w:ascii="Calibri" w:hAnsi="Calibri" w:cs="Calibri"/>
          <w:sz w:val="20"/>
          <w:szCs w:val="20"/>
          <w:lang w:val="es-MX"/>
        </w:rPr>
      </w:pPr>
      <w:r w:rsidRPr="00230BCD">
        <w:rPr>
          <w:rFonts w:ascii="Calibri" w:hAnsi="Calibri" w:cs="Calibri"/>
          <w:sz w:val="20"/>
          <w:szCs w:val="20"/>
          <w:lang w:val="es-MX"/>
        </w:rPr>
        <w:t>TARIFAS NO VALIDAS PARA CHILE:  01 de mayo, 25 de diciembre y 01 de enero</w:t>
      </w:r>
    </w:p>
    <w:p w14:paraId="72208A81" w14:textId="77777777" w:rsidR="00230BCD" w:rsidRPr="00230BCD" w:rsidRDefault="00230BCD" w:rsidP="00230BCD">
      <w:pPr>
        <w:pStyle w:val="Prrafodelista"/>
        <w:numPr>
          <w:ilvl w:val="0"/>
          <w:numId w:val="2"/>
        </w:numPr>
        <w:spacing w:after="160" w:line="259" w:lineRule="auto"/>
        <w:jc w:val="both"/>
        <w:rPr>
          <w:rFonts w:ascii="Calibri" w:hAnsi="Calibri" w:cs="Calibri"/>
          <w:sz w:val="20"/>
          <w:szCs w:val="20"/>
          <w:lang w:val="es-MX"/>
        </w:rPr>
      </w:pPr>
      <w:r w:rsidRPr="00230BCD">
        <w:rPr>
          <w:rFonts w:ascii="Calibri" w:hAnsi="Calibri" w:cs="Calibri"/>
          <w:sz w:val="20"/>
          <w:szCs w:val="20"/>
          <w:lang w:val="es-MX"/>
        </w:rPr>
        <w:t>TARIFAS NO VALIDAS PARA ARGENTINA: 24 - 02 enero 2025, 1- 4 marzo, 16 - abril, 20 - 24 noviembre</w:t>
      </w:r>
    </w:p>
    <w:p w14:paraId="656E6229" w14:textId="77777777" w:rsidR="00230BCD" w:rsidRPr="003E0FAA" w:rsidRDefault="00230BCD" w:rsidP="00230BCD">
      <w:pPr>
        <w:pStyle w:val="Prrafodelista"/>
        <w:spacing w:after="160" w:line="259" w:lineRule="auto"/>
        <w:jc w:val="both"/>
        <w:rPr>
          <w:rFonts w:ascii="Calibri" w:hAnsi="Calibri" w:cs="Calibri"/>
          <w:sz w:val="20"/>
          <w:szCs w:val="20"/>
        </w:rPr>
      </w:pPr>
    </w:p>
    <w:sectPr w:rsidR="00230BCD" w:rsidRPr="003E0FAA" w:rsidSect="00F249CA">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EBCF89" w14:textId="77777777" w:rsidR="00102108" w:rsidRDefault="00102108" w:rsidP="00F249CA">
      <w:r>
        <w:separator/>
      </w:r>
    </w:p>
  </w:endnote>
  <w:endnote w:type="continuationSeparator" w:id="0">
    <w:p w14:paraId="23A0C484" w14:textId="77777777" w:rsidR="00102108" w:rsidRDefault="00102108"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2E45E" w14:textId="77777777"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E80EFB" w14:textId="77777777" w:rsidR="00102108" w:rsidRDefault="00102108" w:rsidP="00F249CA">
      <w:r>
        <w:separator/>
      </w:r>
    </w:p>
  </w:footnote>
  <w:footnote w:type="continuationSeparator" w:id="0">
    <w:p w14:paraId="79BACCB6" w14:textId="77777777" w:rsidR="00102108" w:rsidRDefault="00102108"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94318" w14:textId="77777777"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63476A1"/>
    <w:multiLevelType w:val="hybridMultilevel"/>
    <w:tmpl w:val="B52250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7A870B8"/>
    <w:multiLevelType w:val="hybridMultilevel"/>
    <w:tmpl w:val="15408A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5"/>
  </w:num>
  <w:num w:numId="2" w16cid:durableId="1246305338">
    <w:abstractNumId w:val="0"/>
  </w:num>
  <w:num w:numId="3" w16cid:durableId="410666923">
    <w:abstractNumId w:val="6"/>
  </w:num>
  <w:num w:numId="4" w16cid:durableId="1511601243">
    <w:abstractNumId w:val="4"/>
  </w:num>
  <w:num w:numId="5" w16cid:durableId="192573173">
    <w:abstractNumId w:val="2"/>
  </w:num>
  <w:num w:numId="6" w16cid:durableId="255947288">
    <w:abstractNumId w:val="1"/>
  </w:num>
  <w:num w:numId="7" w16cid:durableId="1657371875">
    <w:abstractNumId w:val="7"/>
  </w:num>
  <w:num w:numId="8" w16cid:durableId="1494416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4EEE"/>
    <w:rsid w:val="0002102E"/>
    <w:rsid w:val="0004596F"/>
    <w:rsid w:val="0007623B"/>
    <w:rsid w:val="00102108"/>
    <w:rsid w:val="001171BA"/>
    <w:rsid w:val="0012304C"/>
    <w:rsid w:val="00144A4F"/>
    <w:rsid w:val="00146073"/>
    <w:rsid w:val="001635AC"/>
    <w:rsid w:val="00183158"/>
    <w:rsid w:val="001971AF"/>
    <w:rsid w:val="001B1756"/>
    <w:rsid w:val="001B65DE"/>
    <w:rsid w:val="001F338E"/>
    <w:rsid w:val="001F4475"/>
    <w:rsid w:val="002019B7"/>
    <w:rsid w:val="00230BCD"/>
    <w:rsid w:val="00232A45"/>
    <w:rsid w:val="002572CE"/>
    <w:rsid w:val="00274424"/>
    <w:rsid w:val="002828A7"/>
    <w:rsid w:val="002970CC"/>
    <w:rsid w:val="002A411E"/>
    <w:rsid w:val="002C7B03"/>
    <w:rsid w:val="002E0116"/>
    <w:rsid w:val="003022E7"/>
    <w:rsid w:val="00307C36"/>
    <w:rsid w:val="003E0FAA"/>
    <w:rsid w:val="003E40BA"/>
    <w:rsid w:val="004214D5"/>
    <w:rsid w:val="00431DC2"/>
    <w:rsid w:val="004343D2"/>
    <w:rsid w:val="004A0C21"/>
    <w:rsid w:val="004A3B59"/>
    <w:rsid w:val="004B4D11"/>
    <w:rsid w:val="004E5A23"/>
    <w:rsid w:val="0052071D"/>
    <w:rsid w:val="005704CE"/>
    <w:rsid w:val="0058018E"/>
    <w:rsid w:val="005C6DE9"/>
    <w:rsid w:val="005D75DC"/>
    <w:rsid w:val="005E52F7"/>
    <w:rsid w:val="005F743E"/>
    <w:rsid w:val="006124B2"/>
    <w:rsid w:val="00624A8C"/>
    <w:rsid w:val="006435F8"/>
    <w:rsid w:val="0069446E"/>
    <w:rsid w:val="006E12FA"/>
    <w:rsid w:val="006E53F1"/>
    <w:rsid w:val="007032F8"/>
    <w:rsid w:val="00707A9B"/>
    <w:rsid w:val="0072221A"/>
    <w:rsid w:val="007B324D"/>
    <w:rsid w:val="007C491E"/>
    <w:rsid w:val="00814871"/>
    <w:rsid w:val="00837ED0"/>
    <w:rsid w:val="00855E8E"/>
    <w:rsid w:val="0086340C"/>
    <w:rsid w:val="008752CB"/>
    <w:rsid w:val="0088678C"/>
    <w:rsid w:val="008A668C"/>
    <w:rsid w:val="008E08BE"/>
    <w:rsid w:val="00946F01"/>
    <w:rsid w:val="00986FD8"/>
    <w:rsid w:val="009B0106"/>
    <w:rsid w:val="009D3D11"/>
    <w:rsid w:val="009F798D"/>
    <w:rsid w:val="00A06EB3"/>
    <w:rsid w:val="00A2590C"/>
    <w:rsid w:val="00A323B6"/>
    <w:rsid w:val="00A622B9"/>
    <w:rsid w:val="00A8546F"/>
    <w:rsid w:val="00A93652"/>
    <w:rsid w:val="00AC05F2"/>
    <w:rsid w:val="00AC479D"/>
    <w:rsid w:val="00AC7C75"/>
    <w:rsid w:val="00AD3BBF"/>
    <w:rsid w:val="00AF1B04"/>
    <w:rsid w:val="00B06545"/>
    <w:rsid w:val="00B43F0E"/>
    <w:rsid w:val="00B44717"/>
    <w:rsid w:val="00B830CD"/>
    <w:rsid w:val="00B979D5"/>
    <w:rsid w:val="00BA1C25"/>
    <w:rsid w:val="00BA5B66"/>
    <w:rsid w:val="00BC6E91"/>
    <w:rsid w:val="00BD39AF"/>
    <w:rsid w:val="00C10260"/>
    <w:rsid w:val="00C135F1"/>
    <w:rsid w:val="00C312AA"/>
    <w:rsid w:val="00C4182F"/>
    <w:rsid w:val="00C449FB"/>
    <w:rsid w:val="00C65BC2"/>
    <w:rsid w:val="00CB1B4A"/>
    <w:rsid w:val="00CC01AB"/>
    <w:rsid w:val="00CC570E"/>
    <w:rsid w:val="00D32641"/>
    <w:rsid w:val="00D57068"/>
    <w:rsid w:val="00D66D50"/>
    <w:rsid w:val="00D940E5"/>
    <w:rsid w:val="00D951EC"/>
    <w:rsid w:val="00DA02C4"/>
    <w:rsid w:val="00DD1F1E"/>
    <w:rsid w:val="00E21540"/>
    <w:rsid w:val="00E460EB"/>
    <w:rsid w:val="00E90637"/>
    <w:rsid w:val="00E93BA8"/>
    <w:rsid w:val="00F05399"/>
    <w:rsid w:val="00F20B66"/>
    <w:rsid w:val="00F249CA"/>
    <w:rsid w:val="00F274D6"/>
    <w:rsid w:val="00F734BE"/>
    <w:rsid w:val="00FA5FDC"/>
    <w:rsid w:val="00FB1D88"/>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A845BC"/>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C449FB"/>
    <w:pPr>
      <w:autoSpaceDE w:val="0"/>
      <w:autoSpaceDN w:val="0"/>
      <w:adjustRightInd w:val="0"/>
      <w:spacing w:after="0" w:line="240" w:lineRule="auto"/>
    </w:pPr>
    <w:rPr>
      <w:rFonts w:ascii="Calibri" w:hAnsi="Calibri" w:cs="Calibri"/>
      <w:color w:val="000000"/>
      <w:kern w:val="0"/>
    </w:rPr>
  </w:style>
  <w:style w:type="character" w:customStyle="1" w:styleId="LetraParrafo">
    <w:name w:val="LetraParrafo"/>
    <w:rsid w:val="00F734BE"/>
    <w:rPr>
      <w:rFonts w:ascii="Helvetica" w:eastAsia="Helvetica" w:hAnsi="Helvetica" w:cs="Helvetica"/>
      <w:color w:val="40404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45363990">
      <w:bodyDiv w:val="1"/>
      <w:marLeft w:val="0"/>
      <w:marRight w:val="0"/>
      <w:marTop w:val="0"/>
      <w:marBottom w:val="0"/>
      <w:divBdr>
        <w:top w:val="none" w:sz="0" w:space="0" w:color="auto"/>
        <w:left w:val="none" w:sz="0" w:space="0" w:color="auto"/>
        <w:bottom w:val="none" w:sz="0" w:space="0" w:color="auto"/>
        <w:right w:val="none" w:sz="0" w:space="0" w:color="auto"/>
      </w:divBdr>
    </w:div>
    <w:div w:id="164518053">
      <w:bodyDiv w:val="1"/>
      <w:marLeft w:val="0"/>
      <w:marRight w:val="0"/>
      <w:marTop w:val="0"/>
      <w:marBottom w:val="0"/>
      <w:divBdr>
        <w:top w:val="none" w:sz="0" w:space="0" w:color="auto"/>
        <w:left w:val="none" w:sz="0" w:space="0" w:color="auto"/>
        <w:bottom w:val="none" w:sz="0" w:space="0" w:color="auto"/>
        <w:right w:val="none" w:sz="0" w:space="0" w:color="auto"/>
      </w:divBdr>
    </w:div>
    <w:div w:id="203761931">
      <w:bodyDiv w:val="1"/>
      <w:marLeft w:val="0"/>
      <w:marRight w:val="0"/>
      <w:marTop w:val="0"/>
      <w:marBottom w:val="0"/>
      <w:divBdr>
        <w:top w:val="none" w:sz="0" w:space="0" w:color="auto"/>
        <w:left w:val="none" w:sz="0" w:space="0" w:color="auto"/>
        <w:bottom w:val="none" w:sz="0" w:space="0" w:color="auto"/>
        <w:right w:val="none" w:sz="0" w:space="0" w:color="auto"/>
      </w:divBdr>
    </w:div>
    <w:div w:id="465900274">
      <w:bodyDiv w:val="1"/>
      <w:marLeft w:val="0"/>
      <w:marRight w:val="0"/>
      <w:marTop w:val="0"/>
      <w:marBottom w:val="0"/>
      <w:divBdr>
        <w:top w:val="none" w:sz="0" w:space="0" w:color="auto"/>
        <w:left w:val="none" w:sz="0" w:space="0" w:color="auto"/>
        <w:bottom w:val="none" w:sz="0" w:space="0" w:color="auto"/>
        <w:right w:val="none" w:sz="0" w:space="0" w:color="auto"/>
      </w:divBdr>
    </w:div>
    <w:div w:id="547300017">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740714975">
      <w:bodyDiv w:val="1"/>
      <w:marLeft w:val="0"/>
      <w:marRight w:val="0"/>
      <w:marTop w:val="0"/>
      <w:marBottom w:val="0"/>
      <w:divBdr>
        <w:top w:val="none" w:sz="0" w:space="0" w:color="auto"/>
        <w:left w:val="none" w:sz="0" w:space="0" w:color="auto"/>
        <w:bottom w:val="none" w:sz="0" w:space="0" w:color="auto"/>
        <w:right w:val="none" w:sz="0" w:space="0" w:color="auto"/>
      </w:divBdr>
    </w:div>
    <w:div w:id="775708028">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065029075">
      <w:bodyDiv w:val="1"/>
      <w:marLeft w:val="0"/>
      <w:marRight w:val="0"/>
      <w:marTop w:val="0"/>
      <w:marBottom w:val="0"/>
      <w:divBdr>
        <w:top w:val="none" w:sz="0" w:space="0" w:color="auto"/>
        <w:left w:val="none" w:sz="0" w:space="0" w:color="auto"/>
        <w:bottom w:val="none" w:sz="0" w:space="0" w:color="auto"/>
        <w:right w:val="none" w:sz="0" w:space="0" w:color="auto"/>
      </w:divBdr>
    </w:div>
    <w:div w:id="1381784406">
      <w:bodyDiv w:val="1"/>
      <w:marLeft w:val="0"/>
      <w:marRight w:val="0"/>
      <w:marTop w:val="0"/>
      <w:marBottom w:val="0"/>
      <w:divBdr>
        <w:top w:val="none" w:sz="0" w:space="0" w:color="auto"/>
        <w:left w:val="none" w:sz="0" w:space="0" w:color="auto"/>
        <w:bottom w:val="none" w:sz="0" w:space="0" w:color="auto"/>
        <w:right w:val="none" w:sz="0" w:space="0" w:color="auto"/>
      </w:divBdr>
    </w:div>
    <w:div w:id="1891990166">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09663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933C60-1FF8-4AC9-9972-2D1EC0F18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1532</Words>
  <Characters>8430</Characters>
  <Application>Microsoft Office Word</Application>
  <DocSecurity>4</DocSecurity>
  <Lines>70</Lines>
  <Paragraphs>19</Paragraphs>
  <ScaleCrop>false</ScaleCrop>
  <Company/>
  <LinksUpToDate>false</LinksUpToDate>
  <CharactersWithSpaces>9943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2</cp:revision>
  <dcterms:created xsi:type="dcterms:W3CDTF">2026-02-19T21:15:00Z</dcterms:created>
  <dcterms:modified xsi:type="dcterms:W3CDTF">2026-02-19T21:15:00Z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30127b74-61ac-46fa-842c-e8f5be06d567</vt:lpwstr>
  </property>
</Properties>
</file>