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2AF3" w:rsidRPr="00572129" w:rsidRDefault="004634BA" w:rsidP="00572129">
      <w:pPr>
        <w:jc w:val="center"/>
        <w:rPr>
          <w:rFonts w:cs="Calibri"/>
          <w:b/>
          <w:bCs/>
          <w:sz w:val="72"/>
          <w:szCs w:val="72"/>
        </w:rPr>
      </w:pPr>
      <w:r w:rsidRPr="00A14000">
        <w:rPr>
          <w:rFonts w:ascii="Aptos" w:hAnsi="Aptos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4F0024B1" wp14:editId="1B45B6ED">
            <wp:simplePos x="0" y="0"/>
            <wp:positionH relativeFrom="margin">
              <wp:posOffset>5669280</wp:posOffset>
            </wp:positionH>
            <wp:positionV relativeFrom="paragraph">
              <wp:posOffset>-130175</wp:posOffset>
            </wp:positionV>
            <wp:extent cx="1541576" cy="426720"/>
            <wp:effectExtent l="0" t="0" r="1905" b="0"/>
            <wp:wrapNone/>
            <wp:docPr id="1266080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8097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57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000">
        <w:rPr>
          <w:rFonts w:ascii="Aptos" w:hAnsi="Aptos" w:cs="Calibri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204F012" wp14:editId="227AD10F">
            <wp:simplePos x="0" y="0"/>
            <wp:positionH relativeFrom="margin">
              <wp:posOffset>-487680</wp:posOffset>
            </wp:positionH>
            <wp:positionV relativeFrom="paragraph">
              <wp:posOffset>-113030</wp:posOffset>
            </wp:positionV>
            <wp:extent cx="1077595" cy="638810"/>
            <wp:effectExtent l="0" t="0" r="8255" b="8890"/>
            <wp:wrapNone/>
            <wp:docPr id="1952571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7135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EF5">
        <w:rPr>
          <w:rFonts w:cs="Calibri"/>
          <w:b/>
          <w:bCs/>
          <w:sz w:val="72"/>
          <w:szCs w:val="72"/>
        </w:rPr>
        <w:t>Corea</w:t>
      </w:r>
      <w:r w:rsidR="007E3CB8">
        <w:rPr>
          <w:rFonts w:cs="Calibri"/>
          <w:b/>
          <w:bCs/>
          <w:sz w:val="72"/>
          <w:szCs w:val="72"/>
        </w:rPr>
        <w:t xml:space="preserve"> al Completo</w:t>
      </w:r>
    </w:p>
    <w:p w:rsidR="00033E27" w:rsidRPr="00572129" w:rsidRDefault="007E3CB8" w:rsidP="00033E27">
      <w:pPr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11</w:t>
      </w:r>
      <w:r w:rsidR="00033E27" w:rsidRPr="00572129">
        <w:rPr>
          <w:rFonts w:cs="Calibri"/>
          <w:b/>
          <w:bCs/>
          <w:sz w:val="32"/>
          <w:szCs w:val="32"/>
        </w:rPr>
        <w:t xml:space="preserve"> días / </w:t>
      </w:r>
      <w:r>
        <w:rPr>
          <w:rFonts w:cs="Calibri"/>
          <w:b/>
          <w:bCs/>
          <w:sz w:val="32"/>
          <w:szCs w:val="32"/>
        </w:rPr>
        <w:t>10</w:t>
      </w:r>
      <w:r w:rsidR="00033E27" w:rsidRPr="00572129">
        <w:rPr>
          <w:rFonts w:cs="Calibri"/>
          <w:b/>
          <w:bCs/>
          <w:sz w:val="32"/>
          <w:szCs w:val="32"/>
        </w:rPr>
        <w:t xml:space="preserve"> noches</w:t>
      </w:r>
    </w:p>
    <w:p w:rsidR="00EE7EF3" w:rsidRPr="007E3CB8" w:rsidRDefault="00EE7EF3" w:rsidP="00BA0ECC">
      <w:pPr>
        <w:jc w:val="both"/>
        <w:rPr>
          <w:rFonts w:ascii="Calibri" w:hAnsi="Calibri" w:cs="Calibri"/>
          <w:color w:val="000000" w:themeColor="text1"/>
          <w:sz w:val="16"/>
          <w:szCs w:val="16"/>
        </w:rPr>
      </w:pPr>
    </w:p>
    <w:p w:rsidR="00033E27" w:rsidRPr="00056936" w:rsidRDefault="00A11E3A" w:rsidP="00CD3E3C">
      <w:pPr>
        <w:jc w:val="both"/>
        <w:rPr>
          <w:rFonts w:cs="Calibri"/>
          <w:i/>
          <w:iCs/>
          <w:sz w:val="20"/>
          <w:szCs w:val="20"/>
        </w:rPr>
      </w:pPr>
      <w:r w:rsidRPr="00572129">
        <w:rPr>
          <w:rFonts w:cs="Calibri"/>
          <w:color w:val="000000" w:themeColor="text1"/>
          <w:sz w:val="20"/>
          <w:szCs w:val="20"/>
        </w:rPr>
        <w:t>Llegada</w:t>
      </w:r>
      <w:r w:rsidR="00092AF3" w:rsidRPr="00572129">
        <w:rPr>
          <w:rFonts w:cs="Calibri"/>
          <w:color w:val="000000" w:themeColor="text1"/>
          <w:sz w:val="20"/>
          <w:szCs w:val="20"/>
        </w:rPr>
        <w:t xml:space="preserve">s: </w:t>
      </w:r>
      <w:r w:rsidR="00092AF3" w:rsidRPr="00056936">
        <w:rPr>
          <w:rFonts w:cs="Calibri"/>
          <w:i/>
          <w:iCs/>
          <w:sz w:val="20"/>
          <w:szCs w:val="20"/>
        </w:rPr>
        <w:t>Específicas</w:t>
      </w:r>
    </w:p>
    <w:p w:rsidR="00033E27" w:rsidRPr="007E3CB8" w:rsidRDefault="00033E27" w:rsidP="00CD3E3C">
      <w:pPr>
        <w:jc w:val="both"/>
        <w:rPr>
          <w:rFonts w:ascii="Calibri" w:hAnsi="Calibri" w:cs="Calibri"/>
          <w:color w:val="000000" w:themeColor="text1"/>
          <w:sz w:val="16"/>
          <w:szCs w:val="16"/>
        </w:rPr>
      </w:pPr>
    </w:p>
    <w:p w:rsidR="00572129" w:rsidRPr="00481627" w:rsidRDefault="00572129" w:rsidP="00056936">
      <w:pPr>
        <w:tabs>
          <w:tab w:val="num" w:pos="360"/>
        </w:tabs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57212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1. </w:t>
      </w:r>
      <w:r w:rsidR="00E90EF5">
        <w:rPr>
          <w:rFonts w:cstheme="minorHAnsi"/>
          <w:b/>
          <w:color w:val="000000"/>
          <w:sz w:val="20"/>
          <w:szCs w:val="20"/>
          <w:lang w:val="es-MX"/>
        </w:rPr>
        <w:t>Seúl</w:t>
      </w:r>
    </w:p>
    <w:p w:rsidR="00572129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E90EF5">
        <w:rPr>
          <w:rFonts w:cstheme="minorHAnsi" w:hint="eastAsia"/>
          <w:color w:val="000000"/>
          <w:sz w:val="20"/>
          <w:szCs w:val="20"/>
          <w:lang w:val="es-MX"/>
        </w:rPr>
        <w:t>¡</w:t>
      </w:r>
      <w:r w:rsidRPr="00E90EF5">
        <w:rPr>
          <w:rFonts w:cstheme="minorHAnsi"/>
          <w:color w:val="000000"/>
          <w:sz w:val="20"/>
          <w:szCs w:val="20"/>
          <w:lang w:val="es-MX"/>
        </w:rPr>
        <w:t>Bienvenidos a Seúl, la vibrante capital de Corea del Sur!</w:t>
      </w:r>
      <w:r>
        <w:rPr>
          <w:rFonts w:cstheme="minorHAnsi"/>
          <w:color w:val="000000"/>
          <w:sz w:val="20"/>
          <w:szCs w:val="20"/>
          <w:lang w:val="es-MX"/>
        </w:rPr>
        <w:t xml:space="preserve"> A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l llegar al aeropuerto Incheon </w:t>
      </w:r>
      <w:r>
        <w:rPr>
          <w:rFonts w:cstheme="minorHAnsi"/>
          <w:color w:val="000000"/>
          <w:sz w:val="20"/>
          <w:szCs w:val="20"/>
          <w:lang w:val="es-MX"/>
        </w:rPr>
        <w:t xml:space="preserve">(ICN) o </w:t>
      </w:r>
      <w:r w:rsidRPr="00E90EF5">
        <w:rPr>
          <w:rFonts w:cstheme="minorHAnsi"/>
          <w:color w:val="000000"/>
          <w:sz w:val="20"/>
          <w:szCs w:val="20"/>
          <w:lang w:val="es-MX"/>
        </w:rPr>
        <w:t>Gimpo</w:t>
      </w:r>
      <w:r>
        <w:rPr>
          <w:rFonts w:cstheme="minorHAnsi"/>
          <w:color w:val="000000"/>
          <w:sz w:val="20"/>
          <w:szCs w:val="20"/>
          <w:lang w:val="es-MX"/>
        </w:rPr>
        <w:t xml:space="preserve"> (GMP)</w:t>
      </w:r>
      <w:r w:rsidRPr="00E90EF5">
        <w:rPr>
          <w:rFonts w:cstheme="minorHAnsi"/>
          <w:color w:val="000000"/>
          <w:sz w:val="20"/>
          <w:szCs w:val="20"/>
          <w:lang w:val="es-MX"/>
        </w:rPr>
        <w:t>, nuestro conductor de habla inglesa los recibirá en la sala de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llegadas con un cartel con su nombre y una llamada de bienvenida en español, a través del teléfono móvil del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conductor. Desde allí, serán trasladados en vehículo privado hasta el hotel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(En caso de llegar antes de las 15:00hrs pueden dejar el equipaje en recepción y recorrer por su cuenta los alrededores)</w:t>
      </w:r>
      <w:r w:rsidRPr="00E90EF5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6C339B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:rsidR="00E90EF5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E90EF5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056936">
        <w:rPr>
          <w:rFonts w:cstheme="minorHAnsi"/>
          <w:b/>
          <w:bCs/>
          <w:color w:val="000000"/>
          <w:sz w:val="20"/>
          <w:szCs w:val="20"/>
          <w:lang w:val="es-MX"/>
        </w:rPr>
        <w:t>2</w:t>
      </w: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>. Seúl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(Visita Seúl Moderno</w:t>
      </w:r>
      <w:r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- Rascacielos, K-POP y el ritmo de la ciudad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)</w:t>
      </w:r>
    </w:p>
    <w:p w:rsidR="00E90EF5" w:rsidRPr="00E90EF5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E90EF5">
        <w:rPr>
          <w:rFonts w:cstheme="minorHAnsi"/>
          <w:color w:val="000000"/>
          <w:sz w:val="20"/>
          <w:szCs w:val="20"/>
          <w:lang w:val="es-MX"/>
        </w:rPr>
        <w:t>Después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nos encontramos a las 09:00 a.m. en el lobby del hotel (1F) con nuestro guía </w:t>
      </w:r>
      <w:r>
        <w:rPr>
          <w:rFonts w:cstheme="minorHAnsi"/>
          <w:color w:val="000000"/>
          <w:sz w:val="20"/>
          <w:szCs w:val="20"/>
          <w:lang w:val="es-MX"/>
        </w:rPr>
        <w:t>de habla hispana y n</w:t>
      </w:r>
      <w:r w:rsidRPr="00E90EF5">
        <w:rPr>
          <w:rFonts w:cstheme="minorHAnsi"/>
          <w:color w:val="000000"/>
          <w:sz w:val="20"/>
          <w:szCs w:val="20"/>
          <w:lang w:val="es-MX"/>
        </w:rPr>
        <w:t>os trasladamos a la zona más moderna y vibrante de Seúl para conocer</w:t>
      </w:r>
      <w:r>
        <w:rPr>
          <w:rFonts w:cstheme="minorHAnsi"/>
          <w:color w:val="000000"/>
          <w:sz w:val="20"/>
          <w:szCs w:val="20"/>
          <w:lang w:val="es-MX"/>
        </w:rPr>
        <w:t xml:space="preserve">;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Lotte World Tower &amp; Observatorio Sky</w:t>
      </w:r>
      <w:r>
        <w:rPr>
          <w:rFonts w:cstheme="minorHAnsi"/>
          <w:color w:val="000000"/>
          <w:sz w:val="20"/>
          <w:szCs w:val="20"/>
          <w:lang w:val="es-MX"/>
        </w:rPr>
        <w:t xml:space="preserve"> donde subimos al edificio más alto del país (555 metros y 123 pisos) </w:t>
      </w:r>
      <w:r w:rsidRPr="00E90EF5">
        <w:rPr>
          <w:rFonts w:cstheme="minorHAnsi"/>
          <w:color w:val="000000"/>
          <w:sz w:val="20"/>
          <w:szCs w:val="20"/>
          <w:lang w:val="es-MX"/>
        </w:rPr>
        <w:t>donde nos esperan vistas espectaculares del río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Han y todo el skyline de Seúl. El ascensor es uno de los más rápidos del mundo… ¡en menos de un minuto estarás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arriba!</w:t>
      </w:r>
      <w:r>
        <w:rPr>
          <w:rFonts w:cstheme="minorHAnsi"/>
          <w:color w:val="000000"/>
          <w:sz w:val="20"/>
          <w:szCs w:val="20"/>
          <w:lang w:val="es-MX"/>
        </w:rPr>
        <w:t xml:space="preserve">, Seguimos con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COEX – Centro de Convenciones y Compras</w:t>
      </w:r>
      <w:r>
        <w:rPr>
          <w:rFonts w:cstheme="minorHAnsi"/>
          <w:color w:val="000000"/>
          <w:sz w:val="20"/>
          <w:szCs w:val="20"/>
          <w:lang w:val="es-MX"/>
        </w:rPr>
        <w:t xml:space="preserve"> donde entramos en el corazón moderno de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Gangnam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: el enorme complejo COEX, donde lo tradicional, lo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trendy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y lo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tecnológico se encuentran bajo el mismo techo. Aqui veremos la icónica escultura “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Gangnam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Style”, las manos cruzadas del baile más viral de Corea. Luego visitaremos la “Biblioteca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Starfield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>”,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considerada por muchos como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una de las bibliotecas más bellas del mundo con estanterías gigantes que se eleven varios pisos y una estética de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película.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Tendremos tiempo libre para almorzar dentro del COEX. Hay muchas opciones para todos los gustos: comida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coreana, ramen,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bibimbap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>, postres, cafés y más</w:t>
      </w:r>
      <w:r>
        <w:rPr>
          <w:rFonts w:cstheme="minorHAnsi"/>
          <w:color w:val="000000"/>
          <w:sz w:val="20"/>
          <w:szCs w:val="20"/>
          <w:lang w:val="es-MX"/>
        </w:rPr>
        <w:t xml:space="preserve"> (No incluido), continuamos con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el viaje en metro del COEX a </w:t>
      </w:r>
      <w:proofErr w:type="spellStart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Gangnam</w:t>
      </w:r>
      <w:proofErr w:type="spellEnd"/>
      <w:r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</w:t>
      </w:r>
      <w:r>
        <w:rPr>
          <w:rFonts w:cstheme="minorHAnsi"/>
          <w:color w:val="000000"/>
          <w:sz w:val="20"/>
          <w:szCs w:val="20"/>
          <w:lang w:val="es-MX"/>
        </w:rPr>
        <w:t>donde d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isfrutamos de la experiencia de subir al transporte público coreano: metro o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subway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>. Las señalizaciones están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en inglés por lo que es fácil moverse por la ciudad. Luego de aprender a usar la T-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money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card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>, tomaremos la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Linea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2 (color verde) en la Samsung Station con destino a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Gangnam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Station. El trayecto dura aproximadamente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5 minutos.</w:t>
      </w:r>
      <w:r>
        <w:rPr>
          <w:rFonts w:cstheme="minorHAnsi"/>
          <w:color w:val="000000"/>
          <w:sz w:val="20"/>
          <w:szCs w:val="20"/>
          <w:lang w:val="es-MX"/>
        </w:rPr>
        <w:t xml:space="preserve"> En </w:t>
      </w:r>
      <w:proofErr w:type="spellStart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Gangnam</w:t>
      </w:r>
      <w:proofErr w:type="spellEnd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Square</w:t>
      </w:r>
      <w:r>
        <w:rPr>
          <w:rFonts w:cstheme="minorHAnsi"/>
          <w:color w:val="000000"/>
          <w:sz w:val="20"/>
          <w:szCs w:val="20"/>
          <w:lang w:val="es-MX"/>
        </w:rPr>
        <w:t xml:space="preserve"> pasearemos entre moda, tecnología y ese aire de 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“ciudad que nunca duerme” porque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Gangnam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es lujo,</w:t>
      </w:r>
    </w:p>
    <w:p w:rsidR="00E90EF5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E90EF5">
        <w:rPr>
          <w:rFonts w:cstheme="minorHAnsi"/>
          <w:color w:val="000000"/>
          <w:sz w:val="20"/>
          <w:szCs w:val="20"/>
          <w:lang w:val="es-MX"/>
        </w:rPr>
        <w:t>ritmo y juventud. El lugar perfecto para terminar el día.</w:t>
      </w:r>
      <w:r>
        <w:rPr>
          <w:rFonts w:cstheme="minorHAnsi"/>
          <w:color w:val="000000"/>
          <w:sz w:val="20"/>
          <w:szCs w:val="20"/>
          <w:lang w:val="es-MX"/>
        </w:rPr>
        <w:t xml:space="preserve"> Podrán continuar explorando la zona por su cuenta o regresar con el guía al hotel. </w:t>
      </w: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:rsidR="00E90EF5" w:rsidRPr="007E3CB8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14"/>
          <w:szCs w:val="14"/>
          <w:lang w:val="es-MX"/>
        </w:rPr>
      </w:pPr>
    </w:p>
    <w:p w:rsidR="00E90EF5" w:rsidRPr="00E90EF5" w:rsidRDefault="00E90EF5" w:rsidP="00E90EF5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Nota: 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Para regresar al hotel por su cuenta. </w:t>
      </w:r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Tome la Línea 2 (color verde) en </w:t>
      </w:r>
      <w:proofErr w:type="spellStart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>Gangnam</w:t>
      </w:r>
      <w:proofErr w:type="spellEnd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Station con destino a </w:t>
      </w:r>
      <w:proofErr w:type="spellStart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>Dongdaemun</w:t>
      </w:r>
      <w:proofErr w:type="spellEnd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>History</w:t>
      </w:r>
      <w:proofErr w:type="spellEnd"/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&amp; Culture Park Station. El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Pr="00E90EF5">
        <w:rPr>
          <w:rFonts w:cstheme="minorHAnsi"/>
          <w:i/>
          <w:iCs/>
          <w:color w:val="000000"/>
          <w:sz w:val="18"/>
          <w:szCs w:val="18"/>
          <w:lang w:val="es-MX"/>
        </w:rPr>
        <w:t>trayecto dura 33 minutos y son 17 estaciones. Luego de salir del tren, busque la puerta de salida 12 (EXIT 12).</w:t>
      </w:r>
    </w:p>
    <w:p w:rsidR="00E90EF5" w:rsidRPr="007E3CB8" w:rsidRDefault="00E90EF5" w:rsidP="00E90EF5">
      <w:pPr>
        <w:tabs>
          <w:tab w:val="num" w:pos="360"/>
        </w:tabs>
        <w:jc w:val="both"/>
        <w:rPr>
          <w:rFonts w:cstheme="minorHAnsi"/>
          <w:color w:val="000000"/>
          <w:sz w:val="14"/>
          <w:szCs w:val="14"/>
          <w:lang w:val="es-MX"/>
        </w:rPr>
      </w:pPr>
    </w:p>
    <w:p w:rsidR="00E90EF5" w:rsidRPr="00E90EF5" w:rsidRDefault="00E90EF5" w:rsidP="00E90EF5">
      <w:pPr>
        <w:tabs>
          <w:tab w:val="num" w:pos="360"/>
        </w:tabs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056936">
        <w:rPr>
          <w:rFonts w:cstheme="minorHAnsi"/>
          <w:b/>
          <w:bCs/>
          <w:color w:val="000000"/>
          <w:sz w:val="20"/>
          <w:szCs w:val="20"/>
          <w:lang w:val="es-MX"/>
        </w:rPr>
        <w:t>3</w:t>
      </w: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Seúl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(Visita Seúl Histórico</w:t>
      </w:r>
      <w:r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– Palacios, Reyes y recuerdos del Pasado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)</w:t>
      </w:r>
    </w:p>
    <w:p w:rsidR="00E90EF5" w:rsidRPr="00E90EF5" w:rsidRDefault="00E90EF5" w:rsidP="00E90EF5">
      <w:pPr>
        <w:tabs>
          <w:tab w:val="num" w:pos="360"/>
        </w:tabs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theme="minorHAnsi"/>
          <w:color w:val="000000"/>
          <w:sz w:val="20"/>
          <w:szCs w:val="20"/>
          <w:lang w:val="es-MX"/>
        </w:rPr>
        <w:t>. Después nos encontramos con el guía</w:t>
      </w:r>
      <w:r w:rsidR="006C339B" w:rsidRPr="00E90EF5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6C339B">
        <w:rPr>
          <w:rFonts w:cstheme="minorHAnsi"/>
          <w:color w:val="000000"/>
          <w:sz w:val="20"/>
          <w:szCs w:val="20"/>
          <w:lang w:val="es-MX"/>
        </w:rPr>
        <w:t xml:space="preserve">de habla hispana </w:t>
      </w:r>
      <w:r>
        <w:rPr>
          <w:rFonts w:cstheme="minorHAnsi"/>
          <w:color w:val="000000"/>
          <w:sz w:val="20"/>
          <w:szCs w:val="20"/>
          <w:lang w:val="es-MX"/>
        </w:rPr>
        <w:t xml:space="preserve">y nos trasladamos a la zona más tradicional, con siglos de historia para conocer; el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Palacio de Gyeongbokgung &amp; Ceremonia de Cambio de Guardia</w:t>
      </w:r>
      <w:r>
        <w:rPr>
          <w:rFonts w:cstheme="minorHAnsi"/>
          <w:i/>
          <w:iCs/>
          <w:color w:val="000000"/>
          <w:sz w:val="20"/>
          <w:szCs w:val="20"/>
          <w:lang w:val="es-MX"/>
        </w:rPr>
        <w:t>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El palacio más grande de Corea, construido en 1395 por la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dinastia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Joseon. Frente a sus enormes puertas,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presenciaremos una ceremonia tradicional con trajes de época, tambores y soldados que parecen salidos de un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drama coreano.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Seguimos con la Plaza de </w:t>
      </w:r>
      <w:proofErr w:type="spellStart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Gwanghwamun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 u</w:t>
      </w:r>
      <w:r w:rsidRPr="00E90EF5">
        <w:rPr>
          <w:rFonts w:cstheme="minorHAnsi"/>
          <w:color w:val="000000"/>
          <w:sz w:val="20"/>
          <w:szCs w:val="20"/>
          <w:lang w:val="es-MX"/>
        </w:rPr>
        <w:t>na gran avenida peatonal frente al palacio, decorada con fuentes y estatuas imponentes, como la del Rey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lastRenderedPageBreak/>
        <w:t>Sejong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(el creador del alfabeto coreano) y el almirante Yi </w:t>
      </w:r>
      <w:proofErr w:type="spellStart"/>
      <w:r w:rsidRPr="00E90EF5">
        <w:rPr>
          <w:rFonts w:cstheme="minorHAnsi"/>
          <w:color w:val="000000"/>
          <w:sz w:val="20"/>
          <w:szCs w:val="20"/>
          <w:lang w:val="es-MX"/>
        </w:rPr>
        <w:t>Sun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>-sin. Un lugar perfecto para fotos históricas.</w:t>
      </w:r>
      <w:r>
        <w:rPr>
          <w:rFonts w:cstheme="minorHAnsi"/>
          <w:color w:val="000000"/>
          <w:sz w:val="20"/>
          <w:szCs w:val="20"/>
          <w:lang w:val="es-MX"/>
        </w:rPr>
        <w:t xml:space="preserve"> Continuamos por el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Ayuntamiento de Seúl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 (exterior)</w:t>
      </w:r>
      <w:r>
        <w:rPr>
          <w:rFonts w:cstheme="minorHAnsi"/>
          <w:color w:val="000000"/>
          <w:sz w:val="20"/>
          <w:szCs w:val="20"/>
          <w:lang w:val="es-MX"/>
        </w:rPr>
        <w:t>, u</w:t>
      </w:r>
      <w:r w:rsidRPr="00E90EF5">
        <w:rPr>
          <w:rFonts w:cstheme="minorHAnsi"/>
          <w:color w:val="000000"/>
          <w:sz w:val="20"/>
          <w:szCs w:val="20"/>
          <w:lang w:val="es-MX"/>
        </w:rPr>
        <w:t>n edificio moderno con forma de ola, diseñado para integrarse con el paisaje urbano. Su fachada se inspira en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los aleros de las casas tradicionales coreanas.</w:t>
      </w:r>
      <w:r>
        <w:rPr>
          <w:rFonts w:cstheme="minorHAnsi"/>
          <w:color w:val="000000"/>
          <w:sz w:val="20"/>
          <w:szCs w:val="20"/>
          <w:lang w:val="es-MX"/>
        </w:rPr>
        <w:t xml:space="preserve"> Proseguimos al </w:t>
      </w:r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Palacio de </w:t>
      </w:r>
      <w:proofErr w:type="spellStart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Deoksugung</w:t>
      </w:r>
      <w:proofErr w:type="spellEnd"/>
      <w:r w:rsidRPr="00E90EF5">
        <w:rPr>
          <w:rFonts w:cstheme="minorHAnsi"/>
          <w:color w:val="000000"/>
          <w:sz w:val="20"/>
          <w:szCs w:val="20"/>
          <w:lang w:val="es-MX"/>
        </w:rPr>
        <w:t xml:space="preserve"> (exterior)</w:t>
      </w:r>
      <w:r>
        <w:rPr>
          <w:rFonts w:cstheme="minorHAnsi"/>
          <w:color w:val="000000"/>
          <w:sz w:val="20"/>
          <w:szCs w:val="20"/>
          <w:lang w:val="es-MX"/>
        </w:rPr>
        <w:t>, a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 diferencia de otros, este palacio combina arquitectura coreana y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occidental. Se encuentra justo al lado del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ayuntamiento y tiene un encanto muy especial.</w:t>
      </w:r>
      <w:r>
        <w:rPr>
          <w:rFonts w:cstheme="minorHAnsi"/>
          <w:color w:val="000000"/>
          <w:sz w:val="20"/>
          <w:szCs w:val="20"/>
          <w:lang w:val="es-MX"/>
        </w:rPr>
        <w:t xml:space="preserve"> Finalizamos en </w:t>
      </w:r>
      <w:proofErr w:type="spellStart"/>
      <w:r w:rsidRPr="00E90EF5">
        <w:rPr>
          <w:rFonts w:cstheme="minorHAnsi"/>
          <w:i/>
          <w:iCs/>
          <w:color w:val="000000"/>
          <w:sz w:val="20"/>
          <w:szCs w:val="20"/>
          <w:lang w:val="es-MX"/>
        </w:rPr>
        <w:t>Myeongdong</w:t>
      </w:r>
      <w:proofErr w:type="spellEnd"/>
      <w:r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, </w:t>
      </w:r>
      <w:r>
        <w:rPr>
          <w:rFonts w:cstheme="minorHAnsi"/>
          <w:color w:val="000000"/>
          <w:sz w:val="20"/>
          <w:szCs w:val="20"/>
          <w:lang w:val="es-MX"/>
        </w:rPr>
        <w:t>con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 el recorrido en la zona más popular de compras en Seúl. Con sus calles llenas de luces, tiendas y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puestos de comida, es el lugar perfecto para experimentar la </w:t>
      </w:r>
      <w:r w:rsidR="006C339B" w:rsidRPr="00E90EF5">
        <w:rPr>
          <w:rFonts w:cstheme="minorHAnsi"/>
          <w:color w:val="000000"/>
          <w:sz w:val="20"/>
          <w:szCs w:val="20"/>
          <w:lang w:val="es-MX"/>
        </w:rPr>
        <w:t>energía</w:t>
      </w:r>
      <w:r w:rsidRPr="00E90EF5">
        <w:rPr>
          <w:rFonts w:cstheme="minorHAnsi"/>
          <w:color w:val="000000"/>
          <w:sz w:val="20"/>
          <w:szCs w:val="20"/>
          <w:lang w:val="es-MX"/>
        </w:rPr>
        <w:t xml:space="preserve"> de Seul.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color w:val="000000"/>
          <w:sz w:val="20"/>
          <w:szCs w:val="20"/>
          <w:lang w:val="es-MX"/>
        </w:rPr>
        <w:t>El guía les explicará como regresar en metro al hotel.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E90EF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Alojamiento </w:t>
      </w:r>
    </w:p>
    <w:p w:rsidR="006D7D30" w:rsidRPr="006C339B" w:rsidRDefault="006D7D30" w:rsidP="009E1E2D">
      <w:pPr>
        <w:jc w:val="both"/>
        <w:rPr>
          <w:rFonts w:ascii="Calibri" w:hAnsi="Calibri" w:cs="Calibri"/>
          <w:b/>
          <w:bCs/>
          <w:color w:val="000000" w:themeColor="text1"/>
          <w:sz w:val="12"/>
          <w:szCs w:val="12"/>
        </w:rPr>
      </w:pPr>
    </w:p>
    <w:p w:rsidR="00E90EF5" w:rsidRPr="00E90EF5" w:rsidRDefault="00E90EF5" w:rsidP="00E90EF5">
      <w:pPr>
        <w:jc w:val="both"/>
        <w:rPr>
          <w:rFonts w:ascii="Aptos" w:hAnsi="Aptos" w:cs="Calibri"/>
          <w:i/>
          <w:iCs/>
          <w:color w:val="000000" w:themeColor="text1"/>
          <w:sz w:val="18"/>
          <w:szCs w:val="18"/>
        </w:rPr>
      </w:pPr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Nota: Tome la Línea 4 (color celeste) en </w:t>
      </w:r>
      <w:proofErr w:type="spellStart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>Myeongdong</w:t>
      </w:r>
      <w:proofErr w:type="spellEnd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 Station con destino a </w:t>
      </w:r>
      <w:proofErr w:type="spellStart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>Dongdaemun</w:t>
      </w:r>
      <w:proofErr w:type="spellEnd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>History</w:t>
      </w:r>
      <w:proofErr w:type="spellEnd"/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 &amp; Culture Park Station. El trayecto dura 3 minutos y son 2 estaciones. Luego de salir del tren, busque la puerta de salida 12 (EXIT 12).</w:t>
      </w:r>
    </w:p>
    <w:p w:rsidR="00E90EF5" w:rsidRPr="006C339B" w:rsidRDefault="00E90EF5" w:rsidP="00E90EF5">
      <w:pPr>
        <w:jc w:val="both"/>
        <w:rPr>
          <w:rFonts w:ascii="Aptos" w:hAnsi="Aptos" w:cs="Calibri"/>
          <w:i/>
          <w:iCs/>
          <w:color w:val="000000" w:themeColor="text1"/>
          <w:sz w:val="12"/>
          <w:szCs w:val="12"/>
        </w:rPr>
      </w:pPr>
    </w:p>
    <w:p w:rsidR="00E90EF5" w:rsidRDefault="00E90EF5" w:rsidP="00E90EF5">
      <w:pPr>
        <w:jc w:val="both"/>
        <w:rPr>
          <w:rFonts w:ascii="Aptos" w:hAnsi="Aptos" w:cs="Calibri"/>
          <w:i/>
          <w:iCs/>
          <w:color w:val="000000" w:themeColor="text1"/>
          <w:sz w:val="18"/>
          <w:szCs w:val="18"/>
        </w:rPr>
      </w:pPr>
      <w:r>
        <w:rPr>
          <w:rFonts w:ascii="Aptos" w:hAnsi="Aptos" w:cs="Calibri"/>
          <w:i/>
          <w:iCs/>
          <w:color w:val="000000" w:themeColor="text1"/>
          <w:sz w:val="18"/>
          <w:szCs w:val="18"/>
        </w:rPr>
        <w:t>-</w:t>
      </w:r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>OPCIONAL CON TRANSPORTE PÚBLICO POR LA TARDE -TORRE DE NAMSAM Y EL MERCADO GWANGJANG</w:t>
      </w:r>
      <w:r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 (Descriptivo al final)</w:t>
      </w:r>
      <w:r w:rsidRPr="00E90EF5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 </w:t>
      </w:r>
    </w:p>
    <w:p w:rsidR="00E90EF5" w:rsidRPr="006C339B" w:rsidRDefault="00E90EF5" w:rsidP="00E90EF5">
      <w:pPr>
        <w:jc w:val="both"/>
        <w:rPr>
          <w:rFonts w:ascii="Aptos" w:hAnsi="Aptos" w:cs="Calibri"/>
          <w:i/>
          <w:iCs/>
          <w:color w:val="000000" w:themeColor="text1"/>
          <w:sz w:val="14"/>
          <w:szCs w:val="14"/>
        </w:rPr>
      </w:pPr>
    </w:p>
    <w:p w:rsidR="00E90EF5" w:rsidRPr="00E90EF5" w:rsidRDefault="00E90EF5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Día </w:t>
      </w:r>
      <w:r w:rsidR="00056936">
        <w:rPr>
          <w:rFonts w:cs="Calibri"/>
          <w:b/>
          <w:bCs/>
          <w:color w:val="000000" w:themeColor="text1"/>
          <w:sz w:val="20"/>
          <w:szCs w:val="20"/>
        </w:rPr>
        <w:t>4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. Seúl – Busan</w:t>
      </w:r>
      <w:r w:rsidRPr="00E90EF5"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>(Trayecto en Tren Bala)</w:t>
      </w:r>
    </w:p>
    <w:p w:rsidR="00E90EF5" w:rsidRPr="00E90EF5" w:rsidRDefault="00E90EF5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>Desayuno</w:t>
      </w:r>
      <w:r w:rsidRPr="00E90EF5">
        <w:rPr>
          <w:rFonts w:cs="Calibri"/>
          <w:color w:val="000000" w:themeColor="text1"/>
          <w:sz w:val="20"/>
          <w:szCs w:val="20"/>
        </w:rPr>
        <w:t xml:space="preserve">. Check out en el hotel. Nos encontramos con el guía </w:t>
      </w:r>
      <w:r w:rsidR="006C339B">
        <w:rPr>
          <w:rFonts w:cstheme="minorHAnsi"/>
          <w:color w:val="000000"/>
          <w:sz w:val="20"/>
          <w:szCs w:val="20"/>
          <w:lang w:val="es-MX"/>
        </w:rPr>
        <w:t>de habla hispana</w:t>
      </w:r>
      <w:r w:rsidR="006C339B" w:rsidRPr="00E90EF5"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 xml:space="preserve">para salir hacia la estación de tren de Seúl (KTX 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Cheongryong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 xml:space="preserve"> – tren bala a Busan (330 km)), subimos al moderno tren de alta velocidad coreano que conecta Seúl y Busan en poco más de dos horas. ¡Un viaje cómodo, rápido y con hermosos paisajes! </w:t>
      </w:r>
      <w:r w:rsidRPr="00E90EF5">
        <w:rPr>
          <w:rFonts w:cs="Segoe UI Emoji"/>
          <w:color w:val="000000" w:themeColor="text1"/>
          <w:sz w:val="20"/>
          <w:szCs w:val="20"/>
        </w:rPr>
        <w:t xml:space="preserve">Llegada a Busan alrededor de las 11:16 a.m. 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Almuerzo </w:t>
      </w:r>
      <w:r w:rsidRPr="00E90EF5">
        <w:rPr>
          <w:rFonts w:cs="Calibri"/>
          <w:b/>
          <w:bCs/>
          <w:i/>
          <w:iCs/>
          <w:color w:val="000000" w:themeColor="text1"/>
          <w:sz w:val="20"/>
          <w:szCs w:val="20"/>
        </w:rPr>
        <w:t xml:space="preserve">en restaurante local en Busan </w:t>
      </w:r>
      <w:r w:rsidRPr="00E90EF5">
        <w:rPr>
          <w:rFonts w:cs="Calibri"/>
          <w:color w:val="000000" w:themeColor="text1"/>
          <w:sz w:val="20"/>
          <w:szCs w:val="20"/>
        </w:rPr>
        <w:t xml:space="preserve">(incluido). Después visitaremos el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Mercado </w:t>
      </w:r>
      <w:proofErr w:type="spellStart"/>
      <w:r w:rsidRPr="007E3CB8">
        <w:rPr>
          <w:rFonts w:cs="Calibri"/>
          <w:i/>
          <w:iCs/>
          <w:color w:val="000000" w:themeColor="text1"/>
          <w:sz w:val="20"/>
          <w:szCs w:val="20"/>
        </w:rPr>
        <w:t>Jagalchi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 xml:space="preserve">, donde recorremos el mercado de pescados y mariscos más famoso de Corea, donde los puestos están llenos de mariscos vivos, pulpos que se mueven y cangrejos que parecen sacados de un documental. Continuamos por </w:t>
      </w:r>
      <w:r w:rsidRPr="006C339B">
        <w:rPr>
          <w:rFonts w:cs="Calibri"/>
          <w:i/>
          <w:iCs/>
          <w:color w:val="000000" w:themeColor="text1"/>
          <w:sz w:val="20"/>
          <w:szCs w:val="20"/>
        </w:rPr>
        <w:t>BIFF Square</w:t>
      </w:r>
      <w:r w:rsidRPr="00E90EF5">
        <w:rPr>
          <w:rFonts w:cs="Calibri"/>
          <w:color w:val="000000" w:themeColor="text1"/>
          <w:sz w:val="20"/>
          <w:szCs w:val="20"/>
        </w:rPr>
        <w:t xml:space="preserve">, hacia la plaza del Festival Internacional de Cine de Busan. Caminamos por el paseo de la fama, entre placas con las huellas de actores coreanos y extranjeros. Esta zona está llena de tiendas, 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street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 xml:space="preserve"> 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food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 xml:space="preserve"> y pantallas gigantes. Continuamos Calle 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Nampodong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>, exploramos una de las zonas más populares de Busan. Aqui las calles vibran con tiendas de moda, zapaterías, cosméticos, cafés y vendedores ambulantes. Es el sitio perfecto para curiosear, comprar recuerdos y sentir la energía local.</w:t>
      </w:r>
      <w:r w:rsidR="006C339B"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 xml:space="preserve">Seguimos por la </w:t>
      </w:r>
      <w:r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Aldea Cultural de </w:t>
      </w:r>
      <w:proofErr w:type="spellStart"/>
      <w:r w:rsidRPr="006C339B">
        <w:rPr>
          <w:rFonts w:cs="Calibri"/>
          <w:i/>
          <w:iCs/>
          <w:color w:val="000000" w:themeColor="text1"/>
          <w:sz w:val="20"/>
          <w:szCs w:val="20"/>
        </w:rPr>
        <w:t>Gamcheon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 xml:space="preserve">, un barrio lleno de color y creatividad conocida como el “Santorini” de Corea. Con calles en pendiente, casas pintadas, murales y arte en cada rincón. Perfecto para pasear sin prisa, tomar fotos únicas y descubrir rincones con mucho encanto. Finalizado el tour, traslado al hotel en Busan con nuestro guía. 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Alojamiento</w:t>
      </w:r>
      <w:r w:rsidRPr="00E90EF5">
        <w:rPr>
          <w:rFonts w:cs="Calibri"/>
          <w:color w:val="000000" w:themeColor="text1"/>
          <w:sz w:val="20"/>
          <w:szCs w:val="20"/>
        </w:rPr>
        <w:t xml:space="preserve">. </w:t>
      </w:r>
    </w:p>
    <w:p w:rsidR="00E90EF5" w:rsidRPr="006C339B" w:rsidRDefault="00E90EF5" w:rsidP="00E90EF5">
      <w:pPr>
        <w:jc w:val="both"/>
        <w:rPr>
          <w:rFonts w:cs="Calibri"/>
          <w:color w:val="000000" w:themeColor="text1"/>
          <w:sz w:val="18"/>
          <w:szCs w:val="18"/>
        </w:rPr>
      </w:pPr>
    </w:p>
    <w:p w:rsidR="00E90EF5" w:rsidRDefault="00E90EF5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Día </w:t>
      </w:r>
      <w:r w:rsidR="00056936">
        <w:rPr>
          <w:rFonts w:cs="Calibri"/>
          <w:b/>
          <w:bCs/>
          <w:color w:val="000000" w:themeColor="text1"/>
          <w:sz w:val="20"/>
          <w:szCs w:val="20"/>
        </w:rPr>
        <w:t>5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. Busan</w:t>
      </w:r>
      <w:r>
        <w:rPr>
          <w:rFonts w:cs="Calibri"/>
          <w:color w:val="000000" w:themeColor="text1"/>
          <w:sz w:val="20"/>
          <w:szCs w:val="20"/>
        </w:rPr>
        <w:t xml:space="preserve"> (Playa, Paisaje y Calma)</w:t>
      </w:r>
    </w:p>
    <w:p w:rsidR="00E90EF5" w:rsidRPr="007E3CB8" w:rsidRDefault="00E90EF5" w:rsidP="00E90EF5">
      <w:pPr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Desayuno. </w:t>
      </w:r>
      <w:r w:rsidRPr="00E90EF5">
        <w:rPr>
          <w:rFonts w:cs="Calibri"/>
          <w:color w:val="000000" w:themeColor="text1"/>
          <w:sz w:val="20"/>
          <w:szCs w:val="20"/>
        </w:rPr>
        <w:t>Después</w:t>
      </w:r>
      <w:r>
        <w:rPr>
          <w:rFonts w:cs="Calibri"/>
          <w:color w:val="000000" w:themeColor="text1"/>
          <w:sz w:val="20"/>
          <w:szCs w:val="20"/>
        </w:rPr>
        <w:t xml:space="preserve"> nos encontramos con el guía </w:t>
      </w:r>
      <w:r w:rsidR="006C339B">
        <w:rPr>
          <w:rFonts w:cstheme="minorHAnsi"/>
          <w:color w:val="000000"/>
          <w:sz w:val="20"/>
          <w:szCs w:val="20"/>
          <w:lang w:val="es-MX"/>
        </w:rPr>
        <w:t>de habla hispana</w:t>
      </w:r>
      <w:r w:rsidR="006C339B">
        <w:rPr>
          <w:rFonts w:cs="Calibri"/>
          <w:color w:val="000000" w:themeColor="text1"/>
          <w:sz w:val="20"/>
          <w:szCs w:val="20"/>
        </w:rPr>
        <w:t xml:space="preserve"> </w:t>
      </w:r>
      <w:r>
        <w:rPr>
          <w:rFonts w:cs="Calibri"/>
          <w:color w:val="000000" w:themeColor="text1"/>
          <w:sz w:val="20"/>
          <w:szCs w:val="20"/>
        </w:rPr>
        <w:t xml:space="preserve">para trasladarnos a las afueras de la ciudad para comenzar el día con un momento de calma frente al mar y conocer; el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Templo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Haedong</w:t>
      </w:r>
      <w:proofErr w:type="spellEnd"/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 Yonggungsa</w:t>
      </w:r>
      <w:r>
        <w:rPr>
          <w:rFonts w:cs="Calibri"/>
          <w:color w:val="000000" w:themeColor="text1"/>
          <w:sz w:val="20"/>
          <w:szCs w:val="20"/>
        </w:rPr>
        <w:t>, u</w:t>
      </w:r>
      <w:r w:rsidRPr="00E90EF5">
        <w:rPr>
          <w:rFonts w:cs="Calibri"/>
          <w:color w:val="000000" w:themeColor="text1"/>
          <w:sz w:val="20"/>
          <w:szCs w:val="20"/>
        </w:rPr>
        <w:t>n templo único en Corea, construido frente al mar sobre acantilados rocosos. Entre estatuas, escaleras y el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sonido de las olas, este lugar combina espiritualidad con paisajes inolvidables.</w:t>
      </w:r>
      <w:r>
        <w:rPr>
          <w:rFonts w:cs="Calibri"/>
          <w:color w:val="000000" w:themeColor="text1"/>
          <w:sz w:val="20"/>
          <w:szCs w:val="20"/>
        </w:rPr>
        <w:t xml:space="preserve"> Después abordaremos el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Blue Line Train –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Haeundae</w:t>
      </w:r>
      <w:proofErr w:type="spellEnd"/>
      <w:r>
        <w:rPr>
          <w:rFonts w:cs="Calibri"/>
          <w:color w:val="000000" w:themeColor="text1"/>
          <w:sz w:val="20"/>
          <w:szCs w:val="20"/>
        </w:rPr>
        <w:t>, u</w:t>
      </w:r>
      <w:r w:rsidRPr="00E90EF5">
        <w:rPr>
          <w:rFonts w:cs="Calibri"/>
          <w:color w:val="000000" w:themeColor="text1"/>
          <w:sz w:val="20"/>
          <w:szCs w:val="20"/>
        </w:rPr>
        <w:t>n colorido tren turístico que recorre la costa de Busan a paso lento. Ideal para relajarse y disfrutar del paisaje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mientras vamos a la playa más famosa del país.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Finalizado el tour, regreso al hotel con nuestro guía.</w:t>
      </w:r>
      <w:r w:rsidR="007E3CB8">
        <w:rPr>
          <w:rFonts w:cs="Calibri"/>
          <w:color w:val="000000" w:themeColor="text1"/>
          <w:sz w:val="20"/>
          <w:szCs w:val="20"/>
        </w:rPr>
        <w:t xml:space="preserve"> </w:t>
      </w:r>
      <w:r w:rsidR="007E3CB8" w:rsidRPr="007E3CB8">
        <w:rPr>
          <w:rFonts w:cs="Calibri"/>
          <w:b/>
          <w:bCs/>
          <w:color w:val="000000" w:themeColor="text1"/>
          <w:sz w:val="20"/>
          <w:szCs w:val="20"/>
        </w:rPr>
        <w:t>Alojamiento</w:t>
      </w:r>
    </w:p>
    <w:p w:rsidR="00E90EF5" w:rsidRPr="00E90EF5" w:rsidRDefault="00E90EF5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E90EF5">
        <w:rPr>
          <w:rFonts w:cs="Calibri"/>
          <w:i/>
          <w:iCs/>
          <w:color w:val="000000" w:themeColor="text1"/>
          <w:sz w:val="18"/>
          <w:szCs w:val="18"/>
        </w:rPr>
        <w:t>Recomendaciones:</w:t>
      </w:r>
      <w:r>
        <w:rPr>
          <w:rFonts w:cs="Calibri"/>
          <w:i/>
          <w:iCs/>
          <w:color w:val="000000" w:themeColor="text1"/>
          <w:sz w:val="18"/>
          <w:szCs w:val="18"/>
        </w:rPr>
        <w:t xml:space="preserve"> </w:t>
      </w:r>
      <w:r w:rsidRPr="00E90EF5">
        <w:rPr>
          <w:rFonts w:cs="Calibri"/>
          <w:i/>
          <w:iCs/>
          <w:color w:val="000000" w:themeColor="text1"/>
          <w:sz w:val="18"/>
          <w:szCs w:val="18"/>
        </w:rPr>
        <w:t xml:space="preserve">El hotel se encuentra cerca a la playa más icónica de Corea: </w:t>
      </w:r>
      <w:proofErr w:type="spellStart"/>
      <w:r w:rsidRPr="00E90EF5">
        <w:rPr>
          <w:rFonts w:cs="Calibri"/>
          <w:i/>
          <w:iCs/>
          <w:color w:val="000000" w:themeColor="text1"/>
          <w:sz w:val="18"/>
          <w:szCs w:val="18"/>
        </w:rPr>
        <w:t>Haeundae</w:t>
      </w:r>
      <w:proofErr w:type="spellEnd"/>
      <w:r w:rsidRPr="00E90EF5">
        <w:rPr>
          <w:rFonts w:cs="Calibri"/>
          <w:i/>
          <w:iCs/>
          <w:color w:val="000000" w:themeColor="text1"/>
          <w:sz w:val="18"/>
          <w:szCs w:val="18"/>
        </w:rPr>
        <w:t xml:space="preserve"> Beach. Aprovechen en visitarlo y disfrutar del</w:t>
      </w:r>
    </w:p>
    <w:p w:rsidR="00E90EF5" w:rsidRDefault="00E90EF5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E90EF5">
        <w:rPr>
          <w:rFonts w:cs="Calibri"/>
          <w:i/>
          <w:iCs/>
          <w:color w:val="000000" w:themeColor="text1"/>
          <w:sz w:val="18"/>
          <w:szCs w:val="18"/>
        </w:rPr>
        <w:t>ambiente costero.</w:t>
      </w:r>
    </w:p>
    <w:p w:rsidR="00E90EF5" w:rsidRDefault="00E90EF5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</w:p>
    <w:p w:rsidR="00E90EF5" w:rsidRPr="00E90EF5" w:rsidRDefault="00E90EF5" w:rsidP="00E90EF5">
      <w:pPr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Día </w:t>
      </w:r>
      <w:r w:rsidR="00056936">
        <w:rPr>
          <w:rFonts w:cs="Calibri"/>
          <w:b/>
          <w:bCs/>
          <w:color w:val="000000" w:themeColor="text1"/>
          <w:sz w:val="20"/>
          <w:szCs w:val="20"/>
        </w:rPr>
        <w:t>6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. Busan – Gyeongju</w:t>
      </w:r>
      <w:r w:rsidR="006C339B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– Busan</w:t>
      </w:r>
      <w:r w:rsidR="006C339B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="006C339B"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(Tesoros de la UNESCO y </w:t>
      </w:r>
      <w:r w:rsidR="006C339B">
        <w:rPr>
          <w:rFonts w:cs="Calibri"/>
          <w:i/>
          <w:iCs/>
          <w:color w:val="000000" w:themeColor="text1"/>
          <w:sz w:val="20"/>
          <w:szCs w:val="20"/>
        </w:rPr>
        <w:t>P</w:t>
      </w:r>
      <w:r w:rsidR="006C339B"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asado </w:t>
      </w:r>
      <w:r w:rsidR="006C339B">
        <w:rPr>
          <w:rFonts w:cs="Calibri"/>
          <w:i/>
          <w:iCs/>
          <w:color w:val="000000" w:themeColor="text1"/>
          <w:sz w:val="20"/>
          <w:szCs w:val="20"/>
        </w:rPr>
        <w:t>M</w:t>
      </w:r>
      <w:r w:rsidR="006C339B" w:rsidRPr="00E90EF5">
        <w:rPr>
          <w:rFonts w:cs="Calibri"/>
          <w:i/>
          <w:iCs/>
          <w:color w:val="000000" w:themeColor="text1"/>
          <w:sz w:val="20"/>
          <w:szCs w:val="20"/>
        </w:rPr>
        <w:t>ilenario)</w:t>
      </w:r>
    </w:p>
    <w:p w:rsidR="00E90EF5" w:rsidRPr="00E90EF5" w:rsidRDefault="00E90EF5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>Desayuno</w:t>
      </w:r>
      <w:r>
        <w:rPr>
          <w:rFonts w:cs="Calibri"/>
          <w:color w:val="000000" w:themeColor="text1"/>
          <w:sz w:val="20"/>
          <w:szCs w:val="20"/>
        </w:rPr>
        <w:t xml:space="preserve">. Después </w:t>
      </w:r>
      <w:r w:rsidRPr="00E90EF5">
        <w:rPr>
          <w:rFonts w:cs="Calibri"/>
          <w:color w:val="000000" w:themeColor="text1"/>
          <w:sz w:val="20"/>
          <w:szCs w:val="20"/>
        </w:rPr>
        <w:t xml:space="preserve">nos encontramos </w:t>
      </w:r>
      <w:r>
        <w:rPr>
          <w:rFonts w:cs="Calibri"/>
          <w:color w:val="000000" w:themeColor="text1"/>
          <w:sz w:val="20"/>
          <w:szCs w:val="20"/>
        </w:rPr>
        <w:t xml:space="preserve">con el </w:t>
      </w:r>
      <w:r w:rsidRPr="00E90EF5">
        <w:rPr>
          <w:rFonts w:cs="Calibri"/>
          <w:color w:val="000000" w:themeColor="text1"/>
          <w:sz w:val="20"/>
          <w:szCs w:val="20"/>
        </w:rPr>
        <w:t xml:space="preserve">guía </w:t>
      </w:r>
      <w:r>
        <w:rPr>
          <w:rFonts w:cs="Calibri"/>
          <w:color w:val="000000" w:themeColor="text1"/>
          <w:sz w:val="20"/>
          <w:szCs w:val="20"/>
        </w:rPr>
        <w:t>y s</w:t>
      </w:r>
      <w:r w:rsidRPr="00E90EF5">
        <w:rPr>
          <w:rFonts w:cs="Calibri"/>
          <w:color w:val="000000" w:themeColor="text1"/>
          <w:sz w:val="20"/>
          <w:szCs w:val="20"/>
        </w:rPr>
        <w:t>alimos rumbo a Gyeongju, conocida como “el museo sin muros” por su increíble riqueza histórica. Durante el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recorrido, visitaremos</w:t>
      </w:r>
      <w:r>
        <w:rPr>
          <w:rFonts w:cs="Calibri"/>
          <w:color w:val="000000" w:themeColor="text1"/>
          <w:sz w:val="20"/>
          <w:szCs w:val="20"/>
        </w:rPr>
        <w:t xml:space="preserve">; el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Templo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Bulguksa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, </w:t>
      </w:r>
      <w:r w:rsidRPr="00E90EF5">
        <w:rPr>
          <w:rFonts w:cs="Calibri"/>
          <w:color w:val="000000" w:themeColor="text1"/>
          <w:sz w:val="20"/>
          <w:szCs w:val="20"/>
        </w:rPr>
        <w:t>Patrimonio de la Humanidad por la UNESCO, este templo representa la esencia del budismo en la era Silla. Sus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 xml:space="preserve">pagodas y pabellones transmiten una sensación de armonía y serenidad difícil de olvidar. </w:t>
      </w:r>
      <w:r>
        <w:rPr>
          <w:rFonts w:cs="Calibri"/>
          <w:color w:val="000000" w:themeColor="text1"/>
          <w:sz w:val="20"/>
          <w:szCs w:val="20"/>
        </w:rPr>
        <w:t xml:space="preserve">Continuamos con el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Puente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Woljeonggyo</w:t>
      </w:r>
      <w:proofErr w:type="spellEnd"/>
      <w:r>
        <w:rPr>
          <w:rFonts w:cs="Calibri"/>
          <w:i/>
          <w:iCs/>
          <w:color w:val="000000" w:themeColor="text1"/>
          <w:sz w:val="20"/>
          <w:szCs w:val="20"/>
        </w:rPr>
        <w:t xml:space="preserve">, </w:t>
      </w:r>
      <w:r>
        <w:rPr>
          <w:rFonts w:cs="Calibri"/>
          <w:color w:val="000000" w:themeColor="text1"/>
          <w:sz w:val="20"/>
          <w:szCs w:val="20"/>
        </w:rPr>
        <w:t>u</w:t>
      </w:r>
      <w:r w:rsidRPr="00E90EF5">
        <w:rPr>
          <w:rFonts w:cs="Calibri"/>
          <w:color w:val="000000" w:themeColor="text1"/>
          <w:sz w:val="20"/>
          <w:szCs w:val="20"/>
        </w:rPr>
        <w:t xml:space="preserve">n puente de madera bellamente reconstruido sobre el arroyo 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Namcheon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>. Es perfecto para una caminata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tranquila y disfrutar de la arquitectura tradicional.</w:t>
      </w:r>
      <w:r>
        <w:rPr>
          <w:rFonts w:cs="Calibri"/>
          <w:color w:val="000000" w:themeColor="text1"/>
          <w:sz w:val="20"/>
          <w:szCs w:val="20"/>
        </w:rPr>
        <w:t xml:space="preserve"> Seguimos por el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Observatorio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Cheomseongdae</w:t>
      </w:r>
      <w:proofErr w:type="spellEnd"/>
      <w:r>
        <w:rPr>
          <w:rFonts w:cs="Calibri"/>
          <w:color w:val="000000" w:themeColor="text1"/>
          <w:sz w:val="20"/>
          <w:szCs w:val="20"/>
        </w:rPr>
        <w:t>, e</w:t>
      </w:r>
      <w:r w:rsidRPr="00E90EF5">
        <w:rPr>
          <w:rFonts w:cs="Calibri"/>
          <w:color w:val="000000" w:themeColor="text1"/>
          <w:sz w:val="20"/>
          <w:szCs w:val="20"/>
        </w:rPr>
        <w:t>l observatorio astronómico más antiguo de Asia, construido en el siglo VII. Su forma peculiar y su historia lo han</w:t>
      </w:r>
      <w:r>
        <w:rPr>
          <w:rFonts w:cs="Calibri"/>
          <w:color w:val="000000" w:themeColor="text1"/>
          <w:sz w:val="20"/>
          <w:szCs w:val="20"/>
        </w:rPr>
        <w:t xml:space="preserve"> c</w:t>
      </w:r>
      <w:r w:rsidRPr="00E90EF5">
        <w:rPr>
          <w:rFonts w:cs="Calibri"/>
          <w:color w:val="000000" w:themeColor="text1"/>
          <w:sz w:val="20"/>
          <w:szCs w:val="20"/>
        </w:rPr>
        <w:t>onvertido en todo un símbolo de Gyeongju.</w:t>
      </w:r>
      <w:r>
        <w:rPr>
          <w:rFonts w:cs="Calibri"/>
          <w:color w:val="000000" w:themeColor="text1"/>
          <w:sz w:val="20"/>
          <w:szCs w:val="20"/>
        </w:rPr>
        <w:t xml:space="preserve"> Proseguimos por la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Calle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Hwangridan</w:t>
      </w:r>
      <w:proofErr w:type="spellEnd"/>
      <w:r w:rsidRPr="00E90EF5">
        <w:rPr>
          <w:rFonts w:cs="Calibri"/>
          <w:i/>
          <w:iCs/>
          <w:color w:val="000000" w:themeColor="text1"/>
          <w:sz w:val="20"/>
          <w:szCs w:val="20"/>
        </w:rPr>
        <w:t>-gil</w:t>
      </w:r>
      <w:r>
        <w:rPr>
          <w:rFonts w:cs="Calibri"/>
          <w:color w:val="000000" w:themeColor="text1"/>
          <w:sz w:val="20"/>
          <w:szCs w:val="20"/>
        </w:rPr>
        <w:t>, u</w:t>
      </w:r>
      <w:r w:rsidRPr="00E90EF5">
        <w:rPr>
          <w:rFonts w:cs="Calibri"/>
          <w:color w:val="000000" w:themeColor="text1"/>
          <w:sz w:val="20"/>
          <w:szCs w:val="20"/>
        </w:rPr>
        <w:t>n rincón encantador donde las casas tradicionales coreanas (</w:t>
      </w:r>
      <w:proofErr w:type="spellStart"/>
      <w:r w:rsidRPr="00E90EF5">
        <w:rPr>
          <w:rFonts w:cs="Calibri"/>
          <w:color w:val="000000" w:themeColor="text1"/>
          <w:sz w:val="20"/>
          <w:szCs w:val="20"/>
        </w:rPr>
        <w:t>hanoks</w:t>
      </w:r>
      <w:proofErr w:type="spellEnd"/>
      <w:r w:rsidRPr="00E90EF5">
        <w:rPr>
          <w:rFonts w:cs="Calibri"/>
          <w:color w:val="000000" w:themeColor="text1"/>
          <w:sz w:val="20"/>
          <w:szCs w:val="20"/>
        </w:rPr>
        <w:t>) conviven con cafés modernos y tiendas de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diseño. Ideal para pasear, tomar un café o buscar recuerdos únicos.</w:t>
      </w:r>
      <w:r>
        <w:rPr>
          <w:rFonts w:cs="Calibri"/>
          <w:color w:val="000000" w:themeColor="text1"/>
          <w:sz w:val="20"/>
          <w:szCs w:val="20"/>
        </w:rPr>
        <w:t xml:space="preserve"> Tiempo para almorzar</w:t>
      </w:r>
      <w:r w:rsidRPr="00E90EF5">
        <w:rPr>
          <w:rFonts w:cs="Calibri"/>
          <w:color w:val="000000" w:themeColor="text1"/>
          <w:sz w:val="20"/>
          <w:szCs w:val="20"/>
        </w:rPr>
        <w:t xml:space="preserve"> (</w:t>
      </w:r>
      <w:r>
        <w:rPr>
          <w:rFonts w:cs="Calibri"/>
          <w:color w:val="000000" w:themeColor="text1"/>
          <w:sz w:val="20"/>
          <w:szCs w:val="20"/>
        </w:rPr>
        <w:t>N</w:t>
      </w:r>
      <w:r w:rsidRPr="00E90EF5">
        <w:rPr>
          <w:rFonts w:cs="Calibri"/>
          <w:color w:val="000000" w:themeColor="text1"/>
          <w:sz w:val="20"/>
          <w:szCs w:val="20"/>
        </w:rPr>
        <w:t>o incluido)</w:t>
      </w:r>
      <w:r>
        <w:rPr>
          <w:rFonts w:cs="Calibri"/>
          <w:color w:val="000000" w:themeColor="text1"/>
          <w:sz w:val="20"/>
          <w:szCs w:val="20"/>
        </w:rPr>
        <w:t xml:space="preserve"> h</w:t>
      </w:r>
      <w:r w:rsidRPr="00E90EF5">
        <w:rPr>
          <w:rFonts w:cs="Calibri"/>
          <w:color w:val="000000" w:themeColor="text1"/>
          <w:sz w:val="20"/>
          <w:szCs w:val="20"/>
        </w:rPr>
        <w:t>ay muchas opciones para todos los gustos: comida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coreana, carnes, postres, cafés y más.</w:t>
      </w:r>
      <w:r>
        <w:rPr>
          <w:rFonts w:cs="Calibri"/>
          <w:color w:val="000000" w:themeColor="text1"/>
          <w:sz w:val="20"/>
          <w:szCs w:val="20"/>
        </w:rPr>
        <w:t xml:space="preserve"> Continuaremos por las</w:t>
      </w:r>
      <w:r w:rsidRPr="00E90EF5"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Tumbas de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Daereungwon</w:t>
      </w:r>
      <w:proofErr w:type="spellEnd"/>
      <w:r w:rsidRPr="00E90EF5">
        <w:rPr>
          <w:rFonts w:cs="Calibri"/>
          <w:i/>
          <w:iCs/>
          <w:color w:val="000000" w:themeColor="text1"/>
          <w:sz w:val="20"/>
          <w:szCs w:val="20"/>
        </w:rPr>
        <w:t xml:space="preserve"> y </w:t>
      </w:r>
      <w:proofErr w:type="spellStart"/>
      <w:r w:rsidRPr="00E90EF5">
        <w:rPr>
          <w:rFonts w:cs="Calibri"/>
          <w:i/>
          <w:iCs/>
          <w:color w:val="000000" w:themeColor="text1"/>
          <w:sz w:val="20"/>
          <w:szCs w:val="20"/>
        </w:rPr>
        <w:t>Cheonmachong</w:t>
      </w:r>
      <w:proofErr w:type="spellEnd"/>
      <w:r>
        <w:rPr>
          <w:rFonts w:cs="Calibri"/>
          <w:color w:val="000000" w:themeColor="text1"/>
          <w:sz w:val="20"/>
          <w:szCs w:val="20"/>
        </w:rPr>
        <w:t>, e</w:t>
      </w:r>
      <w:r w:rsidRPr="00E90EF5">
        <w:rPr>
          <w:rFonts w:cs="Calibri"/>
          <w:color w:val="000000" w:themeColor="text1"/>
          <w:sz w:val="20"/>
          <w:szCs w:val="20"/>
        </w:rPr>
        <w:t>xploramos un parque que alberga antiguos túmulos reales. Entraremos a una de las tumbas restauradas para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las reliquias reales de la era Silla.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E90EF5">
        <w:rPr>
          <w:rFonts w:cs="Calibri"/>
          <w:color w:val="000000" w:themeColor="text1"/>
          <w:sz w:val="20"/>
          <w:szCs w:val="20"/>
        </w:rPr>
        <w:t>Al finalizar, regresamos a Busan con nuestro guía, después de un día lleno de historia, cultura y paisajes únicos</w:t>
      </w:r>
      <w:r>
        <w:rPr>
          <w:rFonts w:cs="Calibri"/>
          <w:color w:val="000000" w:themeColor="text1"/>
          <w:sz w:val="20"/>
          <w:szCs w:val="20"/>
        </w:rPr>
        <w:t xml:space="preserve">. 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Alojamiento</w:t>
      </w:r>
      <w:r>
        <w:rPr>
          <w:rFonts w:cs="Calibri"/>
          <w:color w:val="000000" w:themeColor="text1"/>
          <w:sz w:val="20"/>
          <w:szCs w:val="20"/>
        </w:rPr>
        <w:t xml:space="preserve">. </w:t>
      </w:r>
    </w:p>
    <w:p w:rsidR="00E90EF5" w:rsidRPr="007E3CB8" w:rsidRDefault="00E90EF5" w:rsidP="00E90EF5">
      <w:pPr>
        <w:jc w:val="both"/>
        <w:rPr>
          <w:rFonts w:cs="Calibri"/>
          <w:color w:val="000000" w:themeColor="text1"/>
          <w:sz w:val="16"/>
          <w:szCs w:val="16"/>
        </w:rPr>
      </w:pPr>
    </w:p>
    <w:p w:rsidR="00E90EF5" w:rsidRPr="006C339B" w:rsidRDefault="00E90EF5" w:rsidP="00E90EF5">
      <w:pPr>
        <w:jc w:val="both"/>
        <w:rPr>
          <w:rFonts w:cs="Calibri"/>
          <w:i/>
          <w:iCs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 xml:space="preserve">Día </w:t>
      </w:r>
      <w:r w:rsidR="00056936">
        <w:rPr>
          <w:rFonts w:cs="Calibri"/>
          <w:b/>
          <w:bCs/>
          <w:color w:val="000000" w:themeColor="text1"/>
          <w:sz w:val="20"/>
          <w:szCs w:val="20"/>
        </w:rPr>
        <w:t>7</w:t>
      </w:r>
      <w:r w:rsidRPr="00E90EF5">
        <w:rPr>
          <w:rFonts w:cs="Calibri"/>
          <w:b/>
          <w:bCs/>
          <w:color w:val="000000" w:themeColor="text1"/>
          <w:sz w:val="20"/>
          <w:szCs w:val="20"/>
        </w:rPr>
        <w:t>. Busan</w:t>
      </w:r>
      <w:r w:rsidR="006C339B">
        <w:rPr>
          <w:rFonts w:cs="Calibri"/>
          <w:b/>
          <w:bCs/>
          <w:color w:val="000000" w:themeColor="text1"/>
          <w:sz w:val="20"/>
          <w:szCs w:val="20"/>
        </w:rPr>
        <w:t xml:space="preserve"> – </w:t>
      </w:r>
      <w:proofErr w:type="spellStart"/>
      <w:r w:rsidR="006C339B">
        <w:rPr>
          <w:rFonts w:cs="Calibri"/>
          <w:b/>
          <w:bCs/>
          <w:color w:val="000000" w:themeColor="text1"/>
          <w:sz w:val="20"/>
          <w:szCs w:val="20"/>
        </w:rPr>
        <w:t>Hadong</w:t>
      </w:r>
      <w:proofErr w:type="spellEnd"/>
      <w:r w:rsidR="006C339B">
        <w:rPr>
          <w:rFonts w:cs="Calibri"/>
          <w:b/>
          <w:bCs/>
          <w:color w:val="000000" w:themeColor="text1"/>
          <w:sz w:val="20"/>
          <w:szCs w:val="20"/>
        </w:rPr>
        <w:t xml:space="preserve"> – </w:t>
      </w:r>
      <w:proofErr w:type="spellStart"/>
      <w:r w:rsidR="006C339B">
        <w:rPr>
          <w:rFonts w:cs="Calibri"/>
          <w:b/>
          <w:bCs/>
          <w:color w:val="000000" w:themeColor="text1"/>
          <w:sz w:val="20"/>
          <w:szCs w:val="20"/>
        </w:rPr>
        <w:t>Yeosu</w:t>
      </w:r>
      <w:proofErr w:type="spellEnd"/>
      <w:r w:rsidR="006C339B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(Tradición, Sabor y </w:t>
      </w:r>
      <w:proofErr w:type="spellStart"/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Atardacer</w:t>
      </w:r>
      <w:proofErr w:type="spellEnd"/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)</w:t>
      </w:r>
    </w:p>
    <w:p w:rsidR="006C339B" w:rsidRDefault="00E90EF5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E90EF5">
        <w:rPr>
          <w:rFonts w:cs="Calibri"/>
          <w:b/>
          <w:bCs/>
          <w:color w:val="000000" w:themeColor="text1"/>
          <w:sz w:val="20"/>
          <w:szCs w:val="20"/>
        </w:rPr>
        <w:t>Desayuno</w:t>
      </w:r>
      <w:r>
        <w:rPr>
          <w:rFonts w:cs="Calibri"/>
          <w:color w:val="000000" w:themeColor="text1"/>
          <w:sz w:val="20"/>
          <w:szCs w:val="20"/>
        </w:rPr>
        <w:t xml:space="preserve">. </w:t>
      </w:r>
      <w:r w:rsidR="006C339B">
        <w:rPr>
          <w:rFonts w:cs="Calibri"/>
          <w:color w:val="000000" w:themeColor="text1"/>
          <w:sz w:val="20"/>
          <w:szCs w:val="20"/>
        </w:rPr>
        <w:t xml:space="preserve">Después nos encontramos a las 09:00 a.m. en el lobby con el guía de habla hispana. Hoy emprenderemos una excursión al suroeste de la península para </w:t>
      </w:r>
      <w:proofErr w:type="spellStart"/>
      <w:r w:rsidR="006C339B">
        <w:rPr>
          <w:rFonts w:cs="Calibri"/>
          <w:color w:val="000000" w:themeColor="text1"/>
          <w:sz w:val="20"/>
          <w:szCs w:val="20"/>
        </w:rPr>
        <w:t>concer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 las ciudades de </w:t>
      </w:r>
      <w:proofErr w:type="spellStart"/>
      <w:r w:rsidR="006C339B">
        <w:rPr>
          <w:rFonts w:cs="Calibri"/>
          <w:color w:val="000000" w:themeColor="text1"/>
          <w:sz w:val="20"/>
          <w:szCs w:val="20"/>
        </w:rPr>
        <w:t>Hadong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 y </w:t>
      </w:r>
      <w:proofErr w:type="spellStart"/>
      <w:r w:rsidR="006C339B">
        <w:rPr>
          <w:rFonts w:cs="Calibri"/>
          <w:color w:val="000000" w:themeColor="text1"/>
          <w:sz w:val="20"/>
          <w:szCs w:val="20"/>
        </w:rPr>
        <w:t>Yeosu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.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Primera parada en </w:t>
      </w:r>
      <w:proofErr w:type="spellStart"/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Hadong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, la cuna del té verde. Exploraremos una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plantación de té</w:t>
      </w:r>
      <w:r w:rsidR="006C339B">
        <w:rPr>
          <w:rFonts w:cs="Calibri"/>
          <w:color w:val="000000" w:themeColor="text1"/>
          <w:sz w:val="20"/>
          <w:szCs w:val="20"/>
        </w:rPr>
        <w:t xml:space="preserve"> enclavada entre las montañas. Será un momento perfecto para pasear entre las terrazas y conocer sobre el proceso artesanal del cultivo del té (Llevar calzado cómodo). Disfrutaremos </w:t>
      </w:r>
      <w:r w:rsidR="006C339B" w:rsidRPr="007E3CB8">
        <w:rPr>
          <w:rFonts w:cs="Calibri"/>
          <w:b/>
          <w:bCs/>
          <w:color w:val="000000" w:themeColor="text1"/>
          <w:sz w:val="20"/>
          <w:szCs w:val="20"/>
        </w:rPr>
        <w:t xml:space="preserve">del </w:t>
      </w:r>
      <w:r w:rsidR="006C339B" w:rsidRPr="007E3CB8">
        <w:rPr>
          <w:rFonts w:cs="Calibri"/>
          <w:b/>
          <w:bCs/>
          <w:i/>
          <w:iCs/>
          <w:color w:val="000000" w:themeColor="text1"/>
          <w:sz w:val="20"/>
          <w:szCs w:val="20"/>
        </w:rPr>
        <w:t>almuerzo con un menú típico de la región</w:t>
      </w:r>
      <w:r w:rsidR="006C339B">
        <w:rPr>
          <w:rFonts w:cs="Calibri"/>
          <w:color w:val="000000" w:themeColor="text1"/>
          <w:sz w:val="20"/>
          <w:szCs w:val="20"/>
        </w:rPr>
        <w:t xml:space="preserve"> (incluido) para descubrir los sabores auténticos de la Corea rural. Continuaremos con una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experiencia de degustación de té</w:t>
      </w:r>
      <w:r w:rsidR="006C339B">
        <w:rPr>
          <w:rFonts w:cs="Calibri"/>
          <w:color w:val="000000" w:themeColor="text1"/>
          <w:sz w:val="20"/>
          <w:szCs w:val="20"/>
        </w:rPr>
        <w:t xml:space="preserve"> (incluido) en un café tradicional, aprenderemos como preparar y degustar el té verde al estilo coreano. Un momento relajante y cultural, ideal para desconectar y conectar con la esencia de </w:t>
      </w:r>
      <w:proofErr w:type="spellStart"/>
      <w:r w:rsidR="006C339B">
        <w:rPr>
          <w:rFonts w:cs="Calibri"/>
          <w:color w:val="000000" w:themeColor="text1"/>
          <w:sz w:val="20"/>
          <w:szCs w:val="20"/>
        </w:rPr>
        <w:t>Hadong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.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La segunda parada será en </w:t>
      </w:r>
      <w:proofErr w:type="spellStart"/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Yeosu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, la ciudad coreana del amor. Famosa por sus paisajes al atardecer y por ser el destino romántico de Corea.  Tiempo para instalarse en el hotel y descansar brevemente antes de seguir explorando. Después subiremos al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Teleférico y mirador de </w:t>
      </w:r>
      <w:proofErr w:type="spellStart"/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Yeosu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 para apreciar la belleza natural de la bahía de </w:t>
      </w:r>
      <w:proofErr w:type="spellStart"/>
      <w:r w:rsidR="006C339B">
        <w:rPr>
          <w:rFonts w:cs="Calibri"/>
          <w:color w:val="000000" w:themeColor="text1"/>
          <w:sz w:val="20"/>
          <w:szCs w:val="20"/>
        </w:rPr>
        <w:t>Yeosu</w:t>
      </w:r>
      <w:proofErr w:type="spellEnd"/>
      <w:r w:rsidR="006C339B">
        <w:rPr>
          <w:rFonts w:cs="Calibri"/>
          <w:color w:val="000000" w:themeColor="text1"/>
          <w:sz w:val="20"/>
          <w:szCs w:val="20"/>
        </w:rPr>
        <w:t xml:space="preserve">. Desde el mirador, se puede apreciar la vista privilegiada del mar, las islas cercanas y el sol ocultándose en el horizonte. Terminamos en la </w:t>
      </w:r>
      <w:r w:rsidR="006C339B" w:rsidRPr="006C339B">
        <w:rPr>
          <w:rFonts w:cs="Calibri"/>
          <w:i/>
          <w:iCs/>
          <w:color w:val="000000" w:themeColor="text1"/>
          <w:sz w:val="20"/>
          <w:szCs w:val="20"/>
        </w:rPr>
        <w:t>Calle Pocha</w:t>
      </w:r>
      <w:r w:rsidR="006C339B">
        <w:rPr>
          <w:rFonts w:cs="Calibri"/>
          <w:color w:val="000000" w:themeColor="text1"/>
          <w:sz w:val="20"/>
          <w:szCs w:val="20"/>
        </w:rPr>
        <w:t xml:space="preserve"> donde podrán continuar explorando la zona por cuenta propia o regresar con el guía al hotel. </w:t>
      </w:r>
    </w:p>
    <w:p w:rsidR="006C339B" w:rsidRPr="007E3CB8" w:rsidRDefault="006C339B" w:rsidP="00E90EF5">
      <w:pPr>
        <w:jc w:val="both"/>
        <w:rPr>
          <w:rFonts w:cs="Calibri"/>
          <w:i/>
          <w:iCs/>
          <w:color w:val="000000" w:themeColor="text1"/>
          <w:sz w:val="14"/>
          <w:szCs w:val="14"/>
        </w:rPr>
      </w:pPr>
    </w:p>
    <w:p w:rsidR="006C339B" w:rsidRPr="006C339B" w:rsidRDefault="006C339B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6C339B">
        <w:rPr>
          <w:rFonts w:cs="Calibri"/>
          <w:i/>
          <w:iCs/>
          <w:color w:val="000000" w:themeColor="text1"/>
          <w:sz w:val="18"/>
          <w:szCs w:val="18"/>
        </w:rPr>
        <w:t xml:space="preserve">Recomendaciones: Explorar la animada calle Pocha donde se encuentran puestos de comida típica junto al mar. Pueden cenar aquí y luego un paseo nocturno por a playa hasta el faro de Hamel y disfrutar del paisaje relajado de la ciudad. </w:t>
      </w:r>
    </w:p>
    <w:p w:rsidR="006C339B" w:rsidRPr="006C339B" w:rsidRDefault="006C339B" w:rsidP="00E90EF5">
      <w:pPr>
        <w:jc w:val="both"/>
        <w:rPr>
          <w:rFonts w:cs="Calibri"/>
          <w:color w:val="000000" w:themeColor="text1"/>
          <w:sz w:val="14"/>
          <w:szCs w:val="14"/>
        </w:rPr>
      </w:pPr>
    </w:p>
    <w:p w:rsidR="006C339B" w:rsidRPr="006C339B" w:rsidRDefault="006C339B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6C339B">
        <w:rPr>
          <w:rFonts w:cs="Calibri"/>
          <w:i/>
          <w:iCs/>
          <w:color w:val="000000" w:themeColor="text1"/>
          <w:sz w:val="18"/>
          <w:szCs w:val="18"/>
        </w:rPr>
        <w:t>Nota: La manera más rápida y económica para regresar al hotel es en taxi. El trayecto dura 8 minutos y el costo 5 USD aproximadamente. Los taxis aceptan pagos con tarjeta de crédito o moneda local (</w:t>
      </w:r>
      <w:proofErr w:type="spellStart"/>
      <w:r w:rsidRPr="006C339B">
        <w:rPr>
          <w:rFonts w:cs="Calibri"/>
          <w:i/>
          <w:iCs/>
          <w:color w:val="000000" w:themeColor="text1"/>
          <w:sz w:val="18"/>
          <w:szCs w:val="18"/>
        </w:rPr>
        <w:t>ones</w:t>
      </w:r>
      <w:proofErr w:type="spellEnd"/>
      <w:r w:rsidRPr="006C339B">
        <w:rPr>
          <w:rFonts w:cs="Calibri"/>
          <w:i/>
          <w:iCs/>
          <w:color w:val="000000" w:themeColor="text1"/>
          <w:sz w:val="18"/>
          <w:szCs w:val="18"/>
        </w:rPr>
        <w:t xml:space="preserve">). El hotel se encuentra a 25 minutos caminando. </w:t>
      </w:r>
    </w:p>
    <w:p w:rsidR="006C339B" w:rsidRPr="006C339B" w:rsidRDefault="006C339B" w:rsidP="00E90EF5">
      <w:pPr>
        <w:jc w:val="both"/>
        <w:rPr>
          <w:rFonts w:cs="Calibri"/>
          <w:color w:val="000000" w:themeColor="text1"/>
          <w:sz w:val="14"/>
          <w:szCs w:val="14"/>
        </w:rPr>
      </w:pPr>
    </w:p>
    <w:p w:rsidR="006C339B" w:rsidRPr="006C339B" w:rsidRDefault="006C339B" w:rsidP="00E90EF5">
      <w:pPr>
        <w:jc w:val="both"/>
        <w:rPr>
          <w:rFonts w:cs="Calibri"/>
          <w:i/>
          <w:iCs/>
          <w:color w:val="000000" w:themeColor="text1"/>
          <w:sz w:val="20"/>
          <w:szCs w:val="20"/>
        </w:rPr>
      </w:pPr>
      <w:r w:rsidRPr="006C339B">
        <w:rPr>
          <w:rFonts w:cs="Calibri"/>
          <w:b/>
          <w:bCs/>
          <w:color w:val="000000" w:themeColor="text1"/>
          <w:sz w:val="20"/>
          <w:szCs w:val="20"/>
        </w:rPr>
        <w:t xml:space="preserve">8. </w:t>
      </w:r>
      <w:proofErr w:type="spellStart"/>
      <w:r w:rsidRPr="006C339B">
        <w:rPr>
          <w:rFonts w:cs="Calibri"/>
          <w:b/>
          <w:bCs/>
          <w:color w:val="000000" w:themeColor="text1"/>
          <w:sz w:val="20"/>
          <w:szCs w:val="20"/>
        </w:rPr>
        <w:t>Yeosu</w:t>
      </w:r>
      <w:proofErr w:type="spellEnd"/>
      <w:r w:rsidRPr="006C339B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cs="Calibri"/>
          <w:b/>
          <w:bCs/>
          <w:color w:val="000000" w:themeColor="text1"/>
          <w:sz w:val="20"/>
          <w:szCs w:val="20"/>
        </w:rPr>
        <w:t>–</w:t>
      </w:r>
      <w:r w:rsidRPr="006C339B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="007E3CB8">
        <w:rPr>
          <w:rFonts w:cs="Calibri"/>
          <w:b/>
          <w:bCs/>
          <w:color w:val="000000" w:themeColor="text1"/>
          <w:sz w:val="20"/>
          <w:szCs w:val="20"/>
        </w:rPr>
        <w:t>Jeonju</w:t>
      </w:r>
      <w:r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cs="Calibri"/>
          <w:i/>
          <w:iCs/>
          <w:color w:val="000000" w:themeColor="text1"/>
          <w:sz w:val="20"/>
          <w:szCs w:val="20"/>
        </w:rPr>
        <w:t>(Historia y Paisajes)</w:t>
      </w:r>
    </w:p>
    <w:p w:rsidR="006C339B" w:rsidRDefault="006C339B" w:rsidP="00E90EF5">
      <w:pPr>
        <w:jc w:val="both"/>
        <w:rPr>
          <w:rFonts w:cs="Calibri"/>
          <w:color w:val="000000" w:themeColor="text1"/>
          <w:sz w:val="20"/>
          <w:szCs w:val="20"/>
        </w:rPr>
      </w:pPr>
      <w:r w:rsidRPr="007E3CB8">
        <w:rPr>
          <w:rFonts w:cs="Calibri"/>
          <w:b/>
          <w:bCs/>
          <w:color w:val="000000" w:themeColor="text1"/>
          <w:sz w:val="20"/>
          <w:szCs w:val="20"/>
        </w:rPr>
        <w:t>Desayuno.</w:t>
      </w:r>
      <w:r>
        <w:rPr>
          <w:rFonts w:cs="Calibri"/>
          <w:color w:val="000000" w:themeColor="text1"/>
          <w:sz w:val="20"/>
          <w:szCs w:val="20"/>
        </w:rPr>
        <w:t xml:space="preserve"> Después nos encontraremos a las 09:00 a.m. en el lobby con el guía de habla hispana. Entrega del equipaje para su traslado a Seúl en autobús de carga (Preparar solo lo indispensable para el tour). Nos trasladaremos a los lugares más destacados de </w:t>
      </w:r>
      <w:proofErr w:type="spellStart"/>
      <w:r>
        <w:rPr>
          <w:rFonts w:cs="Calibri"/>
          <w:color w:val="000000" w:themeColor="text1"/>
          <w:sz w:val="20"/>
          <w:szCs w:val="20"/>
        </w:rPr>
        <w:t>Yeosu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para conocer; </w:t>
      </w:r>
      <w:r w:rsidRPr="006C339B">
        <w:rPr>
          <w:rFonts w:cs="Calibri"/>
          <w:i/>
          <w:iCs/>
          <w:color w:val="000000" w:themeColor="text1"/>
          <w:sz w:val="20"/>
          <w:szCs w:val="20"/>
        </w:rPr>
        <w:t xml:space="preserve">Plaza Lee Sunshin y el Pabellón </w:t>
      </w:r>
      <w:proofErr w:type="spellStart"/>
      <w:r w:rsidRPr="006C339B">
        <w:rPr>
          <w:rFonts w:cs="Calibri"/>
          <w:i/>
          <w:iCs/>
          <w:color w:val="000000" w:themeColor="text1"/>
          <w:sz w:val="20"/>
          <w:szCs w:val="20"/>
        </w:rPr>
        <w:t>Jinnamgwan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comenzando el recorrido visitando los sitios históricos relacionados con el almirante Lee Sunshin, </w:t>
      </w:r>
      <w:proofErr w:type="spellStart"/>
      <w:r>
        <w:rPr>
          <w:rFonts w:cs="Calibri"/>
          <w:color w:val="000000" w:themeColor="text1"/>
          <w:sz w:val="20"/>
          <w:szCs w:val="20"/>
        </w:rPr>
        <w:t>heroé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naval de Corea. Pasearemos por esta plaza emblemática y conoceremos el Pabellón </w:t>
      </w:r>
      <w:proofErr w:type="spellStart"/>
      <w:r>
        <w:rPr>
          <w:rFonts w:cs="Calibri"/>
          <w:color w:val="000000" w:themeColor="text1"/>
          <w:sz w:val="20"/>
          <w:szCs w:val="20"/>
        </w:rPr>
        <w:t>Jinnamgwan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, una joya arquitectónica con vistas al mar. Seguimos hacia el colorido </w:t>
      </w:r>
      <w:r w:rsidRPr="006C339B">
        <w:rPr>
          <w:rFonts w:cs="Calibri"/>
          <w:i/>
          <w:iCs/>
          <w:color w:val="000000" w:themeColor="text1"/>
          <w:sz w:val="20"/>
          <w:szCs w:val="20"/>
        </w:rPr>
        <w:t>Callejón lleno de arte urbano</w:t>
      </w:r>
      <w:r>
        <w:rPr>
          <w:rFonts w:cs="Calibri"/>
          <w:color w:val="000000" w:themeColor="text1"/>
          <w:sz w:val="20"/>
          <w:szCs w:val="20"/>
        </w:rPr>
        <w:t xml:space="preserve">, aquí tendremos un momento para disfrutar de un café con encanto de un entorno vibrante. Nos sumergiremos en un museo inmersivo que </w:t>
      </w:r>
      <w:proofErr w:type="spellStart"/>
      <w:r>
        <w:rPr>
          <w:rFonts w:cs="Calibri"/>
          <w:color w:val="000000" w:themeColor="text1"/>
          <w:sz w:val="20"/>
          <w:szCs w:val="20"/>
        </w:rPr>
        <w:t>mexcla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luz, tecnología y creatividad para brindar una experiencia artística completamente única, es un lugar que sorprende de inicio a fin. Disfrutaremos el </w:t>
      </w:r>
      <w:r w:rsidRPr="007E3CB8">
        <w:rPr>
          <w:rFonts w:cs="Calibri"/>
          <w:b/>
          <w:bCs/>
          <w:color w:val="000000" w:themeColor="text1"/>
          <w:sz w:val="20"/>
          <w:szCs w:val="20"/>
        </w:rPr>
        <w:t xml:space="preserve">almuerzo en uno de los restaurantes más famosos de la ciudad </w:t>
      </w:r>
      <w:r>
        <w:rPr>
          <w:rFonts w:cs="Calibri"/>
          <w:color w:val="000000" w:themeColor="text1"/>
          <w:sz w:val="20"/>
          <w:szCs w:val="20"/>
        </w:rPr>
        <w:t xml:space="preserve">(Incluido). El menú previsto es comida italiana. Al finalizar nos dirigimos a la estación de tren de </w:t>
      </w:r>
      <w:proofErr w:type="spellStart"/>
      <w:r>
        <w:rPr>
          <w:rFonts w:cs="Calibri"/>
          <w:color w:val="000000" w:themeColor="text1"/>
          <w:sz w:val="20"/>
          <w:szCs w:val="20"/>
        </w:rPr>
        <w:t>Yeosu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para abordar el KTX con destino a </w:t>
      </w:r>
      <w:r w:rsidR="007E3CB8">
        <w:rPr>
          <w:rFonts w:cs="Calibri"/>
          <w:color w:val="000000" w:themeColor="text1"/>
          <w:sz w:val="20"/>
          <w:szCs w:val="20"/>
        </w:rPr>
        <w:t>Jeonju</w:t>
      </w:r>
      <w:r>
        <w:rPr>
          <w:rFonts w:cs="Calibri"/>
          <w:color w:val="000000" w:themeColor="text1"/>
          <w:sz w:val="20"/>
          <w:szCs w:val="20"/>
        </w:rPr>
        <w:t xml:space="preserve"> (Duración </w:t>
      </w:r>
      <w:r w:rsidR="007E3CB8">
        <w:rPr>
          <w:rFonts w:cs="Calibri"/>
          <w:color w:val="000000" w:themeColor="text1"/>
          <w:sz w:val="20"/>
          <w:szCs w:val="20"/>
        </w:rPr>
        <w:t>1</w:t>
      </w:r>
      <w:r>
        <w:rPr>
          <w:rFonts w:cs="Calibri"/>
          <w:color w:val="000000" w:themeColor="text1"/>
          <w:sz w:val="20"/>
          <w:szCs w:val="20"/>
        </w:rPr>
        <w:t>h</w:t>
      </w:r>
      <w:r w:rsidR="007E3CB8">
        <w:rPr>
          <w:rFonts w:cs="Calibri"/>
          <w:color w:val="000000" w:themeColor="text1"/>
          <w:sz w:val="20"/>
          <w:szCs w:val="20"/>
        </w:rPr>
        <w:t>30</w:t>
      </w:r>
      <w:r>
        <w:rPr>
          <w:rFonts w:cs="Calibri"/>
          <w:color w:val="000000" w:themeColor="text1"/>
          <w:sz w:val="20"/>
          <w:szCs w:val="20"/>
        </w:rPr>
        <w:t>m). Un viaje cómodo y rápido, ideal para relajarse y repasar los mejores momentos vividos en la costa sur de Corea.</w:t>
      </w:r>
      <w:r w:rsidR="007E3CB8">
        <w:rPr>
          <w:rFonts w:cs="Calibri"/>
          <w:color w:val="000000" w:themeColor="text1"/>
          <w:sz w:val="20"/>
          <w:szCs w:val="20"/>
        </w:rPr>
        <w:t xml:space="preserve"> El traslado se realizará con el guía quien los acompañará hasta el hotel en Jeonju, asegurando un traslado sin preocupaciones y con total comodidad</w:t>
      </w:r>
      <w:r>
        <w:rPr>
          <w:rFonts w:cs="Calibri"/>
          <w:color w:val="000000" w:themeColor="text1"/>
          <w:sz w:val="20"/>
          <w:szCs w:val="20"/>
        </w:rPr>
        <w:t xml:space="preserve">. </w:t>
      </w:r>
      <w:r w:rsidRPr="006C339B">
        <w:rPr>
          <w:rFonts w:cs="Calibri"/>
          <w:b/>
          <w:bCs/>
          <w:color w:val="000000" w:themeColor="text1"/>
          <w:sz w:val="20"/>
          <w:szCs w:val="20"/>
        </w:rPr>
        <w:t>Alojamiento.</w:t>
      </w:r>
      <w:r>
        <w:rPr>
          <w:rFonts w:cs="Calibri"/>
          <w:color w:val="000000" w:themeColor="text1"/>
          <w:sz w:val="20"/>
          <w:szCs w:val="20"/>
        </w:rPr>
        <w:t xml:space="preserve"> </w:t>
      </w:r>
    </w:p>
    <w:p w:rsidR="006C339B" w:rsidRPr="007E3CB8" w:rsidRDefault="007E3CB8" w:rsidP="00E90EF5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7E3CB8">
        <w:rPr>
          <w:rFonts w:cs="Calibri"/>
          <w:i/>
          <w:iCs/>
          <w:color w:val="000000" w:themeColor="text1"/>
          <w:sz w:val="18"/>
          <w:szCs w:val="18"/>
        </w:rPr>
        <w:t xml:space="preserve">Nota: Preparar un equipaje pequeño para 01 noche de estadía en Jeonju. El equipaje grande será enviado directamente en autobús de carga a Seúl. </w:t>
      </w:r>
    </w:p>
    <w:p w:rsidR="007E3CB8" w:rsidRPr="007E3CB8" w:rsidRDefault="007E3CB8" w:rsidP="00E90EF5">
      <w:pPr>
        <w:jc w:val="both"/>
        <w:rPr>
          <w:rFonts w:cs="Calibri"/>
          <w:color w:val="000000" w:themeColor="text1"/>
          <w:sz w:val="18"/>
          <w:szCs w:val="18"/>
        </w:rPr>
      </w:pPr>
    </w:p>
    <w:p w:rsidR="007E3CB8" w:rsidRPr="007E3CB8" w:rsidRDefault="006C339B" w:rsidP="00E90EF5">
      <w:pPr>
        <w:jc w:val="both"/>
        <w:rPr>
          <w:rFonts w:cs="Calibri"/>
          <w:i/>
          <w:iCs/>
          <w:color w:val="000000" w:themeColor="text1"/>
          <w:sz w:val="20"/>
          <w:szCs w:val="20"/>
        </w:rPr>
      </w:pPr>
      <w:r w:rsidRPr="006C339B">
        <w:rPr>
          <w:rFonts w:cs="Calibri"/>
          <w:b/>
          <w:bCs/>
          <w:color w:val="000000" w:themeColor="text1"/>
          <w:sz w:val="20"/>
          <w:szCs w:val="20"/>
        </w:rPr>
        <w:t xml:space="preserve">Día 9. </w:t>
      </w:r>
      <w:r w:rsidR="007E3CB8">
        <w:rPr>
          <w:rFonts w:cs="Calibri"/>
          <w:b/>
          <w:bCs/>
          <w:color w:val="000000" w:themeColor="text1"/>
          <w:sz w:val="20"/>
          <w:szCs w:val="20"/>
        </w:rPr>
        <w:t xml:space="preserve">Jeonju – Seúl </w:t>
      </w:r>
      <w:r w:rsidR="007E3CB8">
        <w:rPr>
          <w:rFonts w:cs="Calibri"/>
          <w:i/>
          <w:iCs/>
          <w:color w:val="000000" w:themeColor="text1"/>
          <w:sz w:val="20"/>
          <w:szCs w:val="20"/>
        </w:rPr>
        <w:t>(Tradiciones y Sabores)</w:t>
      </w:r>
    </w:p>
    <w:p w:rsidR="007E3CB8" w:rsidRPr="007E3CB8" w:rsidRDefault="007E3CB8" w:rsidP="00E90EF5">
      <w:pPr>
        <w:jc w:val="both"/>
        <w:rPr>
          <w:rFonts w:cs="Calibri"/>
          <w:color w:val="000000" w:themeColor="text1"/>
          <w:sz w:val="20"/>
          <w:szCs w:val="20"/>
        </w:rPr>
      </w:pPr>
      <w:r>
        <w:rPr>
          <w:rFonts w:cs="Calibri"/>
          <w:b/>
          <w:bCs/>
          <w:color w:val="000000" w:themeColor="text1"/>
          <w:sz w:val="20"/>
          <w:szCs w:val="20"/>
        </w:rPr>
        <w:t xml:space="preserve">Desayuno. </w:t>
      </w:r>
      <w:r>
        <w:rPr>
          <w:rFonts w:cs="Calibri"/>
          <w:color w:val="000000" w:themeColor="text1"/>
          <w:sz w:val="20"/>
          <w:szCs w:val="20"/>
        </w:rPr>
        <w:t xml:space="preserve">Después nos encontramos a las 09:00 a.m. en el lobby del hotel con nuestro guía de habla hispana para trasladarnos al centro de Jeonju, una ciudad que encanta con su arquitectura tradicional y su gastronomía. Conoceremos la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>Aldea Hanok</w:t>
      </w:r>
      <w:r>
        <w:rPr>
          <w:rFonts w:cs="Calibri"/>
          <w:color w:val="000000" w:themeColor="text1"/>
          <w:sz w:val="20"/>
          <w:szCs w:val="20"/>
        </w:rPr>
        <w:t xml:space="preserve">, pasearemos por esta hermosa aldea de casas Hanok, una de las mejor conservadas de Corea, donde la historia y la vida cotidiana se entrelazan en cada callejón. Participaremos en una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>experiencia culinaria</w:t>
      </w:r>
      <w:r>
        <w:rPr>
          <w:rFonts w:cs="Calibri"/>
          <w:color w:val="000000" w:themeColor="text1"/>
          <w:sz w:val="20"/>
          <w:szCs w:val="20"/>
        </w:rPr>
        <w:t xml:space="preserve"> divertida donde aprenderemos a preparar u auténtico </w:t>
      </w:r>
      <w:proofErr w:type="spellStart"/>
      <w:r>
        <w:rPr>
          <w:rFonts w:cs="Calibri"/>
          <w:color w:val="000000" w:themeColor="text1"/>
          <w:sz w:val="20"/>
          <w:szCs w:val="20"/>
        </w:rPr>
        <w:t>bibimbap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, el plato más emblemático de Jeonju y por supuesto que lo degustaremos como almuerzo. También visitaremos la Catedral, esta iglesia construida en estilo occidental, que añade un </w:t>
      </w:r>
      <w:proofErr w:type="spellStart"/>
      <w:r>
        <w:rPr>
          <w:rFonts w:cs="Calibri"/>
          <w:color w:val="000000" w:themeColor="text1"/>
          <w:sz w:val="20"/>
          <w:szCs w:val="20"/>
        </w:rPr>
        <w:t>constraste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fascinante al paisaje tradicional. Finalizaremos con el traslado en autobús a Seúl que se encuentra a 200 kilómetros (3 horas aproximadamente) con parada en un área de servicios. Llegada al hotel de Seúl alrededor de las 18:00hrs. </w:t>
      </w:r>
      <w:r w:rsidRPr="007E3CB8">
        <w:rPr>
          <w:rFonts w:cs="Calibri"/>
          <w:b/>
          <w:bCs/>
          <w:color w:val="000000" w:themeColor="text1"/>
          <w:sz w:val="20"/>
          <w:szCs w:val="20"/>
        </w:rPr>
        <w:t>Alojamiento</w:t>
      </w:r>
    </w:p>
    <w:p w:rsidR="007E3CB8" w:rsidRPr="007E3CB8" w:rsidRDefault="007E3CB8" w:rsidP="00E90EF5">
      <w:pPr>
        <w:jc w:val="both"/>
        <w:rPr>
          <w:rFonts w:cs="Calibri"/>
          <w:b/>
          <w:bCs/>
          <w:color w:val="000000" w:themeColor="text1"/>
          <w:sz w:val="18"/>
          <w:szCs w:val="18"/>
        </w:rPr>
      </w:pPr>
    </w:p>
    <w:p w:rsidR="007E3CB8" w:rsidRPr="007E3CB8" w:rsidRDefault="007E3CB8" w:rsidP="00E90EF5">
      <w:pPr>
        <w:jc w:val="both"/>
        <w:rPr>
          <w:rFonts w:cs="Calibri"/>
          <w:i/>
          <w:iCs/>
          <w:color w:val="000000" w:themeColor="text1"/>
          <w:sz w:val="20"/>
          <w:szCs w:val="20"/>
        </w:rPr>
      </w:pPr>
      <w:r>
        <w:rPr>
          <w:rFonts w:cs="Calibri"/>
          <w:b/>
          <w:bCs/>
          <w:color w:val="000000" w:themeColor="text1"/>
          <w:sz w:val="20"/>
          <w:szCs w:val="20"/>
        </w:rPr>
        <w:t xml:space="preserve">Día 10. Seúl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>(Fortaleza y Reyes)</w:t>
      </w:r>
    </w:p>
    <w:p w:rsidR="007E3CB8" w:rsidRPr="007E3CB8" w:rsidRDefault="007E3CB8" w:rsidP="00E90EF5">
      <w:pPr>
        <w:jc w:val="both"/>
        <w:rPr>
          <w:rFonts w:cs="Calibri"/>
          <w:color w:val="000000" w:themeColor="text1"/>
          <w:sz w:val="20"/>
          <w:szCs w:val="20"/>
        </w:rPr>
      </w:pPr>
      <w:r>
        <w:rPr>
          <w:rFonts w:cs="Calibri"/>
          <w:b/>
          <w:bCs/>
          <w:color w:val="000000" w:themeColor="text1"/>
          <w:sz w:val="20"/>
          <w:szCs w:val="20"/>
        </w:rPr>
        <w:t xml:space="preserve">Desayuno. </w:t>
      </w:r>
      <w:r>
        <w:rPr>
          <w:rFonts w:cs="Calibri"/>
          <w:color w:val="000000" w:themeColor="text1"/>
          <w:sz w:val="20"/>
          <w:szCs w:val="20"/>
        </w:rPr>
        <w:t xml:space="preserve">Después nos encontramos a las 09:00 a.m. en el lobby del hotel con el guía de habla hispana para emprender una excursión a Suwon, ciudad declarada Patrimonio de la Humanidad por su impresionante Fortaleza. Conoceremos la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Estatua del Rey </w:t>
      </w:r>
      <w:proofErr w:type="spellStart"/>
      <w:r w:rsidRPr="007E3CB8">
        <w:rPr>
          <w:rFonts w:cs="Calibri"/>
          <w:i/>
          <w:iCs/>
          <w:color w:val="000000" w:themeColor="text1"/>
          <w:sz w:val="20"/>
          <w:szCs w:val="20"/>
        </w:rPr>
        <w:t>Jeongjo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, conocido como uno de los monarcas más queridos de la dinastía Joseon, su legado sigue vivo en esta ciudad. Continuamos con el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Palacio </w:t>
      </w:r>
      <w:proofErr w:type="spellStart"/>
      <w:r w:rsidRPr="007E3CB8">
        <w:rPr>
          <w:rFonts w:cs="Calibri"/>
          <w:i/>
          <w:iCs/>
          <w:color w:val="000000" w:themeColor="text1"/>
          <w:sz w:val="20"/>
          <w:szCs w:val="20"/>
        </w:rPr>
        <w:t>Hwaseong</w:t>
      </w:r>
      <w:proofErr w:type="spellEnd"/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 Haenggung</w:t>
      </w:r>
      <w:r>
        <w:rPr>
          <w:rFonts w:cs="Calibri"/>
          <w:color w:val="000000" w:themeColor="text1"/>
          <w:sz w:val="20"/>
          <w:szCs w:val="20"/>
        </w:rPr>
        <w:t xml:space="preserve">, antiguo palacio de descanso de la familia real, lleno de historia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>(Si el clima lo permite, se podrá disfrutar de una exhibición de artes marciales tradicionales en el patio central)</w:t>
      </w:r>
      <w:r>
        <w:rPr>
          <w:rFonts w:cs="Calibri"/>
          <w:i/>
          <w:iCs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cs="Calibri"/>
          <w:color w:val="000000" w:themeColor="text1"/>
          <w:sz w:val="20"/>
          <w:szCs w:val="20"/>
        </w:rPr>
        <w:t>Ecorreremos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un tramo de la Muralla de </w:t>
      </w:r>
      <w:proofErr w:type="spellStart"/>
      <w:r>
        <w:rPr>
          <w:rFonts w:cs="Calibri"/>
          <w:color w:val="000000" w:themeColor="text1"/>
          <w:sz w:val="20"/>
          <w:szCs w:val="20"/>
        </w:rPr>
        <w:t>Hwaseong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que rodea la ciudad antigua y llegamos a su imponente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Puerta </w:t>
      </w:r>
      <w:proofErr w:type="spellStart"/>
      <w:r w:rsidRPr="007E3CB8">
        <w:rPr>
          <w:rFonts w:cs="Calibri"/>
          <w:i/>
          <w:iCs/>
          <w:color w:val="000000" w:themeColor="text1"/>
          <w:sz w:val="20"/>
          <w:szCs w:val="20"/>
        </w:rPr>
        <w:t>Yeonmudae-Janganmun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. Disfrutaremos de un </w:t>
      </w:r>
      <w:r w:rsidRPr="007E3CB8">
        <w:rPr>
          <w:rFonts w:cs="Calibri"/>
          <w:b/>
          <w:bCs/>
          <w:color w:val="000000" w:themeColor="text1"/>
          <w:sz w:val="20"/>
          <w:szCs w:val="20"/>
        </w:rPr>
        <w:t>almuerzo tradicional coreano</w:t>
      </w:r>
      <w:r>
        <w:rPr>
          <w:rFonts w:cs="Calibri"/>
          <w:color w:val="000000" w:themeColor="text1"/>
          <w:sz w:val="20"/>
          <w:szCs w:val="20"/>
        </w:rPr>
        <w:t xml:space="preserve"> (incluido), con el famoso </w:t>
      </w:r>
      <w:proofErr w:type="spellStart"/>
      <w:r>
        <w:rPr>
          <w:rFonts w:cs="Calibri"/>
          <w:color w:val="000000" w:themeColor="text1"/>
          <w:sz w:val="20"/>
          <w:szCs w:val="20"/>
        </w:rPr>
        <w:t>galbi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(costilla marinada a la parrilla), especialidad de Suwon.  Tendremos tiempo libre en la impresionante </w:t>
      </w:r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Biblioteca </w:t>
      </w:r>
      <w:proofErr w:type="spellStart"/>
      <w:r w:rsidRPr="007E3CB8">
        <w:rPr>
          <w:rFonts w:cs="Calibri"/>
          <w:i/>
          <w:iCs/>
          <w:color w:val="000000" w:themeColor="text1"/>
          <w:sz w:val="20"/>
          <w:szCs w:val="20"/>
        </w:rPr>
        <w:t>Starfield</w:t>
      </w:r>
      <w:proofErr w:type="spellEnd"/>
      <w:r w:rsidRPr="007E3CB8">
        <w:rPr>
          <w:rFonts w:cs="Calibri"/>
          <w:i/>
          <w:iCs/>
          <w:color w:val="000000" w:themeColor="text1"/>
          <w:sz w:val="20"/>
          <w:szCs w:val="20"/>
        </w:rPr>
        <w:t xml:space="preserve"> Suwon</w:t>
      </w:r>
      <w:r>
        <w:rPr>
          <w:rFonts w:cs="Calibri"/>
          <w:color w:val="000000" w:themeColor="text1"/>
          <w:sz w:val="20"/>
          <w:szCs w:val="20"/>
        </w:rPr>
        <w:t xml:space="preserve"> y centro comercial, donde podrá tomar un café o hacer compras si lo desean. Al finalizar, regreso a Seúl con el guía después de un día lleno de historia, murallas y deliciosa comida. </w:t>
      </w:r>
      <w:r w:rsidRPr="007E3CB8">
        <w:rPr>
          <w:rFonts w:cs="Calibri"/>
          <w:b/>
          <w:bCs/>
          <w:color w:val="000000" w:themeColor="text1"/>
          <w:sz w:val="20"/>
          <w:szCs w:val="20"/>
        </w:rPr>
        <w:t>Alojamiento.</w:t>
      </w:r>
      <w:r>
        <w:rPr>
          <w:rFonts w:cs="Calibri"/>
          <w:color w:val="000000" w:themeColor="text1"/>
          <w:sz w:val="20"/>
          <w:szCs w:val="20"/>
        </w:rPr>
        <w:t xml:space="preserve"> </w:t>
      </w:r>
    </w:p>
    <w:p w:rsidR="007E3CB8" w:rsidRPr="007E3CB8" w:rsidRDefault="007E3CB8" w:rsidP="00E90EF5">
      <w:pPr>
        <w:jc w:val="both"/>
        <w:rPr>
          <w:rFonts w:cs="Calibri"/>
          <w:b/>
          <w:bCs/>
          <w:color w:val="000000" w:themeColor="text1"/>
          <w:sz w:val="18"/>
          <w:szCs w:val="18"/>
        </w:rPr>
      </w:pPr>
    </w:p>
    <w:p w:rsidR="006C339B" w:rsidRPr="006C339B" w:rsidRDefault="007E3CB8" w:rsidP="00E90EF5">
      <w:pPr>
        <w:jc w:val="both"/>
        <w:rPr>
          <w:rFonts w:cs="Calibri"/>
          <w:b/>
          <w:bCs/>
          <w:color w:val="000000" w:themeColor="text1"/>
          <w:sz w:val="20"/>
          <w:szCs w:val="20"/>
        </w:rPr>
      </w:pPr>
      <w:r>
        <w:rPr>
          <w:rFonts w:cs="Calibri"/>
          <w:b/>
          <w:bCs/>
          <w:color w:val="000000" w:themeColor="text1"/>
          <w:sz w:val="20"/>
          <w:szCs w:val="20"/>
        </w:rPr>
        <w:t xml:space="preserve">Día 11. </w:t>
      </w:r>
      <w:r w:rsidR="006C339B" w:rsidRPr="006C339B">
        <w:rPr>
          <w:rFonts w:cs="Calibri"/>
          <w:b/>
          <w:bCs/>
          <w:color w:val="000000" w:themeColor="text1"/>
          <w:sz w:val="20"/>
          <w:szCs w:val="20"/>
        </w:rPr>
        <w:t xml:space="preserve">Seúl </w:t>
      </w:r>
    </w:p>
    <w:p w:rsidR="00E90EF5" w:rsidRPr="00E90EF5" w:rsidRDefault="006C339B" w:rsidP="00E90EF5">
      <w:pPr>
        <w:jc w:val="both"/>
        <w:rPr>
          <w:rFonts w:cs="Calibri"/>
          <w:i/>
          <w:iCs/>
          <w:color w:val="000000" w:themeColor="text1"/>
          <w:sz w:val="20"/>
          <w:szCs w:val="20"/>
        </w:rPr>
      </w:pPr>
      <w:r w:rsidRPr="006C339B">
        <w:rPr>
          <w:rFonts w:cs="Calibri"/>
          <w:b/>
          <w:bCs/>
          <w:color w:val="000000" w:themeColor="text1"/>
          <w:sz w:val="20"/>
          <w:szCs w:val="20"/>
        </w:rPr>
        <w:t>Desayuno</w:t>
      </w:r>
      <w:r>
        <w:rPr>
          <w:rFonts w:cs="Calibri"/>
          <w:color w:val="000000" w:themeColor="text1"/>
          <w:sz w:val="20"/>
          <w:szCs w:val="20"/>
        </w:rPr>
        <w:t xml:space="preserve">. </w:t>
      </w:r>
      <w:r w:rsidR="00E90EF5">
        <w:rPr>
          <w:rFonts w:cs="Calibri"/>
          <w:color w:val="000000" w:themeColor="text1"/>
          <w:sz w:val="20"/>
          <w:szCs w:val="20"/>
        </w:rPr>
        <w:t xml:space="preserve">Después check out en el hotel (11:00 </w:t>
      </w:r>
      <w:proofErr w:type="spellStart"/>
      <w:proofErr w:type="gramStart"/>
      <w:r w:rsidR="00E90EF5">
        <w:rPr>
          <w:rFonts w:cs="Calibri"/>
          <w:color w:val="000000" w:themeColor="text1"/>
          <w:sz w:val="20"/>
          <w:szCs w:val="20"/>
        </w:rPr>
        <w:t>a,m</w:t>
      </w:r>
      <w:proofErr w:type="spellEnd"/>
      <w:r w:rsidR="00E90EF5">
        <w:rPr>
          <w:rFonts w:cs="Calibri"/>
          <w:color w:val="000000" w:themeColor="text1"/>
          <w:sz w:val="20"/>
          <w:szCs w:val="20"/>
        </w:rPr>
        <w:t>.</w:t>
      </w:r>
      <w:proofErr w:type="gramEnd"/>
      <w:r w:rsidR="00E90EF5">
        <w:rPr>
          <w:rFonts w:cs="Calibri"/>
          <w:color w:val="000000" w:themeColor="text1"/>
          <w:sz w:val="20"/>
          <w:szCs w:val="20"/>
        </w:rPr>
        <w:t xml:space="preserve">) </w:t>
      </w:r>
      <w:r>
        <w:rPr>
          <w:rFonts w:cs="Calibri"/>
          <w:color w:val="000000" w:themeColor="text1"/>
          <w:sz w:val="20"/>
          <w:szCs w:val="20"/>
        </w:rPr>
        <w:t xml:space="preserve">y continuar hacia su próximo destino. El conductor local le recogerá en el lobby del hotel a la hora indicada, </w:t>
      </w:r>
      <w:proofErr w:type="spellStart"/>
      <w:r>
        <w:rPr>
          <w:rFonts w:cs="Calibri"/>
          <w:color w:val="000000" w:themeColor="text1"/>
          <w:sz w:val="20"/>
          <w:szCs w:val="20"/>
        </w:rPr>
        <w:t>aprox</w:t>
      </w:r>
      <w:proofErr w:type="spellEnd"/>
      <w:r>
        <w:rPr>
          <w:rFonts w:cs="Calibri"/>
          <w:color w:val="000000" w:themeColor="text1"/>
          <w:sz w:val="20"/>
          <w:szCs w:val="20"/>
        </w:rPr>
        <w:t xml:space="preserve"> 4hrs antes de la salida del vuelo, para llevarlos hasta el aeropuerto de Incheon (ICN) o Gimpo (GMP)</w:t>
      </w:r>
      <w:r w:rsidR="007E3CB8">
        <w:rPr>
          <w:rFonts w:cs="Calibri"/>
          <w:color w:val="000000" w:themeColor="text1"/>
          <w:sz w:val="20"/>
          <w:szCs w:val="20"/>
        </w:rPr>
        <w:t xml:space="preserve"> – No hay asistencia del guía. </w:t>
      </w:r>
    </w:p>
    <w:p w:rsidR="00E90EF5" w:rsidRPr="007E3CB8" w:rsidRDefault="00E90EF5" w:rsidP="00E90EF5">
      <w:pPr>
        <w:jc w:val="both"/>
        <w:rPr>
          <w:rFonts w:cs="Calibri"/>
          <w:color w:val="000000" w:themeColor="text1"/>
          <w:sz w:val="18"/>
          <w:szCs w:val="18"/>
        </w:rPr>
      </w:pPr>
    </w:p>
    <w:p w:rsidR="00D04D38" w:rsidRPr="0079522D" w:rsidRDefault="00D04D38" w:rsidP="00572129">
      <w:pPr>
        <w:jc w:val="center"/>
        <w:rPr>
          <w:rFonts w:ascii="Calibri" w:hAnsi="Calibri" w:cs="Calibri"/>
          <w:b/>
          <w:bCs/>
          <w:color w:val="000000" w:themeColor="text1"/>
          <w:sz w:val="20"/>
          <w:szCs w:val="20"/>
        </w:rPr>
      </w:pPr>
      <w:r w:rsidRPr="0079522D">
        <w:rPr>
          <w:rFonts w:ascii="Calibri" w:hAnsi="Calibri" w:cs="Calibri"/>
          <w:b/>
          <w:bCs/>
          <w:color w:val="000000" w:themeColor="text1"/>
          <w:sz w:val="20"/>
          <w:szCs w:val="20"/>
        </w:rPr>
        <w:t>FIN DE NUESTROS SERVICIOS</w:t>
      </w:r>
    </w:p>
    <w:p w:rsidR="00E90EF5" w:rsidRPr="007E3CB8" w:rsidRDefault="00E90EF5" w:rsidP="009E1E2D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:rsidR="00EE7EF3" w:rsidRDefault="00D04D38" w:rsidP="006D7D30">
      <w:pPr>
        <w:jc w:val="both"/>
        <w:rPr>
          <w:rFonts w:ascii="Calibri" w:hAnsi="Calibri" w:cs="Calibri"/>
          <w:sz w:val="20"/>
          <w:szCs w:val="20"/>
        </w:rPr>
      </w:pPr>
      <w:r w:rsidRPr="00A97A17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30337" wp14:editId="5A8F3BD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745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D38" w:rsidRPr="00F74623" w:rsidRDefault="00D04D38" w:rsidP="00D04D3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B30337" id="Rectángulo 4" o:spid="_x0000_s1026" style="position:absolute;left:0;text-align:left;margin-left:0;margin-top:.65pt;width:147.6pt;height:20.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" fillcolor="black [3200]" strokecolor="black [1600]" strokeweight="1pt">
                <v:textbox>
                  <w:txbxContent>
                    <w:p w:rsidR="00D04D38" w:rsidRPr="00F74623" w:rsidRDefault="00D04D38" w:rsidP="00D04D3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6D7D30" w:rsidRDefault="006D7D30" w:rsidP="006D7D30">
      <w:pPr>
        <w:jc w:val="both"/>
        <w:rPr>
          <w:rFonts w:ascii="Calibri" w:hAnsi="Calibri" w:cs="Calibri"/>
          <w:sz w:val="20"/>
          <w:szCs w:val="20"/>
        </w:rPr>
      </w:pPr>
    </w:p>
    <w:p w:rsidR="004F3F67" w:rsidRPr="00E90EF5" w:rsidRDefault="004F3F67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E90EF5">
        <w:rPr>
          <w:rFonts w:cs="Calibri"/>
          <w:sz w:val="20"/>
          <w:szCs w:val="20"/>
        </w:rPr>
        <w:t>Traslados aeropuerto – hotel – aeropuerto</w:t>
      </w:r>
      <w:r w:rsidR="00BA0ECC" w:rsidRPr="00E90EF5">
        <w:rPr>
          <w:rFonts w:cs="Calibri"/>
          <w:sz w:val="20"/>
          <w:szCs w:val="20"/>
        </w:rPr>
        <w:t xml:space="preserve"> </w:t>
      </w:r>
      <w:r w:rsidRPr="00E90EF5">
        <w:rPr>
          <w:rFonts w:cs="Calibri"/>
          <w:sz w:val="20"/>
          <w:szCs w:val="20"/>
        </w:rPr>
        <w:t>en servicio compartido</w:t>
      </w:r>
      <w:r w:rsidR="00E90EF5" w:rsidRPr="00E90EF5">
        <w:rPr>
          <w:rFonts w:cs="Calibri"/>
          <w:sz w:val="20"/>
          <w:szCs w:val="20"/>
        </w:rPr>
        <w:t xml:space="preserve"> sin asistencia (Solo chófer habla inglesa)</w:t>
      </w:r>
    </w:p>
    <w:p w:rsidR="00CD3E3C" w:rsidRPr="00E90EF5" w:rsidRDefault="007E3CB8" w:rsidP="00E90EF5">
      <w:pPr>
        <w:pStyle w:val="Prrafodelista"/>
        <w:numPr>
          <w:ilvl w:val="0"/>
          <w:numId w:val="11"/>
        </w:numPr>
        <w:tabs>
          <w:tab w:val="left" w:pos="851"/>
        </w:tabs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</w:t>
      </w:r>
      <w:r w:rsidR="00CD3E3C" w:rsidRPr="00E90EF5">
        <w:rPr>
          <w:rFonts w:cs="Calibri"/>
          <w:sz w:val="20"/>
          <w:szCs w:val="20"/>
        </w:rPr>
        <w:t xml:space="preserve"> noches de alojamiento en </w:t>
      </w:r>
      <w:r w:rsidR="00E90EF5" w:rsidRPr="00E90EF5">
        <w:rPr>
          <w:rFonts w:cs="Calibri"/>
          <w:sz w:val="20"/>
          <w:szCs w:val="20"/>
        </w:rPr>
        <w:t>Seúl</w:t>
      </w:r>
      <w:r>
        <w:rPr>
          <w:rFonts w:cs="Calibri"/>
          <w:sz w:val="20"/>
          <w:szCs w:val="20"/>
        </w:rPr>
        <w:t>,</w:t>
      </w:r>
      <w:r w:rsidR="00E90EF5" w:rsidRPr="00E90EF5">
        <w:rPr>
          <w:rFonts w:cs="Calibri"/>
          <w:sz w:val="20"/>
          <w:szCs w:val="20"/>
        </w:rPr>
        <w:t xml:space="preserve"> 3 en Busan</w:t>
      </w:r>
      <w:r>
        <w:rPr>
          <w:rFonts w:cs="Calibri"/>
          <w:sz w:val="20"/>
          <w:szCs w:val="20"/>
        </w:rPr>
        <w:t xml:space="preserve">, 1 en </w:t>
      </w:r>
      <w:proofErr w:type="spellStart"/>
      <w:r>
        <w:rPr>
          <w:rFonts w:cs="Calibri"/>
          <w:sz w:val="20"/>
          <w:szCs w:val="20"/>
        </w:rPr>
        <w:t>Yeonsu</w:t>
      </w:r>
      <w:proofErr w:type="spellEnd"/>
      <w:r>
        <w:rPr>
          <w:rFonts w:cs="Calibri"/>
          <w:sz w:val="20"/>
          <w:szCs w:val="20"/>
        </w:rPr>
        <w:t xml:space="preserve"> y 1 en Jeonju.</w:t>
      </w:r>
    </w:p>
    <w:p w:rsidR="00CD3E3C" w:rsidRPr="00E90EF5" w:rsidRDefault="007E3CB8" w:rsidP="00CD3E3C">
      <w:pPr>
        <w:pStyle w:val="Prrafodelista"/>
        <w:numPr>
          <w:ilvl w:val="0"/>
          <w:numId w:val="11"/>
        </w:numPr>
        <w:tabs>
          <w:tab w:val="left" w:pos="851"/>
        </w:tabs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10</w:t>
      </w:r>
      <w:r w:rsidR="00E90EF5" w:rsidRPr="00E90EF5">
        <w:rPr>
          <w:rFonts w:cs="Calibri"/>
          <w:sz w:val="20"/>
          <w:szCs w:val="20"/>
        </w:rPr>
        <w:t xml:space="preserve"> desayunos</w:t>
      </w:r>
      <w:r w:rsidR="00056936">
        <w:rPr>
          <w:rFonts w:cs="Calibri"/>
          <w:sz w:val="20"/>
          <w:szCs w:val="20"/>
        </w:rPr>
        <w:t xml:space="preserve"> y</w:t>
      </w:r>
      <w:r w:rsidR="00E90EF5" w:rsidRPr="00E90EF5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5</w:t>
      </w:r>
      <w:r w:rsidR="00CD3E3C" w:rsidRPr="00E90EF5">
        <w:rPr>
          <w:rFonts w:cs="Calibri"/>
          <w:sz w:val="20"/>
          <w:szCs w:val="20"/>
        </w:rPr>
        <w:t xml:space="preserve"> almuerzo </w:t>
      </w:r>
    </w:p>
    <w:p w:rsidR="00E90EF5" w:rsidRPr="00E90EF5" w:rsidRDefault="00E90EF5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E90EF5">
        <w:rPr>
          <w:rFonts w:cs="Calibri"/>
          <w:sz w:val="20"/>
          <w:szCs w:val="20"/>
        </w:rPr>
        <w:t>Tren bala KTX Seúl a Busan</w:t>
      </w:r>
      <w:r w:rsidR="007E3CB8">
        <w:rPr>
          <w:rFonts w:cs="Calibri"/>
          <w:sz w:val="20"/>
          <w:szCs w:val="20"/>
        </w:rPr>
        <w:t xml:space="preserve"> // </w:t>
      </w:r>
      <w:proofErr w:type="spellStart"/>
      <w:r w:rsidR="007E3CB8">
        <w:rPr>
          <w:rFonts w:cs="Calibri"/>
          <w:sz w:val="20"/>
          <w:szCs w:val="20"/>
        </w:rPr>
        <w:t>Yeonsu</w:t>
      </w:r>
      <w:proofErr w:type="spellEnd"/>
      <w:r w:rsidR="007E3CB8">
        <w:rPr>
          <w:rFonts w:cs="Calibri"/>
          <w:sz w:val="20"/>
          <w:szCs w:val="20"/>
        </w:rPr>
        <w:t xml:space="preserve"> a Jeonju</w:t>
      </w:r>
      <w:r w:rsidRPr="00E90EF5">
        <w:rPr>
          <w:rFonts w:cs="Calibri"/>
          <w:sz w:val="20"/>
          <w:szCs w:val="20"/>
        </w:rPr>
        <w:t xml:space="preserve"> en clase turista</w:t>
      </w:r>
    </w:p>
    <w:p w:rsidR="008524D2" w:rsidRPr="00E90EF5" w:rsidRDefault="008524D2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E90EF5">
        <w:rPr>
          <w:rFonts w:cs="Calibri"/>
          <w:sz w:val="20"/>
          <w:szCs w:val="20"/>
        </w:rPr>
        <w:t>Visitas y entradas a los lugares mencionados en el itinerario</w:t>
      </w:r>
    </w:p>
    <w:p w:rsidR="00BA0ECC" w:rsidRPr="00E90EF5" w:rsidRDefault="00BA0ECC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E90EF5">
        <w:rPr>
          <w:rFonts w:cs="Calibri"/>
          <w:sz w:val="20"/>
          <w:szCs w:val="20"/>
        </w:rPr>
        <w:t xml:space="preserve">Guía local de habla hispana </w:t>
      </w:r>
      <w:r w:rsidR="00E90EF5" w:rsidRPr="00E90EF5">
        <w:rPr>
          <w:rFonts w:cs="Calibri"/>
          <w:sz w:val="20"/>
          <w:szCs w:val="20"/>
        </w:rPr>
        <w:t>durante las visitas</w:t>
      </w:r>
    </w:p>
    <w:p w:rsidR="007E3CB8" w:rsidRDefault="004F3F67" w:rsidP="00572129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E90EF5">
        <w:rPr>
          <w:rFonts w:cs="Calibri"/>
          <w:sz w:val="20"/>
          <w:szCs w:val="20"/>
        </w:rPr>
        <w:t xml:space="preserve">Seguro </w:t>
      </w:r>
      <w:r w:rsidR="00E90EF5" w:rsidRPr="00E90EF5">
        <w:rPr>
          <w:rFonts w:cs="Calibri"/>
          <w:sz w:val="20"/>
          <w:szCs w:val="20"/>
        </w:rPr>
        <w:t xml:space="preserve">básico </w:t>
      </w:r>
      <w:r w:rsidRPr="00E90EF5">
        <w:rPr>
          <w:rFonts w:cs="Calibri"/>
          <w:sz w:val="20"/>
          <w:szCs w:val="20"/>
        </w:rPr>
        <w:t>de asistencia en viaje</w:t>
      </w:r>
    </w:p>
    <w:p w:rsidR="00EE7EF3" w:rsidRPr="007E3CB8" w:rsidRDefault="004F3F67" w:rsidP="007E3CB8">
      <w:pPr>
        <w:spacing w:line="259" w:lineRule="auto"/>
        <w:ind w:left="360"/>
        <w:rPr>
          <w:rFonts w:cs="Calibri"/>
          <w:sz w:val="20"/>
          <w:szCs w:val="20"/>
        </w:rPr>
      </w:pPr>
      <w:r w:rsidRPr="007E3CB8">
        <w:rPr>
          <w:rFonts w:cs="Calibri"/>
          <w:b/>
        </w:rPr>
        <w:t>NO Incluye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Vuelos internacionales y domésticos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Transporte</w:t>
      </w:r>
      <w:r w:rsidR="006E78FF" w:rsidRPr="00572129">
        <w:rPr>
          <w:rFonts w:cs="Calibri"/>
          <w:sz w:val="20"/>
          <w:szCs w:val="20"/>
        </w:rPr>
        <w:t xml:space="preserve"> </w:t>
      </w:r>
      <w:r w:rsidRPr="00572129">
        <w:rPr>
          <w:rFonts w:cs="Calibri"/>
          <w:sz w:val="20"/>
          <w:szCs w:val="20"/>
        </w:rPr>
        <w:t>y excursiones no mencionadas en el itinerario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Cualquiera comida excepto l</w:t>
      </w:r>
      <w:r w:rsidR="006E78FF" w:rsidRPr="00572129">
        <w:rPr>
          <w:rFonts w:cs="Calibri"/>
          <w:sz w:val="20"/>
          <w:szCs w:val="20"/>
        </w:rPr>
        <w:t>a</w:t>
      </w:r>
      <w:r w:rsidRPr="00572129">
        <w:rPr>
          <w:rFonts w:cs="Calibri"/>
          <w:sz w:val="20"/>
          <w:szCs w:val="20"/>
        </w:rPr>
        <w:t>s mencionados en el itinerario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 xml:space="preserve">Bebidas en las comidas mencionadas  </w:t>
      </w:r>
    </w:p>
    <w:p w:rsidR="00693E88" w:rsidRPr="00572129" w:rsidRDefault="00693E88" w:rsidP="00693E88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 xml:space="preserve">Actividades opcionales 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Ningún servicio no especificado</w:t>
      </w:r>
    </w:p>
    <w:p w:rsidR="004F3F67" w:rsidRPr="00572129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Gastos personales</w:t>
      </w:r>
    </w:p>
    <w:p w:rsidR="00572129" w:rsidRDefault="004F3F67" w:rsidP="00E90EF5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572129">
        <w:rPr>
          <w:rFonts w:cs="Calibri"/>
          <w:sz w:val="20"/>
          <w:szCs w:val="20"/>
        </w:rPr>
        <w:t>Propinas</w:t>
      </w:r>
    </w:p>
    <w:p w:rsidR="006C339B" w:rsidRPr="007E3CB8" w:rsidRDefault="006C339B" w:rsidP="00056936">
      <w:pPr>
        <w:spacing w:line="259" w:lineRule="auto"/>
        <w:rPr>
          <w:rFonts w:cs="Calibri"/>
          <w:sz w:val="18"/>
          <w:szCs w:val="18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953"/>
        <w:gridCol w:w="890"/>
        <w:gridCol w:w="1134"/>
      </w:tblGrid>
      <w:tr w:rsidR="00056936" w:rsidRPr="00056936" w:rsidTr="006C339B">
        <w:trPr>
          <w:trHeight w:val="283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ESPECÍFICAS: 30 MARZO 2026 - 0</w:t>
            </w:r>
            <w:r w:rsidR="006C339B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ABRIL 2027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  <w:t>PRIMERA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  <w:t>6370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  <w:t>6247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000000"/>
                <w:lang w:val="es-MX" w:eastAsia="es-MX"/>
              </w:rPr>
              <w:t>7534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proofErr w:type="spellStart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 xml:space="preserve">. Temporada B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479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616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proofErr w:type="spellStart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 xml:space="preserve">. Temporada C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890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1164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proofErr w:type="spellStart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. Temporada D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1507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center"/>
            <w:hideMark/>
          </w:tcPr>
          <w:p w:rsidR="00056936" w:rsidRPr="00056936" w:rsidRDefault="006C339B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</w:t>
            </w:r>
            <w:r w:rsidR="007E3CB8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918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C7D22"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18"/>
                <w:szCs w:val="18"/>
                <w:lang w:val="es-MX" w:eastAsia="es-MX"/>
              </w:rPr>
            </w:pPr>
            <w:proofErr w:type="spellStart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056936"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18"/>
                <w:szCs w:val="18"/>
                <w:lang w:val="es-MX" w:eastAsia="es-MX"/>
              </w:rPr>
              <w:t xml:space="preserve">. Temporada E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6C339B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  <w:t>1</w:t>
            </w:r>
            <w:r w:rsidR="007E3CB8"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  <w:t>781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6C339B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  <w:t>1</w:t>
            </w:r>
            <w:r w:rsidR="007E3CB8"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  <w:t>781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7E3CB8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color w:val="FFFFFF"/>
                <w:sz w:val="20"/>
                <w:szCs w:val="20"/>
                <w:lang w:val="es-MX" w:eastAsia="es-MX"/>
              </w:rPr>
              <w:t>2329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 xml:space="preserve">Opcional Torre de </w:t>
            </w:r>
            <w:proofErr w:type="spellStart"/>
            <w: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>Namsan</w:t>
            </w:r>
            <w:proofErr w:type="spellEnd"/>
            <w: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 xml:space="preserve"> y Mercado </w:t>
            </w:r>
            <w:proofErr w:type="spellStart"/>
            <w: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>Gwangjang</w:t>
            </w:r>
            <w:proofErr w:type="spellEnd"/>
            <w:r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 xml:space="preserve"> en Seúl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69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NO SE CUENTA CON TARIFA DE MENORES PARA ESTE PROGRAMA                                                                                                                         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56936" w:rsidRPr="00056936" w:rsidTr="006C339B">
        <w:trPr>
          <w:trHeight w:val="283"/>
          <w:jc w:val="center"/>
        </w:trPr>
        <w:tc>
          <w:tcPr>
            <w:tcW w:w="7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E3CB8" w:rsidRDefault="007E3CB8" w:rsidP="004F3F67">
      <w:pPr>
        <w:jc w:val="both"/>
        <w:rPr>
          <w:rFonts w:ascii="Calibri" w:hAnsi="Calibri" w:cs="Calibri"/>
          <w:b/>
          <w:bCs/>
          <w:sz w:val="18"/>
          <w:szCs w:val="18"/>
          <w:lang w:val="es-MX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8"/>
        <w:gridCol w:w="854"/>
        <w:gridCol w:w="851"/>
        <w:gridCol w:w="1134"/>
      </w:tblGrid>
      <w:tr w:rsidR="007E3CB8" w:rsidRPr="00B6225C" w:rsidTr="003D0938">
        <w:trPr>
          <w:trHeight w:val="20"/>
          <w:jc w:val="center"/>
        </w:trPr>
        <w:tc>
          <w:tcPr>
            <w:tcW w:w="49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97132"/>
            <w:noWrap/>
            <w:vAlign w:val="bottom"/>
            <w:hideMark/>
          </w:tcPr>
          <w:p w:rsidR="007E3CB8" w:rsidRPr="00B6225C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225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ADICIONALES EN COREA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97132"/>
            <w:noWrap/>
            <w:vAlign w:val="center"/>
            <w:hideMark/>
          </w:tcPr>
          <w:p w:rsidR="007E3CB8" w:rsidRPr="00B6225C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225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97132"/>
            <w:noWrap/>
            <w:vAlign w:val="center"/>
            <w:hideMark/>
          </w:tcPr>
          <w:p w:rsidR="007E3CB8" w:rsidRPr="00B6225C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225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97132"/>
            <w:noWrap/>
            <w:vAlign w:val="center"/>
            <w:hideMark/>
          </w:tcPr>
          <w:p w:rsidR="007E3CB8" w:rsidRPr="00B6225C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225C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7E3CB8" w:rsidRPr="00B6225C" w:rsidTr="003D0938">
        <w:trPr>
          <w:trHeight w:val="499"/>
          <w:jc w:val="center"/>
        </w:trPr>
        <w:tc>
          <w:tcPr>
            <w:tcW w:w="49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3CB8" w:rsidRPr="00B6225C" w:rsidRDefault="007E3CB8" w:rsidP="003D09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1 </w:t>
            </w:r>
            <w:proofErr w:type="spellStart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Nt</w:t>
            </w:r>
            <w:proofErr w:type="spellEnd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en Novotel </w:t>
            </w:r>
            <w:proofErr w:type="spellStart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Ambassador</w:t>
            </w:r>
            <w:proofErr w:type="spellEnd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Seoul</w:t>
            </w:r>
            <w:proofErr w:type="spellEnd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Dongdaemun</w:t>
            </w:r>
            <w:proofErr w:type="spellEnd"/>
            <w:r w:rsidRPr="00B6225C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o similar con desayuno</w:t>
            </w:r>
          </w:p>
        </w:tc>
        <w:tc>
          <w:tcPr>
            <w:tcW w:w="8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3CB8" w:rsidRPr="006C339B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C339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3CB8" w:rsidRPr="006C339B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C339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3CB8" w:rsidRPr="006C339B" w:rsidRDefault="007E3CB8" w:rsidP="003D09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C339B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452</w:t>
            </w:r>
          </w:p>
        </w:tc>
      </w:tr>
      <w:tr w:rsidR="007E3CB8" w:rsidRPr="00B6225C" w:rsidTr="003D0938">
        <w:trPr>
          <w:trHeight w:val="20"/>
          <w:jc w:val="center"/>
        </w:trPr>
        <w:tc>
          <w:tcPr>
            <w:tcW w:w="778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E3CB8" w:rsidRPr="00B6225C" w:rsidRDefault="007E3CB8" w:rsidP="003D0938">
            <w:pPr>
              <w:rPr>
                <w:rFonts w:ascii="Aptos" w:eastAsia="Times New Roman" w:hAnsi="Aptos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B6225C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Blackout</w:t>
            </w:r>
            <w:proofErr w:type="spellEnd"/>
            <w:r w:rsidRPr="00B6225C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:</w:t>
            </w:r>
            <w:r w:rsidRPr="00B6225C">
              <w:rPr>
                <w:rFonts w:ascii="Aptos" w:eastAsia="Times New Roman" w:hAnsi="Aptos" w:cs="Times New Roman"/>
                <w:color w:val="000000"/>
                <w:sz w:val="18"/>
                <w:szCs w:val="18"/>
                <w:lang w:val="es-MX" w:eastAsia="es-MX"/>
              </w:rPr>
              <w:t xml:space="preserve"> Estas tarifas para las noches extras no se aplican a las siguientes fechas festivas – 4 a 5 de abril, 3 a 5 de mayo, 4 a 6 de junio, 26 de julio a 3 de agosto, 15 a 17 de agosto, 24 a 27 de septiembre, 24 a 31 de diciembre de 2026 y 6 a 10 de febrero y 28 a 29 de marzo de 2027.</w:t>
            </w:r>
          </w:p>
        </w:tc>
      </w:tr>
    </w:tbl>
    <w:p w:rsidR="007E3CB8" w:rsidRPr="007E3CB8" w:rsidRDefault="007E3CB8" w:rsidP="004F3F6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="007E3CB8" w:rsidRPr="006C339B" w:rsidRDefault="007E3CB8" w:rsidP="007E3CB8">
      <w:pPr>
        <w:jc w:val="both"/>
        <w:rPr>
          <w:rFonts w:ascii="Aptos" w:hAnsi="Aptos" w:cs="Calibri"/>
          <w:i/>
          <w:iCs/>
          <w:color w:val="000000" w:themeColor="text1"/>
          <w:sz w:val="18"/>
          <w:szCs w:val="18"/>
        </w:rPr>
      </w:pPr>
      <w:r w:rsidRPr="006C339B">
        <w:rPr>
          <w:rFonts w:ascii="Aptos" w:hAnsi="Aptos" w:cs="Calibri"/>
          <w:i/>
          <w:iCs/>
          <w:color w:val="000000" w:themeColor="text1"/>
          <w:sz w:val="18"/>
          <w:szCs w:val="18"/>
        </w:rPr>
        <w:t xml:space="preserve">OPCIONAL CON TRANSPORTE PÚBLICO POR LA TARDE – “TORRE DE NAMSAM Y EL MERCADO GWANGJANG”: </w:t>
      </w:r>
    </w:p>
    <w:p w:rsidR="007E3CB8" w:rsidRPr="007E3CB8" w:rsidRDefault="007E3CB8" w:rsidP="004F3F67">
      <w:pPr>
        <w:jc w:val="both"/>
        <w:rPr>
          <w:rFonts w:ascii="Aptos" w:hAnsi="Aptos" w:cs="Calibri"/>
          <w:color w:val="000000" w:themeColor="text1"/>
          <w:sz w:val="18"/>
          <w:szCs w:val="18"/>
        </w:rPr>
      </w:pPr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Nos encontramos en la estación de metro de </w:t>
      </w:r>
      <w:proofErr w:type="spellStart"/>
      <w:r w:rsidRPr="00056936">
        <w:rPr>
          <w:rFonts w:ascii="Aptos" w:hAnsi="Aptos" w:cs="Calibri"/>
          <w:color w:val="000000" w:themeColor="text1"/>
          <w:sz w:val="18"/>
          <w:szCs w:val="18"/>
        </w:rPr>
        <w:t>Myeongdong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 a las 3:00 p.m. con nuestro guía hispanohablante para continuar explorando la ciudad de Seúl y conocer</w:t>
      </w:r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 xml:space="preserve">: N </w:t>
      </w:r>
      <w:proofErr w:type="spellStart"/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>Seoul</w:t>
      </w:r>
      <w:proofErr w:type="spellEnd"/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 xml:space="preserve"> Tower (Torre de </w:t>
      </w:r>
      <w:proofErr w:type="spellStart"/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>Namsan</w:t>
      </w:r>
      <w:proofErr w:type="spellEnd"/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>)</w:t>
      </w:r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 Un verdadero ícono de Seúl ubicado en lo alto del monte </w:t>
      </w:r>
      <w:proofErr w:type="spellStart"/>
      <w:r w:rsidRPr="00056936">
        <w:rPr>
          <w:rFonts w:ascii="Aptos" w:hAnsi="Aptos" w:cs="Calibri"/>
          <w:color w:val="000000" w:themeColor="text1"/>
          <w:sz w:val="18"/>
          <w:szCs w:val="18"/>
        </w:rPr>
        <w:t>Namsan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. Desde su terraza, disfrutaremos de vistas panorámicas espectaculares. Hay </w:t>
      </w:r>
      <w:proofErr w:type="spellStart"/>
      <w:r w:rsidRPr="00056936">
        <w:rPr>
          <w:rFonts w:ascii="Aptos" w:hAnsi="Aptos" w:cs="Calibri"/>
          <w:color w:val="000000" w:themeColor="text1"/>
          <w:sz w:val="18"/>
          <w:szCs w:val="18"/>
        </w:rPr>
        <w:t>cáfes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 y tiendas con mucho encanto para relajarse antes de bajar. </w:t>
      </w:r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 xml:space="preserve">Mercado </w:t>
      </w:r>
      <w:proofErr w:type="spellStart"/>
      <w:r w:rsidRPr="00056936">
        <w:rPr>
          <w:rFonts w:ascii="Aptos" w:hAnsi="Aptos" w:cs="Calibri"/>
          <w:b/>
          <w:bCs/>
          <w:color w:val="000000" w:themeColor="text1"/>
          <w:sz w:val="18"/>
          <w:szCs w:val="18"/>
        </w:rPr>
        <w:t>Gwangjang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 Nos adentramos en uno de los mercados más tradicionales de Corea, donde podrán probar auténticos sabores coreanos, como el famoso </w:t>
      </w:r>
      <w:proofErr w:type="spellStart"/>
      <w:r w:rsidRPr="00056936">
        <w:rPr>
          <w:rFonts w:ascii="Aptos" w:hAnsi="Aptos" w:cs="Calibri"/>
          <w:color w:val="000000" w:themeColor="text1"/>
          <w:sz w:val="18"/>
          <w:szCs w:val="18"/>
        </w:rPr>
        <w:t>bindaetteok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 xml:space="preserve"> (una sabrosa tortilla frita de frijoles </w:t>
      </w:r>
      <w:proofErr w:type="spellStart"/>
      <w:r w:rsidRPr="00056936">
        <w:rPr>
          <w:rFonts w:ascii="Aptos" w:hAnsi="Aptos" w:cs="Calibri"/>
          <w:color w:val="000000" w:themeColor="text1"/>
          <w:sz w:val="18"/>
          <w:szCs w:val="18"/>
        </w:rPr>
        <w:t>mungo</w:t>
      </w:r>
      <w:proofErr w:type="spellEnd"/>
      <w:r w:rsidRPr="00056936">
        <w:rPr>
          <w:rFonts w:ascii="Aptos" w:hAnsi="Aptos" w:cs="Calibri"/>
          <w:color w:val="000000" w:themeColor="text1"/>
          <w:sz w:val="18"/>
          <w:szCs w:val="18"/>
        </w:rPr>
        <w:t>). Aquí la experiencia es informal, divertida y deliciosa: lo típico es sentarse en los pequeños puestos y comer como un local. Al finalizar, regresamos al hotel acompañados por nuestro guía</w:t>
      </w:r>
    </w:p>
    <w:tbl>
      <w:tblPr>
        <w:tblW w:w="36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0"/>
        <w:gridCol w:w="535"/>
        <w:gridCol w:w="567"/>
        <w:gridCol w:w="567"/>
        <w:gridCol w:w="567"/>
      </w:tblGrid>
      <w:tr w:rsidR="00056936" w:rsidRPr="00056936" w:rsidTr="007E3CB8">
        <w:trPr>
          <w:trHeight w:val="113"/>
          <w:jc w:val="center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 2026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27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27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C7D2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 2027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056936" w:rsidRPr="00056936" w:rsidTr="007E3CB8">
        <w:trPr>
          <w:trHeight w:val="113"/>
          <w:jc w:val="center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936" w:rsidRPr="00056936" w:rsidRDefault="00056936" w:rsidP="00056936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936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8332A1" w:rsidRDefault="008332A1" w:rsidP="00056936">
      <w:pPr>
        <w:jc w:val="both"/>
        <w:rPr>
          <w:rFonts w:ascii="Aptos" w:hAnsi="Aptos" w:cs="Calibri"/>
          <w:b/>
          <w:bCs/>
          <w:color w:val="000000" w:themeColor="text1"/>
          <w:sz w:val="18"/>
          <w:szCs w:val="18"/>
        </w:rPr>
      </w:pPr>
    </w:p>
    <w:tbl>
      <w:tblPr>
        <w:tblW w:w="7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1163"/>
        <w:gridCol w:w="4671"/>
      </w:tblGrid>
      <w:tr w:rsidR="008332A1" w:rsidRPr="008332A1" w:rsidTr="008332A1">
        <w:trPr>
          <w:trHeight w:val="276"/>
          <w:jc w:val="center"/>
        </w:trPr>
        <w:tc>
          <w:tcPr>
            <w:tcW w:w="75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332A1" w:rsidRPr="008332A1" w:rsidRDefault="008332A1" w:rsidP="008332A1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332A1" w:rsidRPr="008332A1" w:rsidTr="008332A1">
        <w:trPr>
          <w:trHeight w:val="288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332A1" w:rsidRPr="008332A1" w:rsidRDefault="008332A1" w:rsidP="008332A1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332A1" w:rsidRPr="008332A1" w:rsidRDefault="008332A1" w:rsidP="008332A1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332A1" w:rsidRPr="008332A1" w:rsidRDefault="008332A1" w:rsidP="008332A1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E3CB8" w:rsidRPr="008332A1" w:rsidTr="006C339B">
        <w:trPr>
          <w:trHeight w:val="276"/>
          <w:jc w:val="center"/>
        </w:trPr>
        <w:tc>
          <w:tcPr>
            <w:tcW w:w="168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E3CB8" w:rsidRPr="008332A1" w:rsidRDefault="007E3CB8" w:rsidP="008332A1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CB8" w:rsidRPr="008332A1" w:rsidRDefault="007E3CB8" w:rsidP="008332A1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Novotel </w:t>
            </w:r>
            <w:proofErr w:type="spellStart"/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Ambassador</w:t>
            </w:r>
            <w:proofErr w:type="spellEnd"/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Dongdaemun</w:t>
            </w:r>
            <w:proofErr w:type="spellEnd"/>
          </w:p>
        </w:tc>
      </w:tr>
      <w:tr w:rsidR="007E3CB8" w:rsidRPr="008332A1" w:rsidTr="006C339B">
        <w:trPr>
          <w:trHeight w:val="300"/>
          <w:jc w:val="center"/>
        </w:trPr>
        <w:tc>
          <w:tcPr>
            <w:tcW w:w="168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CB8" w:rsidRPr="008332A1" w:rsidRDefault="007E3CB8" w:rsidP="008332A1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Busan</w:t>
            </w:r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Ramada </w:t>
            </w:r>
            <w:proofErr w:type="spellStart"/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Encore</w:t>
            </w:r>
            <w:proofErr w:type="spellEnd"/>
            <w:r w:rsidRPr="008332A1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Haeunddae</w:t>
            </w:r>
          </w:p>
        </w:tc>
      </w:tr>
      <w:tr w:rsidR="007E3CB8" w:rsidRPr="008332A1" w:rsidTr="007E3CB8">
        <w:trPr>
          <w:trHeight w:val="300"/>
          <w:jc w:val="center"/>
        </w:trPr>
        <w:tc>
          <w:tcPr>
            <w:tcW w:w="168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3CB8" w:rsidRPr="008332A1" w:rsidRDefault="007E3CB8" w:rsidP="008332A1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Venezia Hotel &amp; Resort</w:t>
            </w:r>
          </w:p>
        </w:tc>
      </w:tr>
      <w:tr w:rsidR="007E3CB8" w:rsidRPr="008332A1" w:rsidTr="006C339B">
        <w:trPr>
          <w:trHeight w:val="300"/>
          <w:jc w:val="center"/>
        </w:trPr>
        <w:tc>
          <w:tcPr>
            <w:tcW w:w="168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E3CB8" w:rsidRPr="008332A1" w:rsidRDefault="007E3CB8" w:rsidP="008332A1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3CB8" w:rsidRDefault="007E3CB8" w:rsidP="008332A1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Jeonju</w:t>
            </w:r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E3CB8" w:rsidRDefault="007E3CB8" w:rsidP="008332A1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Best Western Jeonju</w:t>
            </w:r>
          </w:p>
        </w:tc>
      </w:tr>
    </w:tbl>
    <w:p w:rsidR="008332A1" w:rsidRPr="006C339B" w:rsidRDefault="008332A1" w:rsidP="006C339B">
      <w:pPr>
        <w:jc w:val="both"/>
        <w:rPr>
          <w:rFonts w:ascii="Aptos Display" w:hAnsi="Aptos Display" w:cs="Calibri"/>
          <w:b/>
          <w:bCs/>
          <w:sz w:val="20"/>
          <w:szCs w:val="20"/>
        </w:rPr>
      </w:pPr>
    </w:p>
    <w:p w:rsidR="00D04D38" w:rsidRDefault="00D04D38" w:rsidP="00572129">
      <w:pPr>
        <w:ind w:left="284" w:hanging="284"/>
        <w:jc w:val="both"/>
        <w:rPr>
          <w:rFonts w:ascii="Aptos" w:hAnsi="Aptos" w:cs="Calibri"/>
          <w:b/>
          <w:bCs/>
          <w:sz w:val="20"/>
          <w:szCs w:val="20"/>
        </w:rPr>
      </w:pPr>
      <w:r w:rsidRPr="006C339B">
        <w:rPr>
          <w:rFonts w:ascii="Aptos" w:hAnsi="Aptos" w:cs="Calibri"/>
          <w:b/>
          <w:bCs/>
          <w:sz w:val="20"/>
          <w:szCs w:val="20"/>
        </w:rPr>
        <w:t>NOTAS IMPORTANTES:</w:t>
      </w:r>
    </w:p>
    <w:p w:rsidR="006C339B" w:rsidRPr="006C339B" w:rsidRDefault="006C339B" w:rsidP="00572129">
      <w:pPr>
        <w:ind w:left="284" w:hanging="284"/>
        <w:jc w:val="both"/>
        <w:rPr>
          <w:rFonts w:ascii="Aptos" w:hAnsi="Aptos" w:cs="Calibri"/>
          <w:b/>
          <w:bCs/>
          <w:color w:val="00B050"/>
          <w:sz w:val="20"/>
          <w:szCs w:val="20"/>
        </w:rPr>
      </w:pPr>
      <w:r w:rsidRPr="006C339B">
        <w:rPr>
          <w:rFonts w:ascii="Aptos" w:hAnsi="Aptos" w:cs="Calibri"/>
          <w:b/>
          <w:bCs/>
          <w:color w:val="00B050"/>
          <w:sz w:val="20"/>
          <w:szCs w:val="20"/>
          <w:highlight w:val="yellow"/>
        </w:rPr>
        <w:t>MEXICANOS NO REQUIEREN VISA NI KeTA</w:t>
      </w:r>
      <w:r>
        <w:rPr>
          <w:rFonts w:ascii="Aptos" w:hAnsi="Aptos" w:cs="Calibri"/>
          <w:b/>
          <w:bCs/>
          <w:color w:val="00B050"/>
          <w:sz w:val="20"/>
          <w:szCs w:val="20"/>
          <w:highlight w:val="yellow"/>
        </w:rPr>
        <w:t>,</w:t>
      </w:r>
      <w:r w:rsidRPr="006C339B">
        <w:rPr>
          <w:rFonts w:ascii="Aptos" w:hAnsi="Aptos" w:cs="Calibri"/>
          <w:b/>
          <w:bCs/>
          <w:color w:val="00B050"/>
          <w:sz w:val="20"/>
          <w:szCs w:val="20"/>
          <w:highlight w:val="yellow"/>
        </w:rPr>
        <w:t xml:space="preserve"> HASTA NUEVO AVISO</w:t>
      </w:r>
    </w:p>
    <w:p w:rsidR="006C339B" w:rsidRPr="006C339B" w:rsidRDefault="006C339B" w:rsidP="00572129">
      <w:pPr>
        <w:ind w:left="284" w:hanging="284"/>
        <w:jc w:val="both"/>
        <w:rPr>
          <w:rFonts w:ascii="Aptos" w:hAnsi="Aptos" w:cs="Calibri"/>
          <w:b/>
          <w:bCs/>
          <w:sz w:val="12"/>
          <w:szCs w:val="12"/>
        </w:rPr>
      </w:pPr>
    </w:p>
    <w:p w:rsidR="004F3F67" w:rsidRPr="006C339B" w:rsidRDefault="004F3F67" w:rsidP="00572129">
      <w:pPr>
        <w:numPr>
          <w:ilvl w:val="0"/>
          <w:numId w:val="9"/>
        </w:numPr>
        <w:ind w:left="284" w:hanging="284"/>
        <w:jc w:val="both"/>
        <w:rPr>
          <w:rFonts w:ascii="Aptos" w:hAnsi="Aptos" w:cs="Calibri"/>
          <w:b/>
          <w:bCs/>
          <w:sz w:val="20"/>
          <w:szCs w:val="20"/>
        </w:rPr>
      </w:pPr>
      <w:r w:rsidRPr="006C339B">
        <w:rPr>
          <w:rFonts w:ascii="Aptos" w:hAnsi="Aptos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F3F67" w:rsidRPr="006C339B" w:rsidRDefault="004F3F67" w:rsidP="00572129">
      <w:pPr>
        <w:numPr>
          <w:ilvl w:val="0"/>
          <w:numId w:val="9"/>
        </w:numPr>
        <w:ind w:left="284" w:hanging="284"/>
        <w:jc w:val="both"/>
        <w:rPr>
          <w:rFonts w:ascii="Aptos" w:hAnsi="Aptos" w:cs="Calibri"/>
          <w:b/>
          <w:bCs/>
          <w:sz w:val="20"/>
          <w:szCs w:val="20"/>
        </w:rPr>
      </w:pPr>
      <w:r w:rsidRPr="006C339B">
        <w:rPr>
          <w:rFonts w:ascii="Aptos" w:hAnsi="Aptos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4F3F67" w:rsidRPr="006C339B" w:rsidRDefault="004F3F67" w:rsidP="00572129">
      <w:pPr>
        <w:numPr>
          <w:ilvl w:val="0"/>
          <w:numId w:val="9"/>
        </w:numPr>
        <w:ind w:left="284" w:hanging="284"/>
        <w:jc w:val="both"/>
        <w:rPr>
          <w:rFonts w:ascii="Aptos" w:hAnsi="Aptos" w:cs="Calibri"/>
          <w:b/>
          <w:bCs/>
          <w:sz w:val="20"/>
          <w:szCs w:val="20"/>
        </w:rPr>
      </w:pPr>
      <w:r w:rsidRPr="006C339B">
        <w:rPr>
          <w:rFonts w:ascii="Aptos" w:hAnsi="Aptos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4F3F67" w:rsidRPr="006C339B" w:rsidRDefault="004F3F67" w:rsidP="00572129">
      <w:pPr>
        <w:numPr>
          <w:ilvl w:val="0"/>
          <w:numId w:val="9"/>
        </w:numPr>
        <w:ind w:left="284" w:hanging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r w:rsidR="00572129" w:rsidRPr="006C339B">
        <w:rPr>
          <w:rFonts w:ascii="Aptos" w:hAnsi="Aptos" w:cs="Calibri"/>
          <w:sz w:val="20"/>
          <w:szCs w:val="20"/>
        </w:rPr>
        <w:t>preestablecidos</w:t>
      </w:r>
      <w:r w:rsidRPr="006C339B">
        <w:rPr>
          <w:rFonts w:ascii="Aptos" w:hAnsi="Aptos" w:cs="Calibri"/>
          <w:sz w:val="20"/>
          <w:szCs w:val="20"/>
        </w:rPr>
        <w:t xml:space="preserve"> y se brindan junto a otros pasajeros</w:t>
      </w:r>
      <w:r w:rsidR="00EE7EF3" w:rsidRPr="006C339B">
        <w:rPr>
          <w:rFonts w:ascii="Aptos" w:hAnsi="Aptos" w:cs="Calibri"/>
          <w:sz w:val="20"/>
          <w:szCs w:val="20"/>
        </w:rPr>
        <w:t>.</w:t>
      </w:r>
    </w:p>
    <w:p w:rsidR="00056936" w:rsidRPr="006C339B" w:rsidRDefault="00056936" w:rsidP="00056936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</w:rPr>
        <w:t>El Horario estándar del Check in 15:00hrs y el Check out 10:00hrs.</w:t>
      </w:r>
    </w:p>
    <w:p w:rsidR="00056936" w:rsidRPr="006C339B" w:rsidRDefault="00056936" w:rsidP="00056936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  <w:lang w:val="es-MX"/>
        </w:rPr>
      </w:pPr>
      <w:r w:rsidRPr="006C339B">
        <w:rPr>
          <w:rFonts w:ascii="Aptos" w:hAnsi="Aptos" w:cs="Calibri"/>
          <w:sz w:val="20"/>
          <w:szCs w:val="20"/>
          <w:lang w:val="es-MX"/>
        </w:rPr>
        <w:t xml:space="preserve">En los hoteles disponen de pocas habitaciones dobles (con 1 cama matrimonial). Comúnmente, se usa habitaciones </w:t>
      </w:r>
      <w:proofErr w:type="spellStart"/>
      <w:r w:rsidRPr="006C339B">
        <w:rPr>
          <w:rFonts w:ascii="Aptos" w:hAnsi="Aptos" w:cs="Calibri"/>
          <w:sz w:val="20"/>
          <w:szCs w:val="20"/>
          <w:lang w:val="es-MX"/>
        </w:rPr>
        <w:t>twin</w:t>
      </w:r>
      <w:proofErr w:type="spellEnd"/>
      <w:r w:rsidRPr="006C339B">
        <w:rPr>
          <w:rFonts w:ascii="Aptos" w:hAnsi="Aptos" w:cs="Calibri"/>
          <w:sz w:val="20"/>
          <w:szCs w:val="20"/>
          <w:lang w:val="es-MX"/>
        </w:rPr>
        <w:t xml:space="preserve"> (con 2 camas separadas). </w:t>
      </w:r>
      <w:r w:rsidRPr="006C339B">
        <w:rPr>
          <w:rFonts w:ascii="Aptos" w:hAnsi="Aptos" w:cs="Calibri"/>
          <w:sz w:val="20"/>
          <w:szCs w:val="20"/>
          <w:u w:val="single"/>
          <w:lang w:val="es-MX"/>
        </w:rPr>
        <w:t>Habitaciones dobles NO están garantizadas.</w:t>
      </w:r>
    </w:p>
    <w:p w:rsidR="00056936" w:rsidRPr="006C339B" w:rsidRDefault="00056936" w:rsidP="00056936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  <w:lang w:val="es-MX"/>
        </w:rPr>
      </w:pPr>
      <w:r w:rsidRPr="006C339B">
        <w:rPr>
          <w:rFonts w:ascii="Aptos" w:hAnsi="Aptos" w:cs="Calibri"/>
          <w:sz w:val="20"/>
          <w:szCs w:val="20"/>
          <w:lang w:val="es-MX"/>
        </w:rPr>
        <w:t xml:space="preserve"> Las habitaciones con una cama matrimonial pueden ser más pequeñas que las </w:t>
      </w:r>
      <w:proofErr w:type="spellStart"/>
      <w:r w:rsidRPr="006C339B">
        <w:rPr>
          <w:rFonts w:ascii="Aptos" w:hAnsi="Aptos" w:cs="Calibri"/>
          <w:sz w:val="20"/>
          <w:szCs w:val="20"/>
          <w:lang w:val="es-MX"/>
        </w:rPr>
        <w:t>twin</w:t>
      </w:r>
      <w:proofErr w:type="spellEnd"/>
    </w:p>
    <w:p w:rsidR="00056936" w:rsidRPr="006C339B" w:rsidRDefault="00056936" w:rsidP="00056936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  <w:lang w:val="es-MX"/>
        </w:rPr>
      </w:pPr>
      <w:r w:rsidRPr="006C339B">
        <w:rPr>
          <w:rFonts w:ascii="Aptos" w:hAnsi="Aptos" w:cs="Calibri"/>
          <w:sz w:val="20"/>
          <w:szCs w:val="20"/>
          <w:lang w:val="es-MX"/>
        </w:rPr>
        <w:t>Una </w:t>
      </w:r>
      <w:r w:rsidRPr="006C339B">
        <w:rPr>
          <w:rFonts w:ascii="Aptos" w:hAnsi="Aptos" w:cs="Calibri"/>
          <w:sz w:val="20"/>
          <w:szCs w:val="20"/>
          <w:u w:val="single"/>
          <w:lang w:val="es-MX"/>
        </w:rPr>
        <w:t>habitación triple</w:t>
      </w:r>
      <w:r w:rsidRPr="006C339B">
        <w:rPr>
          <w:rFonts w:ascii="Aptos" w:hAnsi="Aptos" w:cs="Calibri"/>
          <w:sz w:val="20"/>
          <w:szCs w:val="20"/>
          <w:lang w:val="es-MX"/>
        </w:rPr>
        <w:t> es con 2 camas regulares con una cama extra de tamaño menor.</w:t>
      </w:r>
    </w:p>
    <w:p w:rsidR="004F3F67" w:rsidRPr="006C339B" w:rsidRDefault="004F3F67" w:rsidP="00572129">
      <w:pPr>
        <w:numPr>
          <w:ilvl w:val="0"/>
          <w:numId w:val="9"/>
        </w:numPr>
        <w:ind w:left="284" w:hanging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CD3E3C" w:rsidRPr="006C339B" w:rsidRDefault="00CD3E3C" w:rsidP="00572129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</w:p>
    <w:p w:rsidR="00CD3E3C" w:rsidRPr="006C339B" w:rsidRDefault="00CD3E3C" w:rsidP="00572129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  <w:lang w:val="es-MX"/>
        </w:rPr>
      </w:pPr>
      <w:bookmarkStart w:id="0" w:name="_Hlk212302939"/>
      <w:r w:rsidRPr="006C339B">
        <w:rPr>
          <w:rFonts w:ascii="Aptos" w:hAnsi="Aptos" w:cs="Calibri"/>
          <w:sz w:val="20"/>
          <w:szCs w:val="20"/>
          <w:lang w:val="es-MX"/>
        </w:rPr>
        <w:t>En los traslados entre los aeropuertos y hoteles, sólo una maleta grande (de tamaño normal / hasta 23kg) y una maleta de mano por persona están permitidas. El peso total del equipaje (1 maleta grande + 1 maleta de mano) no puede superar 30kg. La suma de los 3 lados del equipaje (1 maleta grande + 1 maleta de mano) no debe superar 2 metros en conjunto.</w:t>
      </w:r>
    </w:p>
    <w:p w:rsidR="00056936" w:rsidRPr="006C339B" w:rsidRDefault="006C339B" w:rsidP="006C339B">
      <w:pPr>
        <w:pStyle w:val="Prrafodelista"/>
        <w:numPr>
          <w:ilvl w:val="0"/>
          <w:numId w:val="9"/>
        </w:numPr>
        <w:tabs>
          <w:tab w:val="left" w:pos="851"/>
        </w:tabs>
        <w:ind w:left="284"/>
        <w:jc w:val="both"/>
        <w:rPr>
          <w:rFonts w:ascii="Aptos" w:hAnsi="Aptos" w:cs="Calibri"/>
          <w:sz w:val="20"/>
          <w:szCs w:val="20"/>
          <w:lang w:val="es-MX"/>
        </w:rPr>
      </w:pPr>
      <w:r w:rsidRPr="006C339B">
        <w:rPr>
          <w:rFonts w:ascii="Aptos" w:hAnsi="Aptos" w:cs="Calibri"/>
          <w:b/>
          <w:bCs/>
          <w:sz w:val="20"/>
          <w:szCs w:val="20"/>
          <w:lang w:val="es-MX"/>
        </w:rPr>
        <w:t>SOLO EN SEÚL</w:t>
      </w:r>
      <w:r w:rsidRPr="006C339B">
        <w:rPr>
          <w:rFonts w:ascii="Aptos" w:hAnsi="Aptos" w:cs="Calibri"/>
          <w:sz w:val="20"/>
          <w:szCs w:val="20"/>
          <w:lang w:val="es-MX"/>
        </w:rPr>
        <w:t xml:space="preserve">: Si el número de pasajeros es entre 1 y 9 pasajeros, los tours del día 2 y día 3 podrán realizarse en transporte público. En el resto de ciudades, se usará vehículo privado sin importar el número de participantes. </w:t>
      </w:r>
      <w:r w:rsidR="00056936" w:rsidRPr="006C339B">
        <w:rPr>
          <w:rFonts w:ascii="Aptos" w:hAnsi="Aptos" w:cs="Calibri"/>
          <w:sz w:val="20"/>
          <w:szCs w:val="20"/>
          <w:lang w:val="es-MX"/>
        </w:rPr>
        <w:t>En caso el número de participantes sea mayor a 6 pasajeros, se fletará un camión de carga para trasladar el equipaje</w:t>
      </w:r>
    </w:p>
    <w:p w:rsidR="00056936" w:rsidRPr="006C339B" w:rsidRDefault="00056936" w:rsidP="00056936">
      <w:pPr>
        <w:pStyle w:val="Prrafodelista"/>
        <w:tabs>
          <w:tab w:val="left" w:pos="851"/>
        </w:tabs>
        <w:ind w:left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  <w:lang w:val="es-MX"/>
        </w:rPr>
        <w:t>directamente desde el hotel en Seúl hasta el hotel en Busan.</w:t>
      </w:r>
    </w:p>
    <w:p w:rsidR="00CD3E3C" w:rsidRPr="006C339B" w:rsidRDefault="00CD3E3C" w:rsidP="00572129">
      <w:pPr>
        <w:pStyle w:val="Prrafodelista"/>
        <w:numPr>
          <w:ilvl w:val="0"/>
          <w:numId w:val="9"/>
        </w:numPr>
        <w:tabs>
          <w:tab w:val="left" w:pos="851"/>
        </w:tabs>
        <w:ind w:left="284" w:hanging="284"/>
        <w:jc w:val="both"/>
        <w:rPr>
          <w:rFonts w:ascii="Aptos" w:hAnsi="Aptos" w:cs="Calibri"/>
          <w:sz w:val="20"/>
          <w:szCs w:val="20"/>
          <w:lang w:val="es-MX"/>
        </w:rPr>
      </w:pPr>
      <w:r w:rsidRPr="006C339B">
        <w:rPr>
          <w:rFonts w:ascii="Aptos" w:hAnsi="Aptos" w:cs="Calibri"/>
          <w:sz w:val="20"/>
          <w:szCs w:val="20"/>
        </w:rPr>
        <w:t xml:space="preserve">Fecha límite para reservar visitas opcionales: 30 días antes a la llegada a Japón y solo se pueden contratar desde México. </w:t>
      </w:r>
    </w:p>
    <w:p w:rsidR="00CD3E3C" w:rsidRPr="006C339B" w:rsidRDefault="00CD3E3C" w:rsidP="00572129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ind w:left="284" w:hanging="284"/>
        <w:jc w:val="both"/>
        <w:rPr>
          <w:rFonts w:ascii="Aptos" w:hAnsi="Aptos" w:cs="Calibri"/>
          <w:sz w:val="20"/>
          <w:szCs w:val="20"/>
        </w:rPr>
      </w:pPr>
      <w:r w:rsidRPr="006C339B">
        <w:rPr>
          <w:rFonts w:ascii="Aptos" w:hAnsi="Aptos"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6C339B">
        <w:rPr>
          <w:rFonts w:ascii="Aptos" w:hAnsi="Aptos" w:cs="Calibri"/>
          <w:sz w:val="20"/>
          <w:szCs w:val="20"/>
        </w:rPr>
        <w:t>etc</w:t>
      </w:r>
      <w:proofErr w:type="spellEnd"/>
      <w:r w:rsidRPr="006C339B">
        <w:rPr>
          <w:rFonts w:ascii="Aptos" w:hAnsi="Aptos" w:cs="Calibri"/>
          <w:sz w:val="20"/>
          <w:szCs w:val="20"/>
        </w:rPr>
        <w:t>) deben comunicarse al menos 3 semanas antes de la llegada a Japón, aunque no se puede garantizar ningún tipo de dieta, menú o trato especial. Los casos informados después de la llegada a Japón no se podrán solucionar en destino ni podremos responder a quejas o reclamaciones.</w:t>
      </w:r>
      <w:bookmarkEnd w:id="0"/>
    </w:p>
    <w:sectPr w:rsidR="00CD3E3C" w:rsidRPr="006C339B" w:rsidSect="007E3CB8">
      <w:headerReference w:type="default" r:id="rId10"/>
      <w:footerReference w:type="default" r:id="rId11"/>
      <w:pgSz w:w="12240" w:h="15840"/>
      <w:pgMar w:top="3969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3387" w:rsidRDefault="00A03387" w:rsidP="00F14741">
      <w:r>
        <w:separator/>
      </w:r>
    </w:p>
  </w:endnote>
  <w:endnote w:type="continuationSeparator" w:id="0">
    <w:p w:rsidR="00A03387" w:rsidRDefault="00A03387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37664C" wp14:editId="1F5C3067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6CD11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3387" w:rsidRDefault="00A03387" w:rsidP="00F14741">
      <w:r>
        <w:separator/>
      </w:r>
    </w:p>
  </w:footnote>
  <w:footnote w:type="continuationSeparator" w:id="0">
    <w:p w:rsidR="00A03387" w:rsidRDefault="00A03387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A0ECC" w:rsidRDefault="00BA0ECC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D047EE8" wp14:editId="508541BA">
          <wp:simplePos x="0" y="0"/>
          <wp:positionH relativeFrom="page">
            <wp:align>right</wp:align>
          </wp:positionH>
          <wp:positionV relativeFrom="paragraph">
            <wp:posOffset>-446792</wp:posOffset>
          </wp:positionV>
          <wp:extent cx="7741127" cy="10016859"/>
          <wp:effectExtent l="0" t="0" r="0" b="3810"/>
          <wp:wrapNone/>
          <wp:docPr id="79041778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284" w:rsidRDefault="00454284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572129" w:rsidP="00572129">
    <w:pPr>
      <w:pStyle w:val="Encabezado"/>
      <w:tabs>
        <w:tab w:val="clear" w:pos="4419"/>
        <w:tab w:val="clear" w:pos="8838"/>
        <w:tab w:val="left" w:pos="70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75244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2C4DC2"/>
    <w:multiLevelType w:val="hybridMultilevel"/>
    <w:tmpl w:val="0AA24A66"/>
    <w:lvl w:ilvl="0" w:tplc="8EAA7214">
      <w:start w:val="7"/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3319B"/>
    <w:multiLevelType w:val="hybridMultilevel"/>
    <w:tmpl w:val="ADFE60DA"/>
    <w:lvl w:ilvl="0" w:tplc="05F616EC">
      <w:start w:val="11"/>
      <w:numFmt w:val="bullet"/>
      <w:lvlText w:val="-"/>
      <w:lvlJc w:val="left"/>
      <w:pPr>
        <w:ind w:left="294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114E8"/>
    <w:multiLevelType w:val="hybridMultilevel"/>
    <w:tmpl w:val="C1D24318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341C6191"/>
    <w:multiLevelType w:val="hybridMultilevel"/>
    <w:tmpl w:val="96A0E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86C14"/>
    <w:multiLevelType w:val="hybridMultilevel"/>
    <w:tmpl w:val="34761CEA"/>
    <w:lvl w:ilvl="0" w:tplc="C46AC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560B2"/>
    <w:multiLevelType w:val="hybridMultilevel"/>
    <w:tmpl w:val="7A162C8C"/>
    <w:lvl w:ilvl="0" w:tplc="E3FE2C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A5F68E0"/>
    <w:multiLevelType w:val="hybridMultilevel"/>
    <w:tmpl w:val="702EE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17C73"/>
    <w:multiLevelType w:val="hybridMultilevel"/>
    <w:tmpl w:val="ED44DB6C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375E9"/>
    <w:multiLevelType w:val="hybridMultilevel"/>
    <w:tmpl w:val="30408640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8CF6C0B"/>
    <w:multiLevelType w:val="hybridMultilevel"/>
    <w:tmpl w:val="61E4D180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1752E"/>
    <w:multiLevelType w:val="hybridMultilevel"/>
    <w:tmpl w:val="2AA8FD90"/>
    <w:lvl w:ilvl="0" w:tplc="44CCCF4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11"/>
  </w:num>
  <w:num w:numId="2" w16cid:durableId="13192592">
    <w:abstractNumId w:val="13"/>
  </w:num>
  <w:num w:numId="3" w16cid:durableId="754086582">
    <w:abstractNumId w:val="1"/>
  </w:num>
  <w:num w:numId="4" w16cid:durableId="31616707">
    <w:abstractNumId w:val="9"/>
  </w:num>
  <w:num w:numId="5" w16cid:durableId="760446562">
    <w:abstractNumId w:val="1"/>
  </w:num>
  <w:num w:numId="6" w16cid:durableId="261379418">
    <w:abstractNumId w:val="6"/>
  </w:num>
  <w:num w:numId="7" w16cid:durableId="1419449349">
    <w:abstractNumId w:val="7"/>
  </w:num>
  <w:num w:numId="8" w16cid:durableId="359010463">
    <w:abstractNumId w:val="12"/>
  </w:num>
  <w:num w:numId="9" w16cid:durableId="689454460">
    <w:abstractNumId w:val="0"/>
  </w:num>
  <w:num w:numId="10" w16cid:durableId="1560286937">
    <w:abstractNumId w:val="14"/>
  </w:num>
  <w:num w:numId="11" w16cid:durableId="410666923">
    <w:abstractNumId w:val="16"/>
  </w:num>
  <w:num w:numId="12" w16cid:durableId="1615402722">
    <w:abstractNumId w:val="4"/>
  </w:num>
  <w:num w:numId="13" w16cid:durableId="1771780584">
    <w:abstractNumId w:val="2"/>
  </w:num>
  <w:num w:numId="14" w16cid:durableId="928386084">
    <w:abstractNumId w:val="10"/>
  </w:num>
  <w:num w:numId="15" w16cid:durableId="581258549">
    <w:abstractNumId w:val="3"/>
  </w:num>
  <w:num w:numId="16" w16cid:durableId="739448321">
    <w:abstractNumId w:val="5"/>
  </w:num>
  <w:num w:numId="17" w16cid:durableId="740761891">
    <w:abstractNumId w:val="19"/>
  </w:num>
  <w:num w:numId="18" w16cid:durableId="1242643066">
    <w:abstractNumId w:val="17"/>
  </w:num>
  <w:num w:numId="19" w16cid:durableId="282657844">
    <w:abstractNumId w:val="15"/>
  </w:num>
  <w:num w:numId="20" w16cid:durableId="620037758">
    <w:abstractNumId w:val="18"/>
  </w:num>
  <w:num w:numId="21" w16cid:durableId="15233504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047"/>
    <w:rsid w:val="000008CE"/>
    <w:rsid w:val="00010A86"/>
    <w:rsid w:val="00020836"/>
    <w:rsid w:val="0002224C"/>
    <w:rsid w:val="000311CC"/>
    <w:rsid w:val="00033E27"/>
    <w:rsid w:val="00042C5B"/>
    <w:rsid w:val="00043125"/>
    <w:rsid w:val="00043959"/>
    <w:rsid w:val="0005052C"/>
    <w:rsid w:val="000556C7"/>
    <w:rsid w:val="00056936"/>
    <w:rsid w:val="0006299E"/>
    <w:rsid w:val="00065B79"/>
    <w:rsid w:val="00067C59"/>
    <w:rsid w:val="0007164B"/>
    <w:rsid w:val="0007287A"/>
    <w:rsid w:val="00081795"/>
    <w:rsid w:val="00084A88"/>
    <w:rsid w:val="00084C79"/>
    <w:rsid w:val="00092AF3"/>
    <w:rsid w:val="000952AF"/>
    <w:rsid w:val="000A1E36"/>
    <w:rsid w:val="000A40B4"/>
    <w:rsid w:val="000B3B01"/>
    <w:rsid w:val="000C383B"/>
    <w:rsid w:val="000C5E57"/>
    <w:rsid w:val="000D2292"/>
    <w:rsid w:val="000D41E5"/>
    <w:rsid w:val="000E1E43"/>
    <w:rsid w:val="000F3DA0"/>
    <w:rsid w:val="0011009D"/>
    <w:rsid w:val="0011100C"/>
    <w:rsid w:val="00126A63"/>
    <w:rsid w:val="00127809"/>
    <w:rsid w:val="001413F0"/>
    <w:rsid w:val="001677D3"/>
    <w:rsid w:val="0018476D"/>
    <w:rsid w:val="00185B7C"/>
    <w:rsid w:val="00195A90"/>
    <w:rsid w:val="001961C5"/>
    <w:rsid w:val="001A0ED2"/>
    <w:rsid w:val="001A37A8"/>
    <w:rsid w:val="001A39F5"/>
    <w:rsid w:val="001B05AD"/>
    <w:rsid w:val="001B1012"/>
    <w:rsid w:val="001B547A"/>
    <w:rsid w:val="001D08A6"/>
    <w:rsid w:val="001D0A75"/>
    <w:rsid w:val="001E061A"/>
    <w:rsid w:val="001E2155"/>
    <w:rsid w:val="001E764B"/>
    <w:rsid w:val="001F2F75"/>
    <w:rsid w:val="001F416C"/>
    <w:rsid w:val="002016F8"/>
    <w:rsid w:val="002048AA"/>
    <w:rsid w:val="00204D81"/>
    <w:rsid w:val="00205347"/>
    <w:rsid w:val="002105D8"/>
    <w:rsid w:val="00211802"/>
    <w:rsid w:val="00215FD3"/>
    <w:rsid w:val="00223189"/>
    <w:rsid w:val="00223631"/>
    <w:rsid w:val="00225D4B"/>
    <w:rsid w:val="002268D1"/>
    <w:rsid w:val="00234BDA"/>
    <w:rsid w:val="002359EF"/>
    <w:rsid w:val="002530E1"/>
    <w:rsid w:val="002532D3"/>
    <w:rsid w:val="00261BF9"/>
    <w:rsid w:val="002645E9"/>
    <w:rsid w:val="00264C73"/>
    <w:rsid w:val="002655A7"/>
    <w:rsid w:val="002663A0"/>
    <w:rsid w:val="00271131"/>
    <w:rsid w:val="00291796"/>
    <w:rsid w:val="002939F6"/>
    <w:rsid w:val="002A141F"/>
    <w:rsid w:val="002A2416"/>
    <w:rsid w:val="002A4F1F"/>
    <w:rsid w:val="002B21EC"/>
    <w:rsid w:val="002B4F8F"/>
    <w:rsid w:val="002B5147"/>
    <w:rsid w:val="002D1151"/>
    <w:rsid w:val="002D1917"/>
    <w:rsid w:val="002D2FCB"/>
    <w:rsid w:val="002E5045"/>
    <w:rsid w:val="002E6857"/>
    <w:rsid w:val="002F1211"/>
    <w:rsid w:val="00302BFC"/>
    <w:rsid w:val="00306D20"/>
    <w:rsid w:val="00313D75"/>
    <w:rsid w:val="0032162F"/>
    <w:rsid w:val="003220E8"/>
    <w:rsid w:val="00322675"/>
    <w:rsid w:val="00346960"/>
    <w:rsid w:val="00346D38"/>
    <w:rsid w:val="00350A1C"/>
    <w:rsid w:val="00355D5D"/>
    <w:rsid w:val="003670F1"/>
    <w:rsid w:val="00371A2D"/>
    <w:rsid w:val="00373F27"/>
    <w:rsid w:val="00381785"/>
    <w:rsid w:val="0038237E"/>
    <w:rsid w:val="00385CFE"/>
    <w:rsid w:val="003919FD"/>
    <w:rsid w:val="003A50BC"/>
    <w:rsid w:val="003A7224"/>
    <w:rsid w:val="003B1789"/>
    <w:rsid w:val="003B7684"/>
    <w:rsid w:val="003C4987"/>
    <w:rsid w:val="003C604A"/>
    <w:rsid w:val="003D4AEF"/>
    <w:rsid w:val="003E3915"/>
    <w:rsid w:val="003F0A4D"/>
    <w:rsid w:val="004105ED"/>
    <w:rsid w:val="00411B33"/>
    <w:rsid w:val="0042167E"/>
    <w:rsid w:val="004220C7"/>
    <w:rsid w:val="0042293B"/>
    <w:rsid w:val="0042465F"/>
    <w:rsid w:val="004344C3"/>
    <w:rsid w:val="00435863"/>
    <w:rsid w:val="004403F9"/>
    <w:rsid w:val="00440A13"/>
    <w:rsid w:val="00454284"/>
    <w:rsid w:val="004634BA"/>
    <w:rsid w:val="004642C2"/>
    <w:rsid w:val="00464F95"/>
    <w:rsid w:val="00483E4A"/>
    <w:rsid w:val="00484751"/>
    <w:rsid w:val="00484C68"/>
    <w:rsid w:val="004926F4"/>
    <w:rsid w:val="004937EE"/>
    <w:rsid w:val="004937F6"/>
    <w:rsid w:val="004957F8"/>
    <w:rsid w:val="00497389"/>
    <w:rsid w:val="004A1DE1"/>
    <w:rsid w:val="004A379D"/>
    <w:rsid w:val="004C4D7A"/>
    <w:rsid w:val="004F1F53"/>
    <w:rsid w:val="004F3F67"/>
    <w:rsid w:val="00504F5A"/>
    <w:rsid w:val="00515E20"/>
    <w:rsid w:val="00516C5B"/>
    <w:rsid w:val="005206B4"/>
    <w:rsid w:val="005250A6"/>
    <w:rsid w:val="00536ED3"/>
    <w:rsid w:val="00543E26"/>
    <w:rsid w:val="00560DD1"/>
    <w:rsid w:val="005640C7"/>
    <w:rsid w:val="005643D4"/>
    <w:rsid w:val="00564D32"/>
    <w:rsid w:val="00572129"/>
    <w:rsid w:val="005764B4"/>
    <w:rsid w:val="00580432"/>
    <w:rsid w:val="00584B96"/>
    <w:rsid w:val="005902BA"/>
    <w:rsid w:val="00595067"/>
    <w:rsid w:val="00595EE2"/>
    <w:rsid w:val="005A2C94"/>
    <w:rsid w:val="005A78AF"/>
    <w:rsid w:val="005B07F0"/>
    <w:rsid w:val="005B367F"/>
    <w:rsid w:val="005C1228"/>
    <w:rsid w:val="005C2D07"/>
    <w:rsid w:val="005E0943"/>
    <w:rsid w:val="005E2570"/>
    <w:rsid w:val="005F1B3E"/>
    <w:rsid w:val="005F470B"/>
    <w:rsid w:val="005F5230"/>
    <w:rsid w:val="00601F59"/>
    <w:rsid w:val="0060568B"/>
    <w:rsid w:val="006068C1"/>
    <w:rsid w:val="00607A57"/>
    <w:rsid w:val="006141DC"/>
    <w:rsid w:val="00614F36"/>
    <w:rsid w:val="006235BE"/>
    <w:rsid w:val="006377A0"/>
    <w:rsid w:val="00637FF7"/>
    <w:rsid w:val="006400AA"/>
    <w:rsid w:val="006450E3"/>
    <w:rsid w:val="006501D2"/>
    <w:rsid w:val="00651E57"/>
    <w:rsid w:val="0065596E"/>
    <w:rsid w:val="006567E8"/>
    <w:rsid w:val="00662FE5"/>
    <w:rsid w:val="00675F36"/>
    <w:rsid w:val="00677C8D"/>
    <w:rsid w:val="00687445"/>
    <w:rsid w:val="00693E88"/>
    <w:rsid w:val="00696F77"/>
    <w:rsid w:val="006A1784"/>
    <w:rsid w:val="006A4638"/>
    <w:rsid w:val="006B3A5F"/>
    <w:rsid w:val="006B5BE7"/>
    <w:rsid w:val="006B6221"/>
    <w:rsid w:val="006C339B"/>
    <w:rsid w:val="006C429B"/>
    <w:rsid w:val="006D7D30"/>
    <w:rsid w:val="006E2DF6"/>
    <w:rsid w:val="006E4386"/>
    <w:rsid w:val="006E5C0F"/>
    <w:rsid w:val="006E78FF"/>
    <w:rsid w:val="00704A4A"/>
    <w:rsid w:val="00706345"/>
    <w:rsid w:val="00710DEA"/>
    <w:rsid w:val="0072046A"/>
    <w:rsid w:val="00720607"/>
    <w:rsid w:val="007206AC"/>
    <w:rsid w:val="00737E7E"/>
    <w:rsid w:val="00745227"/>
    <w:rsid w:val="007535D7"/>
    <w:rsid w:val="00754E1F"/>
    <w:rsid w:val="00756632"/>
    <w:rsid w:val="00764CB1"/>
    <w:rsid w:val="007771BE"/>
    <w:rsid w:val="00784639"/>
    <w:rsid w:val="00787C52"/>
    <w:rsid w:val="00790602"/>
    <w:rsid w:val="007918FA"/>
    <w:rsid w:val="00793363"/>
    <w:rsid w:val="00793447"/>
    <w:rsid w:val="00794012"/>
    <w:rsid w:val="007940DC"/>
    <w:rsid w:val="00794C2B"/>
    <w:rsid w:val="00795109"/>
    <w:rsid w:val="0079522D"/>
    <w:rsid w:val="007C3FA5"/>
    <w:rsid w:val="007D2B8B"/>
    <w:rsid w:val="007D786F"/>
    <w:rsid w:val="007E2BD8"/>
    <w:rsid w:val="007E3884"/>
    <w:rsid w:val="007E3CB8"/>
    <w:rsid w:val="007E4E84"/>
    <w:rsid w:val="007E5584"/>
    <w:rsid w:val="007F246A"/>
    <w:rsid w:val="007F2523"/>
    <w:rsid w:val="007F3457"/>
    <w:rsid w:val="008057B6"/>
    <w:rsid w:val="008119F9"/>
    <w:rsid w:val="008142E7"/>
    <w:rsid w:val="0082136F"/>
    <w:rsid w:val="00822EBC"/>
    <w:rsid w:val="008233D2"/>
    <w:rsid w:val="008303C4"/>
    <w:rsid w:val="008332A1"/>
    <w:rsid w:val="00834CCD"/>
    <w:rsid w:val="0083664B"/>
    <w:rsid w:val="00843562"/>
    <w:rsid w:val="008510FC"/>
    <w:rsid w:val="008524D2"/>
    <w:rsid w:val="0085731D"/>
    <w:rsid w:val="008631F8"/>
    <w:rsid w:val="00863F2F"/>
    <w:rsid w:val="00866BE6"/>
    <w:rsid w:val="00873542"/>
    <w:rsid w:val="008869F3"/>
    <w:rsid w:val="008926ED"/>
    <w:rsid w:val="008A2D23"/>
    <w:rsid w:val="008B03A8"/>
    <w:rsid w:val="008B68FA"/>
    <w:rsid w:val="008C02DF"/>
    <w:rsid w:val="008C2AB7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3ED3"/>
    <w:rsid w:val="00934CB7"/>
    <w:rsid w:val="009413AE"/>
    <w:rsid w:val="0094196F"/>
    <w:rsid w:val="00942648"/>
    <w:rsid w:val="00962E04"/>
    <w:rsid w:val="00966573"/>
    <w:rsid w:val="00973118"/>
    <w:rsid w:val="009828DA"/>
    <w:rsid w:val="009848E2"/>
    <w:rsid w:val="009865EA"/>
    <w:rsid w:val="009874C0"/>
    <w:rsid w:val="009953EE"/>
    <w:rsid w:val="009954FF"/>
    <w:rsid w:val="009A0690"/>
    <w:rsid w:val="009A3D03"/>
    <w:rsid w:val="009A4452"/>
    <w:rsid w:val="009A5A24"/>
    <w:rsid w:val="009C6D78"/>
    <w:rsid w:val="009D04C5"/>
    <w:rsid w:val="009D4241"/>
    <w:rsid w:val="009E1E2D"/>
    <w:rsid w:val="009E1FB9"/>
    <w:rsid w:val="009F4900"/>
    <w:rsid w:val="00A03387"/>
    <w:rsid w:val="00A07C36"/>
    <w:rsid w:val="00A11E3A"/>
    <w:rsid w:val="00A27D64"/>
    <w:rsid w:val="00A340CE"/>
    <w:rsid w:val="00A44E8C"/>
    <w:rsid w:val="00A47C66"/>
    <w:rsid w:val="00A51A39"/>
    <w:rsid w:val="00A51E68"/>
    <w:rsid w:val="00A53536"/>
    <w:rsid w:val="00A5585E"/>
    <w:rsid w:val="00A65C10"/>
    <w:rsid w:val="00A67CAB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B45BF"/>
    <w:rsid w:val="00AD5C1E"/>
    <w:rsid w:val="00AD732C"/>
    <w:rsid w:val="00AE09E3"/>
    <w:rsid w:val="00AE4340"/>
    <w:rsid w:val="00AE6351"/>
    <w:rsid w:val="00B124DD"/>
    <w:rsid w:val="00B17FF1"/>
    <w:rsid w:val="00B20B42"/>
    <w:rsid w:val="00B2135B"/>
    <w:rsid w:val="00B31EFC"/>
    <w:rsid w:val="00B42493"/>
    <w:rsid w:val="00B4368D"/>
    <w:rsid w:val="00B6225C"/>
    <w:rsid w:val="00B65133"/>
    <w:rsid w:val="00B67D13"/>
    <w:rsid w:val="00B77CAD"/>
    <w:rsid w:val="00B81E38"/>
    <w:rsid w:val="00B96AD6"/>
    <w:rsid w:val="00BA0ECC"/>
    <w:rsid w:val="00BA26F7"/>
    <w:rsid w:val="00BA4A15"/>
    <w:rsid w:val="00BB0E76"/>
    <w:rsid w:val="00BC71DC"/>
    <w:rsid w:val="00BD0312"/>
    <w:rsid w:val="00BD298D"/>
    <w:rsid w:val="00BD5FAC"/>
    <w:rsid w:val="00BD6ABF"/>
    <w:rsid w:val="00BD6F59"/>
    <w:rsid w:val="00BE2CB6"/>
    <w:rsid w:val="00BE5F19"/>
    <w:rsid w:val="00BE70FD"/>
    <w:rsid w:val="00BE7B1D"/>
    <w:rsid w:val="00BF0018"/>
    <w:rsid w:val="00BF2F73"/>
    <w:rsid w:val="00BF582C"/>
    <w:rsid w:val="00C00539"/>
    <w:rsid w:val="00C03A97"/>
    <w:rsid w:val="00C0762B"/>
    <w:rsid w:val="00C122EB"/>
    <w:rsid w:val="00C14C70"/>
    <w:rsid w:val="00C24D94"/>
    <w:rsid w:val="00C40B33"/>
    <w:rsid w:val="00C41655"/>
    <w:rsid w:val="00C42CAB"/>
    <w:rsid w:val="00C44DC9"/>
    <w:rsid w:val="00C44F49"/>
    <w:rsid w:val="00C4570C"/>
    <w:rsid w:val="00C479EF"/>
    <w:rsid w:val="00C52A46"/>
    <w:rsid w:val="00C56D26"/>
    <w:rsid w:val="00C6109A"/>
    <w:rsid w:val="00C6197E"/>
    <w:rsid w:val="00C633E9"/>
    <w:rsid w:val="00C65D19"/>
    <w:rsid w:val="00C8052B"/>
    <w:rsid w:val="00C87409"/>
    <w:rsid w:val="00C965BA"/>
    <w:rsid w:val="00CB0DC4"/>
    <w:rsid w:val="00CB22CD"/>
    <w:rsid w:val="00CB73D7"/>
    <w:rsid w:val="00CD3E3C"/>
    <w:rsid w:val="00CE1B0F"/>
    <w:rsid w:val="00CE3950"/>
    <w:rsid w:val="00D01C6E"/>
    <w:rsid w:val="00D04D38"/>
    <w:rsid w:val="00D10510"/>
    <w:rsid w:val="00D13032"/>
    <w:rsid w:val="00D226D6"/>
    <w:rsid w:val="00D25B61"/>
    <w:rsid w:val="00D4292B"/>
    <w:rsid w:val="00D43513"/>
    <w:rsid w:val="00D620B8"/>
    <w:rsid w:val="00D63B3C"/>
    <w:rsid w:val="00D709EB"/>
    <w:rsid w:val="00D76CE4"/>
    <w:rsid w:val="00D84C9C"/>
    <w:rsid w:val="00DA20A4"/>
    <w:rsid w:val="00DA31DB"/>
    <w:rsid w:val="00DB65CA"/>
    <w:rsid w:val="00DC2057"/>
    <w:rsid w:val="00DC5CE6"/>
    <w:rsid w:val="00DD270C"/>
    <w:rsid w:val="00DD2E3E"/>
    <w:rsid w:val="00DE0836"/>
    <w:rsid w:val="00DE240E"/>
    <w:rsid w:val="00DE3011"/>
    <w:rsid w:val="00E31D34"/>
    <w:rsid w:val="00E3430F"/>
    <w:rsid w:val="00E50FEF"/>
    <w:rsid w:val="00E570B7"/>
    <w:rsid w:val="00E57FFD"/>
    <w:rsid w:val="00E607D3"/>
    <w:rsid w:val="00E61B3D"/>
    <w:rsid w:val="00E63ED4"/>
    <w:rsid w:val="00E7164E"/>
    <w:rsid w:val="00E73F46"/>
    <w:rsid w:val="00E90EF5"/>
    <w:rsid w:val="00E925D0"/>
    <w:rsid w:val="00E93B30"/>
    <w:rsid w:val="00E96509"/>
    <w:rsid w:val="00EA394E"/>
    <w:rsid w:val="00EC0AD7"/>
    <w:rsid w:val="00ED43CA"/>
    <w:rsid w:val="00EE10B9"/>
    <w:rsid w:val="00EE3471"/>
    <w:rsid w:val="00EE7EF3"/>
    <w:rsid w:val="00F00548"/>
    <w:rsid w:val="00F01C7E"/>
    <w:rsid w:val="00F0492B"/>
    <w:rsid w:val="00F04CAE"/>
    <w:rsid w:val="00F14741"/>
    <w:rsid w:val="00F2142E"/>
    <w:rsid w:val="00F26674"/>
    <w:rsid w:val="00F6327E"/>
    <w:rsid w:val="00F822C9"/>
    <w:rsid w:val="00FA13B6"/>
    <w:rsid w:val="00FA6086"/>
    <w:rsid w:val="00FC1CA2"/>
    <w:rsid w:val="00FE245D"/>
    <w:rsid w:val="00FE3990"/>
    <w:rsid w:val="00FE55A6"/>
    <w:rsid w:val="00FF16AF"/>
    <w:rsid w:val="00FF3F51"/>
    <w:rsid w:val="00FF5BA9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BD0CD6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11E3A"/>
  </w:style>
  <w:style w:type="character" w:customStyle="1" w:styleId="SaludoCar">
    <w:name w:val="Saludo Car"/>
    <w:basedOn w:val="Fuentedeprrafopredeter"/>
    <w:link w:val="Saludo"/>
    <w:uiPriority w:val="99"/>
    <w:rsid w:val="00A11E3A"/>
    <w:rPr>
      <w:kern w:val="0"/>
      <w:lang w:val="es-ES_tradnl"/>
      <w14:ligatures w14:val="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A11E3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11E3A"/>
    <w:rPr>
      <w:kern w:val="0"/>
      <w:lang w:val="es-ES_tradnl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11E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11E3A"/>
    <w:rPr>
      <w:kern w:val="0"/>
      <w:lang w:val="es-ES_tradnl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11E3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11E3A"/>
    <w:rPr>
      <w:kern w:val="0"/>
      <w:lang w:val="es-ES_tradnl"/>
      <w14:ligatures w14:val="none"/>
    </w:rPr>
  </w:style>
  <w:style w:type="paragraph" w:customStyle="1" w:styleId="font8">
    <w:name w:val="font_8"/>
    <w:basedOn w:val="Normal"/>
    <w:rsid w:val="008524D2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8524D2"/>
  </w:style>
  <w:style w:type="paragraph" w:styleId="NormalWeb">
    <w:name w:val="Normal (Web)"/>
    <w:basedOn w:val="Normal"/>
    <w:uiPriority w:val="99"/>
    <w:semiHidden/>
    <w:unhideWhenUsed/>
    <w:rsid w:val="006D7D3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3115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Esperanza Campos "JULIA TOURS"</cp:lastModifiedBy>
  <cp:revision>1</cp:revision>
  <dcterms:created xsi:type="dcterms:W3CDTF">2026-02-12T22:06:00Z</dcterms:created>
  <dcterms:modified xsi:type="dcterms:W3CDTF">2026-02-12T22:06:00Z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5aec5867-17c9-4583-b375-a578b4a83021</vt:lpwstr>
  </property>
</Properties>
</file>