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98D" w:rsidRPr="00791EE7" w:rsidRDefault="000A4528" w:rsidP="0030398D">
      <w:pPr>
        <w:jc w:val="center"/>
        <w:rPr>
          <w:rFonts w:ascii="Calibri" w:hAnsi="Calibri" w:cs="Calibri"/>
          <w:b/>
          <w:sz w:val="72"/>
          <w:szCs w:val="72"/>
          <w:lang w:val="es-ES"/>
        </w:rPr>
      </w:pPr>
      <w:r>
        <w:rPr>
          <w:rFonts w:ascii="Calibri" w:hAnsi="Calibri" w:cs="Calibri"/>
          <w:b/>
          <w:sz w:val="72"/>
          <w:szCs w:val="72"/>
          <w:lang w:val="es-ES"/>
        </w:rPr>
        <w:t>Perú y Bolivia</w:t>
      </w:r>
    </w:p>
    <w:p w:rsidR="0030398D" w:rsidRPr="00791EE7" w:rsidRDefault="000A4528" w:rsidP="0030398D">
      <w:pPr>
        <w:jc w:val="center"/>
        <w:rPr>
          <w:rFonts w:ascii="Calibri" w:hAnsi="Calibri" w:cs="Calibri"/>
          <w:b/>
          <w:sz w:val="32"/>
          <w:szCs w:val="32"/>
          <w:lang w:val="es-ES"/>
        </w:rPr>
      </w:pPr>
      <w:r>
        <w:rPr>
          <w:rFonts w:ascii="Calibri" w:hAnsi="Calibri" w:cs="Calibri"/>
          <w:b/>
          <w:sz w:val="32"/>
          <w:szCs w:val="32"/>
          <w:lang w:val="es-ES"/>
        </w:rPr>
        <w:t xml:space="preserve">08 </w:t>
      </w:r>
      <w:r w:rsidR="0030398D" w:rsidRPr="00791EE7">
        <w:rPr>
          <w:rFonts w:ascii="Calibri" w:hAnsi="Calibri" w:cs="Calibri"/>
          <w:b/>
          <w:sz w:val="32"/>
          <w:szCs w:val="32"/>
          <w:lang w:val="es-ES"/>
        </w:rPr>
        <w:t xml:space="preserve">días / </w:t>
      </w:r>
      <w:r>
        <w:rPr>
          <w:rFonts w:ascii="Calibri" w:hAnsi="Calibri" w:cs="Calibri"/>
          <w:b/>
          <w:sz w:val="32"/>
          <w:szCs w:val="32"/>
          <w:lang w:val="es-ES"/>
        </w:rPr>
        <w:t>07</w:t>
      </w:r>
      <w:r w:rsidR="0030398D" w:rsidRPr="00791EE7">
        <w:rPr>
          <w:rFonts w:ascii="Calibri" w:hAnsi="Calibri" w:cs="Calibri"/>
          <w:b/>
          <w:sz w:val="32"/>
          <w:szCs w:val="32"/>
          <w:lang w:val="es-ES"/>
        </w:rPr>
        <w:t xml:space="preserve"> noches</w:t>
      </w:r>
    </w:p>
    <w:p w:rsidR="0030398D" w:rsidRPr="00791EE7" w:rsidRDefault="0030398D" w:rsidP="0030398D">
      <w:pPr>
        <w:rPr>
          <w:rFonts w:ascii="Calibri" w:hAnsi="Calibri" w:cs="Calibri"/>
          <w:sz w:val="20"/>
          <w:szCs w:val="20"/>
          <w:lang w:val="es-ES"/>
        </w:rPr>
      </w:pPr>
      <w:r w:rsidRPr="00791EE7">
        <w:rPr>
          <w:rFonts w:ascii="Calibri" w:hAnsi="Calibri" w:cs="Calibri"/>
          <w:sz w:val="20"/>
          <w:szCs w:val="20"/>
          <w:lang w:val="es-ES"/>
        </w:rPr>
        <w:t xml:space="preserve">Llegadas: diarias </w:t>
      </w:r>
    </w:p>
    <w:p w:rsidR="0030398D" w:rsidRPr="00791EE7" w:rsidRDefault="0030398D" w:rsidP="0030398D">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1. Lima </w:t>
      </w:r>
      <w:proofErr w:type="gramStart"/>
      <w:r w:rsidR="000A4528" w:rsidRPr="000A4528">
        <w:rPr>
          <w:rFonts w:ascii="Calibri" w:hAnsi="Calibri" w:cs="Calibri"/>
          <w:b/>
          <w:i/>
          <w:iCs/>
          <w:sz w:val="20"/>
          <w:szCs w:val="20"/>
          <w:lang w:val="es-ES"/>
        </w:rPr>
        <w:t>( Visita</w:t>
      </w:r>
      <w:proofErr w:type="gramEnd"/>
      <w:r w:rsidR="000A4528" w:rsidRPr="000A4528">
        <w:rPr>
          <w:rFonts w:ascii="Calibri" w:hAnsi="Calibri" w:cs="Calibri"/>
          <w:b/>
          <w:i/>
          <w:iCs/>
          <w:sz w:val="20"/>
          <w:szCs w:val="20"/>
          <w:lang w:val="es-ES"/>
        </w:rPr>
        <w:t xml:space="preserve"> de Ciudad y Museo Larco)</w:t>
      </w:r>
    </w:p>
    <w:p w:rsidR="0030398D" w:rsidRPr="000A4528" w:rsidRDefault="000A4528" w:rsidP="000A4528">
      <w:pPr>
        <w:jc w:val="both"/>
        <w:rPr>
          <w:rFonts w:ascii="Calibri" w:hAnsi="Calibri" w:cs="Calibri"/>
          <w:sz w:val="20"/>
          <w:szCs w:val="20"/>
          <w:lang w:val="es-ES"/>
        </w:rPr>
      </w:pPr>
      <w:r w:rsidRPr="000A4528">
        <w:rPr>
          <w:rFonts w:ascii="Calibri" w:hAnsi="Calibri" w:cs="Calibri"/>
          <w:sz w:val="20"/>
          <w:szCs w:val="20"/>
          <w:lang w:val="es-ES"/>
        </w:rPr>
        <w:t xml:space="preserve">Llegada a Lima, Bienvenida y asistencia en su traslado al hotel. Un exclusivo e intenso recorrido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ingresaremos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w:t>
      </w:r>
      <w:proofErr w:type="gramStart"/>
      <w:r w:rsidRPr="000A4528">
        <w:rPr>
          <w:rFonts w:ascii="Calibri" w:hAnsi="Calibri" w:cs="Calibri"/>
          <w:sz w:val="20"/>
          <w:szCs w:val="20"/>
          <w:lang w:val="es-ES"/>
        </w:rPr>
        <w:t>cerámicas.</w:t>
      </w:r>
      <w:r w:rsidR="0030398D" w:rsidRPr="00791EE7">
        <w:rPr>
          <w:rFonts w:ascii="Calibri" w:hAnsi="Calibri" w:cs="Calibri"/>
          <w:sz w:val="20"/>
          <w:szCs w:val="20"/>
          <w:lang w:val="es-ES"/>
        </w:rPr>
        <w:t>.</w:t>
      </w:r>
      <w:proofErr w:type="gramEnd"/>
      <w:r w:rsidR="0030398D" w:rsidRPr="00791EE7">
        <w:rPr>
          <w:rFonts w:ascii="Calibri" w:hAnsi="Calibri" w:cs="Calibri"/>
          <w:sz w:val="20"/>
          <w:szCs w:val="20"/>
          <w:lang w:val="es-ES"/>
        </w:rPr>
        <w:t xml:space="preserve"> </w:t>
      </w:r>
      <w:r w:rsidR="0030398D" w:rsidRPr="00791EE7">
        <w:rPr>
          <w:rFonts w:ascii="Calibri" w:hAnsi="Calibri" w:cs="Calibri"/>
          <w:b/>
          <w:bCs/>
          <w:sz w:val="20"/>
          <w:szCs w:val="20"/>
          <w:lang w:val="es-ES"/>
        </w:rPr>
        <w:t>Alojamiento.</w:t>
      </w:r>
    </w:p>
    <w:p w:rsidR="0030398D" w:rsidRPr="00791EE7" w:rsidRDefault="0030398D" w:rsidP="0030398D">
      <w:pPr>
        <w:jc w:val="both"/>
        <w:rPr>
          <w:rFonts w:ascii="Calibri" w:hAnsi="Calibri" w:cs="Calibri"/>
          <w:sz w:val="20"/>
          <w:szCs w:val="20"/>
          <w:lang w:val="es-ES"/>
        </w:rPr>
      </w:pPr>
    </w:p>
    <w:p w:rsidR="0030398D" w:rsidRPr="00791EE7" w:rsidRDefault="0030398D" w:rsidP="0030398D">
      <w:pPr>
        <w:jc w:val="both"/>
        <w:rPr>
          <w:rFonts w:ascii="Calibri" w:hAnsi="Calibri" w:cs="Calibri"/>
          <w:b/>
          <w:sz w:val="20"/>
          <w:szCs w:val="20"/>
          <w:lang w:val="es-MX"/>
        </w:rPr>
      </w:pPr>
      <w:r w:rsidRPr="00791EE7">
        <w:rPr>
          <w:rFonts w:ascii="Calibri" w:hAnsi="Calibri" w:cs="Calibri"/>
          <w:b/>
          <w:sz w:val="20"/>
          <w:szCs w:val="20"/>
          <w:lang w:val="es-ES"/>
        </w:rPr>
        <w:t xml:space="preserve">Día 2. </w:t>
      </w:r>
      <w:r w:rsidRPr="00791EE7">
        <w:rPr>
          <w:rFonts w:ascii="Calibri" w:hAnsi="Calibri" w:cs="Calibri"/>
          <w:b/>
          <w:sz w:val="20"/>
          <w:szCs w:val="20"/>
          <w:lang w:val="es-MX"/>
        </w:rPr>
        <w:t xml:space="preserve">Lima </w:t>
      </w:r>
      <w:r w:rsidR="000A4528">
        <w:rPr>
          <w:rFonts w:ascii="Calibri" w:hAnsi="Calibri" w:cs="Calibri"/>
          <w:bCs/>
          <w:i/>
          <w:iCs/>
          <w:color w:val="000000" w:themeColor="text1"/>
          <w:sz w:val="20"/>
          <w:szCs w:val="20"/>
          <w:lang w:val="es-MX"/>
        </w:rPr>
        <w:t>–</w:t>
      </w:r>
      <w:r w:rsidR="00111892">
        <w:rPr>
          <w:rFonts w:ascii="Calibri" w:hAnsi="Calibri" w:cs="Calibri"/>
          <w:b/>
          <w:sz w:val="20"/>
          <w:szCs w:val="20"/>
          <w:lang w:val="es-MX"/>
        </w:rPr>
        <w:t xml:space="preserve"> </w:t>
      </w:r>
      <w:r w:rsidR="000A4528">
        <w:rPr>
          <w:rFonts w:ascii="Calibri" w:hAnsi="Calibri" w:cs="Calibri"/>
          <w:b/>
          <w:sz w:val="20"/>
          <w:szCs w:val="20"/>
          <w:lang w:val="es-MX"/>
        </w:rPr>
        <w:t>Cusco (</w:t>
      </w:r>
      <w:r w:rsidR="000A4528" w:rsidRPr="000A4528">
        <w:rPr>
          <w:rFonts w:ascii="Adelle EB" w:hAnsi="Adelle EB" w:cs="Adelle EB"/>
          <w:b/>
          <w:bCs/>
          <w:i/>
          <w:iCs/>
          <w:sz w:val="20"/>
          <w:szCs w:val="20"/>
        </w:rPr>
        <w:t xml:space="preserve">Parque Arqueológico de </w:t>
      </w:r>
      <w:proofErr w:type="spellStart"/>
      <w:r w:rsidR="000A4528" w:rsidRPr="000A4528">
        <w:rPr>
          <w:rFonts w:ascii="Adelle EB" w:hAnsi="Adelle EB" w:cs="Adelle EB"/>
          <w:b/>
          <w:bCs/>
          <w:i/>
          <w:iCs/>
          <w:sz w:val="20"/>
          <w:szCs w:val="20"/>
        </w:rPr>
        <w:t>Sacsayhuaman</w:t>
      </w:r>
      <w:proofErr w:type="spellEnd"/>
      <w:r w:rsidR="000A4528">
        <w:rPr>
          <w:rFonts w:ascii="Adelle EB" w:hAnsi="Adelle EB" w:cs="Adelle EB"/>
          <w:b/>
          <w:bCs/>
          <w:i/>
          <w:iCs/>
          <w:sz w:val="20"/>
          <w:szCs w:val="20"/>
        </w:rPr>
        <w:t>)</w:t>
      </w:r>
    </w:p>
    <w:p w:rsidR="0030398D" w:rsidRPr="000A4528" w:rsidRDefault="000A4528" w:rsidP="000A4528">
      <w:pPr>
        <w:jc w:val="both"/>
        <w:rPr>
          <w:rFonts w:ascii="Calibri" w:hAnsi="Calibri" w:cs="Calibri"/>
          <w:sz w:val="20"/>
          <w:szCs w:val="20"/>
          <w:lang w:val="es-PE"/>
        </w:rPr>
      </w:pPr>
      <w:r w:rsidRPr="000A4528">
        <w:rPr>
          <w:rFonts w:ascii="Calibri" w:hAnsi="Calibri" w:cs="Calibri"/>
          <w:sz w:val="20"/>
          <w:szCs w:val="20"/>
          <w:lang w:val="es-PE"/>
        </w:rPr>
        <w:t xml:space="preserve">Traslado al aeropuerto. Salida a </w:t>
      </w:r>
      <w:proofErr w:type="gramStart"/>
      <w:r w:rsidRPr="000A4528">
        <w:rPr>
          <w:rFonts w:ascii="Calibri" w:hAnsi="Calibri" w:cs="Calibri"/>
          <w:sz w:val="20"/>
          <w:szCs w:val="20"/>
          <w:lang w:val="es-PE"/>
        </w:rPr>
        <w:t>Cusco</w:t>
      </w:r>
      <w:r>
        <w:rPr>
          <w:rFonts w:ascii="Calibri" w:hAnsi="Calibri" w:cs="Calibri"/>
          <w:sz w:val="20"/>
          <w:szCs w:val="20"/>
          <w:lang w:val="es-PE"/>
        </w:rPr>
        <w:t xml:space="preserve">( </w:t>
      </w:r>
      <w:proofErr w:type="spellStart"/>
      <w:r>
        <w:rPr>
          <w:rFonts w:ascii="Calibri" w:hAnsi="Calibri" w:cs="Calibri"/>
          <w:sz w:val="20"/>
          <w:szCs w:val="20"/>
          <w:lang w:val="es-PE"/>
        </w:rPr>
        <w:t>vulo</w:t>
      </w:r>
      <w:proofErr w:type="spellEnd"/>
      <w:proofErr w:type="gramEnd"/>
      <w:r>
        <w:rPr>
          <w:rFonts w:ascii="Calibri" w:hAnsi="Calibri" w:cs="Calibri"/>
          <w:sz w:val="20"/>
          <w:szCs w:val="20"/>
          <w:lang w:val="es-PE"/>
        </w:rPr>
        <w:t xml:space="preserve"> no incluido)</w:t>
      </w:r>
      <w:r w:rsidRPr="000A4528">
        <w:rPr>
          <w:rFonts w:ascii="Calibri" w:hAnsi="Calibri" w:cs="Calibri"/>
          <w:sz w:val="20"/>
          <w:szCs w:val="20"/>
          <w:lang w:val="es-PE"/>
        </w:rPr>
        <w:t xml:space="preserve">. Llegada, asistencia y traslado al </w:t>
      </w:r>
      <w:proofErr w:type="spellStart"/>
      <w:proofErr w:type="gramStart"/>
      <w:r w:rsidRPr="000A4528">
        <w:rPr>
          <w:rFonts w:ascii="Calibri" w:hAnsi="Calibri" w:cs="Calibri"/>
          <w:sz w:val="20"/>
          <w:szCs w:val="20"/>
          <w:lang w:val="es-PE"/>
        </w:rPr>
        <w:t>hotel.Ascenderemos</w:t>
      </w:r>
      <w:proofErr w:type="spellEnd"/>
      <w:proofErr w:type="gramEnd"/>
      <w:r w:rsidRPr="000A4528">
        <w:rPr>
          <w:rFonts w:ascii="Calibri" w:hAnsi="Calibri" w:cs="Calibri"/>
          <w:sz w:val="20"/>
          <w:szCs w:val="20"/>
          <w:lang w:val="es-PE"/>
        </w:rPr>
        <w:t xml:space="preserve"> al Parque Arqueológico de </w:t>
      </w:r>
      <w:proofErr w:type="spellStart"/>
      <w:r w:rsidRPr="000A4528">
        <w:rPr>
          <w:rFonts w:ascii="Calibri" w:hAnsi="Calibri" w:cs="Calibri"/>
          <w:sz w:val="20"/>
          <w:szCs w:val="20"/>
          <w:lang w:val="es-PE"/>
        </w:rPr>
        <w:t>Sacsayhuaman</w:t>
      </w:r>
      <w:proofErr w:type="spellEnd"/>
      <w:r w:rsidRPr="000A4528">
        <w:rPr>
          <w:rFonts w:ascii="Calibri" w:hAnsi="Calibri" w:cs="Calibri"/>
          <w:sz w:val="20"/>
          <w:szCs w:val="20"/>
          <w:lang w:val="es-PE"/>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0A4528">
        <w:rPr>
          <w:rFonts w:ascii="Calibri" w:hAnsi="Calibri" w:cs="Calibri"/>
          <w:sz w:val="20"/>
          <w:szCs w:val="20"/>
          <w:lang w:val="es-PE"/>
        </w:rPr>
        <w:t>Q'enqo</w:t>
      </w:r>
      <w:proofErr w:type="spellEnd"/>
      <w:r w:rsidRPr="000A4528">
        <w:rPr>
          <w:rFonts w:ascii="Calibri" w:hAnsi="Calibri" w:cs="Calibri"/>
          <w:sz w:val="20"/>
          <w:szCs w:val="20"/>
          <w:lang w:val="es-PE"/>
        </w:rPr>
        <w:t xml:space="preserve">,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w:t>
      </w:r>
      <w:proofErr w:type="spellStart"/>
      <w:r w:rsidRPr="000A4528">
        <w:rPr>
          <w:rFonts w:ascii="Calibri" w:hAnsi="Calibri" w:cs="Calibri"/>
          <w:sz w:val="20"/>
          <w:szCs w:val="20"/>
          <w:lang w:val="es-PE"/>
        </w:rPr>
        <w:t>Qorikancha</w:t>
      </w:r>
      <w:proofErr w:type="spellEnd"/>
      <w:r w:rsidRPr="000A4528">
        <w:rPr>
          <w:rFonts w:ascii="Calibri" w:hAnsi="Calibri" w:cs="Calibri"/>
          <w:sz w:val="20"/>
          <w:szCs w:val="20"/>
          <w:lang w:val="es-PE"/>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r w:rsidR="0030398D" w:rsidRPr="00791EE7">
        <w:rPr>
          <w:rFonts w:ascii="Calibri" w:hAnsi="Calibri" w:cs="Calibri"/>
          <w:sz w:val="20"/>
          <w:szCs w:val="20"/>
        </w:rPr>
        <w:t xml:space="preserve"> </w:t>
      </w:r>
      <w:r w:rsidR="0030398D" w:rsidRPr="00791EE7">
        <w:rPr>
          <w:rFonts w:ascii="Calibri" w:hAnsi="Calibri" w:cs="Calibri"/>
          <w:b/>
          <w:bCs/>
          <w:sz w:val="20"/>
          <w:szCs w:val="20"/>
          <w:lang w:val="es-ES"/>
        </w:rPr>
        <w:t>Alojamiento.</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jc w:val="both"/>
        <w:rPr>
          <w:rFonts w:ascii="Calibri" w:hAnsi="Calibri" w:cs="Calibri"/>
          <w:bCs/>
          <w:i/>
          <w:iCs/>
          <w:color w:val="000000" w:themeColor="text1"/>
          <w:sz w:val="20"/>
          <w:szCs w:val="20"/>
          <w:lang w:val="es-MX"/>
        </w:rPr>
      </w:pPr>
      <w:r w:rsidRPr="00791EE7">
        <w:rPr>
          <w:rFonts w:ascii="Calibri" w:hAnsi="Calibri" w:cs="Calibri"/>
          <w:b/>
          <w:sz w:val="20"/>
          <w:szCs w:val="20"/>
          <w:lang w:val="es-ES"/>
        </w:rPr>
        <w:t xml:space="preserve">Día 3. </w:t>
      </w:r>
      <w:r w:rsidR="000A4528">
        <w:rPr>
          <w:rFonts w:ascii="Calibri" w:hAnsi="Calibri" w:cs="Calibri"/>
          <w:b/>
          <w:sz w:val="20"/>
          <w:szCs w:val="20"/>
          <w:lang w:val="es-MX"/>
        </w:rPr>
        <w:t xml:space="preserve">Cusco – Valle Sagrado </w:t>
      </w:r>
      <w:proofErr w:type="gramStart"/>
      <w:r w:rsidR="000A4528" w:rsidRPr="000A4528">
        <w:rPr>
          <w:rFonts w:ascii="Calibri" w:hAnsi="Calibri" w:cs="Calibri"/>
          <w:b/>
          <w:i/>
          <w:iCs/>
          <w:sz w:val="20"/>
          <w:szCs w:val="20"/>
          <w:lang w:val="es-MX"/>
        </w:rPr>
        <w:t xml:space="preserve">( </w:t>
      </w:r>
      <w:r w:rsidR="000A4528" w:rsidRPr="000A4528">
        <w:rPr>
          <w:rFonts w:ascii="Adelle EB" w:hAnsi="Adelle EB" w:cs="Adelle EB"/>
          <w:b/>
          <w:bCs/>
          <w:i/>
          <w:iCs/>
          <w:sz w:val="20"/>
          <w:szCs w:val="20"/>
        </w:rPr>
        <w:t>Chinchero</w:t>
      </w:r>
      <w:proofErr w:type="gramEnd"/>
      <w:r w:rsidR="000A4528" w:rsidRPr="000A4528">
        <w:rPr>
          <w:rFonts w:ascii="Adelle EB" w:hAnsi="Adelle EB" w:cs="Adelle EB"/>
          <w:b/>
          <w:bCs/>
          <w:i/>
          <w:iCs/>
          <w:sz w:val="20"/>
          <w:szCs w:val="20"/>
        </w:rPr>
        <w:t>, Terrazas de Moray y Pueblo Inca de Ollantaytambo)</w:t>
      </w:r>
    </w:p>
    <w:p w:rsidR="0030398D" w:rsidRPr="000A4528" w:rsidRDefault="0030398D" w:rsidP="000A4528">
      <w:pPr>
        <w:jc w:val="both"/>
        <w:rPr>
          <w:rFonts w:ascii="Calibri" w:hAnsi="Calibri" w:cs="Calibri"/>
          <w:sz w:val="20"/>
          <w:szCs w:val="20"/>
          <w:lang w:val="es-PE"/>
        </w:rPr>
      </w:pPr>
      <w:r w:rsidRPr="00791EE7">
        <w:rPr>
          <w:rFonts w:ascii="Calibri" w:hAnsi="Calibri" w:cs="Calibri"/>
          <w:b/>
          <w:bCs/>
          <w:sz w:val="20"/>
          <w:szCs w:val="20"/>
          <w:lang w:val="es-ES"/>
        </w:rPr>
        <w:t>Desayuno.</w:t>
      </w:r>
      <w:r w:rsidR="00111892">
        <w:rPr>
          <w:rFonts w:ascii="Calibri" w:hAnsi="Calibri" w:cs="Calibri"/>
          <w:sz w:val="20"/>
          <w:szCs w:val="20"/>
          <w:lang w:val="es-PE"/>
        </w:rPr>
        <w:t xml:space="preserve"> </w:t>
      </w:r>
      <w:r w:rsidR="000A4528" w:rsidRPr="000A4528">
        <w:rPr>
          <w:rFonts w:ascii="Calibri" w:hAnsi="Calibri" w:cs="Calibri"/>
          <w:sz w:val="20"/>
          <w:szCs w:val="20"/>
          <w:lang w:val="es-PE"/>
        </w:rPr>
        <w:t xml:space="preserve">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para visitar el último pueblo viviente de los Incas, </w:t>
      </w:r>
      <w:proofErr w:type="spellStart"/>
      <w:r w:rsidR="000A4528" w:rsidRPr="000A4528">
        <w:rPr>
          <w:rFonts w:ascii="Calibri" w:hAnsi="Calibri" w:cs="Calibri"/>
          <w:sz w:val="20"/>
          <w:szCs w:val="20"/>
          <w:lang w:val="es-PE"/>
        </w:rPr>
        <w:t>Ollantaytambo.Visitaremos</w:t>
      </w:r>
      <w:proofErr w:type="spellEnd"/>
      <w:r w:rsidR="000A4528" w:rsidRPr="000A4528">
        <w:rPr>
          <w:rFonts w:ascii="Calibri" w:hAnsi="Calibri" w:cs="Calibri"/>
          <w:sz w:val="20"/>
          <w:szCs w:val="20"/>
          <w:lang w:val="es-PE"/>
        </w:rPr>
        <w:t xml:space="preserve"> el Templo de las diez ventanas, los baños de la ñusta, y el Templo del Sol. Las postales desde las alturas de Ollantaytambo cerraran este mágico día en el Valle Sagrado de los Incas. Alojamiento en la zona.</w:t>
      </w:r>
      <w:r w:rsidR="000A4528">
        <w:rPr>
          <w:rFonts w:ascii="Calibri" w:eastAsia="GungsuhChe" w:hAnsi="Calibri" w:cs="Calibri"/>
          <w:sz w:val="20"/>
          <w:szCs w:val="20"/>
        </w:rPr>
        <w:t xml:space="preserve"> </w:t>
      </w:r>
      <w:r w:rsidRPr="00791EE7">
        <w:rPr>
          <w:rFonts w:ascii="Calibri" w:hAnsi="Calibri" w:cs="Calibri"/>
          <w:b/>
          <w:bCs/>
          <w:sz w:val="20"/>
          <w:szCs w:val="20"/>
          <w:lang w:val="es-ES"/>
        </w:rPr>
        <w:t xml:space="preserve">Alojamiento. </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jc w:val="both"/>
        <w:rPr>
          <w:rFonts w:ascii="Calibri" w:hAnsi="Calibri" w:cs="Calibri"/>
          <w:i/>
          <w:iCs/>
          <w:color w:val="000000" w:themeColor="text1"/>
          <w:sz w:val="20"/>
          <w:szCs w:val="20"/>
          <w:lang w:val="es-PE"/>
        </w:rPr>
      </w:pPr>
      <w:r w:rsidRPr="00791EE7">
        <w:rPr>
          <w:rFonts w:ascii="Calibri" w:hAnsi="Calibri" w:cs="Calibri"/>
          <w:b/>
          <w:sz w:val="20"/>
          <w:szCs w:val="20"/>
          <w:lang w:val="es-ES"/>
        </w:rPr>
        <w:t xml:space="preserve">Día 4. </w:t>
      </w:r>
      <w:r w:rsidR="000A4528">
        <w:rPr>
          <w:rFonts w:ascii="Calibri" w:hAnsi="Calibri" w:cs="Calibri"/>
          <w:b/>
          <w:sz w:val="20"/>
          <w:szCs w:val="20"/>
          <w:lang w:val="es-MX"/>
        </w:rPr>
        <w:t xml:space="preserve">Valle Sagrado – Cusco </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b/>
          <w:bCs/>
          <w:sz w:val="20"/>
          <w:szCs w:val="20"/>
          <w:lang w:val="es-ES"/>
        </w:rPr>
        <w:t>Desayuno.</w:t>
      </w:r>
      <w:r w:rsidR="008D7BAE" w:rsidRPr="00791EE7">
        <w:rPr>
          <w:rFonts w:ascii="Calibri" w:hAnsi="Calibri" w:cs="Calibri"/>
          <w:b/>
          <w:bCs/>
          <w:sz w:val="20"/>
          <w:szCs w:val="20"/>
          <w:lang w:val="es-ES"/>
        </w:rPr>
        <w:t xml:space="preserve"> </w:t>
      </w:r>
      <w:r w:rsidR="000A4528" w:rsidRPr="000A4528">
        <w:rPr>
          <w:rFonts w:ascii="Calibri" w:eastAsia="Calibri" w:hAnsi="Calibri"/>
          <w:sz w:val="22"/>
          <w:szCs w:val="22"/>
        </w:rPr>
        <w:t>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w:t>
      </w:r>
      <w:r w:rsidRPr="00791EE7">
        <w:rPr>
          <w:rFonts w:ascii="Calibri" w:hAnsi="Calibri" w:cs="Calibri"/>
          <w:color w:val="000000"/>
          <w:sz w:val="20"/>
          <w:szCs w:val="20"/>
          <w:shd w:val="clear" w:color="auto" w:fill="FFFFFF"/>
        </w:rPr>
        <w:t xml:space="preserve">. </w:t>
      </w:r>
      <w:r w:rsidRPr="00791EE7">
        <w:rPr>
          <w:rFonts w:ascii="Calibri" w:hAnsi="Calibri" w:cs="Calibri"/>
          <w:b/>
          <w:bCs/>
          <w:sz w:val="20"/>
          <w:szCs w:val="20"/>
          <w:lang w:val="es-ES"/>
        </w:rPr>
        <w:t xml:space="preserve">Alojamiento. </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rPr>
          <w:rFonts w:ascii="Calibri" w:hAnsi="Calibri" w:cs="Calibri"/>
          <w:i/>
          <w:iCs/>
          <w:color w:val="000000" w:themeColor="text1"/>
          <w:sz w:val="20"/>
          <w:szCs w:val="20"/>
          <w:lang w:val="es-PE"/>
        </w:rPr>
      </w:pPr>
      <w:r w:rsidRPr="00791EE7">
        <w:rPr>
          <w:rFonts w:ascii="Calibri" w:hAnsi="Calibri" w:cs="Calibri"/>
          <w:b/>
          <w:sz w:val="20"/>
          <w:szCs w:val="20"/>
          <w:lang w:val="es-ES"/>
        </w:rPr>
        <w:t xml:space="preserve">Día 5. </w:t>
      </w:r>
      <w:r w:rsidR="000A4528">
        <w:rPr>
          <w:rFonts w:ascii="Calibri" w:hAnsi="Calibri" w:cs="Calibri"/>
          <w:b/>
          <w:sz w:val="20"/>
          <w:szCs w:val="20"/>
          <w:lang w:val="es-ES"/>
        </w:rPr>
        <w:t xml:space="preserve">Cusco - </w:t>
      </w:r>
      <w:r w:rsidR="00111892">
        <w:rPr>
          <w:rFonts w:ascii="Calibri" w:hAnsi="Calibri" w:cs="Calibri"/>
          <w:b/>
          <w:sz w:val="20"/>
          <w:szCs w:val="20"/>
          <w:lang w:val="es-MX"/>
        </w:rPr>
        <w:t>Puno</w:t>
      </w:r>
    </w:p>
    <w:p w:rsidR="0030398D" w:rsidRPr="00791EE7" w:rsidRDefault="0030398D" w:rsidP="0030398D">
      <w:pPr>
        <w:jc w:val="both"/>
        <w:rPr>
          <w:rFonts w:ascii="Calibri" w:hAnsi="Calibri" w:cs="Calibri"/>
          <w:color w:val="000000"/>
          <w:sz w:val="20"/>
          <w:szCs w:val="20"/>
          <w:shd w:val="clear" w:color="auto" w:fill="FFFFFF"/>
        </w:rPr>
      </w:pPr>
      <w:r w:rsidRPr="00791EE7">
        <w:rPr>
          <w:rFonts w:ascii="Calibri" w:hAnsi="Calibri" w:cs="Calibri"/>
          <w:b/>
          <w:bCs/>
          <w:sz w:val="20"/>
          <w:szCs w:val="20"/>
          <w:lang w:val="es-PE"/>
        </w:rPr>
        <w:t>Desayuno</w:t>
      </w:r>
      <w:r w:rsidRPr="00791EE7">
        <w:rPr>
          <w:rFonts w:ascii="Calibri" w:hAnsi="Calibri" w:cs="Calibri"/>
          <w:color w:val="000000"/>
          <w:sz w:val="20"/>
          <w:szCs w:val="20"/>
          <w:shd w:val="clear" w:color="auto" w:fill="FFFFFF"/>
        </w:rPr>
        <w:t>.</w:t>
      </w:r>
      <w:r w:rsidR="008D7BAE" w:rsidRPr="00791EE7">
        <w:rPr>
          <w:rFonts w:ascii="Calibri" w:hAnsi="Calibri" w:cs="Calibri"/>
          <w:color w:val="000000"/>
          <w:sz w:val="20"/>
          <w:szCs w:val="20"/>
          <w:shd w:val="clear" w:color="auto" w:fill="FFFFFF"/>
        </w:rPr>
        <w:t xml:space="preserve"> </w:t>
      </w:r>
      <w:r w:rsidR="000A4528" w:rsidRPr="000A4528">
        <w:rPr>
          <w:rFonts w:ascii="Calibri" w:hAnsi="Calibri" w:cs="Calibri"/>
          <w:sz w:val="20"/>
          <w:szCs w:val="20"/>
          <w:lang w:val="es-PE"/>
        </w:rPr>
        <w:t xml:space="preserve">Partiremos en un bus turístico a la ciudad de Puno, una ruta paisajística acompañados del río Vilcanota para luego ingresar a la meseta del Collao, el altiplano andino. Nuestra primera parada será en la Iglesia de San Pedro Apóstol en Andahuaylillas conocida como “La Sixtina de América”. Los muros y techos colmados de pinturas murales del siglo XVII. Continuaremos hacia </w:t>
      </w:r>
      <w:proofErr w:type="spellStart"/>
      <w:r w:rsidR="000A4528" w:rsidRPr="000A4528">
        <w:rPr>
          <w:rFonts w:ascii="Calibri" w:hAnsi="Calibri" w:cs="Calibri"/>
          <w:sz w:val="20"/>
          <w:szCs w:val="20"/>
          <w:lang w:val="es-PE"/>
        </w:rPr>
        <w:t>Racchi</w:t>
      </w:r>
      <w:proofErr w:type="spellEnd"/>
      <w:r w:rsidR="000A4528" w:rsidRPr="000A4528">
        <w:rPr>
          <w:rFonts w:ascii="Calibri" w:hAnsi="Calibri" w:cs="Calibri"/>
          <w:sz w:val="20"/>
          <w:szCs w:val="20"/>
          <w:lang w:val="es-PE"/>
        </w:rPr>
        <w:t xml:space="preserve">, Templo del Dios </w:t>
      </w:r>
      <w:proofErr w:type="spellStart"/>
      <w:r w:rsidR="000A4528" w:rsidRPr="000A4528">
        <w:rPr>
          <w:rFonts w:ascii="Calibri" w:hAnsi="Calibri" w:cs="Calibri"/>
          <w:sz w:val="20"/>
          <w:szCs w:val="20"/>
          <w:lang w:val="es-PE"/>
        </w:rPr>
        <w:t>Wiracocha</w:t>
      </w:r>
      <w:proofErr w:type="spellEnd"/>
      <w:r w:rsidR="000A4528" w:rsidRPr="000A4528">
        <w:rPr>
          <w:rFonts w:ascii="Calibri" w:hAnsi="Calibri" w:cs="Calibri"/>
          <w:sz w:val="20"/>
          <w:szCs w:val="20"/>
          <w:lang w:val="es-PE"/>
        </w:rPr>
        <w:t>, en el cual destacan los restos de las columnas y muros que nos dan una idea del tamaño monumental de esta construcción en épocas incas. Nuestro camino alcanzará el punto más alto en La Raya a 4,800 m.s.n.m., lugar donde se da la división de las aguas de la cuenca del Titicaca y los ríos que irán al Amazonas. Almuerzo. Visita del Museo de Sitio de Pucará. Esta localidad es cuna de los famosos toritos de Pucará. Arribaremos a Puno y traslado al hotel.</w:t>
      </w:r>
      <w:r w:rsidR="000A4528">
        <w:rPr>
          <w:rFonts w:ascii="Calibri" w:hAnsi="Calibri" w:cs="Calibri"/>
          <w:sz w:val="20"/>
          <w:szCs w:val="20"/>
          <w:lang w:val="es-PE"/>
        </w:rPr>
        <w:t xml:space="preserve"> </w:t>
      </w:r>
      <w:r w:rsidRPr="00791EE7">
        <w:rPr>
          <w:rFonts w:ascii="Calibri" w:hAnsi="Calibri" w:cs="Calibri"/>
          <w:b/>
          <w:bCs/>
          <w:color w:val="000000"/>
          <w:sz w:val="20"/>
          <w:szCs w:val="20"/>
          <w:shd w:val="clear" w:color="auto" w:fill="FFFFFF"/>
        </w:rPr>
        <w:t>Alojamiento</w:t>
      </w:r>
      <w:r w:rsidRPr="00791EE7">
        <w:rPr>
          <w:rFonts w:ascii="Calibri" w:hAnsi="Calibri" w:cs="Calibri"/>
          <w:color w:val="000000"/>
          <w:sz w:val="20"/>
          <w:szCs w:val="20"/>
          <w:shd w:val="clear" w:color="auto" w:fill="FFFFFF"/>
        </w:rPr>
        <w:t>.</w:t>
      </w:r>
    </w:p>
    <w:p w:rsidR="0030398D" w:rsidRPr="00791EE7" w:rsidRDefault="0030398D" w:rsidP="0030398D">
      <w:pPr>
        <w:jc w:val="both"/>
        <w:rPr>
          <w:rFonts w:ascii="Calibri" w:hAnsi="Calibri" w:cs="Calibri"/>
          <w:color w:val="000000"/>
          <w:sz w:val="20"/>
          <w:szCs w:val="20"/>
          <w:shd w:val="clear" w:color="auto" w:fill="FFFFFF"/>
        </w:rPr>
      </w:pPr>
    </w:p>
    <w:p w:rsidR="002B10ED" w:rsidRDefault="0030398D" w:rsidP="0030398D">
      <w:pPr>
        <w:jc w:val="both"/>
        <w:rPr>
          <w:rFonts w:ascii="Calibri" w:hAnsi="Calibri" w:cs="Calibri"/>
          <w:color w:val="000000"/>
          <w:sz w:val="20"/>
          <w:szCs w:val="20"/>
          <w:shd w:val="clear" w:color="auto" w:fill="FFFFFF"/>
        </w:rPr>
      </w:pPr>
      <w:r w:rsidRPr="00791EE7">
        <w:rPr>
          <w:rFonts w:ascii="Calibri" w:hAnsi="Calibri" w:cs="Calibri"/>
          <w:b/>
          <w:bCs/>
          <w:color w:val="000000"/>
          <w:sz w:val="20"/>
          <w:szCs w:val="20"/>
          <w:shd w:val="clear" w:color="auto" w:fill="FFFFFF"/>
        </w:rPr>
        <w:t xml:space="preserve">Día 6. </w:t>
      </w:r>
      <w:r w:rsidR="00111892">
        <w:rPr>
          <w:rFonts w:ascii="Calibri" w:hAnsi="Calibri" w:cs="Calibri"/>
          <w:b/>
          <w:bCs/>
          <w:color w:val="000000"/>
          <w:sz w:val="20"/>
          <w:szCs w:val="20"/>
          <w:shd w:val="clear" w:color="auto" w:fill="FFFFFF"/>
        </w:rPr>
        <w:t xml:space="preserve">Puno </w:t>
      </w:r>
      <w:r w:rsidR="000A4528">
        <w:rPr>
          <w:rFonts w:ascii="Calibri" w:hAnsi="Calibri" w:cs="Calibri"/>
          <w:b/>
          <w:bCs/>
          <w:color w:val="000000"/>
          <w:sz w:val="20"/>
          <w:szCs w:val="20"/>
          <w:shd w:val="clear" w:color="auto" w:fill="FFFFFF"/>
        </w:rPr>
        <w:t xml:space="preserve">– La </w:t>
      </w:r>
      <w:proofErr w:type="gramStart"/>
      <w:r w:rsidR="000A4528">
        <w:rPr>
          <w:rFonts w:ascii="Calibri" w:hAnsi="Calibri" w:cs="Calibri"/>
          <w:b/>
          <w:bCs/>
          <w:color w:val="000000"/>
          <w:sz w:val="20"/>
          <w:szCs w:val="20"/>
          <w:shd w:val="clear" w:color="auto" w:fill="FFFFFF"/>
        </w:rPr>
        <w:t xml:space="preserve">Paz  </w:t>
      </w:r>
      <w:r w:rsidR="000A4528" w:rsidRPr="000A4528">
        <w:rPr>
          <w:rFonts w:ascii="Calibri" w:hAnsi="Calibri" w:cs="Calibri"/>
          <w:b/>
          <w:bCs/>
          <w:i/>
          <w:iCs/>
          <w:color w:val="000000"/>
          <w:sz w:val="20"/>
          <w:szCs w:val="20"/>
          <w:shd w:val="clear" w:color="auto" w:fill="FFFFFF"/>
        </w:rPr>
        <w:t>(</w:t>
      </w:r>
      <w:proofErr w:type="gramEnd"/>
      <w:r w:rsidR="000A4528" w:rsidRPr="000A4528">
        <w:rPr>
          <w:rFonts w:ascii="Calibri" w:hAnsi="Calibri" w:cs="Calibri"/>
          <w:b/>
          <w:bCs/>
          <w:i/>
          <w:iCs/>
          <w:color w:val="000000"/>
          <w:sz w:val="20"/>
          <w:szCs w:val="20"/>
          <w:shd w:val="clear" w:color="auto" w:fill="FFFFFF"/>
        </w:rPr>
        <w:t>Cruce de Lago Titicaca)</w:t>
      </w:r>
    </w:p>
    <w:p w:rsidR="008D7BAE" w:rsidRPr="00791EE7" w:rsidRDefault="000A4528" w:rsidP="008D7BAE">
      <w:pPr>
        <w:jc w:val="both"/>
        <w:rPr>
          <w:rFonts w:ascii="Calibri" w:hAnsi="Calibri" w:cs="Calibri"/>
          <w:b/>
          <w:bCs/>
          <w:color w:val="000000"/>
          <w:sz w:val="20"/>
          <w:szCs w:val="20"/>
          <w:shd w:val="clear" w:color="auto" w:fill="FFFFFF"/>
        </w:rPr>
      </w:pPr>
      <w:r w:rsidRPr="000A4528">
        <w:rPr>
          <w:rFonts w:ascii="Calibri" w:hAnsi="Calibri" w:cs="Calibri"/>
          <w:color w:val="000000"/>
          <w:sz w:val="20"/>
          <w:szCs w:val="20"/>
          <w:shd w:val="clear" w:color="auto" w:fill="FFFFFF"/>
        </w:rPr>
        <w:t xml:space="preserve">Este día navegaremos por lago navegable más alto del mundo, el Titicaca. Salida muy temprano por tierra con destino a la ciudad de Copacabana. Visita del Santuario de la Virgen Morena. Embarque en catamarán para realizar la travesía por el lago sagrado. Visitaremos la legendaria isla del Sol.  Visitaremos el jardín del Inca y las escaleras que nos conducirán a la famosa fuente del Inca. Luego, ingresaremos al complejo Inti Wata donde observaremos algunos de los restos arqueológicos encontrados en la isla. Experiencia de navegación en una embarcación de totora desde donde disfrutaremos una linda vista del palacio de </w:t>
      </w:r>
      <w:proofErr w:type="spellStart"/>
      <w:r w:rsidRPr="000A4528">
        <w:rPr>
          <w:rFonts w:ascii="Calibri" w:hAnsi="Calibri" w:cs="Calibri"/>
          <w:color w:val="000000"/>
          <w:sz w:val="20"/>
          <w:szCs w:val="20"/>
          <w:shd w:val="clear" w:color="auto" w:fill="FFFFFF"/>
        </w:rPr>
        <w:t>Pilkokaina</w:t>
      </w:r>
      <w:proofErr w:type="spellEnd"/>
      <w:r w:rsidRPr="000A4528">
        <w:rPr>
          <w:rFonts w:ascii="Calibri" w:hAnsi="Calibri" w:cs="Calibri"/>
          <w:color w:val="000000"/>
          <w:sz w:val="20"/>
          <w:szCs w:val="20"/>
          <w:shd w:val="clear" w:color="auto" w:fill="FFFFFF"/>
        </w:rPr>
        <w:t>. Almorzaremos a bordo del catamarán con una impresionante vista del lago. Continuaremos hacia el puerto de Chua. Llegada y traslado a La Paz.</w:t>
      </w:r>
      <w:r w:rsidRPr="000A4528">
        <w:rPr>
          <w:rFonts w:ascii="Calibri" w:hAnsi="Calibri" w:cs="Calibri"/>
          <w:b/>
          <w:bCs/>
          <w:color w:val="000000"/>
          <w:sz w:val="20"/>
          <w:szCs w:val="20"/>
          <w:shd w:val="clear" w:color="auto" w:fill="FFFFFF"/>
        </w:rPr>
        <w:t xml:space="preserve"> </w:t>
      </w:r>
      <w:r w:rsidR="008D1946">
        <w:rPr>
          <w:rFonts w:ascii="Calibri" w:hAnsi="Calibri" w:cs="Calibri"/>
          <w:sz w:val="20"/>
          <w:szCs w:val="20"/>
        </w:rPr>
        <w:t xml:space="preserve"> </w:t>
      </w:r>
      <w:r w:rsidR="008D1946">
        <w:rPr>
          <w:rFonts w:ascii="Calibri" w:eastAsia="Calibri" w:hAnsi="Calibri" w:cs="Calibri"/>
          <w:b/>
          <w:bCs/>
          <w:sz w:val="20"/>
          <w:szCs w:val="20"/>
        </w:rPr>
        <w:t>A</w:t>
      </w:r>
      <w:r w:rsidR="008D7BAE" w:rsidRPr="00791EE7">
        <w:rPr>
          <w:rFonts w:ascii="Calibri" w:eastAsia="Calibri" w:hAnsi="Calibri" w:cs="Calibri"/>
          <w:b/>
          <w:bCs/>
          <w:sz w:val="20"/>
          <w:szCs w:val="20"/>
        </w:rPr>
        <w:t>lojamiento.</w:t>
      </w:r>
    </w:p>
    <w:p w:rsidR="008D7BAE" w:rsidRPr="00791EE7" w:rsidRDefault="008D7BAE" w:rsidP="0030398D">
      <w:pPr>
        <w:jc w:val="both"/>
        <w:rPr>
          <w:rFonts w:ascii="Calibri" w:hAnsi="Calibri" w:cs="Calibri"/>
          <w:b/>
          <w:sz w:val="20"/>
          <w:szCs w:val="20"/>
          <w:lang w:val="es-ES"/>
        </w:rPr>
      </w:pPr>
    </w:p>
    <w:p w:rsidR="00111892" w:rsidRDefault="0030398D" w:rsidP="00111892">
      <w:pPr>
        <w:jc w:val="both"/>
        <w:rPr>
          <w:rFonts w:ascii="Calibri" w:hAnsi="Calibri" w:cs="Calibri"/>
          <w:b/>
          <w:sz w:val="20"/>
          <w:szCs w:val="20"/>
          <w:lang w:val="es-ES"/>
        </w:rPr>
      </w:pPr>
      <w:r w:rsidRPr="00791EE7">
        <w:rPr>
          <w:rFonts w:ascii="Calibri" w:hAnsi="Calibri" w:cs="Calibri"/>
          <w:b/>
          <w:sz w:val="20"/>
          <w:szCs w:val="20"/>
          <w:lang w:val="es-ES"/>
        </w:rPr>
        <w:t xml:space="preserve">Día 7. </w:t>
      </w:r>
      <w:r w:rsidR="000A4528">
        <w:rPr>
          <w:rFonts w:ascii="Calibri" w:hAnsi="Calibri" w:cs="Calibri"/>
          <w:b/>
          <w:sz w:val="20"/>
          <w:szCs w:val="20"/>
          <w:lang w:val="es-ES"/>
        </w:rPr>
        <w:t xml:space="preserve">La Paz </w:t>
      </w:r>
      <w:r w:rsidR="000A4528" w:rsidRPr="000A4528">
        <w:rPr>
          <w:rFonts w:ascii="Calibri" w:hAnsi="Calibri" w:cs="Calibri"/>
          <w:b/>
          <w:i/>
          <w:iCs/>
          <w:sz w:val="20"/>
          <w:szCs w:val="20"/>
          <w:lang w:val="es-ES"/>
        </w:rPr>
        <w:t>(Visita de Ciudad)</w:t>
      </w:r>
    </w:p>
    <w:p w:rsidR="008D7BAE" w:rsidRDefault="000A4528" w:rsidP="00111892">
      <w:pPr>
        <w:jc w:val="both"/>
        <w:rPr>
          <w:rFonts w:ascii="Calibri" w:hAnsi="Calibri" w:cs="Calibri"/>
          <w:sz w:val="20"/>
          <w:szCs w:val="20"/>
        </w:rPr>
      </w:pPr>
      <w:r w:rsidRPr="000A4528">
        <w:rPr>
          <w:rFonts w:ascii="Calibri" w:hAnsi="Calibri" w:cs="Calibri"/>
          <w:sz w:val="20"/>
          <w:szCs w:val="20"/>
          <w:lang w:val="es-ES"/>
        </w:rPr>
        <w:t>En la mañana, iniciaremos nuestro recorrido de la ciudad teniendo una vista auténtica de la cultura local en el típico mercado de los médicos brujos. Pasaremos frente a la iglesia colonial de San Francisco. Seguimos hacia la Plaza Murillo, donde encontraremos la Catedral Metropolitana, el Palacio de Gobierno y el Parlamento. Luego, pasearemos por la famosa Calle Jaén, donde se encuentran los museos más importantes de La Paz. Nuestra visita continuará a través de las zonas residenciales de Obrajes, Calacoto y la Florida para terminar en el espectacular Valle de la Luna, formación geológica cercana que ha concitado desde siempre el interés de los visitantes de esta ciudad. Tarde libre</w:t>
      </w:r>
      <w:r w:rsidR="00111892" w:rsidRPr="00111892">
        <w:rPr>
          <w:rFonts w:ascii="Calibri" w:hAnsi="Calibri" w:cs="Calibri"/>
          <w:sz w:val="20"/>
          <w:szCs w:val="20"/>
        </w:rPr>
        <w:t>.</w:t>
      </w:r>
      <w:r w:rsidR="008D1946">
        <w:rPr>
          <w:rFonts w:ascii="Calibri" w:hAnsi="Calibri" w:cs="Calibri"/>
          <w:sz w:val="20"/>
          <w:szCs w:val="20"/>
        </w:rPr>
        <w:t xml:space="preserve"> </w:t>
      </w:r>
      <w:r w:rsidR="008D1946" w:rsidRPr="008D1946">
        <w:rPr>
          <w:rFonts w:ascii="Calibri" w:hAnsi="Calibri" w:cs="Calibri"/>
          <w:b/>
          <w:bCs/>
          <w:sz w:val="20"/>
          <w:szCs w:val="20"/>
        </w:rPr>
        <w:t>Alojamiento</w:t>
      </w:r>
    </w:p>
    <w:p w:rsidR="00111892" w:rsidRPr="00111892" w:rsidRDefault="00111892" w:rsidP="00111892">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8. </w:t>
      </w:r>
      <w:r w:rsidR="000A4528">
        <w:rPr>
          <w:rFonts w:ascii="Calibri" w:hAnsi="Calibri" w:cs="Calibri"/>
          <w:b/>
          <w:sz w:val="20"/>
          <w:szCs w:val="20"/>
          <w:lang w:val="es-ES"/>
        </w:rPr>
        <w:t xml:space="preserve">La Paz </w:t>
      </w:r>
    </w:p>
    <w:p w:rsidR="00111892" w:rsidRPr="00111892" w:rsidRDefault="00111892" w:rsidP="000A4528">
      <w:pPr>
        <w:jc w:val="both"/>
        <w:rPr>
          <w:rFonts w:ascii="Calibri" w:hAnsi="Calibri" w:cs="Calibri"/>
          <w:b/>
          <w:bCs/>
          <w:sz w:val="20"/>
          <w:szCs w:val="20"/>
          <w:lang w:val="es-PE"/>
        </w:rPr>
      </w:pPr>
      <w:r>
        <w:rPr>
          <w:rFonts w:ascii="Calibri" w:hAnsi="Calibri" w:cs="Calibri"/>
          <w:sz w:val="20"/>
          <w:szCs w:val="20"/>
          <w:lang w:val="es-PE"/>
        </w:rPr>
        <w:t xml:space="preserve">A la hora indicada </w:t>
      </w:r>
      <w:r w:rsidR="000A4528" w:rsidRPr="000A4528">
        <w:rPr>
          <w:rFonts w:ascii="Calibri" w:hAnsi="Calibri" w:cs="Calibri"/>
          <w:sz w:val="20"/>
          <w:szCs w:val="20"/>
          <w:lang w:val="es-PE"/>
        </w:rPr>
        <w:t>Traslado al aeropuerto. Salida a Lima para conectar con su vuelo de retorno a casa</w:t>
      </w:r>
    </w:p>
    <w:p w:rsidR="0030398D" w:rsidRPr="0030398D" w:rsidRDefault="0030398D" w:rsidP="0030398D">
      <w:pPr>
        <w:jc w:val="both"/>
        <w:rPr>
          <w:sz w:val="20"/>
          <w:szCs w:val="20"/>
          <w:lang w:val="es-ES"/>
        </w:rPr>
      </w:pPr>
    </w:p>
    <w:p w:rsidR="00791EE7" w:rsidRPr="00111892" w:rsidRDefault="0030398D" w:rsidP="00111892">
      <w:pPr>
        <w:jc w:val="both"/>
        <w:rPr>
          <w:b/>
          <w:bCs/>
          <w:sz w:val="20"/>
          <w:szCs w:val="20"/>
          <w:lang w:val="es-ES"/>
        </w:rPr>
      </w:pPr>
      <w:r w:rsidRPr="0030398D">
        <w:rPr>
          <w:b/>
          <w:bCs/>
          <w:sz w:val="20"/>
          <w:szCs w:val="20"/>
          <w:lang w:val="es-ES"/>
        </w:rPr>
        <w:t>FIN DE NUESTROS SERVICIOS</w:t>
      </w:r>
    </w:p>
    <w:p w:rsidR="00791EE7" w:rsidRPr="00B152DB" w:rsidRDefault="00791EE7"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Traslados a los a hoteles y aeropuertos.</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Traslado en compartido para el cruce de la frontera de Perú a Bolivia hasta Copacabana y desde Chua al hotel en La Paz.</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Todas las entradas a los atractivos descritos.</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 xml:space="preserve">Boleto de tren de ida y vuelta a Machu Picchu según categoría seleccionada. </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Visitas en compartido con guías en bilingüe español e inglés.</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4 almuerzos.</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1 noche de alojamiento en Lima en hotel seleccionado.</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2 noches de alojamiento en Cusco en hotel seleccionado.</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1 noche de alojamiento en el Valle Sagrado en hotel seleccionado.</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1 noche de alojamiento en Puno en hotel seleccionado.</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2 noches de alojamiento en La Paz en hotel seleccionado.</w:t>
      </w:r>
    </w:p>
    <w:p w:rsidR="000A4528" w:rsidRPr="000A4528" w:rsidRDefault="000A4528" w:rsidP="000A4528">
      <w:pPr>
        <w:pStyle w:val="Prrafodelista"/>
        <w:numPr>
          <w:ilvl w:val="0"/>
          <w:numId w:val="3"/>
        </w:numPr>
        <w:tabs>
          <w:tab w:val="left" w:pos="851"/>
        </w:tabs>
        <w:spacing w:after="160" w:line="259" w:lineRule="auto"/>
        <w:rPr>
          <w:rFonts w:ascii="Calibri" w:hAnsi="Calibri" w:cs="Calibri"/>
          <w:sz w:val="20"/>
          <w:szCs w:val="20"/>
        </w:rPr>
      </w:pPr>
      <w:r w:rsidRPr="000A4528">
        <w:rPr>
          <w:rFonts w:ascii="Calibri" w:hAnsi="Calibri" w:cs="Calibri"/>
          <w:sz w:val="20"/>
          <w:szCs w:val="20"/>
        </w:rPr>
        <w:t>Desayunos diarios.</w:t>
      </w:r>
    </w:p>
    <w:p w:rsidR="005C2CE8" w:rsidRPr="00791EE7"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791EE7">
        <w:rPr>
          <w:rFonts w:ascii="Calibri" w:hAnsi="Calibri" w:cs="Calibri"/>
          <w:sz w:val="20"/>
          <w:szCs w:val="20"/>
        </w:rPr>
        <w:t xml:space="preserve">Guía en español </w:t>
      </w:r>
    </w:p>
    <w:p w:rsidR="008344E6" w:rsidRPr="00791EE7" w:rsidRDefault="006E12FA" w:rsidP="008344E6">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Seguro de asistencia en viaje cobertura COVID</w:t>
      </w:r>
    </w:p>
    <w:p w:rsidR="008344E6" w:rsidRPr="00413C86" w:rsidRDefault="006E12FA" w:rsidP="00791EE7">
      <w:pPr>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665CAF" w:rsidRPr="000A4528" w:rsidRDefault="006E12FA" w:rsidP="00665CAF">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6B71D1" w:rsidRPr="006B71D1" w:rsidTr="006B71D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 xml:space="preserve">TARIFAS EN USD POR PERSONA </w:t>
            </w:r>
          </w:p>
        </w:tc>
      </w:tr>
      <w:tr w:rsidR="006B71D1" w:rsidRPr="006B71D1" w:rsidTr="006B71D1">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B71D1" w:rsidRPr="006B71D1" w:rsidRDefault="006B71D1" w:rsidP="006B71D1">
            <w:pPr>
              <w:jc w:val="cente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MINIMO 2 PASAJEROS </w:t>
            </w:r>
          </w:p>
        </w:tc>
      </w:tr>
      <w:tr w:rsidR="006B71D1" w:rsidRPr="006B71D1" w:rsidTr="006B71D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 xml:space="preserve">03 ENERO - </w:t>
            </w:r>
            <w:proofErr w:type="gramStart"/>
            <w:r w:rsidRPr="006B71D1">
              <w:rPr>
                <w:rFonts w:ascii="Calibri" w:eastAsia="Times New Roman" w:hAnsi="Calibri" w:cs="Calibri"/>
                <w:b/>
                <w:bCs/>
                <w:color w:val="FFFFFF"/>
                <w:sz w:val="18"/>
                <w:szCs w:val="18"/>
                <w:lang w:val="es-MX" w:eastAsia="es-MX"/>
              </w:rPr>
              <w:t>15  DICIEMBRE</w:t>
            </w:r>
            <w:proofErr w:type="gramEnd"/>
            <w:r w:rsidRPr="006B71D1">
              <w:rPr>
                <w:rFonts w:ascii="Calibri" w:eastAsia="Times New Roman" w:hAnsi="Calibri" w:cs="Calibri"/>
                <w:b/>
                <w:bCs/>
                <w:color w:val="FFFFFF"/>
                <w:sz w:val="18"/>
                <w:szCs w:val="18"/>
                <w:lang w:val="es-MX" w:eastAsia="es-MX"/>
              </w:rPr>
              <w:t xml:space="preserve"> 2026</w:t>
            </w:r>
          </w:p>
        </w:tc>
      </w:tr>
      <w:tr w:rsidR="006B71D1" w:rsidRPr="006B71D1" w:rsidTr="006B71D1">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6B71D1" w:rsidRPr="006B71D1" w:rsidRDefault="006B71D1" w:rsidP="006B71D1">
            <w:pPr>
              <w:jc w:val="center"/>
              <w:rPr>
                <w:rFonts w:ascii="Calibri" w:eastAsia="Times New Roman" w:hAnsi="Calibri" w:cs="Calibri"/>
                <w:b/>
                <w:bCs/>
                <w:color w:val="FFFFFF"/>
                <w:sz w:val="18"/>
                <w:szCs w:val="18"/>
                <w:lang w:val="es-MX" w:eastAsia="es-MX"/>
              </w:rPr>
            </w:pPr>
            <w:r w:rsidRPr="006B71D1">
              <w:rPr>
                <w:rFonts w:ascii="Calibri" w:eastAsia="Times New Roman" w:hAnsi="Calibri" w:cs="Calibri"/>
                <w:b/>
                <w:bCs/>
                <w:color w:val="FFFFFF"/>
                <w:sz w:val="18"/>
                <w:szCs w:val="18"/>
                <w:lang w:val="es-MX" w:eastAsia="es-MX"/>
              </w:rPr>
              <w:t>MENOR</w:t>
            </w:r>
          </w:p>
        </w:tc>
      </w:tr>
      <w:tr w:rsidR="006B71D1" w:rsidRPr="006B71D1" w:rsidTr="006B71D1">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1D1" w:rsidRPr="006B71D1" w:rsidRDefault="006B71D1" w:rsidP="006B71D1">
            <w:pP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2267</w:t>
            </w:r>
          </w:p>
        </w:tc>
        <w:tc>
          <w:tcPr>
            <w:tcW w:w="1010"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2296</w:t>
            </w:r>
          </w:p>
        </w:tc>
        <w:tc>
          <w:tcPr>
            <w:tcW w:w="1404"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2708</w:t>
            </w:r>
          </w:p>
        </w:tc>
        <w:tc>
          <w:tcPr>
            <w:tcW w:w="1185"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2021</w:t>
            </w:r>
          </w:p>
        </w:tc>
      </w:tr>
      <w:tr w:rsidR="006B71D1" w:rsidRPr="006B71D1" w:rsidTr="006B71D1">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1D1" w:rsidRPr="006B71D1" w:rsidRDefault="006B71D1" w:rsidP="006B71D1">
            <w:pP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2453</w:t>
            </w:r>
          </w:p>
        </w:tc>
        <w:tc>
          <w:tcPr>
            <w:tcW w:w="1010"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2429</w:t>
            </w:r>
          </w:p>
        </w:tc>
        <w:tc>
          <w:tcPr>
            <w:tcW w:w="1404"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2982</w:t>
            </w:r>
          </w:p>
        </w:tc>
        <w:tc>
          <w:tcPr>
            <w:tcW w:w="1185" w:type="dxa"/>
            <w:tcBorders>
              <w:top w:val="nil"/>
              <w:left w:val="nil"/>
              <w:bottom w:val="single" w:sz="4" w:space="0" w:color="auto"/>
              <w:right w:val="single" w:sz="4" w:space="0" w:color="auto"/>
            </w:tcBorders>
            <w:shd w:val="clear" w:color="000000" w:fill="FFFFFF"/>
            <w:noWrap/>
            <w:vAlign w:val="center"/>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2136</w:t>
            </w:r>
          </w:p>
        </w:tc>
      </w:tr>
      <w:tr w:rsidR="006B71D1" w:rsidRPr="006B71D1" w:rsidTr="006B71D1">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6B71D1" w:rsidRPr="006B71D1" w:rsidRDefault="006B71D1" w:rsidP="006B71D1">
            <w:pP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2684</w:t>
            </w:r>
          </w:p>
        </w:tc>
        <w:tc>
          <w:tcPr>
            <w:tcW w:w="1010"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2697</w:t>
            </w:r>
          </w:p>
        </w:tc>
        <w:tc>
          <w:tcPr>
            <w:tcW w:w="1404"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3332</w:t>
            </w:r>
          </w:p>
        </w:tc>
        <w:tc>
          <w:tcPr>
            <w:tcW w:w="1185"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2385</w:t>
            </w:r>
          </w:p>
        </w:tc>
      </w:tr>
      <w:tr w:rsidR="006B71D1" w:rsidRPr="006B71D1" w:rsidTr="006B71D1">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6B71D1" w:rsidRPr="006B71D1" w:rsidRDefault="006B71D1" w:rsidP="006B71D1">
            <w:pP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3033</w:t>
            </w:r>
          </w:p>
        </w:tc>
        <w:tc>
          <w:tcPr>
            <w:tcW w:w="1010"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3100</w:t>
            </w:r>
          </w:p>
        </w:tc>
        <w:tc>
          <w:tcPr>
            <w:tcW w:w="1404"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4152</w:t>
            </w:r>
          </w:p>
        </w:tc>
        <w:tc>
          <w:tcPr>
            <w:tcW w:w="1185" w:type="dxa"/>
            <w:tcBorders>
              <w:top w:val="nil"/>
              <w:left w:val="nil"/>
              <w:bottom w:val="single" w:sz="4" w:space="0" w:color="auto"/>
              <w:right w:val="single" w:sz="4" w:space="0" w:color="auto"/>
            </w:tcBorders>
            <w:noWrap/>
            <w:vAlign w:val="bottom"/>
            <w:hideMark/>
          </w:tcPr>
          <w:p w:rsidR="006B71D1" w:rsidRPr="006B71D1" w:rsidRDefault="006B71D1" w:rsidP="006B71D1">
            <w:pPr>
              <w:jc w:val="center"/>
              <w:rPr>
                <w:rFonts w:ascii="Calibri" w:eastAsia="Times New Roman" w:hAnsi="Calibri" w:cs="Calibri"/>
                <w:color w:val="000000"/>
                <w:sz w:val="18"/>
                <w:szCs w:val="18"/>
                <w:lang w:val="es-MX" w:eastAsia="es-MX"/>
              </w:rPr>
            </w:pPr>
            <w:r w:rsidRPr="006B71D1">
              <w:rPr>
                <w:rFonts w:ascii="Calibri" w:eastAsia="Times New Roman" w:hAnsi="Calibri" w:cs="Calibri"/>
                <w:color w:val="000000"/>
                <w:sz w:val="18"/>
                <w:szCs w:val="18"/>
                <w:lang w:val="es-MX" w:eastAsia="es-MX"/>
              </w:rPr>
              <w:t>2789</w:t>
            </w:r>
          </w:p>
        </w:tc>
      </w:tr>
      <w:tr w:rsidR="006B71D1" w:rsidRPr="006B71D1" w:rsidTr="006B71D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6B71D1" w:rsidRPr="006B71D1" w:rsidRDefault="006B71D1" w:rsidP="006B71D1">
            <w:pPr>
              <w:jc w:val="center"/>
              <w:rPr>
                <w:rFonts w:ascii="Calibri" w:eastAsia="Times New Roman" w:hAnsi="Calibri" w:cs="Calibri"/>
                <w:b/>
                <w:bCs/>
                <w:sz w:val="18"/>
                <w:szCs w:val="18"/>
                <w:lang w:val="es-MX" w:eastAsia="es-MX"/>
              </w:rPr>
            </w:pPr>
            <w:r w:rsidRPr="006B71D1">
              <w:rPr>
                <w:rFonts w:ascii="Calibri" w:eastAsia="Times New Roman" w:hAnsi="Calibri" w:cs="Calibri"/>
                <w:b/>
                <w:bCs/>
                <w:sz w:val="18"/>
                <w:szCs w:val="18"/>
                <w:lang w:val="es-MX" w:eastAsia="es-MX"/>
              </w:rPr>
              <w:t xml:space="preserve"> SE CONSIDERA MENOR DE 02 A LOS 11 AÑOS. MAXIMO 01 MENOR POR HABITACIÓN</w:t>
            </w:r>
          </w:p>
        </w:tc>
      </w:tr>
      <w:tr w:rsidR="006B71D1" w:rsidRPr="006B71D1" w:rsidTr="006B71D1">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6B71D1" w:rsidRPr="006B71D1" w:rsidRDefault="006B71D1" w:rsidP="006B71D1">
            <w:pPr>
              <w:jc w:val="center"/>
              <w:rPr>
                <w:rFonts w:ascii="Calibri" w:eastAsia="Times New Roman" w:hAnsi="Calibri" w:cs="Calibri"/>
                <w:b/>
                <w:bCs/>
                <w:sz w:val="18"/>
                <w:szCs w:val="18"/>
                <w:lang w:val="es-MX" w:eastAsia="es-MX"/>
              </w:rPr>
            </w:pPr>
            <w:r w:rsidRPr="006B71D1">
              <w:rPr>
                <w:rFonts w:ascii="Calibri" w:eastAsia="Times New Roman" w:hAnsi="Calibri" w:cs="Calibri"/>
                <w:b/>
                <w:bCs/>
                <w:sz w:val="18"/>
                <w:szCs w:val="18"/>
                <w:lang w:val="es-MX" w:eastAsia="es-MX"/>
              </w:rPr>
              <w:t xml:space="preserve">NO APLICA EN CARNAVAL, SEMANA SANTA, FERIADOS, VERANO, INTI RAYMI, NAVIDAD Y FIN DE AÑO </w:t>
            </w:r>
          </w:p>
        </w:tc>
      </w:tr>
      <w:tr w:rsidR="006B71D1" w:rsidRPr="006B71D1" w:rsidTr="006B71D1">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6B71D1" w:rsidRPr="006B71D1" w:rsidRDefault="006B71D1" w:rsidP="006B71D1">
            <w:pPr>
              <w:jc w:val="center"/>
              <w:rPr>
                <w:rFonts w:ascii="Calibri" w:eastAsia="Times New Roman" w:hAnsi="Calibri" w:cs="Calibri"/>
                <w:b/>
                <w:bCs/>
                <w:color w:val="000000"/>
                <w:sz w:val="18"/>
                <w:szCs w:val="18"/>
                <w:lang w:val="es-MX" w:eastAsia="es-MX"/>
              </w:rPr>
            </w:pPr>
            <w:r w:rsidRPr="006B71D1">
              <w:rPr>
                <w:rFonts w:ascii="Calibri" w:eastAsia="Times New Roman" w:hAnsi="Calibri" w:cs="Calibri"/>
                <w:b/>
                <w:bCs/>
                <w:color w:val="000000"/>
                <w:sz w:val="18"/>
                <w:szCs w:val="18"/>
                <w:lang w:val="es-MX" w:eastAsia="es-MX"/>
              </w:rPr>
              <w:t xml:space="preserve">TARIFAS SUJETAS A DISPONIBILIDAD Y CAMBIO SIN PREVIO AVISO </w:t>
            </w:r>
          </w:p>
        </w:tc>
      </w:tr>
    </w:tbl>
    <w:p w:rsidR="000A4528" w:rsidRDefault="000A4528" w:rsidP="00111892">
      <w:pPr>
        <w:tabs>
          <w:tab w:val="left" w:pos="1536"/>
        </w:tabs>
        <w:rPr>
          <w:rFonts w:ascii="Calibri" w:hAnsi="Calibri" w:cs="Calibri"/>
          <w:sz w:val="20"/>
          <w:szCs w:val="20"/>
          <w:lang w:val="es-MX"/>
        </w:rPr>
      </w:pPr>
    </w:p>
    <w:p w:rsidR="000A4528" w:rsidRDefault="000A4528" w:rsidP="00111892">
      <w:pPr>
        <w:tabs>
          <w:tab w:val="left" w:pos="1536"/>
        </w:tabs>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0A4528" w:rsidRPr="000A4528" w:rsidTr="000A4528">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A4528" w:rsidRPr="000A4528" w:rsidRDefault="000A4528" w:rsidP="000A4528">
            <w:pPr>
              <w:jc w:val="center"/>
              <w:rPr>
                <w:rFonts w:ascii="Calibri" w:eastAsia="Times New Roman" w:hAnsi="Calibri" w:cs="Calibri"/>
                <w:b/>
                <w:bCs/>
                <w:color w:val="FFFFFF"/>
                <w:sz w:val="18"/>
                <w:szCs w:val="18"/>
                <w:lang w:val="es-MX" w:eastAsia="es-MX"/>
              </w:rPr>
            </w:pPr>
            <w:r w:rsidRPr="000A4528">
              <w:rPr>
                <w:rFonts w:ascii="Calibri" w:eastAsia="Times New Roman" w:hAnsi="Calibri" w:cs="Calibri"/>
                <w:b/>
                <w:bCs/>
                <w:color w:val="FFFFFF"/>
                <w:sz w:val="18"/>
                <w:szCs w:val="18"/>
                <w:lang w:val="es-MX" w:eastAsia="es-MX"/>
              </w:rPr>
              <w:t xml:space="preserve">HOTELES PREVISTOS O SIMILARES </w:t>
            </w:r>
          </w:p>
        </w:tc>
      </w:tr>
      <w:tr w:rsidR="000A4528" w:rsidRPr="000A4528" w:rsidTr="000A4528">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0A4528" w:rsidRPr="000A4528" w:rsidRDefault="000A4528" w:rsidP="000A4528">
            <w:pPr>
              <w:jc w:val="center"/>
              <w:rPr>
                <w:rFonts w:ascii="Calibri" w:eastAsia="Times New Roman" w:hAnsi="Calibri" w:cs="Calibri"/>
                <w:b/>
                <w:bCs/>
                <w:color w:val="FFFFFF"/>
                <w:sz w:val="18"/>
                <w:szCs w:val="18"/>
                <w:lang w:val="es-MX" w:eastAsia="es-MX"/>
              </w:rPr>
            </w:pPr>
            <w:r w:rsidRPr="000A4528">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0A4528" w:rsidRPr="000A4528" w:rsidRDefault="000A4528" w:rsidP="000A4528">
            <w:pPr>
              <w:jc w:val="center"/>
              <w:rPr>
                <w:rFonts w:ascii="Calibri" w:eastAsia="Times New Roman" w:hAnsi="Calibri" w:cs="Calibri"/>
                <w:b/>
                <w:bCs/>
                <w:color w:val="FFFFFF"/>
                <w:sz w:val="18"/>
                <w:szCs w:val="18"/>
                <w:lang w:val="es-MX" w:eastAsia="es-MX"/>
              </w:rPr>
            </w:pPr>
            <w:r w:rsidRPr="000A4528">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0A4528" w:rsidRPr="000A4528" w:rsidRDefault="000A4528" w:rsidP="000A4528">
            <w:pPr>
              <w:jc w:val="center"/>
              <w:rPr>
                <w:rFonts w:ascii="Calibri" w:eastAsia="Times New Roman" w:hAnsi="Calibri" w:cs="Calibri"/>
                <w:b/>
                <w:bCs/>
                <w:color w:val="FFFFFF"/>
                <w:sz w:val="18"/>
                <w:szCs w:val="18"/>
                <w:lang w:val="es-MX" w:eastAsia="es-MX"/>
              </w:rPr>
            </w:pPr>
            <w:r w:rsidRPr="000A4528">
              <w:rPr>
                <w:rFonts w:ascii="Calibri" w:eastAsia="Times New Roman" w:hAnsi="Calibri" w:cs="Calibri"/>
                <w:b/>
                <w:bCs/>
                <w:color w:val="FFFFFF"/>
                <w:sz w:val="18"/>
                <w:szCs w:val="18"/>
                <w:lang w:val="es-MX" w:eastAsia="es-MX"/>
              </w:rPr>
              <w:t>HOTEL</w:t>
            </w:r>
          </w:p>
        </w:tc>
      </w:tr>
      <w:tr w:rsidR="000A4528" w:rsidRPr="000A4528" w:rsidTr="000A4528">
        <w:trPr>
          <w:trHeight w:val="288"/>
          <w:jc w:val="center"/>
        </w:trPr>
        <w:tc>
          <w:tcPr>
            <w:tcW w:w="13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b/>
                <w:bCs/>
                <w:color w:val="000000"/>
                <w:sz w:val="18"/>
                <w:szCs w:val="18"/>
                <w:lang w:val="es-MX" w:eastAsia="es-MX"/>
              </w:rPr>
            </w:pPr>
            <w:r w:rsidRPr="000A4528">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proofErr w:type="spellStart"/>
            <w:r w:rsidRPr="000A4528">
              <w:rPr>
                <w:rFonts w:ascii="Calibri" w:eastAsia="Times New Roman" w:hAnsi="Calibri" w:cs="Calibri"/>
                <w:color w:val="000000"/>
                <w:sz w:val="18"/>
                <w:szCs w:val="18"/>
                <w:lang w:val="es-MX" w:eastAsia="es-MX"/>
              </w:rPr>
              <w:t>Habitat</w:t>
            </w:r>
            <w:proofErr w:type="spellEnd"/>
            <w:r w:rsidRPr="000A4528">
              <w:rPr>
                <w:rFonts w:ascii="Calibri" w:eastAsia="Times New Roman" w:hAnsi="Calibri" w:cs="Calibri"/>
                <w:color w:val="000000"/>
                <w:sz w:val="18"/>
                <w:szCs w:val="18"/>
                <w:lang w:val="es-MX" w:eastAsia="es-MX"/>
              </w:rPr>
              <w:t xml:space="preserve"> Hotel</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Hacienda Plaza Regocijo</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Mabey Valle Sagrado</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Puno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proofErr w:type="spellStart"/>
            <w:r w:rsidRPr="000A4528">
              <w:rPr>
                <w:rFonts w:ascii="Calibri" w:eastAsia="Times New Roman" w:hAnsi="Calibri" w:cs="Calibri"/>
                <w:color w:val="000000"/>
                <w:sz w:val="18"/>
                <w:szCs w:val="18"/>
                <w:lang w:val="es-MX" w:eastAsia="es-MX"/>
              </w:rPr>
              <w:t>Taypikala</w:t>
            </w:r>
            <w:proofErr w:type="spellEnd"/>
            <w:r w:rsidRPr="000A4528">
              <w:rPr>
                <w:rFonts w:ascii="Calibri" w:eastAsia="Times New Roman" w:hAnsi="Calibri" w:cs="Calibri"/>
                <w:color w:val="000000"/>
                <w:sz w:val="18"/>
                <w:szCs w:val="18"/>
                <w:lang w:val="es-MX" w:eastAsia="es-MX"/>
              </w:rPr>
              <w:t xml:space="preserve"> Lago</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La Paz</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Mitru Hotel </w:t>
            </w:r>
          </w:p>
        </w:tc>
      </w:tr>
      <w:tr w:rsidR="000A4528" w:rsidRPr="000A4528" w:rsidTr="000A4528">
        <w:trPr>
          <w:trHeight w:val="288"/>
          <w:jc w:val="center"/>
        </w:trPr>
        <w:tc>
          <w:tcPr>
            <w:tcW w:w="13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b/>
                <w:bCs/>
                <w:color w:val="000000"/>
                <w:sz w:val="18"/>
                <w:szCs w:val="18"/>
                <w:lang w:val="es-MX" w:eastAsia="es-MX"/>
              </w:rPr>
            </w:pPr>
            <w:r w:rsidRPr="000A4528">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José Antonio Lima</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proofErr w:type="spellStart"/>
            <w:r w:rsidRPr="000A4528">
              <w:rPr>
                <w:rFonts w:ascii="Calibri" w:eastAsia="Times New Roman" w:hAnsi="Calibri" w:cs="Calibri"/>
                <w:color w:val="000000"/>
                <w:sz w:val="18"/>
                <w:szCs w:val="18"/>
                <w:lang w:val="es-MX" w:eastAsia="es-MX"/>
              </w:rPr>
              <w:t>Xima</w:t>
            </w:r>
            <w:proofErr w:type="spellEnd"/>
            <w:r w:rsidRPr="000A4528">
              <w:rPr>
                <w:rFonts w:ascii="Calibri" w:eastAsia="Times New Roman" w:hAnsi="Calibri" w:cs="Calibri"/>
                <w:color w:val="000000"/>
                <w:sz w:val="18"/>
                <w:szCs w:val="18"/>
                <w:lang w:val="es-MX" w:eastAsia="es-MX"/>
              </w:rPr>
              <w:t xml:space="preserve"> Exclusive Cusco</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Sonesta Posadas del Inca </w:t>
            </w:r>
            <w:proofErr w:type="spellStart"/>
            <w:r w:rsidRPr="000A4528">
              <w:rPr>
                <w:rFonts w:ascii="Calibri" w:eastAsia="Times New Roman" w:hAnsi="Calibri" w:cs="Calibri"/>
                <w:color w:val="000000"/>
                <w:sz w:val="18"/>
                <w:szCs w:val="18"/>
                <w:lang w:val="es-MX" w:eastAsia="es-MX"/>
              </w:rPr>
              <w:t>Yucay</w:t>
            </w:r>
            <w:proofErr w:type="spellEnd"/>
          </w:p>
        </w:tc>
      </w:tr>
      <w:tr w:rsidR="000A4528" w:rsidRPr="000A4528" w:rsidTr="000A4528">
        <w:trPr>
          <w:trHeight w:val="312"/>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Puno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Jose Antonio Puno </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La Paz</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Presidente</w:t>
            </w:r>
          </w:p>
        </w:tc>
      </w:tr>
      <w:tr w:rsidR="000A4528" w:rsidRPr="000A4528" w:rsidTr="000A4528">
        <w:trPr>
          <w:trHeight w:val="288"/>
          <w:jc w:val="center"/>
        </w:trPr>
        <w:tc>
          <w:tcPr>
            <w:tcW w:w="13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A4528" w:rsidRPr="000A4528" w:rsidRDefault="000A4528" w:rsidP="000A4528">
            <w:pPr>
              <w:jc w:val="center"/>
              <w:rPr>
                <w:rFonts w:ascii="Calibri" w:eastAsia="Times New Roman" w:hAnsi="Calibri" w:cs="Calibri"/>
                <w:b/>
                <w:bCs/>
                <w:color w:val="000000"/>
                <w:sz w:val="18"/>
                <w:szCs w:val="18"/>
                <w:lang w:val="es-MX" w:eastAsia="es-MX"/>
              </w:rPr>
            </w:pPr>
            <w:r w:rsidRPr="000A4528">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proofErr w:type="spellStart"/>
            <w:r w:rsidRPr="000A4528">
              <w:rPr>
                <w:rFonts w:ascii="Calibri" w:eastAsia="Times New Roman" w:hAnsi="Calibri" w:cs="Calibri"/>
                <w:color w:val="000000"/>
                <w:sz w:val="18"/>
                <w:szCs w:val="18"/>
                <w:lang w:val="es-MX" w:eastAsia="es-MX"/>
              </w:rPr>
              <w:t>Aloft</w:t>
            </w:r>
            <w:proofErr w:type="spellEnd"/>
            <w:r w:rsidRPr="000A4528">
              <w:rPr>
                <w:rFonts w:ascii="Calibri" w:eastAsia="Times New Roman" w:hAnsi="Calibri" w:cs="Calibri"/>
                <w:color w:val="000000"/>
                <w:sz w:val="18"/>
                <w:szCs w:val="18"/>
                <w:lang w:val="es-MX" w:eastAsia="es-MX"/>
              </w:rPr>
              <w:t xml:space="preserve"> Lima Miraflores</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Jose Antonio Cusco</w:t>
            </w:r>
          </w:p>
        </w:tc>
      </w:tr>
      <w:tr w:rsidR="000A4528" w:rsidRPr="000A4528" w:rsidTr="000A4528">
        <w:trPr>
          <w:trHeight w:val="300"/>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Sonesta Posadas del Inca </w:t>
            </w:r>
            <w:proofErr w:type="spellStart"/>
            <w:r w:rsidRPr="000A4528">
              <w:rPr>
                <w:rFonts w:ascii="Calibri" w:eastAsia="Times New Roman" w:hAnsi="Calibri" w:cs="Calibri"/>
                <w:color w:val="000000"/>
                <w:sz w:val="18"/>
                <w:szCs w:val="18"/>
                <w:lang w:val="es-MX" w:eastAsia="es-MX"/>
              </w:rPr>
              <w:t>Yucay</w:t>
            </w:r>
            <w:proofErr w:type="spellEnd"/>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Puno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Sonesta Posadas del Inca Puno</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La Paz</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Europa</w:t>
            </w:r>
          </w:p>
        </w:tc>
      </w:tr>
      <w:tr w:rsidR="000A4528" w:rsidRPr="000A4528" w:rsidTr="000A4528">
        <w:trPr>
          <w:trHeight w:val="288"/>
          <w:jc w:val="center"/>
        </w:trPr>
        <w:tc>
          <w:tcPr>
            <w:tcW w:w="13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b/>
                <w:bCs/>
                <w:color w:val="000000"/>
                <w:sz w:val="18"/>
                <w:szCs w:val="18"/>
                <w:lang w:val="es-MX" w:eastAsia="es-MX"/>
              </w:rPr>
            </w:pPr>
            <w:r w:rsidRPr="000A4528">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Pullman Lima Miraflores</w:t>
            </w:r>
          </w:p>
        </w:tc>
      </w:tr>
      <w:tr w:rsidR="000A4528" w:rsidRPr="000A4528" w:rsidTr="000A4528">
        <w:trPr>
          <w:trHeight w:val="315"/>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bottom"/>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Palacio del </w:t>
            </w:r>
            <w:proofErr w:type="spellStart"/>
            <w:r w:rsidRPr="000A4528">
              <w:rPr>
                <w:rFonts w:ascii="Calibri" w:eastAsia="Times New Roman" w:hAnsi="Calibri" w:cs="Calibri"/>
                <w:color w:val="000000"/>
                <w:sz w:val="18"/>
                <w:szCs w:val="18"/>
                <w:lang w:val="es-MX" w:eastAsia="es-MX"/>
              </w:rPr>
              <w:t>Inka</w:t>
            </w:r>
            <w:proofErr w:type="spellEnd"/>
            <w:r w:rsidRPr="000A4528">
              <w:rPr>
                <w:rFonts w:ascii="Calibri" w:eastAsia="Times New Roman" w:hAnsi="Calibri" w:cs="Calibri"/>
                <w:color w:val="000000"/>
                <w:sz w:val="18"/>
                <w:szCs w:val="18"/>
                <w:lang w:val="es-MX" w:eastAsia="es-MX"/>
              </w:rPr>
              <w:t xml:space="preserve"> </w:t>
            </w:r>
            <w:proofErr w:type="spellStart"/>
            <w:r w:rsidRPr="000A4528">
              <w:rPr>
                <w:rFonts w:ascii="Calibri" w:eastAsia="Times New Roman" w:hAnsi="Calibri" w:cs="Calibri"/>
                <w:color w:val="000000"/>
                <w:sz w:val="18"/>
                <w:szCs w:val="18"/>
                <w:lang w:val="es-MX" w:eastAsia="es-MX"/>
              </w:rPr>
              <w:t>Luxury</w:t>
            </w:r>
            <w:proofErr w:type="spellEnd"/>
            <w:r w:rsidRPr="000A4528">
              <w:rPr>
                <w:rFonts w:ascii="Calibri" w:eastAsia="Times New Roman" w:hAnsi="Calibri" w:cs="Calibri"/>
                <w:color w:val="000000"/>
                <w:sz w:val="18"/>
                <w:szCs w:val="18"/>
                <w:lang w:val="es-MX" w:eastAsia="es-MX"/>
              </w:rPr>
              <w:t xml:space="preserve"> </w:t>
            </w:r>
            <w:proofErr w:type="spellStart"/>
            <w:r w:rsidRPr="000A4528">
              <w:rPr>
                <w:rFonts w:ascii="Calibri" w:eastAsia="Times New Roman" w:hAnsi="Calibri" w:cs="Calibri"/>
                <w:color w:val="000000"/>
                <w:sz w:val="18"/>
                <w:szCs w:val="18"/>
                <w:lang w:val="es-MX" w:eastAsia="es-MX"/>
              </w:rPr>
              <w:t>Collection</w:t>
            </w:r>
            <w:proofErr w:type="spellEnd"/>
          </w:p>
        </w:tc>
      </w:tr>
      <w:tr w:rsidR="000A4528" w:rsidRPr="000A4528" w:rsidTr="000A4528">
        <w:trPr>
          <w:trHeight w:val="345"/>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bottom"/>
            <w:hideMark/>
          </w:tcPr>
          <w:p w:rsidR="000A4528" w:rsidRPr="000A4528" w:rsidRDefault="000A4528" w:rsidP="000A4528">
            <w:pPr>
              <w:rPr>
                <w:rFonts w:ascii="Calibri" w:eastAsia="Times New Roman" w:hAnsi="Calibri" w:cs="Calibri"/>
                <w:color w:val="000000"/>
                <w:sz w:val="18"/>
                <w:szCs w:val="18"/>
                <w:lang w:val="es-MX" w:eastAsia="es-MX"/>
              </w:rPr>
            </w:pPr>
            <w:proofErr w:type="spellStart"/>
            <w:r w:rsidRPr="000A4528">
              <w:rPr>
                <w:rFonts w:ascii="Calibri" w:eastAsia="Times New Roman" w:hAnsi="Calibri" w:cs="Calibri"/>
                <w:color w:val="000000"/>
                <w:sz w:val="18"/>
                <w:szCs w:val="18"/>
                <w:lang w:val="es-MX" w:eastAsia="es-MX"/>
              </w:rPr>
              <w:t>Aranwa</w:t>
            </w:r>
            <w:proofErr w:type="spellEnd"/>
            <w:r w:rsidRPr="000A4528">
              <w:rPr>
                <w:rFonts w:ascii="Calibri" w:eastAsia="Times New Roman" w:hAnsi="Calibri" w:cs="Calibri"/>
                <w:color w:val="000000"/>
                <w:sz w:val="18"/>
                <w:szCs w:val="18"/>
                <w:lang w:val="es-MX" w:eastAsia="es-MX"/>
              </w:rPr>
              <w:t xml:space="preserve"> Valle</w:t>
            </w:r>
          </w:p>
        </w:tc>
      </w:tr>
      <w:tr w:rsidR="000A4528" w:rsidRPr="000A4528" w:rsidTr="000A4528">
        <w:trPr>
          <w:trHeight w:val="345"/>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Puno </w:t>
            </w:r>
          </w:p>
        </w:tc>
        <w:tc>
          <w:tcPr>
            <w:tcW w:w="3055" w:type="dxa"/>
            <w:tcBorders>
              <w:top w:val="nil"/>
              <w:left w:val="nil"/>
              <w:bottom w:val="single" w:sz="4" w:space="0" w:color="auto"/>
              <w:right w:val="single" w:sz="4" w:space="0" w:color="auto"/>
            </w:tcBorders>
            <w:shd w:val="clear" w:color="000000" w:fill="FFFFFF"/>
            <w:noWrap/>
            <w:vAlign w:val="bottom"/>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GHL Hotel Lago Titicaca</w:t>
            </w:r>
          </w:p>
        </w:tc>
      </w:tr>
      <w:tr w:rsidR="000A4528" w:rsidRPr="000A4528" w:rsidTr="000A4528">
        <w:trPr>
          <w:trHeight w:val="288"/>
          <w:jc w:val="center"/>
        </w:trPr>
        <w:tc>
          <w:tcPr>
            <w:tcW w:w="1330" w:type="dxa"/>
            <w:vMerge/>
            <w:tcBorders>
              <w:top w:val="nil"/>
              <w:left w:val="single" w:sz="4" w:space="0" w:color="auto"/>
              <w:bottom w:val="single" w:sz="4" w:space="0" w:color="000000"/>
              <w:right w:val="single" w:sz="4" w:space="0" w:color="auto"/>
            </w:tcBorders>
            <w:vAlign w:val="center"/>
            <w:hideMark/>
          </w:tcPr>
          <w:p w:rsidR="000A4528" w:rsidRPr="000A4528" w:rsidRDefault="000A4528" w:rsidP="000A4528">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0A4528" w:rsidRPr="000A4528" w:rsidRDefault="000A4528" w:rsidP="000A4528">
            <w:pPr>
              <w:jc w:val="cente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La Paz</w:t>
            </w:r>
          </w:p>
        </w:tc>
        <w:tc>
          <w:tcPr>
            <w:tcW w:w="3055" w:type="dxa"/>
            <w:tcBorders>
              <w:top w:val="nil"/>
              <w:left w:val="nil"/>
              <w:bottom w:val="single" w:sz="4" w:space="0" w:color="auto"/>
              <w:right w:val="single" w:sz="4" w:space="0" w:color="auto"/>
            </w:tcBorders>
            <w:shd w:val="clear" w:color="000000" w:fill="FFFFFF"/>
            <w:noWrap/>
            <w:vAlign w:val="bottom"/>
            <w:hideMark/>
          </w:tcPr>
          <w:p w:rsidR="000A4528" w:rsidRPr="000A4528" w:rsidRDefault="000A4528" w:rsidP="000A4528">
            <w:pPr>
              <w:rPr>
                <w:rFonts w:ascii="Calibri" w:eastAsia="Times New Roman" w:hAnsi="Calibri" w:cs="Calibri"/>
                <w:color w:val="000000"/>
                <w:sz w:val="18"/>
                <w:szCs w:val="18"/>
                <w:lang w:val="es-MX" w:eastAsia="es-MX"/>
              </w:rPr>
            </w:pPr>
            <w:r w:rsidRPr="000A4528">
              <w:rPr>
                <w:rFonts w:ascii="Calibri" w:eastAsia="Times New Roman" w:hAnsi="Calibri" w:cs="Calibri"/>
                <w:color w:val="000000"/>
                <w:sz w:val="18"/>
                <w:szCs w:val="18"/>
                <w:lang w:val="es-MX" w:eastAsia="es-MX"/>
              </w:rPr>
              <w:t xml:space="preserve">Casa Grande </w:t>
            </w:r>
          </w:p>
        </w:tc>
      </w:tr>
    </w:tbl>
    <w:p w:rsidR="000A4528" w:rsidRDefault="000A4528" w:rsidP="00111892">
      <w:pPr>
        <w:tabs>
          <w:tab w:val="left" w:pos="1536"/>
        </w:tabs>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Default="00111892" w:rsidP="006E12FA">
      <w:pPr>
        <w:rPr>
          <w:rFonts w:ascii="Calibri" w:hAnsi="Calibri" w:cs="Calibri"/>
          <w:sz w:val="20"/>
          <w:szCs w:val="20"/>
          <w:lang w:val="es-MX"/>
        </w:rPr>
      </w:pPr>
    </w:p>
    <w:p w:rsidR="00111892" w:rsidRPr="008C1B40" w:rsidRDefault="00111892"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641E" w:rsidRDefault="0018641E" w:rsidP="00F249CA">
      <w:r>
        <w:separator/>
      </w:r>
    </w:p>
  </w:endnote>
  <w:endnote w:type="continuationSeparator" w:id="0">
    <w:p w:rsidR="0018641E" w:rsidRDefault="0018641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elle EB">
    <w:altName w:val="Calibri"/>
    <w:panose1 w:val="00000000000000000000"/>
    <w:charset w:val="00"/>
    <w:family w:val="modern"/>
    <w:notTrueType/>
    <w:pitch w:val="variable"/>
    <w:sig w:usb0="80000087" w:usb1="0000004B" w:usb2="00000000" w:usb3="00000000" w:csb0="00000083"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641E" w:rsidRDefault="0018641E" w:rsidP="00F249CA">
      <w:r>
        <w:separator/>
      </w:r>
    </w:p>
  </w:footnote>
  <w:footnote w:type="continuationSeparator" w:id="0">
    <w:p w:rsidR="0018641E" w:rsidRDefault="0018641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F77BC1"/>
    <w:multiLevelType w:val="hybridMultilevel"/>
    <w:tmpl w:val="A9ACB96C"/>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3"/>
  </w:num>
  <w:num w:numId="6" w16cid:durableId="29458140">
    <w:abstractNumId w:val="0"/>
  </w:num>
  <w:num w:numId="7" w16cid:durableId="916672130">
    <w:abstractNumId w:val="1"/>
  </w:num>
  <w:num w:numId="8" w16cid:durableId="1846237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4528"/>
    <w:rsid w:val="000A50F7"/>
    <w:rsid w:val="000C4530"/>
    <w:rsid w:val="000D24F3"/>
    <w:rsid w:val="000F7A07"/>
    <w:rsid w:val="00111892"/>
    <w:rsid w:val="001223DD"/>
    <w:rsid w:val="00146073"/>
    <w:rsid w:val="00183158"/>
    <w:rsid w:val="0018641E"/>
    <w:rsid w:val="0019544B"/>
    <w:rsid w:val="00196FCF"/>
    <w:rsid w:val="001A7777"/>
    <w:rsid w:val="001E5473"/>
    <w:rsid w:val="001F2FFD"/>
    <w:rsid w:val="00220ED3"/>
    <w:rsid w:val="00233843"/>
    <w:rsid w:val="00234B34"/>
    <w:rsid w:val="00274424"/>
    <w:rsid w:val="00286E2A"/>
    <w:rsid w:val="00296D80"/>
    <w:rsid w:val="002A15EB"/>
    <w:rsid w:val="002B10ED"/>
    <w:rsid w:val="002B6C74"/>
    <w:rsid w:val="002E0116"/>
    <w:rsid w:val="0030398D"/>
    <w:rsid w:val="0030599C"/>
    <w:rsid w:val="00307C36"/>
    <w:rsid w:val="0032674B"/>
    <w:rsid w:val="0035491E"/>
    <w:rsid w:val="00365246"/>
    <w:rsid w:val="00372466"/>
    <w:rsid w:val="00374B4D"/>
    <w:rsid w:val="00393354"/>
    <w:rsid w:val="00412147"/>
    <w:rsid w:val="00413C86"/>
    <w:rsid w:val="00425F03"/>
    <w:rsid w:val="004343D2"/>
    <w:rsid w:val="00436377"/>
    <w:rsid w:val="00437601"/>
    <w:rsid w:val="00443FA0"/>
    <w:rsid w:val="0046160D"/>
    <w:rsid w:val="004A7874"/>
    <w:rsid w:val="004C5F7B"/>
    <w:rsid w:val="00517539"/>
    <w:rsid w:val="00522763"/>
    <w:rsid w:val="00524E49"/>
    <w:rsid w:val="005704CE"/>
    <w:rsid w:val="0058018E"/>
    <w:rsid w:val="00597720"/>
    <w:rsid w:val="005A48B3"/>
    <w:rsid w:val="005A5D82"/>
    <w:rsid w:val="005B3DAE"/>
    <w:rsid w:val="005C2CE8"/>
    <w:rsid w:val="005C6DE9"/>
    <w:rsid w:val="00665CAF"/>
    <w:rsid w:val="0068552E"/>
    <w:rsid w:val="00690DC1"/>
    <w:rsid w:val="006B71D1"/>
    <w:rsid w:val="006E12FA"/>
    <w:rsid w:val="007052CC"/>
    <w:rsid w:val="00791EE7"/>
    <w:rsid w:val="007934AB"/>
    <w:rsid w:val="007C3CA4"/>
    <w:rsid w:val="0083222C"/>
    <w:rsid w:val="008344E6"/>
    <w:rsid w:val="008422D3"/>
    <w:rsid w:val="008467C7"/>
    <w:rsid w:val="008551CE"/>
    <w:rsid w:val="008A0774"/>
    <w:rsid w:val="008A668C"/>
    <w:rsid w:val="008C1B40"/>
    <w:rsid w:val="008D1946"/>
    <w:rsid w:val="008D2BB8"/>
    <w:rsid w:val="008D7BAE"/>
    <w:rsid w:val="008F43D9"/>
    <w:rsid w:val="00914928"/>
    <w:rsid w:val="00957324"/>
    <w:rsid w:val="00986FD8"/>
    <w:rsid w:val="009929BE"/>
    <w:rsid w:val="009B0106"/>
    <w:rsid w:val="009C02DE"/>
    <w:rsid w:val="009C10E7"/>
    <w:rsid w:val="009C615F"/>
    <w:rsid w:val="009D0B3F"/>
    <w:rsid w:val="009D274B"/>
    <w:rsid w:val="00A02A76"/>
    <w:rsid w:val="00A323B6"/>
    <w:rsid w:val="00A42783"/>
    <w:rsid w:val="00A622B9"/>
    <w:rsid w:val="00A9660E"/>
    <w:rsid w:val="00AA588B"/>
    <w:rsid w:val="00AC1884"/>
    <w:rsid w:val="00AE2276"/>
    <w:rsid w:val="00AF1430"/>
    <w:rsid w:val="00B04463"/>
    <w:rsid w:val="00B14350"/>
    <w:rsid w:val="00B152DB"/>
    <w:rsid w:val="00B254B3"/>
    <w:rsid w:val="00B43F0E"/>
    <w:rsid w:val="00B44717"/>
    <w:rsid w:val="00B5622C"/>
    <w:rsid w:val="00B66BB1"/>
    <w:rsid w:val="00B830CD"/>
    <w:rsid w:val="00BC55A9"/>
    <w:rsid w:val="00BF152C"/>
    <w:rsid w:val="00C02277"/>
    <w:rsid w:val="00C176E2"/>
    <w:rsid w:val="00C669A9"/>
    <w:rsid w:val="00CB255C"/>
    <w:rsid w:val="00CB530B"/>
    <w:rsid w:val="00CD0F5B"/>
    <w:rsid w:val="00D24BFA"/>
    <w:rsid w:val="00D30222"/>
    <w:rsid w:val="00D3481A"/>
    <w:rsid w:val="00D37524"/>
    <w:rsid w:val="00D46ACA"/>
    <w:rsid w:val="00D52E08"/>
    <w:rsid w:val="00D75BFA"/>
    <w:rsid w:val="00DB0B18"/>
    <w:rsid w:val="00DF1DB1"/>
    <w:rsid w:val="00E03F4B"/>
    <w:rsid w:val="00E05A34"/>
    <w:rsid w:val="00E477E3"/>
    <w:rsid w:val="00E62BFE"/>
    <w:rsid w:val="00E74776"/>
    <w:rsid w:val="00E93BA8"/>
    <w:rsid w:val="00EB03CB"/>
    <w:rsid w:val="00EC4A78"/>
    <w:rsid w:val="00EE5A9E"/>
    <w:rsid w:val="00EF3E67"/>
    <w:rsid w:val="00F234BF"/>
    <w:rsid w:val="00F249CA"/>
    <w:rsid w:val="00F50CE0"/>
    <w:rsid w:val="00FA1662"/>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1583</Words>
  <Characters>8203</Characters>
  <Application>Microsoft Office Word</Application>
  <DocSecurity>0</DocSecurity>
  <Lines>146</Lines>
  <Paragraphs>95</Paragraphs>
  <ScaleCrop>false</ScaleCrop>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2026-02-09T17:17:00Z</dcterms:created>
  <dcterms:modified xsi:type="dcterms:W3CDTF">2026-02-09T17:17:00Z</dcterms:modified>
</cp:coreProperties>
</file>