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12FA" w:rsidRPr="006E12FA" w:rsidRDefault="0025181D" w:rsidP="006E12FA">
      <w:pPr>
        <w:jc w:val="center"/>
        <w:rPr>
          <w:rFonts w:ascii="Calibri" w:hAnsi="Calibri" w:cs="Calibri"/>
          <w:b/>
          <w:sz w:val="72"/>
          <w:szCs w:val="72"/>
          <w:lang w:val="es-ES"/>
        </w:rPr>
      </w:pPr>
      <w:r>
        <w:rPr>
          <w:rFonts w:ascii="Calibri" w:hAnsi="Calibri" w:cs="Calibri"/>
          <w:b/>
          <w:sz w:val="72"/>
          <w:szCs w:val="72"/>
          <w:lang w:val="es-ES"/>
        </w:rPr>
        <w:t>Bolivia E</w:t>
      </w:r>
      <w:r w:rsidR="00EC44F0">
        <w:rPr>
          <w:rFonts w:ascii="Calibri" w:hAnsi="Calibri" w:cs="Calibri"/>
          <w:b/>
          <w:sz w:val="72"/>
          <w:szCs w:val="72"/>
          <w:lang w:val="es-ES"/>
        </w:rPr>
        <w:t>sencial</w:t>
      </w:r>
    </w:p>
    <w:p w:rsidR="006E12FA" w:rsidRPr="006E12FA" w:rsidRDefault="006E12FA" w:rsidP="006E12FA">
      <w:pPr>
        <w:jc w:val="center"/>
        <w:rPr>
          <w:rFonts w:ascii="Calibri" w:hAnsi="Calibri" w:cs="Calibri"/>
          <w:b/>
          <w:sz w:val="32"/>
          <w:szCs w:val="32"/>
          <w:lang w:val="es-ES"/>
        </w:rPr>
      </w:pPr>
      <w:r w:rsidRPr="006E12FA">
        <w:rPr>
          <w:rFonts w:ascii="Calibri" w:hAnsi="Calibri" w:cs="Calibri"/>
          <w:b/>
          <w:sz w:val="32"/>
          <w:szCs w:val="32"/>
          <w:lang w:val="es-ES"/>
        </w:rPr>
        <w:t>0</w:t>
      </w:r>
      <w:r w:rsidR="00EC44F0">
        <w:rPr>
          <w:rFonts w:ascii="Calibri" w:hAnsi="Calibri" w:cs="Calibri"/>
          <w:b/>
          <w:sz w:val="32"/>
          <w:szCs w:val="32"/>
          <w:lang w:val="es-ES"/>
        </w:rPr>
        <w:t>5</w:t>
      </w:r>
      <w:r w:rsidRPr="006E12FA">
        <w:rPr>
          <w:rFonts w:ascii="Calibri" w:hAnsi="Calibri" w:cs="Calibri"/>
          <w:b/>
          <w:sz w:val="32"/>
          <w:szCs w:val="32"/>
          <w:lang w:val="es-ES"/>
        </w:rPr>
        <w:t xml:space="preserve"> días / 0</w:t>
      </w:r>
      <w:r w:rsidR="00EC44F0">
        <w:rPr>
          <w:rFonts w:ascii="Calibri" w:hAnsi="Calibri" w:cs="Calibri"/>
          <w:b/>
          <w:sz w:val="32"/>
          <w:szCs w:val="32"/>
          <w:lang w:val="es-ES"/>
        </w:rPr>
        <w:t>4</w:t>
      </w:r>
      <w:r w:rsidRPr="006E12FA">
        <w:rPr>
          <w:rFonts w:ascii="Calibri" w:hAnsi="Calibri" w:cs="Calibri"/>
          <w:b/>
          <w:sz w:val="32"/>
          <w:szCs w:val="32"/>
          <w:lang w:val="es-ES"/>
        </w:rPr>
        <w:t xml:space="preserve"> noches</w:t>
      </w:r>
    </w:p>
    <w:p w:rsidR="006E12FA" w:rsidRPr="006E12FA" w:rsidRDefault="006E12FA" w:rsidP="006E12FA">
      <w:pPr>
        <w:jc w:val="cente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sz w:val="20"/>
          <w:szCs w:val="20"/>
          <w:lang w:val="es-ES"/>
        </w:rPr>
        <w:t xml:space="preserve">Llegadas: Diarias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1. </w:t>
      </w:r>
      <w:r w:rsidR="0025181D">
        <w:rPr>
          <w:rFonts w:ascii="Calibri" w:hAnsi="Calibri" w:cs="Calibri"/>
          <w:b/>
          <w:sz w:val="20"/>
          <w:szCs w:val="20"/>
          <w:lang w:val="es-ES"/>
        </w:rPr>
        <w:t>La Paz</w:t>
      </w:r>
      <w:r w:rsidR="00EC44F0">
        <w:rPr>
          <w:rFonts w:ascii="Calibri" w:hAnsi="Calibri" w:cs="Calibri"/>
          <w:b/>
          <w:sz w:val="20"/>
          <w:szCs w:val="20"/>
          <w:lang w:val="es-ES"/>
        </w:rPr>
        <w:t xml:space="preserve"> </w:t>
      </w:r>
      <w:r w:rsidR="00EC44F0" w:rsidRPr="00EC44F0">
        <w:rPr>
          <w:rFonts w:ascii="Calibri" w:hAnsi="Calibri" w:cs="Calibri"/>
          <w:bCs/>
          <w:i/>
          <w:iCs/>
          <w:sz w:val="20"/>
          <w:szCs w:val="20"/>
          <w:lang w:val="es-ES"/>
        </w:rPr>
        <w:t>(City Tour)</w:t>
      </w:r>
    </w:p>
    <w:p w:rsidR="006E12FA" w:rsidRPr="006E12FA" w:rsidRDefault="0025181D" w:rsidP="006E12FA">
      <w:pPr>
        <w:jc w:val="both"/>
        <w:rPr>
          <w:rFonts w:ascii="Calibri" w:hAnsi="Calibri" w:cs="Calibri"/>
          <w:b/>
          <w:bCs/>
          <w:sz w:val="20"/>
          <w:szCs w:val="20"/>
          <w:lang w:val="es-ES"/>
        </w:rPr>
      </w:pPr>
      <w:r w:rsidRPr="0025181D">
        <w:rPr>
          <w:rFonts w:ascii="Calibri" w:hAnsi="Calibri" w:cs="Calibri"/>
          <w:sz w:val="20"/>
          <w:szCs w:val="20"/>
        </w:rPr>
        <w:t xml:space="preserve">Traslado privado desde el Aeropuerto Internacional </w:t>
      </w:r>
      <w:r w:rsidR="00EC44F0" w:rsidRPr="00EC44F0">
        <w:rPr>
          <w:rFonts w:ascii="Calibri" w:hAnsi="Calibri" w:cs="Calibri"/>
          <w:sz w:val="20"/>
          <w:szCs w:val="20"/>
        </w:rPr>
        <w:t>Visite la calle Jaén Colonial, una de las calles coloniales mejor conservadas de la ciudad. El recorrido continúa hacia la Plaza Murillo, donde se encuentran la Catedral, el Palacio de Gobierno y el Congreso Nacional. Una visita al Mercado de las Brujas ofrece una fascinante ventana al mundo secreto del misticismo andino. Posteriormente, una visita al típico mercado Rodríguez, el mercado de alimentos más grande de La Paz, muestra una variedad de coloridos productos vendidos por mujeres locales. Un paseo en teleférico es imprescindible en La Paz para disfrutar de vistas fantásticas. Para finalizar el recorrido, visite el espectacular Valle de la Luna, con sus singulares formaciones geológicas</w:t>
      </w:r>
      <w:r w:rsidRPr="0025181D">
        <w:rPr>
          <w:rFonts w:ascii="Calibri" w:hAnsi="Calibri" w:cs="Calibri"/>
          <w:sz w:val="20"/>
          <w:szCs w:val="20"/>
        </w:rPr>
        <w:t>.</w:t>
      </w:r>
      <w:r>
        <w:rPr>
          <w:rFonts w:ascii="Calibri" w:hAnsi="Calibri" w:cs="Calibri"/>
          <w:b/>
          <w:bCs/>
          <w:sz w:val="20"/>
          <w:szCs w:val="20"/>
        </w:rPr>
        <w:t xml:space="preserve"> </w:t>
      </w:r>
      <w:r w:rsidR="006E12FA" w:rsidRPr="006E12FA">
        <w:rPr>
          <w:rFonts w:ascii="Calibri" w:hAnsi="Calibri" w:cs="Calibri"/>
          <w:b/>
          <w:bCs/>
          <w:sz w:val="20"/>
          <w:szCs w:val="20"/>
          <w:lang w:val="es-ES"/>
        </w:rPr>
        <w:t>Alojamiento.</w:t>
      </w:r>
    </w:p>
    <w:p w:rsidR="006E12FA" w:rsidRPr="006E12FA" w:rsidRDefault="006E12FA" w:rsidP="006E12FA">
      <w:pPr>
        <w:jc w:val="both"/>
        <w:rPr>
          <w:rFonts w:ascii="Calibri" w:hAnsi="Calibri" w:cs="Calibri"/>
          <w:sz w:val="20"/>
          <w:szCs w:val="20"/>
          <w:lang w:val="es-ES"/>
        </w:rPr>
      </w:pPr>
    </w:p>
    <w:p w:rsidR="0025181D" w:rsidRDefault="006E12FA" w:rsidP="0025181D">
      <w:pPr>
        <w:jc w:val="both"/>
        <w:rPr>
          <w:rFonts w:ascii="Calibri" w:hAnsi="Calibri" w:cs="Calibri"/>
          <w:bCs/>
          <w:i/>
          <w:iCs/>
          <w:sz w:val="20"/>
          <w:szCs w:val="20"/>
          <w:lang w:val="es-ES"/>
        </w:rPr>
      </w:pPr>
      <w:r w:rsidRPr="006E12FA">
        <w:rPr>
          <w:rFonts w:ascii="Calibri" w:hAnsi="Calibri" w:cs="Calibri"/>
          <w:b/>
          <w:sz w:val="20"/>
          <w:szCs w:val="20"/>
          <w:lang w:val="es-ES"/>
        </w:rPr>
        <w:t xml:space="preserve">Día 2. </w:t>
      </w:r>
      <w:r w:rsidR="0025181D">
        <w:rPr>
          <w:rFonts w:ascii="Calibri" w:hAnsi="Calibri" w:cs="Calibri"/>
          <w:b/>
          <w:sz w:val="20"/>
          <w:szCs w:val="20"/>
          <w:lang w:val="es-ES"/>
        </w:rPr>
        <w:t xml:space="preserve">La Paz </w:t>
      </w:r>
      <w:r w:rsidR="00EC44F0" w:rsidRPr="00EC44F0">
        <w:rPr>
          <w:rFonts w:ascii="Calibri" w:hAnsi="Calibri" w:cs="Calibri"/>
          <w:bCs/>
          <w:i/>
          <w:iCs/>
          <w:sz w:val="20"/>
          <w:szCs w:val="20"/>
          <w:lang w:val="es-ES"/>
        </w:rPr>
        <w:t>(</w:t>
      </w:r>
      <w:r w:rsidR="00EC44F0">
        <w:rPr>
          <w:rFonts w:ascii="Calibri" w:hAnsi="Calibri" w:cs="Calibri"/>
          <w:bCs/>
          <w:i/>
          <w:iCs/>
          <w:sz w:val="20"/>
          <w:szCs w:val="20"/>
          <w:lang w:val="es-ES"/>
        </w:rPr>
        <w:t>Lago Titicaca, Crucero cultural en catamarán</w:t>
      </w:r>
      <w:r w:rsidR="00EC44F0" w:rsidRPr="00EC44F0">
        <w:rPr>
          <w:rFonts w:ascii="Calibri" w:hAnsi="Calibri" w:cs="Calibri"/>
          <w:bCs/>
          <w:i/>
          <w:iCs/>
          <w:sz w:val="20"/>
          <w:szCs w:val="20"/>
          <w:lang w:val="es-ES"/>
        </w:rPr>
        <w:t>)</w:t>
      </w:r>
    </w:p>
    <w:p w:rsidR="0025181D" w:rsidRPr="0025181D" w:rsidRDefault="00EC44F0" w:rsidP="0025181D">
      <w:pPr>
        <w:jc w:val="both"/>
        <w:rPr>
          <w:rFonts w:ascii="Calibri" w:eastAsia="Times New Roman" w:hAnsi="Calibri" w:cs="Calibri"/>
          <w:sz w:val="20"/>
          <w:szCs w:val="20"/>
          <w:lang w:val="es-MX" w:eastAsia="es-MX"/>
        </w:rPr>
      </w:pPr>
      <w:r w:rsidRPr="00EC44F0">
        <w:rPr>
          <w:rFonts w:ascii="Calibri" w:eastAsia="Times New Roman" w:hAnsi="Calibri" w:cs="Calibri"/>
          <w:sz w:val="20"/>
          <w:szCs w:val="20"/>
          <w:lang w:val="es-MX" w:eastAsia="es-MX"/>
        </w:rPr>
        <w:t xml:space="preserve">Traslado temprano desde La Paz al Santuario de Copacabana. Visita guiada al principal santuario y centro de peregrinación de Bolivia, incluyendo la Basílica donde se encuentra la Virgen de Copacabana, patrona de los bolivianos. Posteriormente, embarque en catamarán para navegar hacia la Isla del Sol, cuna del Imperio Inca. En esta legendaria isla, visita al Jardín, las Escaleras y la Fuente Inca. El itinerario continúa con una visita al Complejo Cultural Inti Wata, la principal atracción turística privada de Bolivia, accesible únicamente para quienes visitan la Isla del Sol a bordo de los catamaranes. Este complejo incluye el Museo Subterráneo </w:t>
      </w:r>
      <w:proofErr w:type="spellStart"/>
      <w:r w:rsidRPr="00EC44F0">
        <w:rPr>
          <w:rFonts w:ascii="Calibri" w:eastAsia="Times New Roman" w:hAnsi="Calibri" w:cs="Calibri"/>
          <w:sz w:val="20"/>
          <w:szCs w:val="20"/>
          <w:lang w:val="es-MX" w:eastAsia="es-MX"/>
        </w:rPr>
        <w:t>Ekako</w:t>
      </w:r>
      <w:proofErr w:type="spellEnd"/>
      <w:r w:rsidRPr="00EC44F0">
        <w:rPr>
          <w:rFonts w:ascii="Calibri" w:eastAsia="Times New Roman" w:hAnsi="Calibri" w:cs="Calibri"/>
          <w:sz w:val="20"/>
          <w:szCs w:val="20"/>
          <w:lang w:val="es-MX" w:eastAsia="es-MX"/>
        </w:rPr>
        <w:t xml:space="preserve">, centros de medicina tradicional y construcción de balsas de totora, un centro artesanal, el refugio </w:t>
      </w:r>
      <w:proofErr w:type="spellStart"/>
      <w:r w:rsidRPr="00EC44F0">
        <w:rPr>
          <w:rFonts w:ascii="Calibri" w:eastAsia="Times New Roman" w:hAnsi="Calibri" w:cs="Calibri"/>
          <w:sz w:val="20"/>
          <w:szCs w:val="20"/>
          <w:lang w:val="es-MX" w:eastAsia="es-MX"/>
        </w:rPr>
        <w:t>Íntica</w:t>
      </w:r>
      <w:proofErr w:type="spellEnd"/>
      <w:r w:rsidRPr="00EC44F0">
        <w:rPr>
          <w:rFonts w:ascii="Calibri" w:eastAsia="Times New Roman" w:hAnsi="Calibri" w:cs="Calibri"/>
          <w:sz w:val="20"/>
          <w:szCs w:val="20"/>
          <w:lang w:val="es-MX" w:eastAsia="es-MX"/>
        </w:rPr>
        <w:t>, un jardín botánico de agricultura inca y una variedad de camélidos andinos. Más tarde, regreso al catamarán para disfrutar de un almuerzo a bordo durante el trayecto a Copacabana. Finalmente, traslado de regreso a La Paz</w:t>
      </w:r>
      <w:r w:rsidR="0025181D" w:rsidRPr="0025181D">
        <w:rPr>
          <w:rFonts w:ascii="Calibri" w:eastAsia="Times New Roman" w:hAnsi="Calibri" w:cs="Calibri"/>
          <w:b/>
          <w:bCs/>
          <w:sz w:val="20"/>
          <w:szCs w:val="20"/>
          <w:lang w:eastAsia="es-MX"/>
        </w:rPr>
        <w:t>.</w:t>
      </w:r>
      <w:r w:rsidR="0025181D">
        <w:rPr>
          <w:rFonts w:ascii="Calibri" w:eastAsia="Times New Roman" w:hAnsi="Calibri" w:cs="Calibri"/>
          <w:b/>
          <w:bCs/>
          <w:sz w:val="20"/>
          <w:szCs w:val="20"/>
          <w:lang w:eastAsia="es-MX"/>
        </w:rPr>
        <w:t xml:space="preserve"> Alojamiento.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 xml:space="preserve">Día 3. </w:t>
      </w:r>
      <w:r w:rsidR="00EC44F0">
        <w:rPr>
          <w:rFonts w:ascii="Calibri" w:hAnsi="Calibri" w:cs="Calibri"/>
          <w:b/>
          <w:sz w:val="20"/>
          <w:szCs w:val="20"/>
          <w:lang w:val="es-ES"/>
        </w:rPr>
        <w:t xml:space="preserve">La Paz - </w:t>
      </w:r>
      <w:proofErr w:type="gramStart"/>
      <w:r w:rsidR="0025181D">
        <w:rPr>
          <w:rFonts w:ascii="Calibri" w:hAnsi="Calibri" w:cs="Calibri"/>
          <w:b/>
          <w:sz w:val="20"/>
          <w:szCs w:val="20"/>
          <w:lang w:val="es-ES"/>
        </w:rPr>
        <w:t xml:space="preserve">Uyuni  </w:t>
      </w:r>
      <w:r w:rsidR="0025181D" w:rsidRPr="0025181D">
        <w:rPr>
          <w:rFonts w:ascii="Calibri" w:hAnsi="Calibri" w:cs="Calibri"/>
          <w:bCs/>
          <w:i/>
          <w:iCs/>
          <w:sz w:val="20"/>
          <w:szCs w:val="20"/>
          <w:lang w:val="es-ES"/>
        </w:rPr>
        <w:t>(</w:t>
      </w:r>
      <w:proofErr w:type="gramEnd"/>
      <w:r w:rsidR="00EC44F0">
        <w:rPr>
          <w:rFonts w:ascii="Calibri" w:hAnsi="Calibri" w:cs="Calibri"/>
          <w:bCs/>
          <w:i/>
          <w:iCs/>
          <w:sz w:val="20"/>
          <w:szCs w:val="20"/>
          <w:lang w:val="es-ES"/>
        </w:rPr>
        <w:t>Salar Uyuni + Isla Incahuasi</w:t>
      </w:r>
      <w:r w:rsidR="0025181D" w:rsidRPr="0025181D">
        <w:rPr>
          <w:rFonts w:ascii="Calibri" w:hAnsi="Calibri" w:cs="Calibri"/>
          <w:bCs/>
          <w:i/>
          <w:iCs/>
          <w:sz w:val="20"/>
          <w:szCs w:val="20"/>
          <w:lang w:val="es-ES"/>
        </w:rPr>
        <w:t>)</w:t>
      </w:r>
    </w:p>
    <w:p w:rsidR="0025181D" w:rsidRDefault="00EC44F0" w:rsidP="00EC44F0">
      <w:pPr>
        <w:jc w:val="both"/>
        <w:rPr>
          <w:rFonts w:ascii="Calibri" w:hAnsi="Calibri" w:cs="Calibri"/>
          <w:sz w:val="20"/>
          <w:szCs w:val="20"/>
          <w:lang w:val="es-MX"/>
        </w:rPr>
      </w:pPr>
      <w:r w:rsidRPr="00EC44F0">
        <w:rPr>
          <w:rFonts w:ascii="Calibri" w:hAnsi="Calibri" w:cs="Calibri"/>
          <w:sz w:val="20"/>
          <w:szCs w:val="20"/>
        </w:rPr>
        <w:t xml:space="preserve">Recogida en el hotel y traslado al aeropuerto de La Paz. Vuelo La Paz – Uyuni (boleto aéreo no incluido). Salida hacia el Salar de Uyuni para visitar el Cementerio de Trenes y el pueblo de </w:t>
      </w:r>
      <w:proofErr w:type="spellStart"/>
      <w:r w:rsidRPr="00EC44F0">
        <w:rPr>
          <w:rFonts w:ascii="Calibri" w:hAnsi="Calibri" w:cs="Calibri"/>
          <w:sz w:val="20"/>
          <w:szCs w:val="20"/>
        </w:rPr>
        <w:t>Colchani</w:t>
      </w:r>
      <w:proofErr w:type="spellEnd"/>
      <w:r w:rsidRPr="00EC44F0">
        <w:rPr>
          <w:rFonts w:ascii="Calibri" w:hAnsi="Calibri" w:cs="Calibri"/>
          <w:sz w:val="20"/>
          <w:szCs w:val="20"/>
        </w:rPr>
        <w:t xml:space="preserve">, donde podrá observar el proceso de extracción manual de la sal y la artesanía local. Visita a Playa Blanca, un museo de la sal; los "ojos de sal", interesantes por los acuíferos subterráneos del salar; los hexágonos de sal, formas geométricas en la superficie del salar; montículos de sal; y un recorrido por el salar para disfrutar de los hermosos paisajes. </w:t>
      </w:r>
      <w:r w:rsidRPr="00EC44F0">
        <w:rPr>
          <w:rFonts w:ascii="Calibri" w:hAnsi="Calibri" w:cs="Calibri"/>
          <w:b/>
          <w:bCs/>
          <w:sz w:val="20"/>
          <w:szCs w:val="20"/>
        </w:rPr>
        <w:t>Almuerzo</w:t>
      </w:r>
      <w:r w:rsidRPr="00EC44F0">
        <w:rPr>
          <w:rFonts w:ascii="Calibri" w:hAnsi="Calibri" w:cs="Calibri"/>
          <w:sz w:val="20"/>
          <w:szCs w:val="20"/>
        </w:rPr>
        <w:t xml:space="preserve"> tipo picnic. Continuación de la visita a la Isla Incahuasi. Esta isla se encuentra en el corazón del salar y es la más grande de un archipiélago que conforma un ecosistema aislado. La isla está poblada de cactus que alcanzan hasta 12 metros de altura, ofreciendo un impresionante panorama de la zona. Disfrute del atardecer y posteriormente traslado al hotel.</w:t>
      </w:r>
      <w:r w:rsidR="0025181D">
        <w:rPr>
          <w:rFonts w:ascii="Calibri" w:hAnsi="Calibri" w:cs="Calibri"/>
          <w:sz w:val="20"/>
          <w:szCs w:val="20"/>
          <w:lang w:val="es-MX"/>
        </w:rPr>
        <w:t xml:space="preserve"> </w:t>
      </w:r>
      <w:r w:rsidR="0025181D" w:rsidRPr="0025181D">
        <w:rPr>
          <w:rFonts w:ascii="Calibri" w:hAnsi="Calibri" w:cs="Calibri"/>
          <w:b/>
          <w:bCs/>
          <w:sz w:val="20"/>
          <w:szCs w:val="20"/>
          <w:lang w:val="es-MX"/>
        </w:rPr>
        <w:t>Alojamiento.</w:t>
      </w:r>
      <w:r w:rsidR="0025181D">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 xml:space="preserve">Día 4. </w:t>
      </w:r>
      <w:r w:rsidR="00EC44F0">
        <w:rPr>
          <w:rFonts w:ascii="Calibri" w:hAnsi="Calibri" w:cs="Calibri"/>
          <w:b/>
          <w:bCs/>
          <w:sz w:val="20"/>
          <w:szCs w:val="20"/>
          <w:lang w:val="es-MX"/>
        </w:rPr>
        <w:t xml:space="preserve">Uyuni- </w:t>
      </w:r>
      <w:r w:rsidRPr="0025181D">
        <w:rPr>
          <w:rFonts w:ascii="Calibri" w:hAnsi="Calibri" w:cs="Calibri"/>
          <w:b/>
          <w:bCs/>
          <w:sz w:val="20"/>
          <w:szCs w:val="20"/>
          <w:lang w:val="es-MX"/>
        </w:rPr>
        <w:t xml:space="preserve">La Paz </w:t>
      </w:r>
    </w:p>
    <w:p w:rsidR="0025181D" w:rsidRDefault="00EC44F0" w:rsidP="0025181D">
      <w:pPr>
        <w:jc w:val="both"/>
        <w:rPr>
          <w:rFonts w:ascii="Calibri" w:hAnsi="Calibri" w:cs="Calibri"/>
          <w:sz w:val="20"/>
          <w:szCs w:val="20"/>
          <w:lang w:val="es-MX"/>
        </w:rPr>
      </w:pPr>
      <w:r w:rsidRPr="00EC44F0">
        <w:rPr>
          <w:rFonts w:ascii="Calibri" w:hAnsi="Calibri" w:cs="Calibri"/>
          <w:sz w:val="20"/>
          <w:szCs w:val="20"/>
          <w:lang w:val="es-MX"/>
        </w:rPr>
        <w:t>Traslado privado al aeropuerto de Uyuni</w:t>
      </w:r>
      <w:r w:rsidR="00FF6600">
        <w:rPr>
          <w:rFonts w:ascii="Calibri" w:hAnsi="Calibri" w:cs="Calibri"/>
          <w:sz w:val="20"/>
          <w:szCs w:val="20"/>
          <w:lang w:val="es-MX"/>
        </w:rPr>
        <w:t xml:space="preserve"> (vuelo no incluido)</w:t>
      </w:r>
      <w:r w:rsidRPr="00EC44F0">
        <w:rPr>
          <w:rFonts w:ascii="Calibri" w:hAnsi="Calibri" w:cs="Calibri"/>
          <w:sz w:val="20"/>
          <w:szCs w:val="20"/>
          <w:lang w:val="es-MX"/>
        </w:rPr>
        <w:t>.</w:t>
      </w:r>
      <w:r>
        <w:rPr>
          <w:rFonts w:ascii="Calibri" w:hAnsi="Calibri" w:cs="Calibri"/>
          <w:sz w:val="20"/>
          <w:szCs w:val="20"/>
          <w:lang w:val="es-MX"/>
        </w:rPr>
        <w:t xml:space="preserve"> Llegada a La Paz, t</w:t>
      </w:r>
      <w:r w:rsidRPr="00EC44F0">
        <w:rPr>
          <w:rFonts w:ascii="Calibri" w:hAnsi="Calibri" w:cs="Calibri"/>
          <w:sz w:val="20"/>
          <w:szCs w:val="20"/>
          <w:lang w:val="es-MX"/>
        </w:rPr>
        <w:t>raslado privado desde el aeropuerto de La Paz al hotel y día libre</w:t>
      </w:r>
      <w:r w:rsidR="0025181D" w:rsidRPr="0025181D">
        <w:rPr>
          <w:rFonts w:ascii="Calibri" w:hAnsi="Calibri" w:cs="Calibri"/>
          <w:sz w:val="20"/>
          <w:szCs w:val="20"/>
          <w:lang w:val="es-MX"/>
        </w:rPr>
        <w:t>.</w:t>
      </w:r>
      <w:r w:rsidR="0025181D">
        <w:rPr>
          <w:rFonts w:ascii="Calibri" w:hAnsi="Calibri" w:cs="Calibri"/>
          <w:sz w:val="20"/>
          <w:szCs w:val="20"/>
          <w:lang w:val="es-MX"/>
        </w:rPr>
        <w:t xml:space="preserve"> </w:t>
      </w:r>
      <w:r w:rsidR="0025181D" w:rsidRPr="0025181D">
        <w:rPr>
          <w:rFonts w:ascii="Calibri" w:hAnsi="Calibri" w:cs="Calibri"/>
          <w:b/>
          <w:bCs/>
          <w:sz w:val="20"/>
          <w:szCs w:val="20"/>
          <w:lang w:val="es-MX"/>
        </w:rPr>
        <w:t>Alojamiento.</w:t>
      </w:r>
      <w:r w:rsidR="0025181D">
        <w:rPr>
          <w:rFonts w:ascii="Calibri" w:hAnsi="Calibri" w:cs="Calibri"/>
          <w:sz w:val="20"/>
          <w:szCs w:val="20"/>
          <w:lang w:val="es-MX"/>
        </w:rPr>
        <w:t xml:space="preserve"> </w:t>
      </w:r>
    </w:p>
    <w:p w:rsidR="0025181D" w:rsidRDefault="0025181D" w:rsidP="0025181D">
      <w:pPr>
        <w:jc w:val="both"/>
        <w:rPr>
          <w:rFonts w:ascii="Calibri" w:hAnsi="Calibri" w:cs="Calibri"/>
          <w:sz w:val="20"/>
          <w:szCs w:val="20"/>
          <w:lang w:val="es-MX"/>
        </w:rPr>
      </w:pPr>
    </w:p>
    <w:p w:rsidR="0025181D" w:rsidRPr="0025181D" w:rsidRDefault="0025181D" w:rsidP="0025181D">
      <w:pPr>
        <w:jc w:val="both"/>
        <w:rPr>
          <w:rFonts w:ascii="Calibri" w:hAnsi="Calibri" w:cs="Calibri"/>
          <w:b/>
          <w:bCs/>
          <w:sz w:val="20"/>
          <w:szCs w:val="20"/>
          <w:lang w:val="es-MX"/>
        </w:rPr>
      </w:pPr>
      <w:r w:rsidRPr="0025181D">
        <w:rPr>
          <w:rFonts w:ascii="Calibri" w:hAnsi="Calibri" w:cs="Calibri"/>
          <w:b/>
          <w:bCs/>
          <w:sz w:val="20"/>
          <w:szCs w:val="20"/>
          <w:lang w:val="es-MX"/>
        </w:rPr>
        <w:t xml:space="preserve">Día </w:t>
      </w:r>
      <w:r w:rsidR="00EC44F0">
        <w:rPr>
          <w:rFonts w:ascii="Calibri" w:hAnsi="Calibri" w:cs="Calibri"/>
          <w:b/>
          <w:bCs/>
          <w:sz w:val="20"/>
          <w:szCs w:val="20"/>
          <w:lang w:val="es-MX"/>
        </w:rPr>
        <w:t>5</w:t>
      </w:r>
      <w:r w:rsidRPr="0025181D">
        <w:rPr>
          <w:rFonts w:ascii="Calibri" w:hAnsi="Calibri" w:cs="Calibri"/>
          <w:b/>
          <w:bCs/>
          <w:sz w:val="20"/>
          <w:szCs w:val="20"/>
          <w:lang w:val="es-MX"/>
        </w:rPr>
        <w:t>. La Paz</w:t>
      </w:r>
    </w:p>
    <w:p w:rsidR="0025181D" w:rsidRPr="0025181D" w:rsidRDefault="0025181D" w:rsidP="0025181D">
      <w:pPr>
        <w:jc w:val="both"/>
        <w:rPr>
          <w:rFonts w:ascii="Calibri" w:hAnsi="Calibri" w:cs="Calibri"/>
          <w:sz w:val="20"/>
          <w:szCs w:val="20"/>
          <w:lang w:val="es-MX"/>
        </w:rPr>
      </w:pPr>
      <w:r w:rsidRPr="0025181D">
        <w:rPr>
          <w:rFonts w:ascii="Calibri" w:hAnsi="Calibri" w:cs="Calibri"/>
          <w:b/>
          <w:bCs/>
          <w:sz w:val="20"/>
          <w:szCs w:val="20"/>
          <w:lang w:val="es-MX"/>
        </w:rPr>
        <w:t>Desayuno.</w:t>
      </w:r>
      <w:r>
        <w:rPr>
          <w:rFonts w:ascii="Calibri" w:hAnsi="Calibri" w:cs="Calibri"/>
          <w:sz w:val="20"/>
          <w:szCs w:val="20"/>
          <w:lang w:val="es-MX"/>
        </w:rPr>
        <w:t xml:space="preserve"> </w:t>
      </w:r>
      <w:r w:rsidRPr="0025181D">
        <w:rPr>
          <w:rFonts w:ascii="Calibri" w:hAnsi="Calibri" w:cs="Calibri"/>
          <w:sz w:val="20"/>
          <w:szCs w:val="20"/>
        </w:rPr>
        <w:t>Traslado desde su hotel hacia el aeropuerto</w:t>
      </w:r>
      <w:r>
        <w:rPr>
          <w:rFonts w:ascii="Calibri" w:hAnsi="Calibri" w:cs="Calibri"/>
          <w:sz w:val="20"/>
          <w:szCs w:val="20"/>
        </w:rPr>
        <w:t>.</w:t>
      </w:r>
    </w:p>
    <w:p w:rsidR="006E12FA" w:rsidRPr="006E12FA" w:rsidRDefault="006E12FA" w:rsidP="006E12FA">
      <w:pPr>
        <w:jc w:val="both"/>
        <w:rPr>
          <w:rFonts w:ascii="Calibri" w:hAnsi="Calibri" w:cs="Calibri"/>
          <w:sz w:val="20"/>
          <w:szCs w:val="20"/>
          <w:lang w:val="es-ES"/>
        </w:rPr>
      </w:pPr>
    </w:p>
    <w:p w:rsidR="006E12FA" w:rsidRPr="006E12FA" w:rsidRDefault="006E12FA" w:rsidP="006E12FA">
      <w:pPr>
        <w:jc w:val="both"/>
        <w:rPr>
          <w:rFonts w:ascii="Calibri" w:hAnsi="Calibri" w:cs="Calibri"/>
          <w:b/>
          <w:bCs/>
          <w:sz w:val="20"/>
          <w:szCs w:val="20"/>
          <w:lang w:val="es-ES"/>
        </w:rPr>
      </w:pPr>
      <w:r w:rsidRPr="006E12FA">
        <w:rPr>
          <w:rFonts w:ascii="Calibri" w:hAnsi="Calibri" w:cs="Calibri"/>
          <w:b/>
          <w:bCs/>
          <w:sz w:val="20"/>
          <w:szCs w:val="20"/>
          <w:lang w:val="es-ES"/>
        </w:rPr>
        <w:t>FIN DE NUESTROS SERVICIOS</w:t>
      </w:r>
    </w:p>
    <w:p w:rsidR="0025181D" w:rsidRPr="006E12FA" w:rsidRDefault="0025181D" w:rsidP="006E12FA">
      <w:pPr>
        <w:rPr>
          <w:rFonts w:ascii="Calibri" w:hAnsi="Calibri" w:cs="Calibri"/>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25181D" w:rsidRPr="0025181D" w:rsidRDefault="006E12FA" w:rsidP="0025181D">
      <w:pPr>
        <w:pStyle w:val="Prrafodelista"/>
        <w:numPr>
          <w:ilvl w:val="0"/>
          <w:numId w:val="3"/>
        </w:numPr>
        <w:spacing w:after="160" w:line="259" w:lineRule="auto"/>
        <w:rPr>
          <w:rFonts w:ascii="Calibri" w:hAnsi="Calibri" w:cs="Calibri"/>
          <w:sz w:val="20"/>
          <w:szCs w:val="20"/>
        </w:rPr>
      </w:pPr>
      <w:r w:rsidRPr="0025181D">
        <w:rPr>
          <w:rFonts w:ascii="Calibri" w:hAnsi="Calibri" w:cs="Calibri"/>
          <w:sz w:val="20"/>
          <w:szCs w:val="20"/>
        </w:rPr>
        <w:t xml:space="preserve">Traslados aeropuerto – hotel – aeropuerto </w:t>
      </w:r>
      <w:r w:rsidR="0025181D">
        <w:rPr>
          <w:rFonts w:ascii="Calibri" w:hAnsi="Calibri" w:cs="Calibri"/>
          <w:sz w:val="20"/>
          <w:szCs w:val="20"/>
        </w:rPr>
        <w:t xml:space="preserve">en servicio privado </w:t>
      </w:r>
    </w:p>
    <w:p w:rsidR="006E12FA"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0</w:t>
      </w:r>
      <w:r w:rsidR="0025181D">
        <w:rPr>
          <w:rFonts w:ascii="Calibri" w:hAnsi="Calibri" w:cs="Calibri"/>
          <w:sz w:val="20"/>
          <w:szCs w:val="20"/>
        </w:rPr>
        <w:t>3</w:t>
      </w:r>
      <w:r w:rsidRPr="006E12FA">
        <w:rPr>
          <w:rFonts w:ascii="Calibri" w:hAnsi="Calibri" w:cs="Calibri"/>
          <w:sz w:val="20"/>
          <w:szCs w:val="20"/>
        </w:rPr>
        <w:t xml:space="preserve"> noches de alojamiento en </w:t>
      </w:r>
      <w:r w:rsidR="0025181D">
        <w:rPr>
          <w:rFonts w:ascii="Calibri" w:hAnsi="Calibri" w:cs="Calibri"/>
          <w:sz w:val="20"/>
          <w:szCs w:val="20"/>
        </w:rPr>
        <w:t xml:space="preserve">La Paz </w:t>
      </w:r>
    </w:p>
    <w:p w:rsidR="0025181D" w:rsidRDefault="0025181D"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01 noche de alojamiento en Uyuni </w:t>
      </w:r>
    </w:p>
    <w:p w:rsidR="00EC44F0" w:rsidRPr="00EC44F0" w:rsidRDefault="00EC44F0" w:rsidP="00EC44F0">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Visita de ciudad en La Paz </w:t>
      </w:r>
    </w:p>
    <w:p w:rsidR="006E12FA" w:rsidRDefault="00EC44F0"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Salar de Uyuni transporte privado en 4x4, almuerzo y entrada</w:t>
      </w:r>
    </w:p>
    <w:p w:rsidR="0025181D" w:rsidRPr="0025181D" w:rsidRDefault="00EC44F0" w:rsidP="0025181D">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 xml:space="preserve">Para el </w:t>
      </w:r>
      <w:proofErr w:type="gramStart"/>
      <w:r>
        <w:rPr>
          <w:rFonts w:ascii="Calibri" w:hAnsi="Calibri" w:cs="Calibri"/>
          <w:sz w:val="20"/>
          <w:szCs w:val="20"/>
        </w:rPr>
        <w:t xml:space="preserve">catamarán, </w:t>
      </w:r>
      <w:r w:rsidRPr="00EC44F0">
        <w:rPr>
          <w:rFonts w:ascii="Calibri" w:hAnsi="Calibri" w:cs="Calibri"/>
          <w:sz w:val="20"/>
          <w:szCs w:val="20"/>
        </w:rPr>
        <w:t> traslados</w:t>
      </w:r>
      <w:proofErr w:type="gramEnd"/>
      <w:r w:rsidRPr="00EC44F0">
        <w:rPr>
          <w:rFonts w:ascii="Calibri" w:hAnsi="Calibri" w:cs="Calibri"/>
          <w:sz w:val="20"/>
          <w:szCs w:val="20"/>
        </w:rPr>
        <w:t xml:space="preserve"> terrestres SIC de hotel a hotel, navegación SIC, almuerzo, visitas guiadas mencionadas en el programa</w:t>
      </w:r>
      <w:r w:rsidR="0025181D">
        <w:rPr>
          <w:rFonts w:ascii="Calibri" w:hAnsi="Calibri" w:cs="Calibri"/>
          <w:sz w:val="20"/>
          <w:szCs w:val="20"/>
          <w:lang w:val="es-MX"/>
        </w:rPr>
        <w:t xml:space="preserve"> </w:t>
      </w:r>
    </w:p>
    <w:p w:rsidR="00DD1F1E" w:rsidRPr="006E12FA" w:rsidRDefault="00DD1F1E"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Guía en español</w:t>
      </w:r>
    </w:p>
    <w:p w:rsidR="006E12FA" w:rsidRPr="0025181D"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Seguro de asistencia en viaje cobertura COVID</w:t>
      </w:r>
    </w:p>
    <w:p w:rsidR="006E12FA" w:rsidRPr="006E12FA" w:rsidRDefault="006E12FA" w:rsidP="006E12FA">
      <w:pPr>
        <w:ind w:left="567"/>
        <w:rPr>
          <w:rFonts w:ascii="Calibri" w:hAnsi="Calibri" w:cs="Calibri"/>
          <w:b/>
        </w:rPr>
      </w:pPr>
      <w:r w:rsidRPr="006E12FA">
        <w:rPr>
          <w:rFonts w:ascii="Calibri" w:hAnsi="Calibri" w:cs="Calibri"/>
          <w:b/>
        </w:rPr>
        <w:t>NO Incluye</w:t>
      </w:r>
    </w:p>
    <w:p w:rsidR="0025181D" w:rsidRDefault="006E12FA" w:rsidP="0025181D">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Vuelos internacionales y domésticos</w:t>
      </w:r>
    </w:p>
    <w:p w:rsidR="0025181D" w:rsidRPr="0025181D" w:rsidRDefault="0025181D" w:rsidP="0025181D">
      <w:pPr>
        <w:pStyle w:val="Prrafodelista"/>
        <w:numPr>
          <w:ilvl w:val="0"/>
          <w:numId w:val="1"/>
        </w:numPr>
        <w:spacing w:after="160" w:line="259" w:lineRule="auto"/>
        <w:rPr>
          <w:rFonts w:ascii="Calibri" w:hAnsi="Calibri" w:cs="Calibri"/>
          <w:sz w:val="20"/>
          <w:szCs w:val="20"/>
        </w:rPr>
      </w:pPr>
      <w:r w:rsidRPr="0025181D">
        <w:rPr>
          <w:rFonts w:ascii="Calibri" w:eastAsia="Times New Roman" w:hAnsi="Calibri" w:cs="Calibri"/>
          <w:color w:val="000000" w:themeColor="text1"/>
          <w:sz w:val="20"/>
          <w:szCs w:val="20"/>
          <w:lang w:val="es-MX" w:eastAsia="es-MX"/>
        </w:rPr>
        <w:t>Tasas de aeropuerto en Uyuni 4 USD por pasajero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 xml:space="preserve">Bebidas en las comidas mencionadas  </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Ningún servicio no especificado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Gastos personales</w:t>
      </w:r>
    </w:p>
    <w:p w:rsidR="006E12FA" w:rsidRPr="00EC44F0"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Propina</w:t>
      </w:r>
      <w:r w:rsidR="00EC44F0">
        <w:rPr>
          <w:rFonts w:ascii="Calibri" w:hAnsi="Calibri" w:cs="Calibri"/>
          <w:sz w:val="20"/>
          <w:szCs w:val="20"/>
        </w:rPr>
        <w:t>s</w:t>
      </w:r>
    </w:p>
    <w:p w:rsidR="006E12FA" w:rsidRDefault="006E12FA"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EC44F0" w:rsidRDefault="00EC44F0" w:rsidP="006E12FA">
      <w:pPr>
        <w:rPr>
          <w:rFonts w:ascii="Calibri" w:hAnsi="Calibri" w:cs="Calibri"/>
          <w:sz w:val="20"/>
          <w:szCs w:val="20"/>
        </w:rPr>
      </w:pPr>
    </w:p>
    <w:p w:rsidR="00F1595A" w:rsidRDefault="00F1595A" w:rsidP="006E12FA">
      <w:pPr>
        <w:rPr>
          <w:rFonts w:ascii="Calibri" w:hAnsi="Calibri" w:cs="Calibri"/>
          <w:sz w:val="20"/>
          <w:szCs w:val="20"/>
        </w:rPr>
      </w:pPr>
    </w:p>
    <w:p w:rsidR="00FF6600" w:rsidRDefault="00FF6600" w:rsidP="006E12FA">
      <w:pPr>
        <w:rPr>
          <w:rFonts w:ascii="Calibri" w:hAnsi="Calibri" w:cs="Calibri"/>
          <w:sz w:val="20"/>
          <w:szCs w:val="20"/>
        </w:rPr>
      </w:pPr>
    </w:p>
    <w:tbl>
      <w:tblPr>
        <w:tblW w:w="6075" w:type="dxa"/>
        <w:jc w:val="center"/>
        <w:tblCellMar>
          <w:left w:w="70" w:type="dxa"/>
          <w:right w:w="70" w:type="dxa"/>
        </w:tblCellMar>
        <w:tblLook w:val="04A0" w:firstRow="1" w:lastRow="0" w:firstColumn="1" w:lastColumn="0" w:noHBand="0" w:noVBand="1"/>
      </w:tblPr>
      <w:tblGrid>
        <w:gridCol w:w="1761"/>
        <w:gridCol w:w="181"/>
        <w:gridCol w:w="1275"/>
        <w:gridCol w:w="1224"/>
        <w:gridCol w:w="1700"/>
      </w:tblGrid>
      <w:tr w:rsidR="00D91D9A" w:rsidRPr="00D91D9A" w:rsidTr="00D91D9A">
        <w:trPr>
          <w:trHeight w:val="720"/>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1D9A" w:rsidRPr="00D91D9A" w:rsidRDefault="00D91D9A" w:rsidP="00D91D9A">
            <w:pPr>
              <w:jc w:val="center"/>
              <w:rPr>
                <w:rFonts w:ascii="Calibri" w:eastAsia="Times New Roman" w:hAnsi="Calibri" w:cs="Calibri"/>
                <w:b/>
                <w:bCs/>
                <w:color w:val="FFFFFF"/>
                <w:sz w:val="18"/>
                <w:szCs w:val="18"/>
                <w:lang w:val="es-MX" w:eastAsia="es-MX"/>
              </w:rPr>
            </w:pPr>
            <w:r w:rsidRPr="00D91D9A">
              <w:rPr>
                <w:rFonts w:ascii="Calibri" w:eastAsia="Times New Roman" w:hAnsi="Calibri" w:cs="Calibri"/>
                <w:b/>
                <w:bCs/>
                <w:color w:val="FFFFFF"/>
                <w:sz w:val="18"/>
                <w:szCs w:val="18"/>
                <w:lang w:val="es-MX" w:eastAsia="es-MX"/>
              </w:rPr>
              <w:t xml:space="preserve">TARIFAS EN USD POR PERSONA </w:t>
            </w:r>
          </w:p>
        </w:tc>
      </w:tr>
      <w:tr w:rsidR="00D91D9A" w:rsidRPr="00D91D9A" w:rsidTr="00D91D9A">
        <w:trPr>
          <w:trHeight w:val="288"/>
          <w:jc w:val="center"/>
        </w:trPr>
        <w:tc>
          <w:tcPr>
            <w:tcW w:w="31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1D9A" w:rsidRPr="00D91D9A" w:rsidRDefault="00D91D9A" w:rsidP="00D91D9A">
            <w:pP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 xml:space="preserve">SERVICIOS TERRESTRES EXCLUSIVAMENTE </w:t>
            </w:r>
          </w:p>
        </w:tc>
        <w:tc>
          <w:tcPr>
            <w:tcW w:w="292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 xml:space="preserve">MINIMO 2 PASAJEROS </w:t>
            </w:r>
          </w:p>
        </w:tc>
      </w:tr>
      <w:tr w:rsidR="00D91D9A" w:rsidRPr="00D91D9A" w:rsidTr="00D91D9A">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1D9A" w:rsidRPr="00D91D9A" w:rsidRDefault="00D91D9A" w:rsidP="00D91D9A">
            <w:pPr>
              <w:jc w:val="center"/>
              <w:rPr>
                <w:rFonts w:ascii="Calibri" w:eastAsia="Times New Roman" w:hAnsi="Calibri" w:cs="Calibri"/>
                <w:b/>
                <w:bCs/>
                <w:color w:val="FFFFFF"/>
                <w:sz w:val="18"/>
                <w:szCs w:val="18"/>
                <w:lang w:val="es-MX" w:eastAsia="es-MX"/>
              </w:rPr>
            </w:pPr>
            <w:r w:rsidRPr="00D91D9A">
              <w:rPr>
                <w:rFonts w:ascii="Calibri" w:eastAsia="Times New Roman" w:hAnsi="Calibri" w:cs="Calibri"/>
                <w:b/>
                <w:bCs/>
                <w:color w:val="FFFFFF"/>
                <w:sz w:val="18"/>
                <w:szCs w:val="18"/>
                <w:lang w:val="es-MX" w:eastAsia="es-MX"/>
              </w:rPr>
              <w:t>06 ENERO - 10 DICIEMBRE 2026</w:t>
            </w:r>
          </w:p>
        </w:tc>
      </w:tr>
      <w:tr w:rsidR="00D91D9A" w:rsidRPr="00D91D9A" w:rsidTr="00D91D9A">
        <w:trPr>
          <w:trHeight w:val="288"/>
          <w:jc w:val="center"/>
        </w:trPr>
        <w:tc>
          <w:tcPr>
            <w:tcW w:w="187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1D9A" w:rsidRPr="00D91D9A" w:rsidRDefault="00D91D9A" w:rsidP="00D91D9A">
            <w:pPr>
              <w:jc w:val="center"/>
              <w:rPr>
                <w:rFonts w:ascii="Calibri" w:eastAsia="Times New Roman" w:hAnsi="Calibri" w:cs="Calibri"/>
                <w:b/>
                <w:bCs/>
                <w:color w:val="FFFFFF"/>
                <w:sz w:val="18"/>
                <w:szCs w:val="18"/>
                <w:lang w:val="es-MX" w:eastAsia="es-MX"/>
              </w:rPr>
            </w:pPr>
            <w:r w:rsidRPr="00D91D9A">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D91D9A" w:rsidRPr="00D91D9A" w:rsidRDefault="00D91D9A" w:rsidP="00D91D9A">
            <w:pPr>
              <w:jc w:val="center"/>
              <w:rPr>
                <w:rFonts w:ascii="Calibri" w:eastAsia="Times New Roman" w:hAnsi="Calibri" w:cs="Calibri"/>
                <w:b/>
                <w:bCs/>
                <w:color w:val="FFFFFF"/>
                <w:sz w:val="18"/>
                <w:szCs w:val="18"/>
                <w:lang w:val="es-MX" w:eastAsia="es-MX"/>
              </w:rPr>
            </w:pPr>
            <w:r w:rsidRPr="00D91D9A">
              <w:rPr>
                <w:rFonts w:ascii="Calibri" w:eastAsia="Times New Roman" w:hAnsi="Calibri" w:cs="Calibri"/>
                <w:b/>
                <w:bCs/>
                <w:color w:val="FFFFFF"/>
                <w:sz w:val="18"/>
                <w:szCs w:val="18"/>
                <w:lang w:val="es-MX" w:eastAsia="es-MX"/>
              </w:rPr>
              <w:t>DOBLE</w:t>
            </w:r>
          </w:p>
        </w:tc>
        <w:tc>
          <w:tcPr>
            <w:tcW w:w="1224" w:type="dxa"/>
            <w:tcBorders>
              <w:top w:val="nil"/>
              <w:left w:val="nil"/>
              <w:bottom w:val="single" w:sz="4" w:space="0" w:color="auto"/>
              <w:right w:val="single" w:sz="4" w:space="0" w:color="auto"/>
            </w:tcBorders>
            <w:shd w:val="clear" w:color="000000" w:fill="000000"/>
            <w:noWrap/>
            <w:vAlign w:val="center"/>
            <w:hideMark/>
          </w:tcPr>
          <w:p w:rsidR="00D91D9A" w:rsidRPr="00D91D9A" w:rsidRDefault="00D91D9A" w:rsidP="00D91D9A">
            <w:pPr>
              <w:jc w:val="center"/>
              <w:rPr>
                <w:rFonts w:ascii="Calibri" w:eastAsia="Times New Roman" w:hAnsi="Calibri" w:cs="Calibri"/>
                <w:b/>
                <w:bCs/>
                <w:color w:val="FFFFFF"/>
                <w:sz w:val="18"/>
                <w:szCs w:val="18"/>
                <w:lang w:val="es-MX" w:eastAsia="es-MX"/>
              </w:rPr>
            </w:pPr>
            <w:r w:rsidRPr="00D91D9A">
              <w:rPr>
                <w:rFonts w:ascii="Calibri" w:eastAsia="Times New Roman" w:hAnsi="Calibri" w:cs="Calibri"/>
                <w:b/>
                <w:bCs/>
                <w:color w:val="FFFFFF"/>
                <w:sz w:val="18"/>
                <w:szCs w:val="18"/>
                <w:lang w:val="es-MX" w:eastAsia="es-MX"/>
              </w:rPr>
              <w:t>TRIPLE</w:t>
            </w:r>
          </w:p>
        </w:tc>
        <w:tc>
          <w:tcPr>
            <w:tcW w:w="1700" w:type="dxa"/>
            <w:tcBorders>
              <w:top w:val="nil"/>
              <w:left w:val="nil"/>
              <w:bottom w:val="single" w:sz="4" w:space="0" w:color="auto"/>
              <w:right w:val="single" w:sz="4" w:space="0" w:color="auto"/>
            </w:tcBorders>
            <w:shd w:val="clear" w:color="000000" w:fill="000000"/>
            <w:noWrap/>
            <w:vAlign w:val="center"/>
            <w:hideMark/>
          </w:tcPr>
          <w:p w:rsidR="00D91D9A" w:rsidRPr="00D91D9A" w:rsidRDefault="00D91D9A" w:rsidP="00D91D9A">
            <w:pPr>
              <w:jc w:val="center"/>
              <w:rPr>
                <w:rFonts w:ascii="Calibri" w:eastAsia="Times New Roman" w:hAnsi="Calibri" w:cs="Calibri"/>
                <w:b/>
                <w:bCs/>
                <w:color w:val="FFFFFF"/>
                <w:sz w:val="18"/>
                <w:szCs w:val="18"/>
                <w:lang w:val="es-MX" w:eastAsia="es-MX"/>
              </w:rPr>
            </w:pPr>
            <w:r w:rsidRPr="00D91D9A">
              <w:rPr>
                <w:rFonts w:ascii="Calibri" w:eastAsia="Times New Roman" w:hAnsi="Calibri" w:cs="Calibri"/>
                <w:b/>
                <w:bCs/>
                <w:color w:val="FFFFFF"/>
                <w:sz w:val="18"/>
                <w:szCs w:val="18"/>
                <w:lang w:val="es-MX" w:eastAsia="es-MX"/>
              </w:rPr>
              <w:t>SENCILLA</w:t>
            </w:r>
          </w:p>
        </w:tc>
      </w:tr>
      <w:tr w:rsidR="00D91D9A" w:rsidRPr="00D91D9A" w:rsidTr="00D91D9A">
        <w:trPr>
          <w:trHeight w:val="288"/>
          <w:jc w:val="center"/>
        </w:trPr>
        <w:tc>
          <w:tcPr>
            <w:tcW w:w="18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1D9A" w:rsidRPr="00D91D9A" w:rsidRDefault="00D91D9A" w:rsidP="00D91D9A">
            <w:pP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 xml:space="preserve">TURISTA </w:t>
            </w:r>
          </w:p>
        </w:tc>
        <w:tc>
          <w:tcPr>
            <w:tcW w:w="1275" w:type="dxa"/>
            <w:tcBorders>
              <w:top w:val="nil"/>
              <w:left w:val="nil"/>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color w:val="000000"/>
                <w:sz w:val="18"/>
                <w:szCs w:val="18"/>
                <w:lang w:val="es-MX" w:eastAsia="es-MX"/>
              </w:rPr>
            </w:pPr>
            <w:r w:rsidRPr="00D91D9A">
              <w:rPr>
                <w:rFonts w:ascii="Calibri" w:eastAsia="Times New Roman" w:hAnsi="Calibri" w:cs="Calibri"/>
                <w:color w:val="000000"/>
                <w:sz w:val="18"/>
                <w:szCs w:val="18"/>
                <w:lang w:val="es-MX" w:eastAsia="es-MX"/>
              </w:rPr>
              <w:t>2301</w:t>
            </w:r>
          </w:p>
        </w:tc>
        <w:tc>
          <w:tcPr>
            <w:tcW w:w="1224" w:type="dxa"/>
            <w:tcBorders>
              <w:top w:val="nil"/>
              <w:left w:val="nil"/>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color w:val="000000"/>
                <w:sz w:val="18"/>
                <w:szCs w:val="18"/>
                <w:lang w:val="es-MX" w:eastAsia="es-MX"/>
              </w:rPr>
            </w:pPr>
            <w:r w:rsidRPr="00D91D9A">
              <w:rPr>
                <w:rFonts w:ascii="Calibri" w:eastAsia="Times New Roman" w:hAnsi="Calibri" w:cs="Calibri"/>
                <w:color w:val="000000"/>
                <w:sz w:val="18"/>
                <w:szCs w:val="18"/>
                <w:lang w:val="es-MX" w:eastAsia="es-MX"/>
              </w:rPr>
              <w:t>2</w:t>
            </w:r>
            <w:r w:rsidR="00CE076F">
              <w:rPr>
                <w:rFonts w:ascii="Calibri" w:eastAsia="Times New Roman" w:hAnsi="Calibri" w:cs="Calibri"/>
                <w:color w:val="000000"/>
                <w:sz w:val="18"/>
                <w:szCs w:val="18"/>
                <w:lang w:val="es-MX" w:eastAsia="es-MX"/>
              </w:rPr>
              <w:t>912</w:t>
            </w:r>
          </w:p>
        </w:tc>
        <w:tc>
          <w:tcPr>
            <w:tcW w:w="1700" w:type="dxa"/>
            <w:tcBorders>
              <w:top w:val="nil"/>
              <w:left w:val="nil"/>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color w:val="000000"/>
                <w:sz w:val="18"/>
                <w:szCs w:val="18"/>
                <w:lang w:val="es-MX" w:eastAsia="es-MX"/>
              </w:rPr>
            </w:pPr>
            <w:r w:rsidRPr="00D91D9A">
              <w:rPr>
                <w:rFonts w:ascii="Calibri" w:eastAsia="Times New Roman" w:hAnsi="Calibri" w:cs="Calibri"/>
                <w:color w:val="000000"/>
                <w:sz w:val="18"/>
                <w:szCs w:val="18"/>
                <w:lang w:val="es-MX" w:eastAsia="es-MX"/>
              </w:rPr>
              <w:t>3851</w:t>
            </w:r>
          </w:p>
        </w:tc>
      </w:tr>
      <w:tr w:rsidR="00D91D9A" w:rsidRPr="00D91D9A" w:rsidTr="00D91D9A">
        <w:trPr>
          <w:trHeight w:val="288"/>
          <w:jc w:val="center"/>
        </w:trPr>
        <w:tc>
          <w:tcPr>
            <w:tcW w:w="1761" w:type="dxa"/>
            <w:tcBorders>
              <w:top w:val="nil"/>
              <w:left w:val="single" w:sz="4" w:space="0" w:color="auto"/>
              <w:bottom w:val="single" w:sz="4" w:space="0" w:color="auto"/>
              <w:right w:val="nil"/>
            </w:tcBorders>
            <w:shd w:val="clear" w:color="000000" w:fill="FFFFFF"/>
            <w:noWrap/>
            <w:vAlign w:val="bottom"/>
            <w:hideMark/>
          </w:tcPr>
          <w:p w:rsidR="00D91D9A" w:rsidRPr="00D91D9A" w:rsidRDefault="00D91D9A" w:rsidP="00D91D9A">
            <w:pP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 xml:space="preserve">PRIMERA </w:t>
            </w:r>
          </w:p>
        </w:tc>
        <w:tc>
          <w:tcPr>
            <w:tcW w:w="115" w:type="dxa"/>
            <w:tcBorders>
              <w:top w:val="nil"/>
              <w:left w:val="nil"/>
              <w:bottom w:val="single" w:sz="4" w:space="0" w:color="auto"/>
              <w:right w:val="single" w:sz="4" w:space="0" w:color="auto"/>
            </w:tcBorders>
            <w:shd w:val="clear" w:color="000000" w:fill="FFFFFF"/>
            <w:noWrap/>
            <w:vAlign w:val="bottom"/>
            <w:hideMark/>
          </w:tcPr>
          <w:p w:rsidR="00D91D9A" w:rsidRPr="00D91D9A" w:rsidRDefault="00D91D9A" w:rsidP="00D91D9A">
            <w:pP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color w:val="000000"/>
                <w:sz w:val="18"/>
                <w:szCs w:val="18"/>
                <w:lang w:val="es-MX" w:eastAsia="es-MX"/>
              </w:rPr>
            </w:pPr>
            <w:r w:rsidRPr="00D91D9A">
              <w:rPr>
                <w:rFonts w:ascii="Calibri" w:eastAsia="Times New Roman" w:hAnsi="Calibri" w:cs="Calibri"/>
                <w:color w:val="000000"/>
                <w:sz w:val="18"/>
                <w:szCs w:val="18"/>
                <w:lang w:val="es-MX" w:eastAsia="es-MX"/>
              </w:rPr>
              <w:t>2464</w:t>
            </w:r>
          </w:p>
        </w:tc>
        <w:tc>
          <w:tcPr>
            <w:tcW w:w="1224" w:type="dxa"/>
            <w:tcBorders>
              <w:top w:val="nil"/>
              <w:left w:val="nil"/>
              <w:bottom w:val="single" w:sz="4" w:space="0" w:color="auto"/>
              <w:right w:val="single" w:sz="4" w:space="0" w:color="auto"/>
            </w:tcBorders>
            <w:shd w:val="clear" w:color="000000" w:fill="FFFFFF"/>
            <w:noWrap/>
            <w:vAlign w:val="center"/>
            <w:hideMark/>
          </w:tcPr>
          <w:p w:rsidR="00D91D9A" w:rsidRPr="00D91D9A" w:rsidRDefault="00CE076F" w:rsidP="00D91D9A">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3214</w:t>
            </w:r>
          </w:p>
        </w:tc>
        <w:tc>
          <w:tcPr>
            <w:tcW w:w="1700" w:type="dxa"/>
            <w:tcBorders>
              <w:top w:val="nil"/>
              <w:left w:val="nil"/>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color w:val="000000"/>
                <w:sz w:val="18"/>
                <w:szCs w:val="18"/>
                <w:lang w:val="es-MX" w:eastAsia="es-MX"/>
              </w:rPr>
            </w:pPr>
            <w:r w:rsidRPr="00D91D9A">
              <w:rPr>
                <w:rFonts w:ascii="Calibri" w:eastAsia="Times New Roman" w:hAnsi="Calibri" w:cs="Calibri"/>
                <w:color w:val="000000"/>
                <w:sz w:val="18"/>
                <w:szCs w:val="18"/>
                <w:lang w:val="es-MX" w:eastAsia="es-MX"/>
              </w:rPr>
              <w:t>4151</w:t>
            </w:r>
          </w:p>
        </w:tc>
      </w:tr>
      <w:tr w:rsidR="00D91D9A" w:rsidRPr="00D91D9A" w:rsidTr="00D91D9A">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 xml:space="preserve">NO HAY TARIFA ESPECIAL PARA MENOR </w:t>
            </w:r>
          </w:p>
        </w:tc>
      </w:tr>
      <w:tr w:rsidR="00D91D9A" w:rsidRPr="00D91D9A" w:rsidTr="00D91D9A">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NO APLICA EN FERIAS, CARNAVAL, SEMANA SANTA, NAVIDAD Y FIN DE AÑO</w:t>
            </w:r>
          </w:p>
        </w:tc>
      </w:tr>
      <w:tr w:rsidR="00D91D9A" w:rsidRPr="00D91D9A" w:rsidTr="00D91D9A">
        <w:trPr>
          <w:trHeight w:val="288"/>
          <w:jc w:val="center"/>
        </w:trPr>
        <w:tc>
          <w:tcPr>
            <w:tcW w:w="60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1D9A" w:rsidRPr="00D91D9A" w:rsidRDefault="00D91D9A" w:rsidP="00D91D9A">
            <w:pPr>
              <w:jc w:val="center"/>
              <w:rPr>
                <w:rFonts w:ascii="Calibri" w:eastAsia="Times New Roman" w:hAnsi="Calibri" w:cs="Calibri"/>
                <w:b/>
                <w:bCs/>
                <w:color w:val="000000"/>
                <w:sz w:val="18"/>
                <w:szCs w:val="18"/>
                <w:lang w:val="es-MX" w:eastAsia="es-MX"/>
              </w:rPr>
            </w:pPr>
            <w:r w:rsidRPr="00D91D9A">
              <w:rPr>
                <w:rFonts w:ascii="Calibri" w:eastAsia="Times New Roman" w:hAnsi="Calibri" w:cs="Calibri"/>
                <w:b/>
                <w:bCs/>
                <w:color w:val="000000"/>
                <w:sz w:val="18"/>
                <w:szCs w:val="18"/>
                <w:lang w:val="es-MX" w:eastAsia="es-MX"/>
              </w:rPr>
              <w:t xml:space="preserve">TARIFAS SUJETAS A DISPONIBILIDAD Y CAMBIO SIN PREVIO AVISO </w:t>
            </w:r>
          </w:p>
        </w:tc>
      </w:tr>
    </w:tbl>
    <w:p w:rsidR="00D91D9A" w:rsidRDefault="00D91D9A" w:rsidP="006E12FA">
      <w:pPr>
        <w:rPr>
          <w:rFonts w:ascii="Calibri" w:hAnsi="Calibri" w:cs="Calibri"/>
          <w:sz w:val="20"/>
          <w:szCs w:val="20"/>
          <w:lang w:val="es-MX"/>
        </w:rPr>
      </w:pPr>
    </w:p>
    <w:p w:rsidR="00D91D9A" w:rsidRPr="00FF6600" w:rsidRDefault="00D91D9A"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306"/>
        <w:gridCol w:w="894"/>
        <w:gridCol w:w="3020"/>
      </w:tblGrid>
      <w:tr w:rsidR="00FF6600" w:rsidRPr="00FF6600" w:rsidTr="00FF6600">
        <w:trPr>
          <w:trHeight w:val="720"/>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F6600" w:rsidRPr="00FF6600" w:rsidRDefault="00FF6600" w:rsidP="00FF6600">
            <w:pPr>
              <w:jc w:val="center"/>
              <w:rPr>
                <w:rFonts w:ascii="Calibri" w:eastAsia="Times New Roman" w:hAnsi="Calibri" w:cs="Calibri"/>
                <w:b/>
                <w:bCs/>
                <w:color w:val="FFFFFF"/>
                <w:sz w:val="18"/>
                <w:szCs w:val="18"/>
                <w:lang w:val="es-MX" w:eastAsia="es-MX"/>
              </w:rPr>
            </w:pPr>
            <w:r w:rsidRPr="00FF6600">
              <w:rPr>
                <w:rFonts w:ascii="Calibri" w:eastAsia="Times New Roman" w:hAnsi="Calibri" w:cs="Calibri"/>
                <w:b/>
                <w:bCs/>
                <w:color w:val="FFFFFF"/>
                <w:sz w:val="18"/>
                <w:szCs w:val="18"/>
                <w:lang w:val="es-MX" w:eastAsia="es-MX"/>
              </w:rPr>
              <w:t xml:space="preserve">HOTELES PREVISTOS O SIMILARES </w:t>
            </w:r>
          </w:p>
        </w:tc>
      </w:tr>
      <w:tr w:rsidR="00FF6600" w:rsidRPr="00FF6600" w:rsidTr="00FF6600">
        <w:trPr>
          <w:trHeight w:val="288"/>
          <w:jc w:val="center"/>
        </w:trPr>
        <w:tc>
          <w:tcPr>
            <w:tcW w:w="1306" w:type="dxa"/>
            <w:tcBorders>
              <w:top w:val="nil"/>
              <w:left w:val="single" w:sz="4" w:space="0" w:color="auto"/>
              <w:bottom w:val="single" w:sz="4" w:space="0" w:color="auto"/>
              <w:right w:val="single" w:sz="4" w:space="0" w:color="auto"/>
            </w:tcBorders>
            <w:shd w:val="clear" w:color="000000" w:fill="000000"/>
            <w:noWrap/>
            <w:vAlign w:val="center"/>
            <w:hideMark/>
          </w:tcPr>
          <w:p w:rsidR="00FF6600" w:rsidRPr="00FF6600" w:rsidRDefault="00FF6600" w:rsidP="00FF6600">
            <w:pPr>
              <w:jc w:val="center"/>
              <w:rPr>
                <w:rFonts w:ascii="Calibri" w:eastAsia="Times New Roman" w:hAnsi="Calibri" w:cs="Calibri"/>
                <w:b/>
                <w:bCs/>
                <w:color w:val="FFFFFF"/>
                <w:sz w:val="18"/>
                <w:szCs w:val="18"/>
                <w:lang w:val="es-MX" w:eastAsia="es-MX"/>
              </w:rPr>
            </w:pPr>
            <w:r w:rsidRPr="00FF6600">
              <w:rPr>
                <w:rFonts w:ascii="Calibri" w:eastAsia="Times New Roman" w:hAnsi="Calibri" w:cs="Calibri"/>
                <w:b/>
                <w:bCs/>
                <w:color w:val="FFFFFF"/>
                <w:sz w:val="18"/>
                <w:szCs w:val="18"/>
                <w:lang w:val="es-MX" w:eastAsia="es-MX"/>
              </w:rPr>
              <w:t>CATEGORÍA</w:t>
            </w:r>
          </w:p>
        </w:tc>
        <w:tc>
          <w:tcPr>
            <w:tcW w:w="894" w:type="dxa"/>
            <w:tcBorders>
              <w:top w:val="nil"/>
              <w:left w:val="nil"/>
              <w:bottom w:val="single" w:sz="4" w:space="0" w:color="auto"/>
              <w:right w:val="single" w:sz="4" w:space="0" w:color="auto"/>
            </w:tcBorders>
            <w:shd w:val="clear" w:color="000000" w:fill="000000"/>
            <w:noWrap/>
            <w:vAlign w:val="center"/>
            <w:hideMark/>
          </w:tcPr>
          <w:p w:rsidR="00FF6600" w:rsidRPr="00FF6600" w:rsidRDefault="00FF6600" w:rsidP="00FF6600">
            <w:pPr>
              <w:jc w:val="center"/>
              <w:rPr>
                <w:rFonts w:ascii="Calibri" w:eastAsia="Times New Roman" w:hAnsi="Calibri" w:cs="Calibri"/>
                <w:b/>
                <w:bCs/>
                <w:color w:val="FFFFFF"/>
                <w:sz w:val="18"/>
                <w:szCs w:val="18"/>
                <w:lang w:val="es-MX" w:eastAsia="es-MX"/>
              </w:rPr>
            </w:pPr>
            <w:r w:rsidRPr="00FF6600">
              <w:rPr>
                <w:rFonts w:ascii="Calibri" w:eastAsia="Times New Roman" w:hAnsi="Calibri" w:cs="Calibri"/>
                <w:b/>
                <w:bCs/>
                <w:color w:val="FFFFFF"/>
                <w:sz w:val="18"/>
                <w:szCs w:val="18"/>
                <w:lang w:val="es-MX" w:eastAsia="es-MX"/>
              </w:rPr>
              <w:t>CIUDAD</w:t>
            </w:r>
          </w:p>
        </w:tc>
        <w:tc>
          <w:tcPr>
            <w:tcW w:w="3020" w:type="dxa"/>
            <w:tcBorders>
              <w:top w:val="nil"/>
              <w:left w:val="nil"/>
              <w:bottom w:val="single" w:sz="4" w:space="0" w:color="auto"/>
              <w:right w:val="single" w:sz="4" w:space="0" w:color="auto"/>
            </w:tcBorders>
            <w:shd w:val="clear" w:color="000000" w:fill="000000"/>
            <w:noWrap/>
            <w:vAlign w:val="center"/>
            <w:hideMark/>
          </w:tcPr>
          <w:p w:rsidR="00FF6600" w:rsidRPr="00FF6600" w:rsidRDefault="00FF6600" w:rsidP="00FF6600">
            <w:pPr>
              <w:jc w:val="center"/>
              <w:rPr>
                <w:rFonts w:ascii="Calibri" w:eastAsia="Times New Roman" w:hAnsi="Calibri" w:cs="Calibri"/>
                <w:b/>
                <w:bCs/>
                <w:color w:val="FFFFFF"/>
                <w:sz w:val="18"/>
                <w:szCs w:val="18"/>
                <w:lang w:val="es-MX" w:eastAsia="es-MX"/>
              </w:rPr>
            </w:pPr>
            <w:r w:rsidRPr="00FF6600">
              <w:rPr>
                <w:rFonts w:ascii="Calibri" w:eastAsia="Times New Roman" w:hAnsi="Calibri" w:cs="Calibri"/>
                <w:b/>
                <w:bCs/>
                <w:color w:val="FFFFFF"/>
                <w:sz w:val="18"/>
                <w:szCs w:val="18"/>
                <w:lang w:val="es-MX" w:eastAsia="es-MX"/>
              </w:rPr>
              <w:t>HOTEL</w:t>
            </w:r>
          </w:p>
        </w:tc>
      </w:tr>
      <w:tr w:rsidR="00FF6600" w:rsidRPr="00FF6600" w:rsidTr="00FF6600">
        <w:trPr>
          <w:trHeight w:val="288"/>
          <w:jc w:val="center"/>
        </w:trPr>
        <w:tc>
          <w:tcPr>
            <w:tcW w:w="1306" w:type="dxa"/>
            <w:vMerge w:val="restart"/>
            <w:tcBorders>
              <w:top w:val="nil"/>
              <w:left w:val="single" w:sz="4" w:space="0" w:color="auto"/>
              <w:bottom w:val="single" w:sz="4" w:space="0" w:color="000000"/>
              <w:right w:val="single" w:sz="4" w:space="0" w:color="auto"/>
            </w:tcBorders>
            <w:noWrap/>
            <w:vAlign w:val="center"/>
            <w:hideMark/>
          </w:tcPr>
          <w:p w:rsidR="00FF6600" w:rsidRPr="00FF6600" w:rsidRDefault="00FF6600" w:rsidP="00FF6600">
            <w:pPr>
              <w:jc w:val="center"/>
              <w:rPr>
                <w:rFonts w:ascii="Calibri" w:eastAsia="Times New Roman" w:hAnsi="Calibri" w:cs="Calibri"/>
                <w:b/>
                <w:bCs/>
                <w:color w:val="000000"/>
                <w:sz w:val="18"/>
                <w:szCs w:val="18"/>
                <w:lang w:val="es-MX" w:eastAsia="es-MX"/>
              </w:rPr>
            </w:pPr>
            <w:r w:rsidRPr="00FF6600">
              <w:rPr>
                <w:rFonts w:ascii="Calibri" w:eastAsia="Times New Roman" w:hAnsi="Calibri" w:cs="Calibri"/>
                <w:b/>
                <w:bCs/>
                <w:color w:val="000000"/>
                <w:sz w:val="18"/>
                <w:szCs w:val="18"/>
                <w:lang w:val="es-MX" w:eastAsia="es-MX"/>
              </w:rPr>
              <w:t>TURISTA</w:t>
            </w:r>
          </w:p>
        </w:tc>
        <w:tc>
          <w:tcPr>
            <w:tcW w:w="894" w:type="dxa"/>
            <w:tcBorders>
              <w:top w:val="nil"/>
              <w:left w:val="nil"/>
              <w:bottom w:val="single" w:sz="4" w:space="0" w:color="auto"/>
              <w:right w:val="single" w:sz="4" w:space="0" w:color="auto"/>
            </w:tcBorders>
            <w:noWrap/>
            <w:vAlign w:val="center"/>
            <w:hideMark/>
          </w:tcPr>
          <w:p w:rsidR="00FF6600" w:rsidRPr="00FF6600" w:rsidRDefault="00FF6600" w:rsidP="00FF6600">
            <w:pPr>
              <w:jc w:val="center"/>
              <w:rPr>
                <w:rFonts w:ascii="Calibri" w:eastAsia="Times New Roman" w:hAnsi="Calibri" w:cs="Calibri"/>
                <w:color w:val="000000"/>
                <w:sz w:val="18"/>
                <w:szCs w:val="18"/>
                <w:lang w:val="es-MX" w:eastAsia="es-MX"/>
              </w:rPr>
            </w:pPr>
            <w:r w:rsidRPr="00FF6600">
              <w:rPr>
                <w:rFonts w:ascii="Calibri" w:eastAsia="Times New Roman" w:hAnsi="Calibri" w:cs="Calibri"/>
                <w:color w:val="000000"/>
                <w:sz w:val="18"/>
                <w:szCs w:val="18"/>
                <w:lang w:val="es-MX" w:eastAsia="es-MX"/>
              </w:rPr>
              <w:t>La Paz</w:t>
            </w:r>
          </w:p>
        </w:tc>
        <w:tc>
          <w:tcPr>
            <w:tcW w:w="3020" w:type="dxa"/>
            <w:tcBorders>
              <w:top w:val="nil"/>
              <w:left w:val="nil"/>
              <w:bottom w:val="single" w:sz="4" w:space="0" w:color="auto"/>
              <w:right w:val="single" w:sz="4" w:space="0" w:color="auto"/>
            </w:tcBorders>
            <w:noWrap/>
            <w:vAlign w:val="center"/>
            <w:hideMark/>
          </w:tcPr>
          <w:p w:rsidR="00FF6600" w:rsidRPr="00FF6600" w:rsidRDefault="00FF6600" w:rsidP="00FF6600">
            <w:pPr>
              <w:rPr>
                <w:rFonts w:ascii="Calibri" w:eastAsia="Times New Roman" w:hAnsi="Calibri" w:cs="Calibri"/>
                <w:color w:val="000000"/>
                <w:sz w:val="18"/>
                <w:szCs w:val="18"/>
                <w:lang w:val="es-MX" w:eastAsia="es-MX"/>
              </w:rPr>
            </w:pPr>
            <w:r w:rsidRPr="00FF6600">
              <w:rPr>
                <w:rFonts w:ascii="Calibri" w:eastAsia="Times New Roman" w:hAnsi="Calibri" w:cs="Calibri"/>
                <w:color w:val="000000"/>
                <w:sz w:val="18"/>
                <w:szCs w:val="18"/>
                <w:lang w:val="es-MX" w:eastAsia="es-MX"/>
              </w:rPr>
              <w:t>Hotel Met</w:t>
            </w:r>
          </w:p>
        </w:tc>
      </w:tr>
      <w:tr w:rsidR="00FF6600" w:rsidRPr="00FF6600" w:rsidTr="00FF6600">
        <w:trPr>
          <w:trHeight w:val="288"/>
          <w:jc w:val="center"/>
        </w:trPr>
        <w:tc>
          <w:tcPr>
            <w:tcW w:w="1306" w:type="dxa"/>
            <w:vMerge/>
            <w:tcBorders>
              <w:top w:val="nil"/>
              <w:left w:val="single" w:sz="4" w:space="0" w:color="auto"/>
              <w:bottom w:val="single" w:sz="4" w:space="0" w:color="000000"/>
              <w:right w:val="single" w:sz="4" w:space="0" w:color="auto"/>
            </w:tcBorders>
            <w:vAlign w:val="center"/>
            <w:hideMark/>
          </w:tcPr>
          <w:p w:rsidR="00FF6600" w:rsidRPr="00FF6600" w:rsidRDefault="00FF6600" w:rsidP="00FF6600">
            <w:pPr>
              <w:rPr>
                <w:rFonts w:ascii="Calibri" w:eastAsia="Times New Roman" w:hAnsi="Calibri" w:cs="Calibri"/>
                <w:b/>
                <w:bCs/>
                <w:color w:val="000000"/>
                <w:sz w:val="18"/>
                <w:szCs w:val="18"/>
                <w:lang w:val="es-MX" w:eastAsia="es-MX"/>
              </w:rPr>
            </w:pPr>
          </w:p>
        </w:tc>
        <w:tc>
          <w:tcPr>
            <w:tcW w:w="894" w:type="dxa"/>
            <w:tcBorders>
              <w:top w:val="nil"/>
              <w:left w:val="nil"/>
              <w:bottom w:val="single" w:sz="4" w:space="0" w:color="auto"/>
              <w:right w:val="single" w:sz="4" w:space="0" w:color="auto"/>
            </w:tcBorders>
            <w:noWrap/>
            <w:vAlign w:val="center"/>
            <w:hideMark/>
          </w:tcPr>
          <w:p w:rsidR="00FF6600" w:rsidRPr="00FF6600" w:rsidRDefault="00FF6600" w:rsidP="00FF6600">
            <w:pPr>
              <w:jc w:val="center"/>
              <w:rPr>
                <w:rFonts w:ascii="Calibri" w:eastAsia="Times New Roman" w:hAnsi="Calibri" w:cs="Calibri"/>
                <w:color w:val="000000"/>
                <w:sz w:val="18"/>
                <w:szCs w:val="18"/>
                <w:lang w:val="es-MX" w:eastAsia="es-MX"/>
              </w:rPr>
            </w:pPr>
            <w:r w:rsidRPr="00FF6600">
              <w:rPr>
                <w:rFonts w:ascii="Calibri" w:eastAsia="Times New Roman" w:hAnsi="Calibri" w:cs="Calibri"/>
                <w:color w:val="000000"/>
                <w:sz w:val="18"/>
                <w:szCs w:val="18"/>
                <w:lang w:val="es-MX" w:eastAsia="es-MX"/>
              </w:rPr>
              <w:t>Uyuni</w:t>
            </w:r>
          </w:p>
        </w:tc>
        <w:tc>
          <w:tcPr>
            <w:tcW w:w="3020" w:type="dxa"/>
            <w:tcBorders>
              <w:top w:val="nil"/>
              <w:left w:val="nil"/>
              <w:bottom w:val="single" w:sz="4" w:space="0" w:color="auto"/>
              <w:right w:val="single" w:sz="4" w:space="0" w:color="auto"/>
            </w:tcBorders>
            <w:noWrap/>
            <w:vAlign w:val="center"/>
            <w:hideMark/>
          </w:tcPr>
          <w:p w:rsidR="00FF6600" w:rsidRPr="00FF6600" w:rsidRDefault="00FF6600" w:rsidP="00FF6600">
            <w:pPr>
              <w:rPr>
                <w:rFonts w:ascii="Calibri" w:eastAsia="Times New Roman" w:hAnsi="Calibri" w:cs="Calibri"/>
                <w:color w:val="000000"/>
                <w:sz w:val="18"/>
                <w:szCs w:val="18"/>
                <w:lang w:val="es-MX" w:eastAsia="es-MX"/>
              </w:rPr>
            </w:pPr>
            <w:r w:rsidRPr="00FF6600">
              <w:rPr>
                <w:rFonts w:ascii="Calibri" w:eastAsia="Times New Roman" w:hAnsi="Calibri" w:cs="Calibri"/>
                <w:color w:val="000000"/>
                <w:sz w:val="18"/>
                <w:szCs w:val="18"/>
                <w:lang w:val="es-MX" w:eastAsia="es-MX"/>
              </w:rPr>
              <w:t xml:space="preserve">Luna Salada </w:t>
            </w:r>
            <w:proofErr w:type="spellStart"/>
            <w:r w:rsidRPr="00FF6600">
              <w:rPr>
                <w:rFonts w:ascii="Calibri" w:eastAsia="Times New Roman" w:hAnsi="Calibri" w:cs="Calibri"/>
                <w:color w:val="000000"/>
                <w:sz w:val="18"/>
                <w:szCs w:val="18"/>
                <w:lang w:val="es-MX" w:eastAsia="es-MX"/>
              </w:rPr>
              <w:t>ó</w:t>
            </w:r>
            <w:proofErr w:type="spellEnd"/>
            <w:r w:rsidRPr="00FF6600">
              <w:rPr>
                <w:rFonts w:ascii="Calibri" w:eastAsia="Times New Roman" w:hAnsi="Calibri" w:cs="Calibri"/>
                <w:color w:val="000000"/>
                <w:sz w:val="18"/>
                <w:szCs w:val="18"/>
                <w:lang w:val="es-MX" w:eastAsia="es-MX"/>
              </w:rPr>
              <w:t xml:space="preserve"> Palacio de Sal </w:t>
            </w:r>
          </w:p>
        </w:tc>
      </w:tr>
      <w:tr w:rsidR="00FF6600" w:rsidRPr="00FF6600" w:rsidTr="00FF6600">
        <w:trPr>
          <w:trHeight w:val="288"/>
          <w:jc w:val="center"/>
        </w:trPr>
        <w:tc>
          <w:tcPr>
            <w:tcW w:w="1306" w:type="dxa"/>
            <w:vMerge w:val="restart"/>
            <w:tcBorders>
              <w:top w:val="nil"/>
              <w:left w:val="single" w:sz="4" w:space="0" w:color="auto"/>
              <w:bottom w:val="single" w:sz="4" w:space="0" w:color="000000"/>
              <w:right w:val="single" w:sz="4" w:space="0" w:color="auto"/>
            </w:tcBorders>
            <w:noWrap/>
            <w:vAlign w:val="center"/>
            <w:hideMark/>
          </w:tcPr>
          <w:p w:rsidR="00FF6600" w:rsidRPr="00FF6600" w:rsidRDefault="00FF6600" w:rsidP="00FF6600">
            <w:pPr>
              <w:jc w:val="center"/>
              <w:rPr>
                <w:rFonts w:ascii="Calibri" w:eastAsia="Times New Roman" w:hAnsi="Calibri" w:cs="Calibri"/>
                <w:b/>
                <w:bCs/>
                <w:color w:val="000000"/>
                <w:sz w:val="18"/>
                <w:szCs w:val="18"/>
                <w:lang w:val="es-MX" w:eastAsia="es-MX"/>
              </w:rPr>
            </w:pPr>
            <w:r w:rsidRPr="00FF6600">
              <w:rPr>
                <w:rFonts w:ascii="Calibri" w:eastAsia="Times New Roman" w:hAnsi="Calibri" w:cs="Calibri"/>
                <w:b/>
                <w:bCs/>
                <w:color w:val="000000"/>
                <w:sz w:val="18"/>
                <w:szCs w:val="18"/>
                <w:lang w:val="es-MX" w:eastAsia="es-MX"/>
              </w:rPr>
              <w:t>PRIMERA</w:t>
            </w:r>
          </w:p>
        </w:tc>
        <w:tc>
          <w:tcPr>
            <w:tcW w:w="894" w:type="dxa"/>
            <w:tcBorders>
              <w:top w:val="nil"/>
              <w:left w:val="nil"/>
              <w:bottom w:val="single" w:sz="4" w:space="0" w:color="auto"/>
              <w:right w:val="single" w:sz="4" w:space="0" w:color="auto"/>
            </w:tcBorders>
            <w:noWrap/>
            <w:vAlign w:val="center"/>
            <w:hideMark/>
          </w:tcPr>
          <w:p w:rsidR="00FF6600" w:rsidRPr="00FF6600" w:rsidRDefault="00FF6600" w:rsidP="00FF6600">
            <w:pPr>
              <w:jc w:val="center"/>
              <w:rPr>
                <w:rFonts w:ascii="Calibri" w:eastAsia="Times New Roman" w:hAnsi="Calibri" w:cs="Calibri"/>
                <w:color w:val="000000"/>
                <w:sz w:val="18"/>
                <w:szCs w:val="18"/>
                <w:lang w:val="es-MX" w:eastAsia="es-MX"/>
              </w:rPr>
            </w:pPr>
            <w:r w:rsidRPr="00FF6600">
              <w:rPr>
                <w:rFonts w:ascii="Calibri" w:eastAsia="Times New Roman" w:hAnsi="Calibri" w:cs="Calibri"/>
                <w:color w:val="000000"/>
                <w:sz w:val="18"/>
                <w:szCs w:val="18"/>
                <w:lang w:val="es-MX" w:eastAsia="es-MX"/>
              </w:rPr>
              <w:t>La Paz</w:t>
            </w:r>
          </w:p>
        </w:tc>
        <w:tc>
          <w:tcPr>
            <w:tcW w:w="3020" w:type="dxa"/>
            <w:tcBorders>
              <w:top w:val="nil"/>
              <w:left w:val="nil"/>
              <w:bottom w:val="single" w:sz="4" w:space="0" w:color="auto"/>
              <w:right w:val="single" w:sz="4" w:space="0" w:color="auto"/>
            </w:tcBorders>
            <w:noWrap/>
            <w:vAlign w:val="center"/>
            <w:hideMark/>
          </w:tcPr>
          <w:p w:rsidR="00FF6600" w:rsidRPr="00FF6600" w:rsidRDefault="00FF6600" w:rsidP="00FF6600">
            <w:pPr>
              <w:rPr>
                <w:rFonts w:ascii="Calibri" w:eastAsia="Times New Roman" w:hAnsi="Calibri" w:cs="Calibri"/>
                <w:color w:val="000000"/>
                <w:sz w:val="18"/>
                <w:szCs w:val="18"/>
                <w:lang w:val="es-MX" w:eastAsia="es-MX"/>
              </w:rPr>
            </w:pPr>
            <w:proofErr w:type="spellStart"/>
            <w:r w:rsidRPr="00FF6600">
              <w:rPr>
                <w:rFonts w:ascii="Calibri" w:eastAsia="Times New Roman" w:hAnsi="Calibri" w:cs="Calibri"/>
                <w:color w:val="000000"/>
                <w:sz w:val="18"/>
                <w:szCs w:val="18"/>
                <w:lang w:val="es-MX" w:eastAsia="es-MX"/>
              </w:rPr>
              <w:t>Atix</w:t>
            </w:r>
            <w:proofErr w:type="spellEnd"/>
            <w:r w:rsidRPr="00FF6600">
              <w:rPr>
                <w:rFonts w:ascii="Calibri" w:eastAsia="Times New Roman" w:hAnsi="Calibri" w:cs="Calibri"/>
                <w:color w:val="000000"/>
                <w:sz w:val="18"/>
                <w:szCs w:val="18"/>
                <w:lang w:val="es-MX" w:eastAsia="es-MX"/>
              </w:rPr>
              <w:t xml:space="preserve"> Hotel</w:t>
            </w:r>
          </w:p>
        </w:tc>
      </w:tr>
      <w:tr w:rsidR="00FF6600" w:rsidRPr="00FF6600" w:rsidTr="00FF6600">
        <w:trPr>
          <w:trHeight w:val="288"/>
          <w:jc w:val="center"/>
        </w:trPr>
        <w:tc>
          <w:tcPr>
            <w:tcW w:w="1306" w:type="dxa"/>
            <w:vMerge/>
            <w:tcBorders>
              <w:top w:val="nil"/>
              <w:left w:val="single" w:sz="4" w:space="0" w:color="auto"/>
              <w:bottom w:val="single" w:sz="4" w:space="0" w:color="000000"/>
              <w:right w:val="single" w:sz="4" w:space="0" w:color="auto"/>
            </w:tcBorders>
            <w:vAlign w:val="center"/>
            <w:hideMark/>
          </w:tcPr>
          <w:p w:rsidR="00FF6600" w:rsidRPr="00FF6600" w:rsidRDefault="00FF6600" w:rsidP="00FF6600">
            <w:pPr>
              <w:rPr>
                <w:rFonts w:ascii="Calibri" w:eastAsia="Times New Roman" w:hAnsi="Calibri" w:cs="Calibri"/>
                <w:b/>
                <w:bCs/>
                <w:color w:val="000000"/>
                <w:sz w:val="18"/>
                <w:szCs w:val="18"/>
                <w:lang w:val="es-MX" w:eastAsia="es-MX"/>
              </w:rPr>
            </w:pPr>
          </w:p>
        </w:tc>
        <w:tc>
          <w:tcPr>
            <w:tcW w:w="894" w:type="dxa"/>
            <w:tcBorders>
              <w:top w:val="nil"/>
              <w:left w:val="nil"/>
              <w:bottom w:val="single" w:sz="4" w:space="0" w:color="auto"/>
              <w:right w:val="single" w:sz="4" w:space="0" w:color="auto"/>
            </w:tcBorders>
            <w:noWrap/>
            <w:vAlign w:val="center"/>
            <w:hideMark/>
          </w:tcPr>
          <w:p w:rsidR="00FF6600" w:rsidRPr="00FF6600" w:rsidRDefault="00FF6600" w:rsidP="00FF6600">
            <w:pPr>
              <w:jc w:val="center"/>
              <w:rPr>
                <w:rFonts w:ascii="Calibri" w:eastAsia="Times New Roman" w:hAnsi="Calibri" w:cs="Calibri"/>
                <w:color w:val="000000"/>
                <w:sz w:val="18"/>
                <w:szCs w:val="18"/>
                <w:lang w:val="es-MX" w:eastAsia="es-MX"/>
              </w:rPr>
            </w:pPr>
            <w:r w:rsidRPr="00FF6600">
              <w:rPr>
                <w:rFonts w:ascii="Calibri" w:eastAsia="Times New Roman" w:hAnsi="Calibri" w:cs="Calibri"/>
                <w:color w:val="000000"/>
                <w:sz w:val="18"/>
                <w:szCs w:val="18"/>
                <w:lang w:val="es-MX" w:eastAsia="es-MX"/>
              </w:rPr>
              <w:t>Uyuni</w:t>
            </w:r>
          </w:p>
        </w:tc>
        <w:tc>
          <w:tcPr>
            <w:tcW w:w="3020" w:type="dxa"/>
            <w:tcBorders>
              <w:top w:val="nil"/>
              <w:left w:val="nil"/>
              <w:bottom w:val="single" w:sz="4" w:space="0" w:color="auto"/>
              <w:right w:val="single" w:sz="4" w:space="0" w:color="auto"/>
            </w:tcBorders>
            <w:noWrap/>
            <w:vAlign w:val="center"/>
            <w:hideMark/>
          </w:tcPr>
          <w:p w:rsidR="00FF6600" w:rsidRPr="00FF6600" w:rsidRDefault="00FF6600" w:rsidP="00FF6600">
            <w:pPr>
              <w:rPr>
                <w:rFonts w:ascii="Calibri" w:eastAsia="Times New Roman" w:hAnsi="Calibri" w:cs="Calibri"/>
                <w:color w:val="000000"/>
                <w:sz w:val="18"/>
                <w:szCs w:val="18"/>
                <w:lang w:val="es-MX" w:eastAsia="es-MX"/>
              </w:rPr>
            </w:pPr>
            <w:r w:rsidRPr="00FF6600">
              <w:rPr>
                <w:rFonts w:ascii="Calibri" w:eastAsia="Times New Roman" w:hAnsi="Calibri" w:cs="Calibri"/>
                <w:color w:val="000000"/>
                <w:sz w:val="18"/>
                <w:szCs w:val="18"/>
                <w:lang w:val="es-MX" w:eastAsia="es-MX"/>
              </w:rPr>
              <w:t xml:space="preserve">Luna Salada </w:t>
            </w:r>
            <w:proofErr w:type="spellStart"/>
            <w:r w:rsidRPr="00FF6600">
              <w:rPr>
                <w:rFonts w:ascii="Calibri" w:eastAsia="Times New Roman" w:hAnsi="Calibri" w:cs="Calibri"/>
                <w:color w:val="000000"/>
                <w:sz w:val="18"/>
                <w:szCs w:val="18"/>
                <w:lang w:val="es-MX" w:eastAsia="es-MX"/>
              </w:rPr>
              <w:t>ó</w:t>
            </w:r>
            <w:proofErr w:type="spellEnd"/>
            <w:r w:rsidRPr="00FF6600">
              <w:rPr>
                <w:rFonts w:ascii="Calibri" w:eastAsia="Times New Roman" w:hAnsi="Calibri" w:cs="Calibri"/>
                <w:color w:val="000000"/>
                <w:sz w:val="18"/>
                <w:szCs w:val="18"/>
                <w:lang w:val="es-MX" w:eastAsia="es-MX"/>
              </w:rPr>
              <w:t xml:space="preserve"> Palacio de Sal </w:t>
            </w:r>
          </w:p>
        </w:tc>
      </w:tr>
    </w:tbl>
    <w:p w:rsidR="00F1595A" w:rsidRPr="00FF6600" w:rsidRDefault="00F1595A" w:rsidP="006E12FA">
      <w:pPr>
        <w:rPr>
          <w:rFonts w:ascii="Calibri" w:hAnsi="Calibri" w:cs="Calibri"/>
          <w:sz w:val="20"/>
          <w:szCs w:val="20"/>
          <w:lang w:val="es-MX"/>
        </w:rPr>
      </w:pPr>
    </w:p>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EC44F0" w:rsidRPr="00EC44F0" w:rsidRDefault="00EC44F0" w:rsidP="00EC44F0">
      <w:pPr>
        <w:pStyle w:val="Prrafodelista"/>
        <w:numPr>
          <w:ilvl w:val="0"/>
          <w:numId w:val="2"/>
        </w:numPr>
        <w:rPr>
          <w:rFonts w:ascii="Calibri" w:hAnsi="Calibri" w:cs="Calibri"/>
          <w:b/>
          <w:bCs/>
          <w:sz w:val="20"/>
          <w:szCs w:val="20"/>
        </w:rPr>
      </w:pPr>
      <w:r w:rsidRPr="00EC44F0">
        <w:rPr>
          <w:rFonts w:ascii="Calibri" w:hAnsi="Calibri" w:cs="Calibri"/>
          <w:b/>
          <w:bCs/>
          <w:sz w:val="20"/>
          <w:szCs w:val="20"/>
        </w:rPr>
        <w:t>Moon Valley solo cierra el 1 de enero.</w:t>
      </w:r>
    </w:p>
    <w:p w:rsidR="00EC44F0" w:rsidRPr="00EC44F0" w:rsidRDefault="00EC44F0" w:rsidP="00EC44F0">
      <w:pPr>
        <w:pStyle w:val="Prrafodelista"/>
        <w:numPr>
          <w:ilvl w:val="0"/>
          <w:numId w:val="2"/>
        </w:numPr>
        <w:rPr>
          <w:rFonts w:ascii="Calibri" w:hAnsi="Calibri" w:cs="Calibri"/>
          <w:b/>
          <w:bCs/>
          <w:sz w:val="20"/>
          <w:szCs w:val="20"/>
        </w:rPr>
      </w:pPr>
      <w:r w:rsidRPr="00EC44F0">
        <w:rPr>
          <w:rFonts w:ascii="Calibri" w:hAnsi="Calibri" w:cs="Calibri"/>
          <w:b/>
          <w:bCs/>
          <w:sz w:val="20"/>
          <w:szCs w:val="20"/>
        </w:rPr>
        <w:t>Durante la temporada de lluvias (de enero a abril), el Salar de Uyuni queda cubierto por el agua; es posible que la Isla Incahuasi no esté abierta al público debido a las inundaciones. Los vehículos solo llegarán a las zonas inundadas más seguras</w:t>
      </w:r>
      <w:r>
        <w:rPr>
          <w:rFonts w:ascii="Calibri" w:hAnsi="Calibri" w:cs="Calibri"/>
          <w:b/>
          <w:bCs/>
          <w:sz w:val="20"/>
          <w:szCs w:val="20"/>
        </w:rPr>
        <w:t>.</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D940E5"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horario estándar </w:t>
      </w:r>
      <w:proofErr w:type="gramStart"/>
      <w:r w:rsidRPr="004E23B9">
        <w:rPr>
          <w:rFonts w:ascii="Calibri" w:hAnsi="Calibri" w:cs="Calibri"/>
          <w:sz w:val="20"/>
          <w:szCs w:val="20"/>
        </w:rPr>
        <w:t xml:space="preserve">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w:t>
      </w:r>
      <w:proofErr w:type="gramEnd"/>
      <w:r w:rsidRPr="004E23B9">
        <w:rPr>
          <w:rFonts w:ascii="Calibri" w:hAnsi="Calibri" w:cs="Calibri"/>
          <w:sz w:val="20"/>
          <w:szCs w:val="20"/>
        </w:rPr>
        <w:t xml:space="preserve"> 15:00hrs y </w:t>
      </w:r>
      <w:proofErr w:type="gramStart"/>
      <w:r w:rsidRPr="004E23B9">
        <w:rPr>
          <w:rFonts w:ascii="Calibri" w:hAnsi="Calibri" w:cs="Calibri"/>
          <w:sz w:val="20"/>
          <w:szCs w:val="20"/>
        </w:rPr>
        <w:t xml:space="preserve">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proofErr w:type="gramEnd"/>
      <w:r w:rsidRPr="004E23B9">
        <w:rPr>
          <w:rFonts w:ascii="Calibri" w:hAnsi="Calibri" w:cs="Calibri"/>
          <w:sz w:val="20"/>
          <w:szCs w:val="20"/>
        </w:rPr>
        <w:t xml:space="preserve"> 11:00hrs.</w:t>
      </w:r>
    </w:p>
    <w:sectPr w:rsidR="008A668C" w:rsidRPr="00D940E5"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22DC" w:rsidRDefault="00BF22DC" w:rsidP="00F249CA">
      <w:r>
        <w:separator/>
      </w:r>
    </w:p>
  </w:endnote>
  <w:endnote w:type="continuationSeparator" w:id="0">
    <w:p w:rsidR="00BF22DC" w:rsidRDefault="00BF22D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22DC" w:rsidRDefault="00BF22DC" w:rsidP="00F249CA">
      <w:r>
        <w:separator/>
      </w:r>
    </w:p>
  </w:footnote>
  <w:footnote w:type="continuationSeparator" w:id="0">
    <w:p w:rsidR="00BF22DC" w:rsidRDefault="00BF22D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A5EA7"/>
    <w:multiLevelType w:val="multilevel"/>
    <w:tmpl w:val="FD62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3"/>
  </w:num>
  <w:num w:numId="2" w16cid:durableId="1246305338">
    <w:abstractNumId w:val="1"/>
  </w:num>
  <w:num w:numId="3" w16cid:durableId="410666923">
    <w:abstractNumId w:val="4"/>
  </w:num>
  <w:num w:numId="4" w16cid:durableId="1511601243">
    <w:abstractNumId w:val="2"/>
  </w:num>
  <w:num w:numId="5" w16cid:durableId="1641572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741"/>
    <w:rsid w:val="00146073"/>
    <w:rsid w:val="00175B1C"/>
    <w:rsid w:val="00183158"/>
    <w:rsid w:val="001971AF"/>
    <w:rsid w:val="0025181D"/>
    <w:rsid w:val="00274424"/>
    <w:rsid w:val="002C7B03"/>
    <w:rsid w:val="002E0116"/>
    <w:rsid w:val="0030233A"/>
    <w:rsid w:val="00307C36"/>
    <w:rsid w:val="0034300D"/>
    <w:rsid w:val="003E27D0"/>
    <w:rsid w:val="003E40BA"/>
    <w:rsid w:val="00400CF7"/>
    <w:rsid w:val="004343D2"/>
    <w:rsid w:val="00447245"/>
    <w:rsid w:val="004C2127"/>
    <w:rsid w:val="005704CE"/>
    <w:rsid w:val="0058018E"/>
    <w:rsid w:val="005C6DE9"/>
    <w:rsid w:val="00637EEF"/>
    <w:rsid w:val="006760D3"/>
    <w:rsid w:val="0069446E"/>
    <w:rsid w:val="006E12FA"/>
    <w:rsid w:val="00730F19"/>
    <w:rsid w:val="00850833"/>
    <w:rsid w:val="00855E8E"/>
    <w:rsid w:val="008A668C"/>
    <w:rsid w:val="008B5F31"/>
    <w:rsid w:val="0092300B"/>
    <w:rsid w:val="00986FD8"/>
    <w:rsid w:val="009B0106"/>
    <w:rsid w:val="00A323B6"/>
    <w:rsid w:val="00A447DD"/>
    <w:rsid w:val="00A622B9"/>
    <w:rsid w:val="00B27C84"/>
    <w:rsid w:val="00B43F0E"/>
    <w:rsid w:val="00B44717"/>
    <w:rsid w:val="00B6226D"/>
    <w:rsid w:val="00B830CD"/>
    <w:rsid w:val="00BF22DC"/>
    <w:rsid w:val="00C727FA"/>
    <w:rsid w:val="00CE076F"/>
    <w:rsid w:val="00D32641"/>
    <w:rsid w:val="00D423F2"/>
    <w:rsid w:val="00D91D9A"/>
    <w:rsid w:val="00D940E5"/>
    <w:rsid w:val="00DC73F4"/>
    <w:rsid w:val="00DD1F1E"/>
    <w:rsid w:val="00DF42FF"/>
    <w:rsid w:val="00E04D67"/>
    <w:rsid w:val="00E93BA8"/>
    <w:rsid w:val="00EC44F0"/>
    <w:rsid w:val="00F12597"/>
    <w:rsid w:val="00F1595A"/>
    <w:rsid w:val="00F249CA"/>
    <w:rsid w:val="00FA5FDC"/>
    <w:rsid w:val="00FB1D88"/>
    <w:rsid w:val="00FF66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80377856">
      <w:bodyDiv w:val="1"/>
      <w:marLeft w:val="0"/>
      <w:marRight w:val="0"/>
      <w:marTop w:val="0"/>
      <w:marBottom w:val="0"/>
      <w:divBdr>
        <w:top w:val="none" w:sz="0" w:space="0" w:color="auto"/>
        <w:left w:val="none" w:sz="0" w:space="0" w:color="auto"/>
        <w:bottom w:val="none" w:sz="0" w:space="0" w:color="auto"/>
        <w:right w:val="none" w:sz="0" w:space="0" w:color="auto"/>
      </w:divBdr>
    </w:div>
    <w:div w:id="488250759">
      <w:bodyDiv w:val="1"/>
      <w:marLeft w:val="0"/>
      <w:marRight w:val="0"/>
      <w:marTop w:val="0"/>
      <w:marBottom w:val="0"/>
      <w:divBdr>
        <w:top w:val="none" w:sz="0" w:space="0" w:color="auto"/>
        <w:left w:val="none" w:sz="0" w:space="0" w:color="auto"/>
        <w:bottom w:val="none" w:sz="0" w:space="0" w:color="auto"/>
        <w:right w:val="none" w:sz="0" w:space="0" w:color="auto"/>
      </w:divBdr>
    </w:div>
    <w:div w:id="726605245">
      <w:bodyDiv w:val="1"/>
      <w:marLeft w:val="0"/>
      <w:marRight w:val="0"/>
      <w:marTop w:val="0"/>
      <w:marBottom w:val="0"/>
      <w:divBdr>
        <w:top w:val="none" w:sz="0" w:space="0" w:color="auto"/>
        <w:left w:val="none" w:sz="0" w:space="0" w:color="auto"/>
        <w:bottom w:val="none" w:sz="0" w:space="0" w:color="auto"/>
        <w:right w:val="none" w:sz="0" w:space="0" w:color="auto"/>
      </w:divBdr>
    </w:div>
    <w:div w:id="835268103">
      <w:bodyDiv w:val="1"/>
      <w:marLeft w:val="0"/>
      <w:marRight w:val="0"/>
      <w:marTop w:val="0"/>
      <w:marBottom w:val="0"/>
      <w:divBdr>
        <w:top w:val="none" w:sz="0" w:space="0" w:color="auto"/>
        <w:left w:val="none" w:sz="0" w:space="0" w:color="auto"/>
        <w:bottom w:val="none" w:sz="0" w:space="0" w:color="auto"/>
        <w:right w:val="none" w:sz="0" w:space="0" w:color="auto"/>
      </w:divBdr>
    </w:div>
    <w:div w:id="863204909">
      <w:bodyDiv w:val="1"/>
      <w:marLeft w:val="0"/>
      <w:marRight w:val="0"/>
      <w:marTop w:val="0"/>
      <w:marBottom w:val="0"/>
      <w:divBdr>
        <w:top w:val="none" w:sz="0" w:space="0" w:color="auto"/>
        <w:left w:val="none" w:sz="0" w:space="0" w:color="auto"/>
        <w:bottom w:val="none" w:sz="0" w:space="0" w:color="auto"/>
        <w:right w:val="none" w:sz="0" w:space="0" w:color="auto"/>
      </w:divBdr>
    </w:div>
    <w:div w:id="945893087">
      <w:bodyDiv w:val="1"/>
      <w:marLeft w:val="0"/>
      <w:marRight w:val="0"/>
      <w:marTop w:val="0"/>
      <w:marBottom w:val="0"/>
      <w:divBdr>
        <w:top w:val="none" w:sz="0" w:space="0" w:color="auto"/>
        <w:left w:val="none" w:sz="0" w:space="0" w:color="auto"/>
        <w:bottom w:val="none" w:sz="0" w:space="0" w:color="auto"/>
        <w:right w:val="none" w:sz="0" w:space="0" w:color="auto"/>
      </w:divBdr>
    </w:div>
    <w:div w:id="1124157029">
      <w:bodyDiv w:val="1"/>
      <w:marLeft w:val="0"/>
      <w:marRight w:val="0"/>
      <w:marTop w:val="0"/>
      <w:marBottom w:val="0"/>
      <w:divBdr>
        <w:top w:val="none" w:sz="0" w:space="0" w:color="auto"/>
        <w:left w:val="none" w:sz="0" w:space="0" w:color="auto"/>
        <w:bottom w:val="none" w:sz="0" w:space="0" w:color="auto"/>
        <w:right w:val="none" w:sz="0" w:space="0" w:color="auto"/>
      </w:divBdr>
    </w:div>
    <w:div w:id="1165435358">
      <w:bodyDiv w:val="1"/>
      <w:marLeft w:val="0"/>
      <w:marRight w:val="0"/>
      <w:marTop w:val="0"/>
      <w:marBottom w:val="0"/>
      <w:divBdr>
        <w:top w:val="none" w:sz="0" w:space="0" w:color="auto"/>
        <w:left w:val="none" w:sz="0" w:space="0" w:color="auto"/>
        <w:bottom w:val="none" w:sz="0" w:space="0" w:color="auto"/>
        <w:right w:val="none" w:sz="0" w:space="0" w:color="auto"/>
      </w:divBdr>
    </w:div>
    <w:div w:id="1398093000">
      <w:bodyDiv w:val="1"/>
      <w:marLeft w:val="0"/>
      <w:marRight w:val="0"/>
      <w:marTop w:val="0"/>
      <w:marBottom w:val="0"/>
      <w:divBdr>
        <w:top w:val="none" w:sz="0" w:space="0" w:color="auto"/>
        <w:left w:val="none" w:sz="0" w:space="0" w:color="auto"/>
        <w:bottom w:val="none" w:sz="0" w:space="0" w:color="auto"/>
        <w:right w:val="none" w:sz="0" w:space="0" w:color="auto"/>
      </w:divBdr>
    </w:div>
    <w:div w:id="1543663667">
      <w:bodyDiv w:val="1"/>
      <w:marLeft w:val="0"/>
      <w:marRight w:val="0"/>
      <w:marTop w:val="0"/>
      <w:marBottom w:val="0"/>
      <w:divBdr>
        <w:top w:val="none" w:sz="0" w:space="0" w:color="auto"/>
        <w:left w:val="none" w:sz="0" w:space="0" w:color="auto"/>
        <w:bottom w:val="none" w:sz="0" w:space="0" w:color="auto"/>
        <w:right w:val="none" w:sz="0" w:space="0" w:color="auto"/>
      </w:divBdr>
    </w:div>
    <w:div w:id="1730424156">
      <w:bodyDiv w:val="1"/>
      <w:marLeft w:val="0"/>
      <w:marRight w:val="0"/>
      <w:marTop w:val="0"/>
      <w:marBottom w:val="0"/>
      <w:divBdr>
        <w:top w:val="none" w:sz="0" w:space="0" w:color="auto"/>
        <w:left w:val="none" w:sz="0" w:space="0" w:color="auto"/>
        <w:bottom w:val="none" w:sz="0" w:space="0" w:color="auto"/>
        <w:right w:val="none" w:sz="0" w:space="0" w:color="auto"/>
      </w:divBdr>
    </w:div>
    <w:div w:id="1976258664">
      <w:bodyDiv w:val="1"/>
      <w:marLeft w:val="0"/>
      <w:marRight w:val="0"/>
      <w:marTop w:val="0"/>
      <w:marBottom w:val="0"/>
      <w:divBdr>
        <w:top w:val="none" w:sz="0" w:space="0" w:color="auto"/>
        <w:left w:val="none" w:sz="0" w:space="0" w:color="auto"/>
        <w:bottom w:val="none" w:sz="0" w:space="0" w:color="auto"/>
        <w:right w:val="none" w:sz="0" w:space="0" w:color="auto"/>
      </w:divBdr>
    </w:div>
    <w:div w:id="199140068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166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853</Words>
  <Characters>4584</Characters>
  <Application>Microsoft Office Word</Application>
  <DocSecurity>0</DocSecurity>
  <Lines>93</Lines>
  <Paragraphs>40</Paragraphs>
  <ScaleCrop>false</ScaleCrop>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2026-03-11T23:57:00Z</dcterms:created>
  <dcterms:modified xsi:type="dcterms:W3CDTF">2026-03-11T23:57:00Z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31f80f66-8aa1-439e-b7fa-ec21709c75f0</vt:lpwstr>
  </property>
</Properties>
</file>