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76542024" w:rsidR="00D91041" w:rsidRDefault="00F108E5" w:rsidP="00AF6FC6">
      <w:pPr>
        <w:jc w:val="center"/>
        <w:rPr>
          <w:b/>
          <w:bCs/>
          <w:sz w:val="72"/>
          <w:szCs w:val="72"/>
        </w:rPr>
      </w:pPr>
      <w:r>
        <w:rPr>
          <w:b/>
          <w:bCs/>
          <w:sz w:val="72"/>
          <w:szCs w:val="72"/>
        </w:rPr>
        <w:t>Descubre la Toscana y Cinque Terre</w:t>
      </w:r>
    </w:p>
    <w:p w14:paraId="1440941E" w14:textId="5C240929" w:rsidR="00AF6FC6" w:rsidRPr="00AF6FC6" w:rsidRDefault="00F108E5" w:rsidP="00AF6FC6">
      <w:pPr>
        <w:jc w:val="center"/>
        <w:rPr>
          <w:b/>
          <w:bCs/>
          <w:sz w:val="32"/>
          <w:szCs w:val="32"/>
        </w:rPr>
      </w:pPr>
      <w:r>
        <w:rPr>
          <w:b/>
          <w:bCs/>
          <w:sz w:val="32"/>
          <w:szCs w:val="32"/>
        </w:rPr>
        <w:t>5</w:t>
      </w:r>
      <w:r w:rsidR="00AF6FC6">
        <w:rPr>
          <w:b/>
          <w:bCs/>
          <w:sz w:val="32"/>
          <w:szCs w:val="32"/>
        </w:rPr>
        <w:t xml:space="preserve"> días / </w:t>
      </w:r>
      <w:r>
        <w:rPr>
          <w:b/>
          <w:bCs/>
          <w:sz w:val="32"/>
          <w:szCs w:val="32"/>
        </w:rPr>
        <w:t>4</w:t>
      </w:r>
      <w:r w:rsidR="00AF6FC6">
        <w:rPr>
          <w:b/>
          <w:bCs/>
          <w:sz w:val="32"/>
          <w:szCs w:val="32"/>
        </w:rPr>
        <w:t xml:space="preserve"> noches</w:t>
      </w:r>
    </w:p>
    <w:p w14:paraId="488CDD67" w14:textId="337DC232"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F108E5">
        <w:rPr>
          <w:sz w:val="20"/>
          <w:szCs w:val="20"/>
        </w:rPr>
        <w:t>Diarias</w:t>
      </w:r>
      <w:r w:rsidRPr="00FA5A09">
        <w:rPr>
          <w:sz w:val="20"/>
          <w:szCs w:val="20"/>
        </w:rPr>
        <w:t xml:space="preserve"> </w:t>
      </w:r>
    </w:p>
    <w:p w14:paraId="0206A7DB" w14:textId="77777777" w:rsidR="00AF6FC6" w:rsidRPr="00FA5A09" w:rsidRDefault="00AF6FC6" w:rsidP="00FA5A09">
      <w:pPr>
        <w:spacing w:after="0" w:line="240" w:lineRule="auto"/>
        <w:jc w:val="both"/>
        <w:rPr>
          <w:sz w:val="20"/>
          <w:szCs w:val="20"/>
        </w:rPr>
      </w:pPr>
    </w:p>
    <w:p w14:paraId="75EB7C83" w14:textId="3DB024E4" w:rsidR="00AF6FC6" w:rsidRPr="00FA5A09" w:rsidRDefault="00AF6FC6" w:rsidP="00FA5A09">
      <w:pPr>
        <w:spacing w:after="0" w:line="240" w:lineRule="auto"/>
        <w:jc w:val="both"/>
        <w:rPr>
          <w:b/>
          <w:bCs/>
          <w:sz w:val="20"/>
          <w:szCs w:val="20"/>
        </w:rPr>
      </w:pPr>
      <w:r w:rsidRPr="00FA5A09">
        <w:rPr>
          <w:b/>
          <w:bCs/>
          <w:sz w:val="20"/>
          <w:szCs w:val="20"/>
        </w:rPr>
        <w:t xml:space="preserve">Día 1. </w:t>
      </w:r>
      <w:r w:rsidR="00F108E5">
        <w:rPr>
          <w:b/>
          <w:bCs/>
          <w:sz w:val="20"/>
          <w:szCs w:val="20"/>
        </w:rPr>
        <w:t>Florencia</w:t>
      </w:r>
      <w:r w:rsidRPr="00FA5A09">
        <w:rPr>
          <w:b/>
          <w:bCs/>
          <w:sz w:val="20"/>
          <w:szCs w:val="20"/>
        </w:rPr>
        <w:t xml:space="preserve"> </w:t>
      </w:r>
    </w:p>
    <w:p w14:paraId="3069B620" w14:textId="462EED9D" w:rsidR="00AF6FC6" w:rsidRDefault="00AF6FC6" w:rsidP="00FA5A09">
      <w:pPr>
        <w:spacing w:after="0" w:line="240" w:lineRule="auto"/>
        <w:jc w:val="both"/>
        <w:rPr>
          <w:b/>
          <w:bCs/>
          <w:sz w:val="20"/>
          <w:szCs w:val="20"/>
        </w:rPr>
      </w:pPr>
      <w:r w:rsidRPr="00FA5A09">
        <w:rPr>
          <w:sz w:val="20"/>
          <w:szCs w:val="20"/>
        </w:rPr>
        <w:t xml:space="preserve">Llegada al aeropuerto de </w:t>
      </w:r>
      <w:r w:rsidR="001527C1" w:rsidRPr="001527C1">
        <w:rPr>
          <w:sz w:val="20"/>
          <w:szCs w:val="20"/>
        </w:rPr>
        <w:t>Florencia y traslado en privado al hotel.</w:t>
      </w:r>
      <w:r w:rsidR="001527C1" w:rsidRPr="00FA5A09">
        <w:rPr>
          <w:b/>
          <w:bCs/>
          <w:sz w:val="20"/>
          <w:szCs w:val="20"/>
        </w:rPr>
        <w:t xml:space="preserve"> Alojamiento</w:t>
      </w:r>
      <w:r w:rsidRPr="00FA5A09">
        <w:rPr>
          <w:b/>
          <w:bCs/>
          <w:sz w:val="20"/>
          <w:szCs w:val="20"/>
        </w:rPr>
        <w:t>.</w:t>
      </w:r>
    </w:p>
    <w:p w14:paraId="5FD3811A" w14:textId="77777777" w:rsidR="00AF6FC6" w:rsidRPr="00F108E5" w:rsidRDefault="00AF6FC6" w:rsidP="00FA5A09">
      <w:pPr>
        <w:spacing w:after="0" w:line="240" w:lineRule="auto"/>
        <w:jc w:val="both"/>
        <w:rPr>
          <w:sz w:val="20"/>
          <w:szCs w:val="20"/>
        </w:rPr>
      </w:pPr>
    </w:p>
    <w:p w14:paraId="667B47A2" w14:textId="7CD8C925" w:rsidR="00AD691B" w:rsidRPr="00D34450" w:rsidRDefault="001527C1" w:rsidP="00FA5A09">
      <w:pPr>
        <w:spacing w:after="0" w:line="240" w:lineRule="auto"/>
        <w:jc w:val="both"/>
        <w:rPr>
          <w:b/>
          <w:bCs/>
          <w:sz w:val="20"/>
          <w:szCs w:val="20"/>
        </w:rPr>
      </w:pPr>
      <w:r w:rsidRPr="00D34450">
        <w:rPr>
          <w:b/>
          <w:bCs/>
          <w:sz w:val="20"/>
          <w:szCs w:val="20"/>
        </w:rPr>
        <w:t>Día 2. Florencia</w:t>
      </w:r>
    </w:p>
    <w:p w14:paraId="05CDF8C2" w14:textId="3B9B5C09" w:rsidR="00220098" w:rsidRPr="00220098" w:rsidRDefault="00220098" w:rsidP="00220098">
      <w:pPr>
        <w:spacing w:after="0" w:line="240" w:lineRule="auto"/>
        <w:jc w:val="both"/>
        <w:rPr>
          <w:sz w:val="20"/>
          <w:szCs w:val="20"/>
        </w:rPr>
      </w:pPr>
      <w:r w:rsidRPr="007E5D01">
        <w:rPr>
          <w:b/>
          <w:bCs/>
          <w:sz w:val="20"/>
          <w:szCs w:val="20"/>
        </w:rPr>
        <w:t>Desayuno</w:t>
      </w:r>
      <w:r w:rsidRPr="00220098">
        <w:rPr>
          <w:sz w:val="20"/>
          <w:szCs w:val="20"/>
        </w:rPr>
        <w:t xml:space="preserve">. El guía nos revelará los secretos de la </w:t>
      </w:r>
      <w:r w:rsidRPr="005C72B1">
        <w:rPr>
          <w:b/>
          <w:bCs/>
          <w:sz w:val="20"/>
          <w:szCs w:val="20"/>
        </w:rPr>
        <w:t>Galería de la Academia</w:t>
      </w:r>
      <w:r w:rsidRPr="00220098">
        <w:rPr>
          <w:sz w:val="20"/>
          <w:szCs w:val="20"/>
        </w:rPr>
        <w:t>, así como una visión completa de uno de los escultores más famosos del mundo, Miguel Ángel, a través de sus mayores obras de arte como son la estatua original del David, los Prisioneros o el San Mateo. El Museo fue construido en el 1784, y fue concebido como un santuario dedicado a preservar el símbolo de Florencia.</w:t>
      </w:r>
      <w:r w:rsidR="00C32D6A">
        <w:rPr>
          <w:sz w:val="20"/>
          <w:szCs w:val="20"/>
        </w:rPr>
        <w:t xml:space="preserve"> </w:t>
      </w:r>
      <w:r w:rsidRPr="00220098">
        <w:rPr>
          <w:sz w:val="20"/>
          <w:szCs w:val="20"/>
        </w:rPr>
        <w:t xml:space="preserve">Esta visita guiada será un descubrimiento para cualquier persona interesada en Miguel Ángel: su </w:t>
      </w:r>
      <w:r w:rsidR="001F3320">
        <w:rPr>
          <w:sz w:val="20"/>
          <w:szCs w:val="20"/>
        </w:rPr>
        <w:t xml:space="preserve">guía </w:t>
      </w:r>
      <w:r w:rsidRPr="00220098">
        <w:rPr>
          <w:sz w:val="20"/>
          <w:szCs w:val="20"/>
        </w:rPr>
        <w:t>le revelará algunos datos interesantes sobre la atormentada vida del artista Toscano, que no solo fue un escultor, sino también un renombrado pintor, arquitecto y un gran poeta.</w:t>
      </w:r>
    </w:p>
    <w:p w14:paraId="3AF3C918" w14:textId="570AF80E" w:rsidR="001527C1" w:rsidRDefault="00220098" w:rsidP="00220098">
      <w:pPr>
        <w:spacing w:after="0" w:line="240" w:lineRule="auto"/>
        <w:jc w:val="both"/>
        <w:rPr>
          <w:sz w:val="20"/>
          <w:szCs w:val="20"/>
        </w:rPr>
      </w:pPr>
      <w:r w:rsidRPr="00220098">
        <w:rPr>
          <w:sz w:val="20"/>
          <w:szCs w:val="20"/>
        </w:rPr>
        <w:t>A continuación, sumérgete en dos mil años de historia en la cuna del Renacimiento a través de los ojos de una guía local experta, la cual conseguirá una experiencia inolvidable descubriendo las plazas y monumentos más bellos de Florencia.</w:t>
      </w:r>
      <w:r w:rsidR="001F3320">
        <w:rPr>
          <w:sz w:val="20"/>
          <w:szCs w:val="20"/>
        </w:rPr>
        <w:t xml:space="preserve"> </w:t>
      </w:r>
      <w:r w:rsidRPr="00220098">
        <w:rPr>
          <w:sz w:val="20"/>
          <w:szCs w:val="20"/>
        </w:rPr>
        <w:t xml:space="preserve">La ciudad del Renacimiento está enriquecida de </w:t>
      </w:r>
      <w:r w:rsidR="001F3320" w:rsidRPr="00220098">
        <w:rPr>
          <w:sz w:val="20"/>
          <w:szCs w:val="20"/>
        </w:rPr>
        <w:t xml:space="preserve">maravillas arquitectónicas </w:t>
      </w:r>
      <w:r w:rsidRPr="00220098">
        <w:rPr>
          <w:sz w:val="20"/>
          <w:szCs w:val="20"/>
        </w:rPr>
        <w:t>y monumentos que han hecho que sea uno de los destinos</w:t>
      </w:r>
      <w:r w:rsidR="001F3320">
        <w:rPr>
          <w:sz w:val="20"/>
          <w:szCs w:val="20"/>
        </w:rPr>
        <w:t xml:space="preserve"> </w:t>
      </w:r>
      <w:r w:rsidRPr="00220098">
        <w:rPr>
          <w:sz w:val="20"/>
          <w:szCs w:val="20"/>
        </w:rPr>
        <w:t xml:space="preserve">más visitados del mundo. La primera etapa del paseo guiado será </w:t>
      </w:r>
      <w:r w:rsidR="001F3320">
        <w:rPr>
          <w:sz w:val="20"/>
          <w:szCs w:val="20"/>
        </w:rPr>
        <w:t>P</w:t>
      </w:r>
      <w:r w:rsidR="001F3320" w:rsidRPr="00220098">
        <w:rPr>
          <w:sz w:val="20"/>
          <w:szCs w:val="20"/>
        </w:rPr>
        <w:t xml:space="preserve">iazza </w:t>
      </w:r>
      <w:proofErr w:type="spellStart"/>
      <w:r w:rsidR="001F3320" w:rsidRPr="00220098">
        <w:rPr>
          <w:sz w:val="20"/>
          <w:szCs w:val="20"/>
        </w:rPr>
        <w:t>della</w:t>
      </w:r>
      <w:proofErr w:type="spellEnd"/>
      <w:r w:rsidR="001F3320" w:rsidRPr="00220098">
        <w:rPr>
          <w:sz w:val="20"/>
          <w:szCs w:val="20"/>
        </w:rPr>
        <w:t xml:space="preserve"> </w:t>
      </w:r>
      <w:proofErr w:type="spellStart"/>
      <w:r w:rsidR="001F3320">
        <w:rPr>
          <w:sz w:val="20"/>
          <w:szCs w:val="20"/>
        </w:rPr>
        <w:t>R</w:t>
      </w:r>
      <w:r w:rsidR="001F3320" w:rsidRPr="00220098">
        <w:rPr>
          <w:sz w:val="20"/>
          <w:szCs w:val="20"/>
        </w:rPr>
        <w:t>epubblica</w:t>
      </w:r>
      <w:proofErr w:type="spellEnd"/>
      <w:r w:rsidR="001F3320" w:rsidRPr="00220098">
        <w:rPr>
          <w:sz w:val="20"/>
          <w:szCs w:val="20"/>
        </w:rPr>
        <w:t>,</w:t>
      </w:r>
      <w:r w:rsidRPr="00220098">
        <w:rPr>
          <w:sz w:val="20"/>
          <w:szCs w:val="20"/>
        </w:rPr>
        <w:t xml:space="preserve"> una de las plazas más elegantes de Florencia donde se encuentran las cafeterías más refinadas de la ciudad. Seguimos a nuestra guía a través de las calles y paseos más característicos hasta llegar a </w:t>
      </w:r>
      <w:r w:rsidR="00741F66" w:rsidRPr="00220098">
        <w:rPr>
          <w:sz w:val="20"/>
          <w:szCs w:val="20"/>
        </w:rPr>
        <w:t xml:space="preserve">Loggia </w:t>
      </w:r>
      <w:r w:rsidR="00741F66">
        <w:rPr>
          <w:sz w:val="20"/>
          <w:szCs w:val="20"/>
        </w:rPr>
        <w:t>d</w:t>
      </w:r>
      <w:r w:rsidR="00741F66" w:rsidRPr="00220098">
        <w:rPr>
          <w:sz w:val="20"/>
          <w:szCs w:val="20"/>
        </w:rPr>
        <w:t xml:space="preserve">el </w:t>
      </w:r>
      <w:proofErr w:type="spellStart"/>
      <w:r w:rsidR="00741F66" w:rsidRPr="00220098">
        <w:rPr>
          <w:sz w:val="20"/>
          <w:szCs w:val="20"/>
        </w:rPr>
        <w:t>Mercato</w:t>
      </w:r>
      <w:proofErr w:type="spellEnd"/>
      <w:r w:rsidR="00741F66" w:rsidRPr="00220098">
        <w:rPr>
          <w:sz w:val="20"/>
          <w:szCs w:val="20"/>
        </w:rPr>
        <w:t xml:space="preserve"> Nuovo,</w:t>
      </w:r>
      <w:r w:rsidRPr="00220098">
        <w:rPr>
          <w:sz w:val="20"/>
          <w:szCs w:val="20"/>
        </w:rPr>
        <w:t xml:space="preserve"> un pequeño mercado con objetos de todo tipo hechos de piel. A poca distancia encontraremos el </w:t>
      </w:r>
      <w:r w:rsidR="00741F66" w:rsidRPr="00220098">
        <w:rPr>
          <w:sz w:val="20"/>
          <w:szCs w:val="20"/>
        </w:rPr>
        <w:t>Ponte Vecchio</w:t>
      </w:r>
      <w:r w:rsidRPr="00220098">
        <w:rPr>
          <w:sz w:val="20"/>
          <w:szCs w:val="20"/>
        </w:rPr>
        <w:t xml:space="preserve">, un verdadero icono de la ciudad famoso por alojar a los joyeros más exclusivos de Florencia y por su estructura única la cual consiguió ser el único puente que sobrevivió a las bombas de la Segunda Guerra Mundial. La guía nos conducirá al corazón de Florencia, </w:t>
      </w:r>
      <w:r w:rsidR="00741F66" w:rsidRPr="00220098">
        <w:rPr>
          <w:sz w:val="20"/>
          <w:szCs w:val="20"/>
        </w:rPr>
        <w:t xml:space="preserve">Piazza Della </w:t>
      </w:r>
      <w:proofErr w:type="spellStart"/>
      <w:r w:rsidR="00741F66" w:rsidRPr="00220098">
        <w:rPr>
          <w:sz w:val="20"/>
          <w:szCs w:val="20"/>
        </w:rPr>
        <w:t>Signoria</w:t>
      </w:r>
      <w:proofErr w:type="spellEnd"/>
      <w:r w:rsidRPr="00220098">
        <w:rPr>
          <w:sz w:val="20"/>
          <w:szCs w:val="20"/>
        </w:rPr>
        <w:t xml:space="preserve">, un verdadero museo al descubierto dominado por el imponente </w:t>
      </w:r>
      <w:r w:rsidR="00915FA6" w:rsidRPr="00220098">
        <w:rPr>
          <w:sz w:val="20"/>
          <w:szCs w:val="20"/>
        </w:rPr>
        <w:t xml:space="preserve">Palazzo Vecchio </w:t>
      </w:r>
      <w:r w:rsidRPr="00220098">
        <w:rPr>
          <w:sz w:val="20"/>
          <w:szCs w:val="20"/>
        </w:rPr>
        <w:t xml:space="preserve">y la magnífica </w:t>
      </w:r>
      <w:r w:rsidR="00915FA6" w:rsidRPr="00220098">
        <w:rPr>
          <w:sz w:val="20"/>
          <w:szCs w:val="20"/>
        </w:rPr>
        <w:t xml:space="preserve">Loggia </w:t>
      </w:r>
      <w:proofErr w:type="spellStart"/>
      <w:r w:rsidR="00915FA6">
        <w:rPr>
          <w:sz w:val="20"/>
          <w:szCs w:val="20"/>
        </w:rPr>
        <w:t>d</w:t>
      </w:r>
      <w:r w:rsidR="00915FA6" w:rsidRPr="00220098">
        <w:rPr>
          <w:sz w:val="20"/>
          <w:szCs w:val="20"/>
        </w:rPr>
        <w:t>ei</w:t>
      </w:r>
      <w:proofErr w:type="spellEnd"/>
      <w:r w:rsidR="00915FA6" w:rsidRPr="00220098">
        <w:rPr>
          <w:sz w:val="20"/>
          <w:szCs w:val="20"/>
        </w:rPr>
        <w:t xml:space="preserve"> Lanzi </w:t>
      </w:r>
      <w:r w:rsidRPr="00220098">
        <w:rPr>
          <w:sz w:val="20"/>
          <w:szCs w:val="20"/>
        </w:rPr>
        <w:t xml:space="preserve">que custodia maravillosas estatuas originales como el </w:t>
      </w:r>
      <w:r w:rsidR="00915FA6" w:rsidRPr="00220098">
        <w:rPr>
          <w:sz w:val="20"/>
          <w:szCs w:val="20"/>
        </w:rPr>
        <w:t xml:space="preserve">Perseo </w:t>
      </w:r>
      <w:r w:rsidRPr="00220098">
        <w:rPr>
          <w:sz w:val="20"/>
          <w:szCs w:val="20"/>
        </w:rPr>
        <w:t xml:space="preserve">de Cellini y el </w:t>
      </w:r>
      <w:r w:rsidR="00D34450" w:rsidRPr="00220098">
        <w:rPr>
          <w:sz w:val="20"/>
          <w:szCs w:val="20"/>
        </w:rPr>
        <w:t>Ratto Delle Sabine</w:t>
      </w:r>
      <w:r w:rsidRPr="00220098">
        <w:rPr>
          <w:sz w:val="20"/>
          <w:szCs w:val="20"/>
        </w:rPr>
        <w:t xml:space="preserve"> de </w:t>
      </w:r>
      <w:proofErr w:type="spellStart"/>
      <w:r w:rsidRPr="00220098">
        <w:rPr>
          <w:sz w:val="20"/>
          <w:szCs w:val="20"/>
        </w:rPr>
        <w:t>Giambologna</w:t>
      </w:r>
      <w:proofErr w:type="spellEnd"/>
      <w:r w:rsidRPr="00220098">
        <w:rPr>
          <w:sz w:val="20"/>
          <w:szCs w:val="20"/>
        </w:rPr>
        <w:t xml:space="preserve">. El viaje por el descubrimiento de las maravillas de Florencia culminará en </w:t>
      </w:r>
      <w:r w:rsidR="00D34450" w:rsidRPr="00220098">
        <w:rPr>
          <w:sz w:val="20"/>
          <w:szCs w:val="20"/>
        </w:rPr>
        <w:t>Piazza San Giovanni</w:t>
      </w:r>
      <w:r w:rsidRPr="00220098">
        <w:rPr>
          <w:sz w:val="20"/>
          <w:szCs w:val="20"/>
        </w:rPr>
        <w:t xml:space="preserve">, centro del maravilloso </w:t>
      </w:r>
      <w:r w:rsidR="00D34450" w:rsidRPr="00220098">
        <w:rPr>
          <w:sz w:val="20"/>
          <w:szCs w:val="20"/>
        </w:rPr>
        <w:t xml:space="preserve">Duomo </w:t>
      </w:r>
      <w:r w:rsidRPr="00220098">
        <w:rPr>
          <w:sz w:val="20"/>
          <w:szCs w:val="20"/>
        </w:rPr>
        <w:t xml:space="preserve">y de la </w:t>
      </w:r>
      <w:r w:rsidR="00D34450" w:rsidRPr="00220098">
        <w:rPr>
          <w:sz w:val="20"/>
          <w:szCs w:val="20"/>
        </w:rPr>
        <w:t>Cúpula De Brunelleschi</w:t>
      </w:r>
      <w:r w:rsidRPr="00220098">
        <w:rPr>
          <w:sz w:val="20"/>
          <w:szCs w:val="20"/>
        </w:rPr>
        <w:t xml:space="preserve">, así como el Baptisterio y el Campanario de Giotto. Tarde libre.  </w:t>
      </w:r>
      <w:r w:rsidRPr="00D34450">
        <w:rPr>
          <w:b/>
          <w:bCs/>
          <w:sz w:val="20"/>
          <w:szCs w:val="20"/>
        </w:rPr>
        <w:t>Alojamiento</w:t>
      </w:r>
      <w:r w:rsidRPr="00220098">
        <w:rPr>
          <w:sz w:val="20"/>
          <w:szCs w:val="20"/>
        </w:rPr>
        <w:t>.</w:t>
      </w:r>
    </w:p>
    <w:p w14:paraId="1A5FF6F2" w14:textId="77777777" w:rsidR="001527C1" w:rsidRDefault="001527C1" w:rsidP="00FA5A09">
      <w:pPr>
        <w:spacing w:after="0" w:line="240" w:lineRule="auto"/>
        <w:jc w:val="both"/>
        <w:rPr>
          <w:sz w:val="20"/>
          <w:szCs w:val="20"/>
        </w:rPr>
      </w:pPr>
    </w:p>
    <w:p w14:paraId="4350CAAD" w14:textId="7F7E9297" w:rsidR="007E5D01" w:rsidRPr="009D10FC" w:rsidRDefault="007E5D01" w:rsidP="007E5D01">
      <w:pPr>
        <w:spacing w:after="0" w:line="240" w:lineRule="auto"/>
        <w:jc w:val="both"/>
        <w:rPr>
          <w:b/>
          <w:bCs/>
          <w:sz w:val="20"/>
          <w:szCs w:val="20"/>
        </w:rPr>
      </w:pPr>
      <w:r w:rsidRPr="009D10FC">
        <w:rPr>
          <w:b/>
          <w:bCs/>
          <w:sz w:val="20"/>
          <w:szCs w:val="20"/>
        </w:rPr>
        <w:t>Día 3. Florencia</w:t>
      </w:r>
    </w:p>
    <w:p w14:paraId="6D434FDA" w14:textId="45E39106" w:rsidR="007E5D01" w:rsidRDefault="007E5D01" w:rsidP="007E5D01">
      <w:pPr>
        <w:spacing w:after="0" w:line="240" w:lineRule="auto"/>
        <w:jc w:val="both"/>
        <w:rPr>
          <w:sz w:val="20"/>
          <w:szCs w:val="20"/>
        </w:rPr>
      </w:pPr>
      <w:r w:rsidRPr="007E5D01">
        <w:rPr>
          <w:b/>
          <w:bCs/>
          <w:sz w:val="20"/>
          <w:szCs w:val="20"/>
        </w:rPr>
        <w:t>Desayuno.</w:t>
      </w:r>
      <w:r w:rsidRPr="007E5D01">
        <w:rPr>
          <w:sz w:val="20"/>
          <w:szCs w:val="20"/>
        </w:rPr>
        <w:t xml:space="preserve"> </w:t>
      </w:r>
      <w:r w:rsidR="001D7D0F" w:rsidRPr="001D7D0F">
        <w:rPr>
          <w:sz w:val="20"/>
          <w:szCs w:val="20"/>
        </w:rPr>
        <w:t>El día comienza por la mañana, con la visita</w:t>
      </w:r>
      <w:r w:rsidR="001D7D0F">
        <w:rPr>
          <w:sz w:val="20"/>
          <w:szCs w:val="20"/>
        </w:rPr>
        <w:t xml:space="preserve"> </w:t>
      </w:r>
      <w:r w:rsidR="001D7D0F" w:rsidRPr="001D7D0F">
        <w:rPr>
          <w:sz w:val="20"/>
          <w:szCs w:val="20"/>
        </w:rPr>
        <w:t xml:space="preserve">de </w:t>
      </w:r>
      <w:r w:rsidR="001D7D0F" w:rsidRPr="001D7D0F">
        <w:rPr>
          <w:b/>
          <w:bCs/>
          <w:sz w:val="20"/>
          <w:szCs w:val="20"/>
        </w:rPr>
        <w:t>P</w:t>
      </w:r>
      <w:r w:rsidR="003F691F" w:rsidRPr="005C72B1">
        <w:rPr>
          <w:b/>
          <w:bCs/>
          <w:sz w:val="20"/>
          <w:szCs w:val="20"/>
        </w:rPr>
        <w:t>isa</w:t>
      </w:r>
      <w:r w:rsidR="001D7D0F" w:rsidRPr="001D7D0F">
        <w:rPr>
          <w:sz w:val="20"/>
          <w:szCs w:val="20"/>
        </w:rPr>
        <w:t>, donde tenemos tiempo libre para admirar</w:t>
      </w:r>
      <w:r w:rsidR="002E1E0E">
        <w:rPr>
          <w:sz w:val="20"/>
          <w:szCs w:val="20"/>
        </w:rPr>
        <w:t xml:space="preserve"> </w:t>
      </w:r>
      <w:r w:rsidR="001D7D0F" w:rsidRPr="001D7D0F">
        <w:rPr>
          <w:sz w:val="20"/>
          <w:szCs w:val="20"/>
        </w:rPr>
        <w:t>la espléndida Catedral, el Baptisterio,</w:t>
      </w:r>
      <w:r w:rsidR="00FF7828">
        <w:rPr>
          <w:sz w:val="20"/>
          <w:szCs w:val="20"/>
        </w:rPr>
        <w:t xml:space="preserve"> </w:t>
      </w:r>
      <w:r w:rsidR="001D7D0F" w:rsidRPr="001D7D0F">
        <w:rPr>
          <w:sz w:val="20"/>
          <w:szCs w:val="20"/>
        </w:rPr>
        <w:t>el Cementerio</w:t>
      </w:r>
      <w:r w:rsidR="002E1E0E">
        <w:rPr>
          <w:sz w:val="20"/>
          <w:szCs w:val="20"/>
        </w:rPr>
        <w:t xml:space="preserve"> </w:t>
      </w:r>
      <w:r w:rsidR="001D7D0F" w:rsidRPr="001D7D0F">
        <w:rPr>
          <w:sz w:val="20"/>
          <w:szCs w:val="20"/>
        </w:rPr>
        <w:t>monumental y</w:t>
      </w:r>
      <w:r w:rsidRPr="007E5D01">
        <w:rPr>
          <w:sz w:val="20"/>
          <w:szCs w:val="20"/>
        </w:rPr>
        <w:t xml:space="preserve"> para hacer fotografías de la famosa Torre Inclinada.</w:t>
      </w:r>
      <w:r w:rsidR="009970DA">
        <w:rPr>
          <w:sz w:val="20"/>
          <w:szCs w:val="20"/>
        </w:rPr>
        <w:t xml:space="preserve"> </w:t>
      </w:r>
      <w:r w:rsidRPr="007E5D01">
        <w:rPr>
          <w:sz w:val="20"/>
          <w:szCs w:val="20"/>
        </w:rPr>
        <w:t xml:space="preserve">La visita continúa hacia una </w:t>
      </w:r>
      <w:r w:rsidR="002E1E0E" w:rsidRPr="007E5D01">
        <w:rPr>
          <w:sz w:val="20"/>
          <w:szCs w:val="20"/>
        </w:rPr>
        <w:t>Hacienda Típica</w:t>
      </w:r>
      <w:r w:rsidRPr="007E5D01">
        <w:rPr>
          <w:sz w:val="20"/>
          <w:szCs w:val="20"/>
        </w:rPr>
        <w:t xml:space="preserve">, donde podemos saborear una buena </w:t>
      </w:r>
      <w:r w:rsidRPr="00853F74">
        <w:rPr>
          <w:b/>
          <w:bCs/>
          <w:sz w:val="20"/>
          <w:szCs w:val="20"/>
        </w:rPr>
        <w:t>comida</w:t>
      </w:r>
      <w:r w:rsidR="00853F74" w:rsidRPr="00853F74">
        <w:rPr>
          <w:b/>
          <w:bCs/>
          <w:sz w:val="20"/>
          <w:szCs w:val="20"/>
        </w:rPr>
        <w:t xml:space="preserve"> (incluida)</w:t>
      </w:r>
      <w:r w:rsidRPr="007E5D01">
        <w:rPr>
          <w:sz w:val="20"/>
          <w:szCs w:val="20"/>
        </w:rPr>
        <w:t xml:space="preserve"> basada en productos típicos regionales y degustar unos vinos elegidos directamente por los propietarios.</w:t>
      </w:r>
    </w:p>
    <w:p w14:paraId="54EB7A2C" w14:textId="77777777" w:rsidR="00417115" w:rsidRDefault="00417115" w:rsidP="007E5D01">
      <w:pPr>
        <w:spacing w:after="0" w:line="240" w:lineRule="auto"/>
        <w:jc w:val="both"/>
        <w:rPr>
          <w:sz w:val="20"/>
          <w:szCs w:val="20"/>
        </w:rPr>
      </w:pPr>
    </w:p>
    <w:p w14:paraId="61E2E836" w14:textId="77777777" w:rsidR="00417115" w:rsidRDefault="00417115" w:rsidP="007E5D01">
      <w:pPr>
        <w:spacing w:after="0" w:line="240" w:lineRule="auto"/>
        <w:jc w:val="both"/>
        <w:rPr>
          <w:sz w:val="20"/>
          <w:szCs w:val="20"/>
        </w:rPr>
      </w:pPr>
    </w:p>
    <w:p w14:paraId="5B79ACFC" w14:textId="172AC2D0" w:rsidR="001527C1" w:rsidRDefault="007E5D01" w:rsidP="007E5D01">
      <w:pPr>
        <w:spacing w:after="0" w:line="240" w:lineRule="auto"/>
        <w:jc w:val="both"/>
        <w:rPr>
          <w:sz w:val="20"/>
          <w:szCs w:val="20"/>
        </w:rPr>
      </w:pPr>
      <w:r w:rsidRPr="007E5D01">
        <w:rPr>
          <w:sz w:val="20"/>
          <w:szCs w:val="20"/>
        </w:rPr>
        <w:lastRenderedPageBreak/>
        <w:t xml:space="preserve">Después de la comida nos espera el más hermoso de los pueblos medievales en Italia, </w:t>
      </w:r>
      <w:r w:rsidR="00080D12" w:rsidRPr="005C72B1">
        <w:rPr>
          <w:b/>
          <w:bCs/>
          <w:sz w:val="20"/>
          <w:szCs w:val="20"/>
        </w:rPr>
        <w:t xml:space="preserve">San </w:t>
      </w:r>
      <w:proofErr w:type="spellStart"/>
      <w:r w:rsidR="00080D12" w:rsidRPr="005C72B1">
        <w:rPr>
          <w:b/>
          <w:bCs/>
          <w:sz w:val="20"/>
          <w:szCs w:val="20"/>
        </w:rPr>
        <w:t>Gimignano</w:t>
      </w:r>
      <w:proofErr w:type="spellEnd"/>
      <w:r w:rsidRPr="007E5D01">
        <w:rPr>
          <w:sz w:val="20"/>
          <w:szCs w:val="20"/>
        </w:rPr>
        <w:t>, situado sobre la cima de una colina. Disfrutamos del tiempo libre para explorar el laberinto de calles adoquinadas, pequeñas plazas y tiendas de artesanos locales.</w:t>
      </w:r>
      <w:r w:rsidR="003F691F">
        <w:rPr>
          <w:sz w:val="20"/>
          <w:szCs w:val="20"/>
        </w:rPr>
        <w:t xml:space="preserve"> </w:t>
      </w:r>
      <w:r w:rsidRPr="007E5D01">
        <w:rPr>
          <w:sz w:val="20"/>
          <w:szCs w:val="20"/>
        </w:rPr>
        <w:t xml:space="preserve">Nuestro apasionante día sigue con un panorama de las colinas del Chianti, antes de llegar a Siena. En </w:t>
      </w:r>
      <w:r w:rsidR="00080D12" w:rsidRPr="005C72B1">
        <w:rPr>
          <w:b/>
          <w:bCs/>
          <w:sz w:val="20"/>
          <w:szCs w:val="20"/>
        </w:rPr>
        <w:t>Siena</w:t>
      </w:r>
      <w:r w:rsidRPr="007E5D01">
        <w:rPr>
          <w:sz w:val="20"/>
          <w:szCs w:val="20"/>
        </w:rPr>
        <w:t xml:space="preserve"> encontramos el guía y empezamos nuestro paseo alrededor de Piazza del Campo, la plaza más importante, hasta la Catedral, donde vamos a visitar el interior.</w:t>
      </w:r>
      <w:r w:rsidR="00080D12">
        <w:rPr>
          <w:sz w:val="20"/>
          <w:szCs w:val="20"/>
        </w:rPr>
        <w:t xml:space="preserve"> </w:t>
      </w:r>
      <w:r w:rsidRPr="007E5D01">
        <w:rPr>
          <w:sz w:val="20"/>
          <w:szCs w:val="20"/>
        </w:rPr>
        <w:t>Al final de la visita, tenemos tiempo libre para disfrutar de un buen café e ir de compras por las típicas tiendas de Siena. Volvemos a Florencia en una hermosa puesta de sol de la Toscana, un final perfecto para un día inolvidable en la Toscana. Alojamiento.</w:t>
      </w:r>
    </w:p>
    <w:p w14:paraId="71C6A8EA" w14:textId="77777777" w:rsidR="001527C1" w:rsidRDefault="001527C1" w:rsidP="00FA5A09">
      <w:pPr>
        <w:spacing w:after="0" w:line="240" w:lineRule="auto"/>
        <w:jc w:val="both"/>
        <w:rPr>
          <w:sz w:val="20"/>
          <w:szCs w:val="20"/>
        </w:rPr>
      </w:pPr>
    </w:p>
    <w:p w14:paraId="71BD44D9" w14:textId="22A4EA01" w:rsidR="001527C1" w:rsidRPr="00374440" w:rsidRDefault="00080D12" w:rsidP="00FA5A09">
      <w:pPr>
        <w:spacing w:after="0" w:line="240" w:lineRule="auto"/>
        <w:jc w:val="both"/>
        <w:rPr>
          <w:b/>
          <w:bCs/>
          <w:sz w:val="20"/>
          <w:szCs w:val="20"/>
        </w:rPr>
      </w:pPr>
      <w:r w:rsidRPr="00374440">
        <w:rPr>
          <w:b/>
          <w:bCs/>
          <w:sz w:val="20"/>
          <w:szCs w:val="20"/>
        </w:rPr>
        <w:t>Día 4. Florencia</w:t>
      </w:r>
    </w:p>
    <w:p w14:paraId="6778DD22" w14:textId="1090A830" w:rsidR="00374440" w:rsidRPr="00374440" w:rsidRDefault="00374440" w:rsidP="00374440">
      <w:pPr>
        <w:spacing w:after="0" w:line="240" w:lineRule="auto"/>
        <w:jc w:val="both"/>
        <w:rPr>
          <w:sz w:val="20"/>
          <w:szCs w:val="20"/>
        </w:rPr>
      </w:pPr>
      <w:r w:rsidRPr="00374440">
        <w:rPr>
          <w:sz w:val="20"/>
          <w:szCs w:val="20"/>
        </w:rPr>
        <w:t xml:space="preserve">Desayuno. Nuestra excursión a las </w:t>
      </w:r>
      <w:r w:rsidR="007137C4" w:rsidRPr="005C72B1">
        <w:rPr>
          <w:b/>
          <w:bCs/>
          <w:sz w:val="20"/>
          <w:szCs w:val="20"/>
        </w:rPr>
        <w:t>Cinco Tierras</w:t>
      </w:r>
      <w:r w:rsidR="00C076A9" w:rsidRPr="005C72B1">
        <w:rPr>
          <w:b/>
          <w:bCs/>
          <w:sz w:val="20"/>
          <w:szCs w:val="20"/>
        </w:rPr>
        <w:t xml:space="preserve"> </w:t>
      </w:r>
      <w:r w:rsidR="005C72B1" w:rsidRPr="005C72B1">
        <w:rPr>
          <w:b/>
          <w:bCs/>
          <w:sz w:val="20"/>
          <w:szCs w:val="20"/>
        </w:rPr>
        <w:t>(Cinque Terre)</w:t>
      </w:r>
      <w:r w:rsidRPr="00374440">
        <w:rPr>
          <w:sz w:val="20"/>
          <w:szCs w:val="20"/>
        </w:rPr>
        <w:t xml:space="preserve"> Un entero y memorable día dedicado al descubrimiento de uno de los paisajes más sugestivos del mundo. Declarados por la UNESCO patrimonio de la humanidad, estos Cinco pueblos que se encuentran entre el mar y la tierra nos sumergen en un paraíso.</w:t>
      </w:r>
      <w:r w:rsidR="007137C4">
        <w:rPr>
          <w:sz w:val="20"/>
          <w:szCs w:val="20"/>
        </w:rPr>
        <w:t xml:space="preserve"> </w:t>
      </w:r>
      <w:r w:rsidRPr="00374440">
        <w:rPr>
          <w:sz w:val="20"/>
          <w:szCs w:val="20"/>
        </w:rPr>
        <w:t xml:space="preserve">La visita comienza al amanecer, con la llegada a </w:t>
      </w:r>
      <w:proofErr w:type="spellStart"/>
      <w:r w:rsidR="007137C4" w:rsidRPr="00374440">
        <w:rPr>
          <w:sz w:val="20"/>
          <w:szCs w:val="20"/>
        </w:rPr>
        <w:t>Riomaggiore</w:t>
      </w:r>
      <w:proofErr w:type="spellEnd"/>
      <w:r w:rsidRPr="00374440">
        <w:rPr>
          <w:sz w:val="20"/>
          <w:szCs w:val="20"/>
        </w:rPr>
        <w:t>: el pueblo, que se remonta al siglo XIII, es conocido por su carácter histórico, su vino y sus típicas casas que se apoyan una a la otra en los pequeños caminos de piedras.</w:t>
      </w:r>
    </w:p>
    <w:p w14:paraId="6508CDB6" w14:textId="1EAF3F5B" w:rsidR="00080D12" w:rsidRDefault="00374440" w:rsidP="00374440">
      <w:pPr>
        <w:spacing w:after="0" w:line="240" w:lineRule="auto"/>
        <w:jc w:val="both"/>
        <w:rPr>
          <w:sz w:val="20"/>
          <w:szCs w:val="20"/>
        </w:rPr>
      </w:pPr>
      <w:r w:rsidRPr="00374440">
        <w:rPr>
          <w:sz w:val="20"/>
          <w:szCs w:val="20"/>
        </w:rPr>
        <w:t xml:space="preserve">A continuación, llegamos a </w:t>
      </w:r>
      <w:proofErr w:type="spellStart"/>
      <w:r w:rsidR="00475F43" w:rsidRPr="00374440">
        <w:rPr>
          <w:sz w:val="20"/>
          <w:szCs w:val="20"/>
        </w:rPr>
        <w:t>Manarola</w:t>
      </w:r>
      <w:proofErr w:type="spellEnd"/>
      <w:r w:rsidRPr="00374440">
        <w:rPr>
          <w:sz w:val="20"/>
          <w:szCs w:val="20"/>
        </w:rPr>
        <w:t>, caminando por la famosa “</w:t>
      </w:r>
      <w:proofErr w:type="spellStart"/>
      <w:r w:rsidRPr="00374440">
        <w:rPr>
          <w:sz w:val="20"/>
          <w:szCs w:val="20"/>
        </w:rPr>
        <w:t>Via</w:t>
      </w:r>
      <w:proofErr w:type="spellEnd"/>
      <w:r w:rsidRPr="00374440">
        <w:rPr>
          <w:sz w:val="20"/>
          <w:szCs w:val="20"/>
        </w:rPr>
        <w:t xml:space="preserve"> </w:t>
      </w:r>
      <w:proofErr w:type="spellStart"/>
      <w:r w:rsidRPr="00374440">
        <w:rPr>
          <w:sz w:val="20"/>
          <w:szCs w:val="20"/>
        </w:rPr>
        <w:t>dell’Amore</w:t>
      </w:r>
      <w:proofErr w:type="spellEnd"/>
      <w:r w:rsidRPr="00374440">
        <w:rPr>
          <w:sz w:val="20"/>
          <w:szCs w:val="20"/>
        </w:rPr>
        <w:t xml:space="preserve">” (Camino del amor), un paseo romántico y evocador hundido en las rocas que caen a pique sobre el mar. El pequeño puerto de </w:t>
      </w:r>
      <w:proofErr w:type="spellStart"/>
      <w:r w:rsidRPr="00374440">
        <w:rPr>
          <w:sz w:val="20"/>
          <w:szCs w:val="20"/>
        </w:rPr>
        <w:t>Manarola</w:t>
      </w:r>
      <w:proofErr w:type="spellEnd"/>
      <w:r w:rsidRPr="00374440">
        <w:rPr>
          <w:sz w:val="20"/>
          <w:szCs w:val="20"/>
        </w:rPr>
        <w:t xml:space="preserve"> cuenta con una rampa para barcos y edificios pintorescos puestos sobre el acantilado.</w:t>
      </w:r>
      <w:r w:rsidR="00417115">
        <w:rPr>
          <w:sz w:val="20"/>
          <w:szCs w:val="20"/>
        </w:rPr>
        <w:t xml:space="preserve"> </w:t>
      </w:r>
      <w:r w:rsidRPr="00374440">
        <w:rPr>
          <w:sz w:val="20"/>
          <w:szCs w:val="20"/>
        </w:rPr>
        <w:t xml:space="preserve">Nuestra excursión continúa hacia </w:t>
      </w:r>
      <w:r w:rsidR="00475F43" w:rsidRPr="00374440">
        <w:rPr>
          <w:sz w:val="20"/>
          <w:szCs w:val="20"/>
        </w:rPr>
        <w:t>Monterosso</w:t>
      </w:r>
      <w:r w:rsidRPr="00374440">
        <w:rPr>
          <w:sz w:val="20"/>
          <w:szCs w:val="20"/>
        </w:rPr>
        <w:t xml:space="preserve">, “la perla de las 5 Tierras”, un antiguo pueblo pesquero que la playa y la vegetación parecen abrazar. Aquí tenemos tiempo libre para nadar en el mar de cristal y tomar el sol en la playa más grande de las Cinco Tierras, antes de tomar el barco por </w:t>
      </w:r>
      <w:r w:rsidR="003A7032" w:rsidRPr="00374440">
        <w:rPr>
          <w:sz w:val="20"/>
          <w:szCs w:val="20"/>
        </w:rPr>
        <w:t>Vernazza</w:t>
      </w:r>
      <w:r w:rsidRPr="00374440">
        <w:rPr>
          <w:sz w:val="20"/>
          <w:szCs w:val="20"/>
        </w:rPr>
        <w:t>, nuestra última destinación.</w:t>
      </w:r>
      <w:r w:rsidR="003A7032">
        <w:rPr>
          <w:sz w:val="20"/>
          <w:szCs w:val="20"/>
        </w:rPr>
        <w:t xml:space="preserve"> </w:t>
      </w:r>
      <w:r w:rsidRPr="00374440">
        <w:rPr>
          <w:sz w:val="20"/>
          <w:szCs w:val="20"/>
        </w:rPr>
        <w:t>Esta ciudad costera, caracterizada por sus casitas coloradas y pintorescas, rodea un pequeño puerto natural. Les aconsejamos zapatos cómodos y</w:t>
      </w:r>
      <w:r w:rsidR="003A7032">
        <w:rPr>
          <w:sz w:val="20"/>
          <w:szCs w:val="20"/>
        </w:rPr>
        <w:t xml:space="preserve"> </w:t>
      </w:r>
      <w:r w:rsidRPr="00374440">
        <w:rPr>
          <w:sz w:val="20"/>
          <w:szCs w:val="20"/>
        </w:rPr>
        <w:t>traje de baño</w:t>
      </w:r>
      <w:r w:rsidR="003A7032">
        <w:rPr>
          <w:sz w:val="20"/>
          <w:szCs w:val="20"/>
        </w:rPr>
        <w:t xml:space="preserve">. </w:t>
      </w:r>
      <w:r w:rsidRPr="003A7032">
        <w:rPr>
          <w:b/>
          <w:bCs/>
          <w:sz w:val="20"/>
          <w:szCs w:val="20"/>
        </w:rPr>
        <w:t>Alojamiento</w:t>
      </w:r>
      <w:r w:rsidR="003A7032">
        <w:rPr>
          <w:sz w:val="20"/>
          <w:szCs w:val="20"/>
        </w:rPr>
        <w:t xml:space="preserve">. </w:t>
      </w:r>
    </w:p>
    <w:p w14:paraId="34DFD252" w14:textId="77777777" w:rsidR="00080D12" w:rsidRDefault="00080D12" w:rsidP="00FA5A09">
      <w:pPr>
        <w:spacing w:after="0" w:line="240" w:lineRule="auto"/>
        <w:jc w:val="both"/>
        <w:rPr>
          <w:sz w:val="20"/>
          <w:szCs w:val="20"/>
        </w:rPr>
      </w:pPr>
    </w:p>
    <w:p w14:paraId="7BF42F87" w14:textId="12C0865D" w:rsidR="003A7032" w:rsidRPr="00F73F6D" w:rsidRDefault="003A7032" w:rsidP="00FA5A09">
      <w:pPr>
        <w:spacing w:after="0" w:line="240" w:lineRule="auto"/>
        <w:jc w:val="both"/>
        <w:rPr>
          <w:b/>
          <w:bCs/>
          <w:sz w:val="20"/>
          <w:szCs w:val="20"/>
        </w:rPr>
      </w:pPr>
      <w:r w:rsidRPr="00F73F6D">
        <w:rPr>
          <w:b/>
          <w:bCs/>
          <w:sz w:val="20"/>
          <w:szCs w:val="20"/>
        </w:rPr>
        <w:t>Día 5</w:t>
      </w:r>
      <w:r w:rsidR="005C72B1" w:rsidRPr="00F73F6D">
        <w:rPr>
          <w:b/>
          <w:bCs/>
          <w:sz w:val="20"/>
          <w:szCs w:val="20"/>
        </w:rPr>
        <w:t>.</w:t>
      </w:r>
      <w:r w:rsidRPr="00F73F6D">
        <w:rPr>
          <w:b/>
          <w:bCs/>
          <w:sz w:val="20"/>
          <w:szCs w:val="20"/>
        </w:rPr>
        <w:t xml:space="preserve"> </w:t>
      </w:r>
      <w:r w:rsidR="005C72B1" w:rsidRPr="00F73F6D">
        <w:rPr>
          <w:b/>
          <w:bCs/>
          <w:sz w:val="20"/>
          <w:szCs w:val="20"/>
        </w:rPr>
        <w:t>Florencia</w:t>
      </w:r>
    </w:p>
    <w:p w14:paraId="48C9BD91" w14:textId="26554543" w:rsidR="00F73F6D" w:rsidRDefault="00F73F6D" w:rsidP="00FA5A09">
      <w:pPr>
        <w:spacing w:after="0" w:line="240" w:lineRule="auto"/>
        <w:jc w:val="both"/>
        <w:rPr>
          <w:sz w:val="20"/>
          <w:szCs w:val="20"/>
        </w:rPr>
      </w:pPr>
      <w:r w:rsidRPr="00F73F6D">
        <w:rPr>
          <w:b/>
          <w:bCs/>
          <w:sz w:val="20"/>
          <w:szCs w:val="20"/>
        </w:rPr>
        <w:t>Desayuno</w:t>
      </w:r>
      <w:r w:rsidRPr="00F73F6D">
        <w:rPr>
          <w:sz w:val="20"/>
          <w:szCs w:val="20"/>
        </w:rPr>
        <w:t>. A la hora indicada traslado al aeropuerto</w:t>
      </w:r>
      <w:r>
        <w:rPr>
          <w:sz w:val="20"/>
          <w:szCs w:val="20"/>
        </w:rPr>
        <w:t xml:space="preserve"> para tomar su vuelo de regreso.</w:t>
      </w:r>
    </w:p>
    <w:p w14:paraId="61DD9360" w14:textId="77777777" w:rsidR="00F108E5" w:rsidRPr="00F108E5" w:rsidRDefault="00F108E5" w:rsidP="00FA5A09">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FA5A09">
        <w:rPr>
          <w:b/>
          <w:bCs/>
          <w:sz w:val="20"/>
          <w:szCs w:val="20"/>
        </w:rPr>
        <w:t>FIN DE NUESTROS SERVICIOS</w:t>
      </w:r>
    </w:p>
    <w:p w14:paraId="0D7841F5" w14:textId="77777777" w:rsidR="00D9172B" w:rsidRDefault="00D9172B"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3CCE414C" w14:textId="08DC7B46" w:rsidR="00D96B79" w:rsidRPr="00D96B79" w:rsidRDefault="00D96B79" w:rsidP="00D96B79">
      <w:pPr>
        <w:pStyle w:val="Prrafodelista"/>
        <w:numPr>
          <w:ilvl w:val="0"/>
          <w:numId w:val="3"/>
        </w:numPr>
        <w:jc w:val="both"/>
        <w:rPr>
          <w:rFonts w:cstheme="minorHAnsi"/>
          <w:bCs/>
          <w:sz w:val="20"/>
          <w:szCs w:val="20"/>
        </w:rPr>
      </w:pPr>
      <w:r w:rsidRPr="00D96B79">
        <w:rPr>
          <w:rFonts w:cstheme="minorHAnsi"/>
          <w:bCs/>
          <w:sz w:val="20"/>
          <w:szCs w:val="20"/>
        </w:rPr>
        <w:t>Traslado aeropuerto</w:t>
      </w:r>
      <w:r w:rsidR="00717ACC">
        <w:rPr>
          <w:rFonts w:cstheme="minorHAnsi"/>
          <w:bCs/>
          <w:sz w:val="20"/>
          <w:szCs w:val="20"/>
        </w:rPr>
        <w:t>/estación</w:t>
      </w:r>
      <w:r>
        <w:rPr>
          <w:rFonts w:cstheme="minorHAnsi"/>
          <w:bCs/>
          <w:sz w:val="20"/>
          <w:szCs w:val="20"/>
        </w:rPr>
        <w:t xml:space="preserve">– </w:t>
      </w:r>
      <w:r w:rsidR="00717ACC">
        <w:rPr>
          <w:rFonts w:cstheme="minorHAnsi"/>
          <w:bCs/>
          <w:sz w:val="20"/>
          <w:szCs w:val="20"/>
        </w:rPr>
        <w:t>h</w:t>
      </w:r>
      <w:r>
        <w:rPr>
          <w:rFonts w:cstheme="minorHAnsi"/>
          <w:bCs/>
          <w:sz w:val="20"/>
          <w:szCs w:val="20"/>
        </w:rPr>
        <w:t xml:space="preserve">otel – </w:t>
      </w:r>
      <w:r w:rsidR="00717ACC">
        <w:rPr>
          <w:rFonts w:cstheme="minorHAnsi"/>
          <w:bCs/>
          <w:sz w:val="20"/>
          <w:szCs w:val="20"/>
        </w:rPr>
        <w:t>a</w:t>
      </w:r>
      <w:r>
        <w:rPr>
          <w:rFonts w:cstheme="minorHAnsi"/>
          <w:bCs/>
          <w:sz w:val="20"/>
          <w:szCs w:val="20"/>
        </w:rPr>
        <w:t>eropuerto</w:t>
      </w:r>
      <w:r w:rsidR="00717ACC">
        <w:rPr>
          <w:rFonts w:cstheme="minorHAnsi"/>
          <w:bCs/>
          <w:sz w:val="20"/>
          <w:szCs w:val="20"/>
        </w:rPr>
        <w:t>/estación de llegada y salida</w:t>
      </w:r>
    </w:p>
    <w:p w14:paraId="18F080B4" w14:textId="12E33D42" w:rsidR="00D96B79" w:rsidRPr="00D96B79" w:rsidRDefault="00D96B79" w:rsidP="00D96B79">
      <w:pPr>
        <w:pStyle w:val="Prrafodelista"/>
        <w:numPr>
          <w:ilvl w:val="0"/>
          <w:numId w:val="3"/>
        </w:numPr>
        <w:jc w:val="both"/>
        <w:rPr>
          <w:rFonts w:cstheme="minorHAnsi"/>
          <w:bCs/>
          <w:sz w:val="20"/>
          <w:szCs w:val="20"/>
        </w:rPr>
      </w:pPr>
      <w:r>
        <w:rPr>
          <w:rFonts w:cstheme="minorHAnsi"/>
          <w:bCs/>
          <w:sz w:val="20"/>
          <w:szCs w:val="20"/>
        </w:rPr>
        <w:t>4 noches de a</w:t>
      </w:r>
      <w:r w:rsidRPr="00D96B79">
        <w:rPr>
          <w:rFonts w:cstheme="minorHAnsi"/>
          <w:bCs/>
          <w:sz w:val="20"/>
          <w:szCs w:val="20"/>
        </w:rPr>
        <w:t xml:space="preserve">lojamiento </w:t>
      </w:r>
      <w:r>
        <w:rPr>
          <w:rFonts w:cstheme="minorHAnsi"/>
          <w:bCs/>
          <w:sz w:val="20"/>
          <w:szCs w:val="20"/>
        </w:rPr>
        <w:t>con desayuno</w:t>
      </w:r>
    </w:p>
    <w:p w14:paraId="02D26B87" w14:textId="6A4FBF93" w:rsidR="00D96B79" w:rsidRPr="00D96B79" w:rsidRDefault="00D96B79" w:rsidP="00D96B79">
      <w:pPr>
        <w:pStyle w:val="Prrafodelista"/>
        <w:numPr>
          <w:ilvl w:val="0"/>
          <w:numId w:val="3"/>
        </w:numPr>
        <w:jc w:val="both"/>
        <w:rPr>
          <w:rFonts w:cstheme="minorHAnsi"/>
          <w:bCs/>
          <w:sz w:val="20"/>
          <w:szCs w:val="20"/>
        </w:rPr>
      </w:pPr>
      <w:r w:rsidRPr="00D96B79">
        <w:rPr>
          <w:rFonts w:cstheme="minorHAnsi"/>
          <w:bCs/>
          <w:sz w:val="20"/>
          <w:szCs w:val="20"/>
        </w:rPr>
        <w:t xml:space="preserve">Excursión regular </w:t>
      </w:r>
      <w:proofErr w:type="spellStart"/>
      <w:r w:rsidRPr="00D96B79">
        <w:rPr>
          <w:rFonts w:cstheme="minorHAnsi"/>
          <w:bCs/>
          <w:sz w:val="20"/>
          <w:szCs w:val="20"/>
        </w:rPr>
        <w:t>Galleria</w:t>
      </w:r>
      <w:proofErr w:type="spellEnd"/>
      <w:r w:rsidRPr="00D96B79">
        <w:rPr>
          <w:rFonts w:cstheme="minorHAnsi"/>
          <w:bCs/>
          <w:sz w:val="20"/>
          <w:szCs w:val="20"/>
        </w:rPr>
        <w:t xml:space="preserve"> </w:t>
      </w:r>
      <w:proofErr w:type="spellStart"/>
      <w:r w:rsidRPr="00D96B79">
        <w:rPr>
          <w:rFonts w:cstheme="minorHAnsi"/>
          <w:bCs/>
          <w:sz w:val="20"/>
          <w:szCs w:val="20"/>
        </w:rPr>
        <w:t>Accademia</w:t>
      </w:r>
      <w:proofErr w:type="spellEnd"/>
      <w:r w:rsidR="00717ACC">
        <w:rPr>
          <w:rFonts w:cstheme="minorHAnsi"/>
          <w:bCs/>
          <w:sz w:val="20"/>
          <w:szCs w:val="20"/>
        </w:rPr>
        <w:t xml:space="preserve"> </w:t>
      </w:r>
      <w:proofErr w:type="spellStart"/>
      <w:r w:rsidR="00717ACC">
        <w:rPr>
          <w:rFonts w:cstheme="minorHAnsi"/>
          <w:bCs/>
          <w:sz w:val="20"/>
          <w:szCs w:val="20"/>
        </w:rPr>
        <w:t>c</w:t>
      </w:r>
      <w:r w:rsidRPr="00D96B79">
        <w:rPr>
          <w:rFonts w:cstheme="minorHAnsi"/>
          <w:bCs/>
          <w:sz w:val="20"/>
          <w:szCs w:val="20"/>
        </w:rPr>
        <w:t>n</w:t>
      </w:r>
      <w:proofErr w:type="spellEnd"/>
      <w:r w:rsidRPr="00D96B79">
        <w:rPr>
          <w:rFonts w:cstheme="minorHAnsi"/>
          <w:bCs/>
          <w:sz w:val="20"/>
          <w:szCs w:val="20"/>
        </w:rPr>
        <w:t xml:space="preserve"> entrada a la </w:t>
      </w:r>
      <w:proofErr w:type="spellStart"/>
      <w:r w:rsidRPr="00D96B79">
        <w:rPr>
          <w:rFonts w:cstheme="minorHAnsi"/>
          <w:bCs/>
          <w:sz w:val="20"/>
          <w:szCs w:val="20"/>
        </w:rPr>
        <w:t>Galleria</w:t>
      </w:r>
      <w:proofErr w:type="spellEnd"/>
      <w:r w:rsidRPr="00D96B79">
        <w:rPr>
          <w:rFonts w:cstheme="minorHAnsi"/>
          <w:bCs/>
          <w:sz w:val="20"/>
          <w:szCs w:val="20"/>
        </w:rPr>
        <w:t xml:space="preserve"> </w:t>
      </w:r>
      <w:proofErr w:type="spellStart"/>
      <w:r w:rsidRPr="00D96B79">
        <w:rPr>
          <w:rFonts w:cstheme="minorHAnsi"/>
          <w:bCs/>
          <w:sz w:val="20"/>
          <w:szCs w:val="20"/>
        </w:rPr>
        <w:t>Accademia</w:t>
      </w:r>
      <w:proofErr w:type="spellEnd"/>
      <w:r w:rsidR="00717ACC">
        <w:rPr>
          <w:rFonts w:cstheme="minorHAnsi"/>
          <w:bCs/>
          <w:sz w:val="20"/>
          <w:szCs w:val="20"/>
        </w:rPr>
        <w:t xml:space="preserve"> en compartido</w:t>
      </w:r>
    </w:p>
    <w:p w14:paraId="5D73C460" w14:textId="7F1B00EE" w:rsidR="00D96B79" w:rsidRPr="00D96B79" w:rsidRDefault="00D96B79" w:rsidP="00D96B79">
      <w:pPr>
        <w:pStyle w:val="Prrafodelista"/>
        <w:numPr>
          <w:ilvl w:val="0"/>
          <w:numId w:val="3"/>
        </w:numPr>
        <w:jc w:val="both"/>
        <w:rPr>
          <w:rFonts w:cstheme="minorHAnsi"/>
          <w:bCs/>
          <w:sz w:val="20"/>
          <w:szCs w:val="20"/>
        </w:rPr>
      </w:pPr>
      <w:r w:rsidRPr="00D96B79">
        <w:rPr>
          <w:rFonts w:cstheme="minorHAnsi"/>
          <w:bCs/>
          <w:sz w:val="20"/>
          <w:szCs w:val="20"/>
        </w:rPr>
        <w:t xml:space="preserve">Excursión regular Un día especial en Toscana (Pisa, San </w:t>
      </w:r>
      <w:proofErr w:type="spellStart"/>
      <w:r w:rsidRPr="00D96B79">
        <w:rPr>
          <w:rFonts w:cstheme="minorHAnsi"/>
          <w:bCs/>
          <w:sz w:val="20"/>
          <w:szCs w:val="20"/>
        </w:rPr>
        <w:t>Gimignano</w:t>
      </w:r>
      <w:proofErr w:type="spellEnd"/>
      <w:r w:rsidRPr="00D96B79">
        <w:rPr>
          <w:rFonts w:cstheme="minorHAnsi"/>
          <w:bCs/>
          <w:sz w:val="20"/>
          <w:szCs w:val="20"/>
        </w:rPr>
        <w:t xml:space="preserve"> &amp; Siena) de día completo con almuerzo típico toscano servido en una hermosa hacienda ubicada a los pies de San </w:t>
      </w:r>
      <w:proofErr w:type="spellStart"/>
      <w:r w:rsidRPr="00D96B79">
        <w:rPr>
          <w:rFonts w:cstheme="minorHAnsi"/>
          <w:bCs/>
          <w:sz w:val="20"/>
          <w:szCs w:val="20"/>
        </w:rPr>
        <w:t>Gimignano</w:t>
      </w:r>
      <w:proofErr w:type="spellEnd"/>
      <w:r w:rsidRPr="00D96B79">
        <w:rPr>
          <w:rFonts w:cstheme="minorHAnsi"/>
          <w:bCs/>
          <w:sz w:val="20"/>
          <w:szCs w:val="20"/>
        </w:rPr>
        <w:t xml:space="preserve"> y cata de vinos locales</w:t>
      </w:r>
    </w:p>
    <w:p w14:paraId="3D4188C5" w14:textId="08EA7D17" w:rsidR="00D96B79" w:rsidRPr="00D96B79" w:rsidRDefault="00D96B79" w:rsidP="00D96B79">
      <w:pPr>
        <w:pStyle w:val="Prrafodelista"/>
        <w:numPr>
          <w:ilvl w:val="0"/>
          <w:numId w:val="3"/>
        </w:numPr>
        <w:jc w:val="both"/>
        <w:rPr>
          <w:rFonts w:cstheme="minorHAnsi"/>
          <w:bCs/>
          <w:sz w:val="20"/>
          <w:szCs w:val="20"/>
        </w:rPr>
      </w:pPr>
      <w:r w:rsidRPr="00D96B79">
        <w:rPr>
          <w:rFonts w:cstheme="minorHAnsi"/>
          <w:bCs/>
          <w:sz w:val="20"/>
          <w:szCs w:val="20"/>
        </w:rPr>
        <w:t xml:space="preserve">Excursión </w:t>
      </w:r>
      <w:r w:rsidR="00554040">
        <w:rPr>
          <w:rFonts w:cstheme="minorHAnsi"/>
          <w:bCs/>
          <w:sz w:val="20"/>
          <w:szCs w:val="20"/>
        </w:rPr>
        <w:t xml:space="preserve">a </w:t>
      </w:r>
      <w:r w:rsidRPr="00D96B79">
        <w:rPr>
          <w:rFonts w:cstheme="minorHAnsi"/>
          <w:bCs/>
          <w:sz w:val="20"/>
          <w:szCs w:val="20"/>
        </w:rPr>
        <w:t>Cinque Terre</w:t>
      </w:r>
      <w:r w:rsidR="00554040">
        <w:rPr>
          <w:rFonts w:cstheme="minorHAnsi"/>
          <w:bCs/>
          <w:sz w:val="20"/>
          <w:szCs w:val="20"/>
        </w:rPr>
        <w:t xml:space="preserve"> en</w:t>
      </w:r>
      <w:r w:rsidRPr="00D96B79">
        <w:rPr>
          <w:rFonts w:cstheme="minorHAnsi"/>
          <w:bCs/>
          <w:sz w:val="20"/>
          <w:szCs w:val="20"/>
        </w:rPr>
        <w:t xml:space="preserve"> </w:t>
      </w:r>
      <w:r w:rsidR="00554040" w:rsidRPr="00D96B79">
        <w:rPr>
          <w:rFonts w:cstheme="minorHAnsi"/>
          <w:bCs/>
          <w:sz w:val="20"/>
          <w:szCs w:val="20"/>
        </w:rPr>
        <w:t xml:space="preserve">regular </w:t>
      </w:r>
      <w:r w:rsidRPr="00D96B79">
        <w:rPr>
          <w:rFonts w:cstheme="minorHAnsi"/>
          <w:bCs/>
          <w:sz w:val="20"/>
          <w:szCs w:val="20"/>
        </w:rPr>
        <w:t>de día completo</w:t>
      </w:r>
    </w:p>
    <w:p w14:paraId="24AED484" w14:textId="7FE5B1E1" w:rsidR="00FA5A09" w:rsidRDefault="00B8111F" w:rsidP="00B8111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lastRenderedPageBreak/>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370B4D70" w14:textId="3E65A518" w:rsidR="00135CC7" w:rsidRPr="00EA5208" w:rsidRDefault="00135CC7"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 (</w:t>
      </w:r>
      <w:r w:rsidR="00237CE9">
        <w:rPr>
          <w:rFonts w:cstheme="minorHAnsi"/>
          <w:sz w:val="20"/>
          <w:szCs w:val="20"/>
        </w:rPr>
        <w:t>pago en destino)</w:t>
      </w:r>
    </w:p>
    <w:p w14:paraId="67A6F63A"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27B02197" w14:textId="77777777" w:rsidR="00BE6413" w:rsidRDefault="00BE6413" w:rsidP="00FA5A09">
      <w:pPr>
        <w:spacing w:after="0" w:line="240" w:lineRule="auto"/>
        <w:jc w:val="both"/>
        <w:rPr>
          <w:b/>
          <w:bCs/>
          <w:sz w:val="20"/>
          <w:szCs w:val="20"/>
        </w:rPr>
      </w:pPr>
    </w:p>
    <w:p w14:paraId="0BDB4371" w14:textId="77777777" w:rsidR="00BC0E9F" w:rsidRDefault="00BC0E9F" w:rsidP="00FA5A09">
      <w:pPr>
        <w:spacing w:after="0" w:line="240" w:lineRule="auto"/>
        <w:jc w:val="both"/>
        <w:rPr>
          <w:b/>
          <w:bCs/>
          <w:sz w:val="20"/>
          <w:szCs w:val="20"/>
        </w:rPr>
      </w:pPr>
    </w:p>
    <w:tbl>
      <w:tblPr>
        <w:tblW w:w="7787" w:type="dxa"/>
        <w:jc w:val="center"/>
        <w:tblCellMar>
          <w:left w:w="70" w:type="dxa"/>
          <w:right w:w="70" w:type="dxa"/>
        </w:tblCellMar>
        <w:tblLook w:val="04A0" w:firstRow="1" w:lastRow="0" w:firstColumn="1" w:lastColumn="0" w:noHBand="0" w:noVBand="1"/>
      </w:tblPr>
      <w:tblGrid>
        <w:gridCol w:w="4291"/>
        <w:gridCol w:w="186"/>
        <w:gridCol w:w="1609"/>
        <w:gridCol w:w="1701"/>
      </w:tblGrid>
      <w:tr w:rsidR="00364491" w:rsidRPr="00364491" w14:paraId="2F285DCD" w14:textId="77777777" w:rsidTr="00364491">
        <w:trPr>
          <w:trHeight w:val="270"/>
          <w:jc w:val="center"/>
        </w:trPr>
        <w:tc>
          <w:tcPr>
            <w:tcW w:w="7787" w:type="dxa"/>
            <w:gridSpan w:val="4"/>
            <w:tcBorders>
              <w:top w:val="single" w:sz="8" w:space="0" w:color="auto"/>
              <w:left w:val="single" w:sz="8" w:space="0" w:color="auto"/>
              <w:bottom w:val="nil"/>
              <w:right w:val="single" w:sz="8" w:space="0" w:color="000000"/>
            </w:tcBorders>
            <w:shd w:val="clear" w:color="FFFFCC" w:fill="000000"/>
            <w:noWrap/>
            <w:vAlign w:val="bottom"/>
            <w:hideMark/>
          </w:tcPr>
          <w:p w14:paraId="26233155" w14:textId="77777777" w:rsidR="00364491" w:rsidRPr="00364491" w:rsidRDefault="00364491" w:rsidP="00364491">
            <w:pPr>
              <w:spacing w:after="0" w:line="240" w:lineRule="auto"/>
              <w:jc w:val="center"/>
              <w:rPr>
                <w:rFonts w:ascii="Calibri" w:eastAsia="Times New Roman" w:hAnsi="Calibri" w:cs="Calibri"/>
                <w:b/>
                <w:bCs/>
                <w:color w:val="FFFFFF"/>
                <w:kern w:val="0"/>
                <w:sz w:val="20"/>
                <w:szCs w:val="20"/>
                <w:lang w:eastAsia="es-MX"/>
                <w14:ligatures w14:val="none"/>
              </w:rPr>
            </w:pPr>
            <w:r w:rsidRPr="00364491">
              <w:rPr>
                <w:rFonts w:ascii="Calibri" w:eastAsia="Times New Roman" w:hAnsi="Calibri" w:cs="Calibri"/>
                <w:b/>
                <w:bCs/>
                <w:color w:val="FFFFFF"/>
                <w:kern w:val="0"/>
                <w:sz w:val="20"/>
                <w:szCs w:val="20"/>
                <w:lang w:eastAsia="es-MX"/>
                <w14:ligatures w14:val="none"/>
              </w:rPr>
              <w:t xml:space="preserve">TARIFA EN EUROS POR PERSONA </w:t>
            </w:r>
          </w:p>
        </w:tc>
      </w:tr>
      <w:tr w:rsidR="00364491" w:rsidRPr="00364491" w14:paraId="24B702FB" w14:textId="77777777" w:rsidTr="00364491">
        <w:trPr>
          <w:trHeight w:val="270"/>
          <w:jc w:val="center"/>
        </w:trPr>
        <w:tc>
          <w:tcPr>
            <w:tcW w:w="7787"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3AA345BC" w14:textId="77777777" w:rsidR="00364491" w:rsidRPr="00364491" w:rsidRDefault="00364491" w:rsidP="00364491">
            <w:pPr>
              <w:spacing w:after="0" w:line="240" w:lineRule="auto"/>
              <w:jc w:val="center"/>
              <w:rPr>
                <w:rFonts w:ascii="Calibri" w:eastAsia="Times New Roman" w:hAnsi="Calibri" w:cs="Calibri"/>
                <w:b/>
                <w:bCs/>
                <w:kern w:val="0"/>
                <w:sz w:val="20"/>
                <w:szCs w:val="20"/>
                <w:lang w:eastAsia="es-MX"/>
                <w14:ligatures w14:val="none"/>
              </w:rPr>
            </w:pPr>
            <w:r w:rsidRPr="00364491">
              <w:rPr>
                <w:rFonts w:ascii="Calibri" w:eastAsia="Times New Roman" w:hAnsi="Calibri" w:cs="Calibri"/>
                <w:b/>
                <w:bCs/>
                <w:kern w:val="0"/>
                <w:sz w:val="20"/>
                <w:szCs w:val="20"/>
                <w:lang w:eastAsia="es-MX"/>
                <w14:ligatures w14:val="none"/>
              </w:rPr>
              <w:t xml:space="preserve">SERVICIOS TERRESTRES EXCLUSIVAMENTE            </w:t>
            </w:r>
            <w:proofErr w:type="gramStart"/>
            <w:r w:rsidRPr="00364491">
              <w:rPr>
                <w:rFonts w:ascii="Calibri" w:eastAsia="Times New Roman" w:hAnsi="Calibri" w:cs="Calibri"/>
                <w:b/>
                <w:bCs/>
                <w:kern w:val="0"/>
                <w:sz w:val="20"/>
                <w:szCs w:val="20"/>
                <w:lang w:eastAsia="es-MX"/>
                <w14:ligatures w14:val="none"/>
              </w:rPr>
              <w:t xml:space="preserve">   (</w:t>
            </w:r>
            <w:proofErr w:type="gramEnd"/>
            <w:r w:rsidRPr="00364491">
              <w:rPr>
                <w:rFonts w:ascii="Calibri" w:eastAsia="Times New Roman" w:hAnsi="Calibri" w:cs="Calibri"/>
                <w:b/>
                <w:bCs/>
                <w:kern w:val="0"/>
                <w:sz w:val="20"/>
                <w:szCs w:val="20"/>
                <w:lang w:eastAsia="es-MX"/>
                <w14:ligatures w14:val="none"/>
              </w:rPr>
              <w:t xml:space="preserve">MÍNIMO 2 PASAJEROS) </w:t>
            </w:r>
          </w:p>
        </w:tc>
      </w:tr>
      <w:tr w:rsidR="00364491" w:rsidRPr="00364491" w14:paraId="592FC693" w14:textId="77777777" w:rsidTr="00364491">
        <w:trPr>
          <w:trHeight w:val="300"/>
          <w:jc w:val="center"/>
        </w:trPr>
        <w:tc>
          <w:tcPr>
            <w:tcW w:w="4291" w:type="dxa"/>
            <w:tcBorders>
              <w:top w:val="nil"/>
              <w:left w:val="single" w:sz="8" w:space="0" w:color="auto"/>
              <w:bottom w:val="nil"/>
              <w:right w:val="single" w:sz="4" w:space="0" w:color="auto"/>
            </w:tcBorders>
            <w:shd w:val="clear" w:color="FFFFCC" w:fill="000000"/>
            <w:noWrap/>
            <w:vAlign w:val="bottom"/>
            <w:hideMark/>
          </w:tcPr>
          <w:p w14:paraId="1BFA2E2E" w14:textId="77777777" w:rsidR="00364491" w:rsidRPr="00364491" w:rsidRDefault="00364491" w:rsidP="00364491">
            <w:pPr>
              <w:spacing w:after="0" w:line="240" w:lineRule="auto"/>
              <w:rPr>
                <w:rFonts w:ascii="Calibri" w:eastAsia="Times New Roman" w:hAnsi="Calibri" w:cs="Calibri"/>
                <w:b/>
                <w:bCs/>
                <w:color w:val="FFFFFF"/>
                <w:kern w:val="0"/>
                <w:sz w:val="20"/>
                <w:szCs w:val="20"/>
                <w:lang w:eastAsia="es-MX"/>
                <w14:ligatures w14:val="none"/>
              </w:rPr>
            </w:pPr>
            <w:r w:rsidRPr="00364491">
              <w:rPr>
                <w:rFonts w:ascii="Calibri" w:eastAsia="Times New Roman" w:hAnsi="Calibri" w:cs="Calibri"/>
                <w:b/>
                <w:bCs/>
                <w:color w:val="FFFFFF"/>
                <w:kern w:val="0"/>
                <w:sz w:val="20"/>
                <w:szCs w:val="20"/>
                <w:lang w:eastAsia="es-MX"/>
                <w14:ligatures w14:val="none"/>
              </w:rPr>
              <w:t xml:space="preserve">01 </w:t>
            </w:r>
            <w:proofErr w:type="gramStart"/>
            <w:r w:rsidRPr="00364491">
              <w:rPr>
                <w:rFonts w:ascii="Calibri" w:eastAsia="Times New Roman" w:hAnsi="Calibri" w:cs="Calibri"/>
                <w:b/>
                <w:bCs/>
                <w:color w:val="FFFFFF"/>
                <w:kern w:val="0"/>
                <w:sz w:val="20"/>
                <w:szCs w:val="20"/>
                <w:lang w:eastAsia="es-MX"/>
                <w14:ligatures w14:val="none"/>
              </w:rPr>
              <w:t>Abril</w:t>
            </w:r>
            <w:proofErr w:type="gramEnd"/>
            <w:r w:rsidRPr="00364491">
              <w:rPr>
                <w:rFonts w:ascii="Calibri" w:eastAsia="Times New Roman" w:hAnsi="Calibri" w:cs="Calibri"/>
                <w:b/>
                <w:bCs/>
                <w:color w:val="FFFFFF"/>
                <w:kern w:val="0"/>
                <w:sz w:val="20"/>
                <w:szCs w:val="20"/>
                <w:lang w:eastAsia="es-MX"/>
                <w14:ligatures w14:val="none"/>
              </w:rPr>
              <w:t xml:space="preserve"> al 31 </w:t>
            </w:r>
            <w:proofErr w:type="gramStart"/>
            <w:r w:rsidRPr="00364491">
              <w:rPr>
                <w:rFonts w:ascii="Calibri" w:eastAsia="Times New Roman" w:hAnsi="Calibri" w:cs="Calibri"/>
                <w:b/>
                <w:bCs/>
                <w:color w:val="FFFFFF"/>
                <w:kern w:val="0"/>
                <w:sz w:val="20"/>
                <w:szCs w:val="20"/>
                <w:lang w:eastAsia="es-MX"/>
                <w14:ligatures w14:val="none"/>
              </w:rPr>
              <w:t>Octubre</w:t>
            </w:r>
            <w:proofErr w:type="gramEnd"/>
            <w:r w:rsidRPr="00364491">
              <w:rPr>
                <w:rFonts w:ascii="Calibri" w:eastAsia="Times New Roman" w:hAnsi="Calibri" w:cs="Calibri"/>
                <w:b/>
                <w:bCs/>
                <w:color w:val="FFFFFF"/>
                <w:kern w:val="0"/>
                <w:sz w:val="20"/>
                <w:szCs w:val="20"/>
                <w:lang w:eastAsia="es-MX"/>
                <w14:ligatures w14:val="none"/>
              </w:rPr>
              <w:t xml:space="preserve"> 2026</w:t>
            </w:r>
          </w:p>
        </w:tc>
        <w:tc>
          <w:tcPr>
            <w:tcW w:w="186" w:type="dxa"/>
            <w:tcBorders>
              <w:top w:val="nil"/>
              <w:left w:val="nil"/>
              <w:bottom w:val="nil"/>
              <w:right w:val="single" w:sz="4" w:space="0" w:color="auto"/>
            </w:tcBorders>
            <w:shd w:val="clear" w:color="FFFFCC" w:fill="000000"/>
            <w:noWrap/>
            <w:vAlign w:val="bottom"/>
            <w:hideMark/>
          </w:tcPr>
          <w:p w14:paraId="67CA49C4" w14:textId="77777777" w:rsidR="00364491" w:rsidRPr="00364491" w:rsidRDefault="00364491" w:rsidP="00364491">
            <w:pPr>
              <w:spacing w:after="0" w:line="240" w:lineRule="auto"/>
              <w:rPr>
                <w:rFonts w:ascii="Calibri" w:eastAsia="Times New Roman" w:hAnsi="Calibri" w:cs="Calibri"/>
                <w:b/>
                <w:bCs/>
                <w:color w:val="FFFFFF"/>
                <w:kern w:val="0"/>
                <w:sz w:val="20"/>
                <w:szCs w:val="20"/>
                <w:lang w:eastAsia="es-MX"/>
                <w14:ligatures w14:val="none"/>
              </w:rPr>
            </w:pPr>
            <w:r w:rsidRPr="00364491">
              <w:rPr>
                <w:rFonts w:ascii="Calibri" w:eastAsia="Times New Roman" w:hAnsi="Calibri" w:cs="Calibri"/>
                <w:b/>
                <w:bCs/>
                <w:color w:val="FFFFFF"/>
                <w:kern w:val="0"/>
                <w:sz w:val="20"/>
                <w:szCs w:val="20"/>
                <w:lang w:eastAsia="es-MX"/>
                <w14:ligatures w14:val="none"/>
              </w:rPr>
              <w:t> </w:t>
            </w:r>
          </w:p>
        </w:tc>
        <w:tc>
          <w:tcPr>
            <w:tcW w:w="1609" w:type="dxa"/>
            <w:tcBorders>
              <w:top w:val="nil"/>
              <w:left w:val="nil"/>
              <w:bottom w:val="nil"/>
              <w:right w:val="single" w:sz="4" w:space="0" w:color="auto"/>
            </w:tcBorders>
            <w:shd w:val="clear" w:color="FFFFCC" w:fill="000000"/>
            <w:noWrap/>
            <w:vAlign w:val="bottom"/>
            <w:hideMark/>
          </w:tcPr>
          <w:p w14:paraId="567CC0BD" w14:textId="77777777" w:rsidR="00364491" w:rsidRPr="00364491" w:rsidRDefault="00364491" w:rsidP="00364491">
            <w:pPr>
              <w:spacing w:after="0" w:line="240" w:lineRule="auto"/>
              <w:jc w:val="center"/>
              <w:rPr>
                <w:rFonts w:ascii="Calibri" w:eastAsia="Times New Roman" w:hAnsi="Calibri" w:cs="Calibri"/>
                <w:b/>
                <w:bCs/>
                <w:color w:val="FFFFFF"/>
                <w:kern w:val="0"/>
                <w:sz w:val="20"/>
                <w:szCs w:val="20"/>
                <w:lang w:eastAsia="es-MX"/>
                <w14:ligatures w14:val="none"/>
              </w:rPr>
            </w:pPr>
            <w:r w:rsidRPr="00364491">
              <w:rPr>
                <w:rFonts w:ascii="Calibri" w:eastAsia="Times New Roman" w:hAnsi="Calibri" w:cs="Calibri"/>
                <w:b/>
                <w:bCs/>
                <w:color w:val="FFFFFF"/>
                <w:kern w:val="0"/>
                <w:sz w:val="20"/>
                <w:szCs w:val="20"/>
                <w:lang w:eastAsia="es-MX"/>
                <w14:ligatures w14:val="none"/>
              </w:rPr>
              <w:t xml:space="preserve">DOBLE </w:t>
            </w:r>
          </w:p>
        </w:tc>
        <w:tc>
          <w:tcPr>
            <w:tcW w:w="1701" w:type="dxa"/>
            <w:tcBorders>
              <w:top w:val="nil"/>
              <w:left w:val="nil"/>
              <w:bottom w:val="nil"/>
              <w:right w:val="single" w:sz="8" w:space="0" w:color="auto"/>
            </w:tcBorders>
            <w:shd w:val="clear" w:color="FFFFCC" w:fill="000000"/>
            <w:noWrap/>
            <w:vAlign w:val="bottom"/>
            <w:hideMark/>
          </w:tcPr>
          <w:p w14:paraId="0AFAF904" w14:textId="77777777" w:rsidR="00364491" w:rsidRPr="00364491" w:rsidRDefault="00364491" w:rsidP="00364491">
            <w:pPr>
              <w:spacing w:after="0" w:line="240" w:lineRule="auto"/>
              <w:jc w:val="center"/>
              <w:rPr>
                <w:rFonts w:ascii="Calibri" w:eastAsia="Times New Roman" w:hAnsi="Calibri" w:cs="Calibri"/>
                <w:b/>
                <w:bCs/>
                <w:color w:val="FFFFFF"/>
                <w:kern w:val="0"/>
                <w:sz w:val="20"/>
                <w:szCs w:val="20"/>
                <w:lang w:eastAsia="es-MX"/>
                <w14:ligatures w14:val="none"/>
              </w:rPr>
            </w:pPr>
            <w:r w:rsidRPr="00364491">
              <w:rPr>
                <w:rFonts w:ascii="Calibri" w:eastAsia="Times New Roman" w:hAnsi="Calibri" w:cs="Calibri"/>
                <w:b/>
                <w:bCs/>
                <w:color w:val="FFFFFF"/>
                <w:kern w:val="0"/>
                <w:sz w:val="20"/>
                <w:szCs w:val="20"/>
                <w:lang w:eastAsia="es-MX"/>
                <w14:ligatures w14:val="none"/>
              </w:rPr>
              <w:t>SENCILLA</w:t>
            </w:r>
          </w:p>
        </w:tc>
      </w:tr>
      <w:tr w:rsidR="00364491" w:rsidRPr="00364491" w14:paraId="470C8CE1" w14:textId="77777777" w:rsidTr="00364491">
        <w:trPr>
          <w:trHeight w:val="300"/>
          <w:jc w:val="center"/>
        </w:trPr>
        <w:tc>
          <w:tcPr>
            <w:tcW w:w="4477" w:type="dxa"/>
            <w:gridSpan w:val="2"/>
            <w:tcBorders>
              <w:top w:val="single" w:sz="4" w:space="0" w:color="auto"/>
              <w:left w:val="single" w:sz="8" w:space="0" w:color="auto"/>
              <w:bottom w:val="single" w:sz="8" w:space="0" w:color="auto"/>
              <w:right w:val="single" w:sz="4" w:space="0" w:color="000000"/>
            </w:tcBorders>
            <w:shd w:val="clear" w:color="FFFFCC" w:fill="FFFFFF"/>
            <w:noWrap/>
            <w:vAlign w:val="bottom"/>
            <w:hideMark/>
          </w:tcPr>
          <w:p w14:paraId="18E1D11E" w14:textId="77777777" w:rsidR="00364491" w:rsidRPr="00364491" w:rsidRDefault="00364491" w:rsidP="00364491">
            <w:pPr>
              <w:spacing w:after="0" w:line="240" w:lineRule="auto"/>
              <w:rPr>
                <w:rFonts w:ascii="Calibri" w:eastAsia="Times New Roman" w:hAnsi="Calibri" w:cs="Calibri"/>
                <w:b/>
                <w:bCs/>
                <w:kern w:val="0"/>
                <w:sz w:val="20"/>
                <w:szCs w:val="20"/>
                <w:lang w:eastAsia="es-MX"/>
                <w14:ligatures w14:val="none"/>
              </w:rPr>
            </w:pPr>
            <w:r w:rsidRPr="00364491">
              <w:rPr>
                <w:rFonts w:ascii="Calibri" w:eastAsia="Times New Roman" w:hAnsi="Calibri" w:cs="Calibri"/>
                <w:b/>
                <w:bCs/>
                <w:kern w:val="0"/>
                <w:sz w:val="20"/>
                <w:szCs w:val="20"/>
                <w:lang w:eastAsia="es-MX"/>
                <w14:ligatures w14:val="none"/>
              </w:rPr>
              <w:t>TURISTA</w:t>
            </w:r>
          </w:p>
        </w:tc>
        <w:tc>
          <w:tcPr>
            <w:tcW w:w="1609" w:type="dxa"/>
            <w:tcBorders>
              <w:top w:val="single" w:sz="4" w:space="0" w:color="auto"/>
              <w:left w:val="nil"/>
              <w:bottom w:val="nil"/>
              <w:right w:val="single" w:sz="4" w:space="0" w:color="auto"/>
            </w:tcBorders>
            <w:shd w:val="clear" w:color="FFFFCC" w:fill="FFFFFF"/>
            <w:noWrap/>
            <w:vAlign w:val="bottom"/>
            <w:hideMark/>
          </w:tcPr>
          <w:p w14:paraId="2A202BF7" w14:textId="77777777" w:rsidR="00364491" w:rsidRPr="00364491" w:rsidRDefault="00364491" w:rsidP="00364491">
            <w:pPr>
              <w:spacing w:after="0" w:line="240" w:lineRule="auto"/>
              <w:jc w:val="center"/>
              <w:rPr>
                <w:rFonts w:ascii="Calibri" w:eastAsia="Times New Roman" w:hAnsi="Calibri" w:cs="Calibri"/>
                <w:b/>
                <w:bCs/>
                <w:kern w:val="0"/>
                <w:sz w:val="20"/>
                <w:szCs w:val="20"/>
                <w:lang w:eastAsia="es-MX"/>
                <w14:ligatures w14:val="none"/>
              </w:rPr>
            </w:pPr>
            <w:r w:rsidRPr="00364491">
              <w:rPr>
                <w:rFonts w:ascii="Calibri" w:eastAsia="Times New Roman" w:hAnsi="Calibri" w:cs="Calibri"/>
                <w:b/>
                <w:bCs/>
                <w:kern w:val="0"/>
                <w:sz w:val="20"/>
                <w:szCs w:val="20"/>
                <w:lang w:eastAsia="es-MX"/>
                <w14:ligatures w14:val="none"/>
              </w:rPr>
              <w:t>1410</w:t>
            </w:r>
          </w:p>
        </w:tc>
        <w:tc>
          <w:tcPr>
            <w:tcW w:w="1701" w:type="dxa"/>
            <w:tcBorders>
              <w:top w:val="single" w:sz="4" w:space="0" w:color="auto"/>
              <w:left w:val="nil"/>
              <w:bottom w:val="single" w:sz="8" w:space="0" w:color="auto"/>
              <w:right w:val="single" w:sz="8" w:space="0" w:color="auto"/>
            </w:tcBorders>
            <w:shd w:val="clear" w:color="FFFFCC" w:fill="FFFFFF"/>
            <w:noWrap/>
            <w:vAlign w:val="bottom"/>
            <w:hideMark/>
          </w:tcPr>
          <w:p w14:paraId="2F4361D2" w14:textId="77777777" w:rsidR="00364491" w:rsidRPr="00364491" w:rsidRDefault="00364491" w:rsidP="00364491">
            <w:pPr>
              <w:spacing w:after="0" w:line="240" w:lineRule="auto"/>
              <w:jc w:val="center"/>
              <w:rPr>
                <w:rFonts w:ascii="Calibri" w:eastAsia="Times New Roman" w:hAnsi="Calibri" w:cs="Calibri"/>
                <w:b/>
                <w:bCs/>
                <w:kern w:val="0"/>
                <w:sz w:val="20"/>
                <w:szCs w:val="20"/>
                <w:lang w:eastAsia="es-MX"/>
                <w14:ligatures w14:val="none"/>
              </w:rPr>
            </w:pPr>
            <w:r w:rsidRPr="00364491">
              <w:rPr>
                <w:rFonts w:ascii="Calibri" w:eastAsia="Times New Roman" w:hAnsi="Calibri" w:cs="Calibri"/>
                <w:b/>
                <w:bCs/>
                <w:kern w:val="0"/>
                <w:sz w:val="20"/>
                <w:szCs w:val="20"/>
                <w:lang w:eastAsia="es-MX"/>
                <w14:ligatures w14:val="none"/>
              </w:rPr>
              <w:t>1955</w:t>
            </w:r>
          </w:p>
        </w:tc>
      </w:tr>
      <w:tr w:rsidR="00364491" w:rsidRPr="00364491" w14:paraId="74F23291" w14:textId="77777777" w:rsidTr="00364491">
        <w:trPr>
          <w:trHeight w:val="300"/>
          <w:jc w:val="center"/>
        </w:trPr>
        <w:tc>
          <w:tcPr>
            <w:tcW w:w="4477" w:type="dxa"/>
            <w:gridSpan w:val="2"/>
            <w:tcBorders>
              <w:top w:val="single" w:sz="8" w:space="0" w:color="auto"/>
              <w:left w:val="single" w:sz="8" w:space="0" w:color="auto"/>
              <w:bottom w:val="single" w:sz="8" w:space="0" w:color="auto"/>
              <w:right w:val="single" w:sz="4" w:space="0" w:color="000000"/>
            </w:tcBorders>
            <w:shd w:val="clear" w:color="FFFFCC" w:fill="FFFFFF"/>
            <w:noWrap/>
            <w:vAlign w:val="bottom"/>
            <w:hideMark/>
          </w:tcPr>
          <w:p w14:paraId="47857A8A" w14:textId="77777777" w:rsidR="00364491" w:rsidRPr="00364491" w:rsidRDefault="00364491" w:rsidP="00364491">
            <w:pPr>
              <w:spacing w:after="0" w:line="240" w:lineRule="auto"/>
              <w:rPr>
                <w:rFonts w:ascii="Calibri" w:eastAsia="Times New Roman" w:hAnsi="Calibri" w:cs="Calibri"/>
                <w:b/>
                <w:bCs/>
                <w:kern w:val="0"/>
                <w:sz w:val="20"/>
                <w:szCs w:val="20"/>
                <w:lang w:eastAsia="es-MX"/>
                <w14:ligatures w14:val="none"/>
              </w:rPr>
            </w:pPr>
            <w:r w:rsidRPr="00364491">
              <w:rPr>
                <w:rFonts w:ascii="Calibri" w:eastAsia="Times New Roman" w:hAnsi="Calibri" w:cs="Calibri"/>
                <w:b/>
                <w:bCs/>
                <w:kern w:val="0"/>
                <w:sz w:val="20"/>
                <w:szCs w:val="20"/>
                <w:lang w:eastAsia="es-MX"/>
                <w14:ligatures w14:val="none"/>
              </w:rPr>
              <w:t>PRIMERA</w:t>
            </w:r>
          </w:p>
        </w:tc>
        <w:tc>
          <w:tcPr>
            <w:tcW w:w="1609" w:type="dxa"/>
            <w:tcBorders>
              <w:top w:val="single" w:sz="8" w:space="0" w:color="auto"/>
              <w:left w:val="nil"/>
              <w:bottom w:val="single" w:sz="8" w:space="0" w:color="auto"/>
              <w:right w:val="single" w:sz="4" w:space="0" w:color="auto"/>
            </w:tcBorders>
            <w:shd w:val="clear" w:color="FFFFCC" w:fill="FFFFFF"/>
            <w:noWrap/>
            <w:vAlign w:val="bottom"/>
            <w:hideMark/>
          </w:tcPr>
          <w:p w14:paraId="66BAE210" w14:textId="77777777" w:rsidR="00364491" w:rsidRPr="00364491" w:rsidRDefault="00364491" w:rsidP="00364491">
            <w:pPr>
              <w:spacing w:after="0" w:line="240" w:lineRule="auto"/>
              <w:jc w:val="center"/>
              <w:rPr>
                <w:rFonts w:ascii="Calibri" w:eastAsia="Times New Roman" w:hAnsi="Calibri" w:cs="Calibri"/>
                <w:b/>
                <w:bCs/>
                <w:kern w:val="0"/>
                <w:sz w:val="20"/>
                <w:szCs w:val="20"/>
                <w:lang w:eastAsia="es-MX"/>
                <w14:ligatures w14:val="none"/>
              </w:rPr>
            </w:pPr>
            <w:r w:rsidRPr="00364491">
              <w:rPr>
                <w:rFonts w:ascii="Calibri" w:eastAsia="Times New Roman" w:hAnsi="Calibri" w:cs="Calibri"/>
                <w:b/>
                <w:bCs/>
                <w:kern w:val="0"/>
                <w:sz w:val="20"/>
                <w:szCs w:val="20"/>
                <w:lang w:eastAsia="es-MX"/>
                <w14:ligatures w14:val="none"/>
              </w:rPr>
              <w:t>2118</w:t>
            </w:r>
          </w:p>
        </w:tc>
        <w:tc>
          <w:tcPr>
            <w:tcW w:w="1701" w:type="dxa"/>
            <w:tcBorders>
              <w:top w:val="nil"/>
              <w:left w:val="nil"/>
              <w:bottom w:val="single" w:sz="4" w:space="0" w:color="auto"/>
              <w:right w:val="single" w:sz="8" w:space="0" w:color="auto"/>
            </w:tcBorders>
            <w:shd w:val="clear" w:color="FFFFCC" w:fill="FFFFFF"/>
            <w:noWrap/>
            <w:vAlign w:val="bottom"/>
            <w:hideMark/>
          </w:tcPr>
          <w:p w14:paraId="2A7F692A" w14:textId="77777777" w:rsidR="00364491" w:rsidRPr="00364491" w:rsidRDefault="00364491" w:rsidP="00364491">
            <w:pPr>
              <w:spacing w:after="0" w:line="240" w:lineRule="auto"/>
              <w:jc w:val="center"/>
              <w:rPr>
                <w:rFonts w:ascii="Calibri" w:eastAsia="Times New Roman" w:hAnsi="Calibri" w:cs="Calibri"/>
                <w:b/>
                <w:bCs/>
                <w:kern w:val="0"/>
                <w:sz w:val="20"/>
                <w:szCs w:val="20"/>
                <w:lang w:eastAsia="es-MX"/>
                <w14:ligatures w14:val="none"/>
              </w:rPr>
            </w:pPr>
            <w:r w:rsidRPr="00364491">
              <w:rPr>
                <w:rFonts w:ascii="Calibri" w:eastAsia="Times New Roman" w:hAnsi="Calibri" w:cs="Calibri"/>
                <w:b/>
                <w:bCs/>
                <w:kern w:val="0"/>
                <w:sz w:val="20"/>
                <w:szCs w:val="20"/>
                <w:lang w:eastAsia="es-MX"/>
                <w14:ligatures w14:val="none"/>
              </w:rPr>
              <w:t>3639</w:t>
            </w:r>
          </w:p>
        </w:tc>
      </w:tr>
      <w:tr w:rsidR="00364491" w:rsidRPr="00364491" w14:paraId="0C0E4DD7" w14:textId="77777777" w:rsidTr="00364491">
        <w:trPr>
          <w:trHeight w:val="300"/>
          <w:jc w:val="center"/>
        </w:trPr>
        <w:tc>
          <w:tcPr>
            <w:tcW w:w="7787"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A8ADB5E" w14:textId="77777777" w:rsidR="00364491" w:rsidRPr="00364491" w:rsidRDefault="00364491" w:rsidP="00364491">
            <w:pPr>
              <w:spacing w:after="0" w:line="240" w:lineRule="auto"/>
              <w:jc w:val="center"/>
              <w:rPr>
                <w:rFonts w:ascii="Calibri" w:eastAsia="Times New Roman" w:hAnsi="Calibri" w:cs="Calibri"/>
                <w:b/>
                <w:bCs/>
                <w:kern w:val="0"/>
                <w:sz w:val="20"/>
                <w:szCs w:val="20"/>
                <w:lang w:eastAsia="es-MX"/>
                <w14:ligatures w14:val="none"/>
              </w:rPr>
            </w:pPr>
            <w:r w:rsidRPr="00364491">
              <w:rPr>
                <w:rFonts w:ascii="Calibri" w:eastAsia="Times New Roman" w:hAnsi="Calibri" w:cs="Calibri"/>
                <w:b/>
                <w:bCs/>
                <w:kern w:val="0"/>
                <w:sz w:val="20"/>
                <w:szCs w:val="20"/>
                <w:lang w:eastAsia="es-MX"/>
                <w14:ligatures w14:val="none"/>
              </w:rPr>
              <w:t xml:space="preserve">TARIFAS SUJETAS A DISPONIBILIDAD Y CAMBIO SIN PREVIO AVISO </w:t>
            </w:r>
          </w:p>
        </w:tc>
      </w:tr>
      <w:tr w:rsidR="00364491" w:rsidRPr="00364491" w14:paraId="1C4AB23F" w14:textId="77777777" w:rsidTr="00364491">
        <w:trPr>
          <w:trHeight w:val="300"/>
          <w:jc w:val="center"/>
        </w:trPr>
        <w:tc>
          <w:tcPr>
            <w:tcW w:w="7787"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BCCD66C" w14:textId="77777777" w:rsidR="00364491" w:rsidRPr="00364491" w:rsidRDefault="00364491" w:rsidP="00364491">
            <w:pPr>
              <w:spacing w:after="0" w:line="240" w:lineRule="auto"/>
              <w:jc w:val="center"/>
              <w:rPr>
                <w:rFonts w:ascii="Calibri" w:eastAsia="Times New Roman" w:hAnsi="Calibri" w:cs="Calibri"/>
                <w:b/>
                <w:bCs/>
                <w:kern w:val="0"/>
                <w:sz w:val="20"/>
                <w:szCs w:val="20"/>
                <w:lang w:eastAsia="es-MX"/>
                <w14:ligatures w14:val="none"/>
              </w:rPr>
            </w:pPr>
            <w:r w:rsidRPr="00364491">
              <w:rPr>
                <w:rFonts w:ascii="Calibri" w:eastAsia="Times New Roman" w:hAnsi="Calibri" w:cs="Calibri"/>
                <w:b/>
                <w:bCs/>
                <w:kern w:val="0"/>
                <w:sz w:val="20"/>
                <w:szCs w:val="20"/>
                <w:lang w:eastAsia="es-MX"/>
                <w14:ligatures w14:val="none"/>
              </w:rPr>
              <w:t>CONSULTAR SUPLEMENTO PARA SEMANA SANTA, VERANO, NAVIDAD Y FIN DE AÑO</w:t>
            </w:r>
          </w:p>
        </w:tc>
      </w:tr>
    </w:tbl>
    <w:p w14:paraId="5F70A6AB" w14:textId="77777777" w:rsidR="00BE6413" w:rsidRDefault="00BE6413" w:rsidP="00BE6413">
      <w:pPr>
        <w:rPr>
          <w:sz w:val="20"/>
          <w:szCs w:val="20"/>
        </w:rPr>
      </w:pPr>
    </w:p>
    <w:tbl>
      <w:tblPr>
        <w:tblW w:w="6948" w:type="dxa"/>
        <w:jc w:val="center"/>
        <w:tblCellMar>
          <w:left w:w="70" w:type="dxa"/>
          <w:right w:w="70" w:type="dxa"/>
        </w:tblCellMar>
        <w:tblLook w:val="04A0" w:firstRow="1" w:lastRow="0" w:firstColumn="1" w:lastColumn="0" w:noHBand="0" w:noVBand="1"/>
      </w:tblPr>
      <w:tblGrid>
        <w:gridCol w:w="1590"/>
        <w:gridCol w:w="984"/>
        <w:gridCol w:w="4374"/>
      </w:tblGrid>
      <w:tr w:rsidR="00F9387A" w:rsidRPr="00F9387A" w14:paraId="283D3E0E" w14:textId="77777777" w:rsidTr="00F9387A">
        <w:trPr>
          <w:trHeight w:val="300"/>
          <w:jc w:val="center"/>
        </w:trPr>
        <w:tc>
          <w:tcPr>
            <w:tcW w:w="6948"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6B2FEA52" w14:textId="77777777" w:rsidR="00F9387A" w:rsidRPr="00F9387A" w:rsidRDefault="00F9387A" w:rsidP="00F9387A">
            <w:pPr>
              <w:spacing w:after="0" w:line="240" w:lineRule="auto"/>
              <w:jc w:val="center"/>
              <w:rPr>
                <w:rFonts w:ascii="Aptos Narrow" w:eastAsia="Times New Roman" w:hAnsi="Aptos Narrow" w:cs="Calibri"/>
                <w:b/>
                <w:bCs/>
                <w:color w:val="FFFFFF"/>
                <w:kern w:val="0"/>
                <w:sz w:val="20"/>
                <w:szCs w:val="20"/>
                <w:lang w:eastAsia="es-MX"/>
                <w14:ligatures w14:val="none"/>
              </w:rPr>
            </w:pPr>
            <w:r w:rsidRPr="00F9387A">
              <w:rPr>
                <w:rFonts w:ascii="Aptos Narrow" w:eastAsia="Times New Roman" w:hAnsi="Aptos Narrow" w:cs="Calibri"/>
                <w:b/>
                <w:bCs/>
                <w:color w:val="FFFFFF"/>
                <w:kern w:val="0"/>
                <w:sz w:val="20"/>
                <w:szCs w:val="20"/>
                <w:lang w:eastAsia="es-MX"/>
                <w14:ligatures w14:val="none"/>
              </w:rPr>
              <w:t xml:space="preserve">HOTELES PREVISTOS O SIMILARES </w:t>
            </w:r>
          </w:p>
        </w:tc>
      </w:tr>
      <w:tr w:rsidR="00F9387A" w:rsidRPr="00F9387A" w14:paraId="252260A3" w14:textId="77777777" w:rsidTr="00364491">
        <w:trPr>
          <w:trHeight w:val="300"/>
          <w:jc w:val="center"/>
        </w:trPr>
        <w:tc>
          <w:tcPr>
            <w:tcW w:w="1590" w:type="dxa"/>
            <w:tcBorders>
              <w:top w:val="nil"/>
              <w:left w:val="single" w:sz="8" w:space="0" w:color="auto"/>
              <w:bottom w:val="nil"/>
              <w:right w:val="single" w:sz="8" w:space="0" w:color="auto"/>
            </w:tcBorders>
            <w:shd w:val="clear" w:color="000000" w:fill="000000"/>
            <w:noWrap/>
            <w:vAlign w:val="center"/>
            <w:hideMark/>
          </w:tcPr>
          <w:p w14:paraId="50827913" w14:textId="77777777" w:rsidR="00F9387A" w:rsidRPr="00F9387A" w:rsidRDefault="00F9387A" w:rsidP="00F9387A">
            <w:pPr>
              <w:spacing w:after="0" w:line="240" w:lineRule="auto"/>
              <w:jc w:val="center"/>
              <w:rPr>
                <w:rFonts w:ascii="Aptos Narrow" w:eastAsia="Times New Roman" w:hAnsi="Aptos Narrow" w:cs="Calibri"/>
                <w:b/>
                <w:bCs/>
                <w:color w:val="FFFFFF"/>
                <w:kern w:val="0"/>
                <w:sz w:val="20"/>
                <w:szCs w:val="20"/>
                <w:lang w:eastAsia="es-MX"/>
                <w14:ligatures w14:val="none"/>
              </w:rPr>
            </w:pPr>
            <w:r w:rsidRPr="00F9387A">
              <w:rPr>
                <w:rFonts w:ascii="Aptos Narrow" w:eastAsia="Times New Roman" w:hAnsi="Aptos Narrow" w:cs="Calibri"/>
                <w:b/>
                <w:bCs/>
                <w:color w:val="FFFFFF"/>
                <w:kern w:val="0"/>
                <w:sz w:val="20"/>
                <w:szCs w:val="20"/>
                <w:lang w:eastAsia="es-MX"/>
                <w14:ligatures w14:val="none"/>
              </w:rPr>
              <w:t>Categoría</w:t>
            </w:r>
          </w:p>
        </w:tc>
        <w:tc>
          <w:tcPr>
            <w:tcW w:w="984" w:type="dxa"/>
            <w:tcBorders>
              <w:top w:val="nil"/>
              <w:left w:val="nil"/>
              <w:bottom w:val="nil"/>
              <w:right w:val="single" w:sz="8" w:space="0" w:color="auto"/>
            </w:tcBorders>
            <w:shd w:val="clear" w:color="000000" w:fill="000000"/>
            <w:noWrap/>
            <w:vAlign w:val="center"/>
            <w:hideMark/>
          </w:tcPr>
          <w:p w14:paraId="386BAD83" w14:textId="77777777" w:rsidR="00F9387A" w:rsidRPr="00F9387A" w:rsidRDefault="00F9387A" w:rsidP="00F9387A">
            <w:pPr>
              <w:spacing w:after="0" w:line="240" w:lineRule="auto"/>
              <w:jc w:val="center"/>
              <w:rPr>
                <w:rFonts w:ascii="Aptos Narrow" w:eastAsia="Times New Roman" w:hAnsi="Aptos Narrow" w:cs="Calibri"/>
                <w:b/>
                <w:bCs/>
                <w:color w:val="FFFFFF"/>
                <w:kern w:val="0"/>
                <w:sz w:val="20"/>
                <w:szCs w:val="20"/>
                <w:lang w:eastAsia="es-MX"/>
                <w14:ligatures w14:val="none"/>
              </w:rPr>
            </w:pPr>
            <w:r w:rsidRPr="00F9387A">
              <w:rPr>
                <w:rFonts w:ascii="Aptos Narrow" w:eastAsia="Times New Roman" w:hAnsi="Aptos Narrow" w:cs="Calibri"/>
                <w:b/>
                <w:bCs/>
                <w:color w:val="FFFFFF"/>
                <w:kern w:val="0"/>
                <w:sz w:val="20"/>
                <w:szCs w:val="20"/>
                <w:lang w:eastAsia="es-MX"/>
                <w14:ligatures w14:val="none"/>
              </w:rPr>
              <w:t xml:space="preserve">Ciudad </w:t>
            </w:r>
          </w:p>
        </w:tc>
        <w:tc>
          <w:tcPr>
            <w:tcW w:w="4374" w:type="dxa"/>
            <w:tcBorders>
              <w:top w:val="nil"/>
              <w:left w:val="nil"/>
              <w:bottom w:val="nil"/>
              <w:right w:val="single" w:sz="8" w:space="0" w:color="auto"/>
            </w:tcBorders>
            <w:shd w:val="clear" w:color="000000" w:fill="000000"/>
            <w:noWrap/>
            <w:vAlign w:val="center"/>
            <w:hideMark/>
          </w:tcPr>
          <w:p w14:paraId="15EC4BBD" w14:textId="77777777" w:rsidR="00F9387A" w:rsidRPr="00F9387A" w:rsidRDefault="00F9387A" w:rsidP="00F9387A">
            <w:pPr>
              <w:spacing w:after="0" w:line="240" w:lineRule="auto"/>
              <w:jc w:val="center"/>
              <w:rPr>
                <w:rFonts w:ascii="Aptos Narrow" w:eastAsia="Times New Roman" w:hAnsi="Aptos Narrow" w:cs="Calibri"/>
                <w:b/>
                <w:bCs/>
                <w:color w:val="FFFFFF"/>
                <w:kern w:val="0"/>
                <w:sz w:val="20"/>
                <w:szCs w:val="20"/>
                <w:lang w:eastAsia="es-MX"/>
                <w14:ligatures w14:val="none"/>
              </w:rPr>
            </w:pPr>
            <w:r w:rsidRPr="00F9387A">
              <w:rPr>
                <w:rFonts w:ascii="Aptos Narrow" w:eastAsia="Times New Roman" w:hAnsi="Aptos Narrow" w:cs="Calibri"/>
                <w:b/>
                <w:bCs/>
                <w:color w:val="FFFFFF"/>
                <w:kern w:val="0"/>
                <w:sz w:val="20"/>
                <w:szCs w:val="20"/>
                <w:lang w:eastAsia="es-MX"/>
                <w14:ligatures w14:val="none"/>
              </w:rPr>
              <w:t xml:space="preserve">Hotel </w:t>
            </w:r>
          </w:p>
        </w:tc>
      </w:tr>
      <w:tr w:rsidR="00F9387A" w:rsidRPr="00F9387A" w14:paraId="399495B2" w14:textId="77777777" w:rsidTr="00364491">
        <w:trPr>
          <w:trHeight w:val="300"/>
          <w:jc w:val="center"/>
        </w:trPr>
        <w:tc>
          <w:tcPr>
            <w:tcW w:w="1590" w:type="dxa"/>
            <w:tcBorders>
              <w:top w:val="single" w:sz="8" w:space="0" w:color="auto"/>
              <w:left w:val="single" w:sz="8" w:space="0" w:color="auto"/>
              <w:bottom w:val="nil"/>
              <w:right w:val="single" w:sz="8" w:space="0" w:color="auto"/>
            </w:tcBorders>
            <w:noWrap/>
            <w:vAlign w:val="center"/>
            <w:hideMark/>
          </w:tcPr>
          <w:p w14:paraId="32E211ED" w14:textId="77777777" w:rsidR="00F9387A" w:rsidRPr="00F9387A" w:rsidRDefault="00F9387A" w:rsidP="00F9387A">
            <w:pPr>
              <w:spacing w:after="0" w:line="240" w:lineRule="auto"/>
              <w:rPr>
                <w:rFonts w:ascii="Aptos Narrow" w:eastAsia="Times New Roman" w:hAnsi="Aptos Narrow" w:cs="Calibri"/>
                <w:b/>
                <w:bCs/>
                <w:kern w:val="0"/>
                <w:sz w:val="20"/>
                <w:szCs w:val="20"/>
                <w:lang w:eastAsia="es-MX"/>
                <w14:ligatures w14:val="none"/>
              </w:rPr>
            </w:pPr>
            <w:r w:rsidRPr="00F9387A">
              <w:rPr>
                <w:rFonts w:ascii="Aptos Narrow" w:eastAsia="Times New Roman" w:hAnsi="Aptos Narrow" w:cs="Calibri"/>
                <w:b/>
                <w:bCs/>
                <w:kern w:val="0"/>
                <w:sz w:val="20"/>
                <w:szCs w:val="20"/>
                <w:lang w:eastAsia="es-MX"/>
                <w14:ligatures w14:val="none"/>
              </w:rPr>
              <w:t>TURISTA</w:t>
            </w:r>
          </w:p>
        </w:tc>
        <w:tc>
          <w:tcPr>
            <w:tcW w:w="984" w:type="dxa"/>
            <w:vMerge w:val="restart"/>
            <w:tcBorders>
              <w:top w:val="nil"/>
              <w:left w:val="single" w:sz="8" w:space="0" w:color="auto"/>
              <w:bottom w:val="single" w:sz="8" w:space="0" w:color="000000"/>
              <w:right w:val="single" w:sz="8" w:space="0" w:color="auto"/>
            </w:tcBorders>
            <w:noWrap/>
            <w:vAlign w:val="center"/>
            <w:hideMark/>
          </w:tcPr>
          <w:p w14:paraId="25D67A3B" w14:textId="77777777" w:rsidR="00F9387A" w:rsidRPr="00F9387A" w:rsidRDefault="00F9387A" w:rsidP="00F9387A">
            <w:pPr>
              <w:spacing w:after="0" w:line="240" w:lineRule="auto"/>
              <w:rPr>
                <w:rFonts w:ascii="Aptos Narrow" w:eastAsia="Times New Roman" w:hAnsi="Aptos Narrow" w:cs="Calibri"/>
                <w:kern w:val="0"/>
                <w:sz w:val="20"/>
                <w:szCs w:val="20"/>
                <w:lang w:eastAsia="es-MX"/>
                <w14:ligatures w14:val="none"/>
              </w:rPr>
            </w:pPr>
            <w:r w:rsidRPr="00F9387A">
              <w:rPr>
                <w:rFonts w:ascii="Aptos Narrow" w:eastAsia="Times New Roman" w:hAnsi="Aptos Narrow" w:cs="Calibri"/>
                <w:kern w:val="0"/>
                <w:sz w:val="20"/>
                <w:szCs w:val="20"/>
                <w:lang w:eastAsia="es-MX"/>
                <w14:ligatures w14:val="none"/>
              </w:rPr>
              <w:t>Florencia</w:t>
            </w:r>
          </w:p>
        </w:tc>
        <w:tc>
          <w:tcPr>
            <w:tcW w:w="4374" w:type="dxa"/>
            <w:tcBorders>
              <w:top w:val="nil"/>
              <w:left w:val="nil"/>
              <w:bottom w:val="single" w:sz="8" w:space="0" w:color="auto"/>
              <w:right w:val="single" w:sz="8" w:space="0" w:color="auto"/>
            </w:tcBorders>
            <w:hideMark/>
          </w:tcPr>
          <w:p w14:paraId="301BE7B3" w14:textId="77777777" w:rsidR="00F9387A" w:rsidRPr="00F9387A" w:rsidRDefault="00F9387A" w:rsidP="00F9387A">
            <w:pPr>
              <w:spacing w:after="0" w:line="240" w:lineRule="auto"/>
              <w:rPr>
                <w:rFonts w:ascii="Aptos Narrow" w:eastAsia="Times New Roman" w:hAnsi="Aptos Narrow" w:cs="Calibri"/>
                <w:color w:val="000000"/>
                <w:kern w:val="0"/>
                <w:sz w:val="20"/>
                <w:szCs w:val="20"/>
                <w:lang w:eastAsia="es-MX"/>
                <w14:ligatures w14:val="none"/>
              </w:rPr>
            </w:pPr>
            <w:r w:rsidRPr="00F9387A">
              <w:rPr>
                <w:rFonts w:ascii="Aptos Narrow" w:eastAsia="Times New Roman" w:hAnsi="Aptos Narrow" w:cs="Calibri"/>
                <w:color w:val="000000"/>
                <w:kern w:val="0"/>
                <w:sz w:val="20"/>
                <w:szCs w:val="20"/>
                <w:lang w:eastAsia="es-MX"/>
                <w14:ligatures w14:val="none"/>
              </w:rPr>
              <w:t xml:space="preserve">Hotel Meridiana / Hotel B&amp;B Firenze City Center / Hotel Delle </w:t>
            </w:r>
            <w:proofErr w:type="spellStart"/>
            <w:r w:rsidRPr="00F9387A">
              <w:rPr>
                <w:rFonts w:ascii="Aptos Narrow" w:eastAsia="Times New Roman" w:hAnsi="Aptos Narrow" w:cs="Calibri"/>
                <w:color w:val="000000"/>
                <w:kern w:val="0"/>
                <w:sz w:val="20"/>
                <w:szCs w:val="20"/>
                <w:lang w:eastAsia="es-MX"/>
                <w14:ligatures w14:val="none"/>
              </w:rPr>
              <w:t>Nazioni</w:t>
            </w:r>
            <w:proofErr w:type="spellEnd"/>
          </w:p>
        </w:tc>
      </w:tr>
      <w:tr w:rsidR="00F9387A" w:rsidRPr="00F9387A" w14:paraId="6646373D" w14:textId="77777777" w:rsidTr="00364491">
        <w:trPr>
          <w:trHeight w:val="300"/>
          <w:jc w:val="center"/>
        </w:trPr>
        <w:tc>
          <w:tcPr>
            <w:tcW w:w="1590" w:type="dxa"/>
            <w:tcBorders>
              <w:top w:val="single" w:sz="8" w:space="0" w:color="auto"/>
              <w:left w:val="single" w:sz="8" w:space="0" w:color="auto"/>
              <w:bottom w:val="single" w:sz="8" w:space="0" w:color="auto"/>
              <w:right w:val="single" w:sz="8" w:space="0" w:color="auto"/>
            </w:tcBorders>
            <w:vAlign w:val="center"/>
            <w:hideMark/>
          </w:tcPr>
          <w:p w14:paraId="143F9513" w14:textId="77777777" w:rsidR="00F9387A" w:rsidRPr="00F9387A" w:rsidRDefault="00F9387A" w:rsidP="00F9387A">
            <w:pPr>
              <w:spacing w:after="0" w:line="240" w:lineRule="auto"/>
              <w:rPr>
                <w:rFonts w:ascii="Aptos Narrow" w:eastAsia="Times New Roman" w:hAnsi="Aptos Narrow" w:cs="Calibri"/>
                <w:b/>
                <w:bCs/>
                <w:color w:val="000000"/>
                <w:kern w:val="0"/>
                <w:sz w:val="20"/>
                <w:szCs w:val="20"/>
                <w:lang w:eastAsia="es-MX"/>
                <w14:ligatures w14:val="none"/>
              </w:rPr>
            </w:pPr>
            <w:r w:rsidRPr="00F9387A">
              <w:rPr>
                <w:rFonts w:ascii="Aptos Narrow" w:eastAsia="Times New Roman" w:hAnsi="Aptos Narrow" w:cs="Calibri"/>
                <w:b/>
                <w:bCs/>
                <w:color w:val="000000"/>
                <w:kern w:val="0"/>
                <w:sz w:val="20"/>
                <w:szCs w:val="20"/>
                <w:lang w:eastAsia="es-MX"/>
                <w14:ligatures w14:val="none"/>
              </w:rPr>
              <w:t>PRIMERA</w:t>
            </w:r>
          </w:p>
        </w:tc>
        <w:tc>
          <w:tcPr>
            <w:tcW w:w="984" w:type="dxa"/>
            <w:vMerge/>
            <w:tcBorders>
              <w:top w:val="nil"/>
              <w:left w:val="single" w:sz="8" w:space="0" w:color="auto"/>
              <w:bottom w:val="single" w:sz="8" w:space="0" w:color="000000"/>
              <w:right w:val="single" w:sz="8" w:space="0" w:color="auto"/>
            </w:tcBorders>
            <w:vAlign w:val="center"/>
            <w:hideMark/>
          </w:tcPr>
          <w:p w14:paraId="6646B159" w14:textId="77777777" w:rsidR="00F9387A" w:rsidRPr="00F9387A" w:rsidRDefault="00F9387A" w:rsidP="00F9387A">
            <w:pPr>
              <w:spacing w:after="0" w:line="240" w:lineRule="auto"/>
              <w:rPr>
                <w:rFonts w:ascii="Aptos Narrow" w:eastAsia="Times New Roman" w:hAnsi="Aptos Narrow" w:cs="Calibri"/>
                <w:kern w:val="0"/>
                <w:sz w:val="20"/>
                <w:szCs w:val="20"/>
                <w:lang w:eastAsia="es-MX"/>
                <w14:ligatures w14:val="none"/>
              </w:rPr>
            </w:pPr>
          </w:p>
        </w:tc>
        <w:tc>
          <w:tcPr>
            <w:tcW w:w="4374" w:type="dxa"/>
            <w:tcBorders>
              <w:top w:val="nil"/>
              <w:left w:val="nil"/>
              <w:bottom w:val="single" w:sz="8" w:space="0" w:color="auto"/>
              <w:right w:val="single" w:sz="8" w:space="0" w:color="auto"/>
            </w:tcBorders>
            <w:hideMark/>
          </w:tcPr>
          <w:p w14:paraId="410E8D0E" w14:textId="77777777" w:rsidR="00F9387A" w:rsidRPr="00F9387A" w:rsidRDefault="00F9387A" w:rsidP="00F9387A">
            <w:pPr>
              <w:spacing w:after="0" w:line="240" w:lineRule="auto"/>
              <w:rPr>
                <w:rFonts w:ascii="Aptos Narrow" w:eastAsia="Times New Roman" w:hAnsi="Aptos Narrow" w:cs="Calibri"/>
                <w:color w:val="000000"/>
                <w:kern w:val="0"/>
                <w:sz w:val="20"/>
                <w:szCs w:val="20"/>
                <w:lang w:eastAsia="es-MX"/>
                <w14:ligatures w14:val="none"/>
              </w:rPr>
            </w:pPr>
            <w:r w:rsidRPr="00F9387A">
              <w:rPr>
                <w:rFonts w:ascii="Aptos Narrow" w:eastAsia="Times New Roman" w:hAnsi="Aptos Narrow" w:cs="Calibri"/>
                <w:color w:val="000000"/>
                <w:kern w:val="0"/>
                <w:sz w:val="20"/>
                <w:szCs w:val="20"/>
                <w:lang w:eastAsia="es-MX"/>
                <w14:ligatures w14:val="none"/>
              </w:rPr>
              <w:t xml:space="preserve">Hotel Palazzo </w:t>
            </w:r>
            <w:proofErr w:type="spellStart"/>
            <w:r w:rsidRPr="00F9387A">
              <w:rPr>
                <w:rFonts w:ascii="Aptos Narrow" w:eastAsia="Times New Roman" w:hAnsi="Aptos Narrow" w:cs="Calibri"/>
                <w:color w:val="000000"/>
                <w:kern w:val="0"/>
                <w:sz w:val="20"/>
                <w:szCs w:val="20"/>
                <w:lang w:eastAsia="es-MX"/>
                <w14:ligatures w14:val="none"/>
              </w:rPr>
              <w:t>Ricasoli</w:t>
            </w:r>
            <w:proofErr w:type="spellEnd"/>
            <w:r w:rsidRPr="00F9387A">
              <w:rPr>
                <w:rFonts w:ascii="Aptos Narrow" w:eastAsia="Times New Roman" w:hAnsi="Aptos Narrow" w:cs="Calibri"/>
                <w:color w:val="000000"/>
                <w:kern w:val="0"/>
                <w:sz w:val="20"/>
                <w:szCs w:val="20"/>
                <w:lang w:eastAsia="es-MX"/>
                <w14:ligatures w14:val="none"/>
              </w:rPr>
              <w:t xml:space="preserve"> / Hotel Kraft / Hotel C-</w:t>
            </w:r>
            <w:proofErr w:type="spellStart"/>
            <w:r w:rsidRPr="00F9387A">
              <w:rPr>
                <w:rFonts w:ascii="Aptos Narrow" w:eastAsia="Times New Roman" w:hAnsi="Aptos Narrow" w:cs="Calibri"/>
                <w:color w:val="000000"/>
                <w:kern w:val="0"/>
                <w:sz w:val="20"/>
                <w:szCs w:val="20"/>
                <w:lang w:eastAsia="es-MX"/>
                <w14:ligatures w14:val="none"/>
              </w:rPr>
              <w:t>Hotels</w:t>
            </w:r>
            <w:proofErr w:type="spellEnd"/>
          </w:p>
        </w:tc>
      </w:tr>
    </w:tbl>
    <w:p w14:paraId="0157A43B" w14:textId="77777777" w:rsidR="00AD691B" w:rsidRDefault="00AD691B" w:rsidP="00AD691B">
      <w:pPr>
        <w:rPr>
          <w:sz w:val="20"/>
          <w:szCs w:val="20"/>
        </w:rPr>
      </w:pPr>
    </w:p>
    <w:p w14:paraId="5A474025" w14:textId="77777777" w:rsidR="009D1877" w:rsidRPr="00AD691B" w:rsidRDefault="009D1877" w:rsidP="00AD691B">
      <w:pPr>
        <w:rPr>
          <w:sz w:val="20"/>
          <w:szCs w:val="20"/>
        </w:rPr>
      </w:pPr>
    </w:p>
    <w:p w14:paraId="49EE76BC" w14:textId="54DB12CD"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77777777"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Recomendamos viajar bajo la cobertura de una póliza de Seguro más amplia. Su ejecutivo de </w:t>
      </w:r>
      <w:proofErr w:type="spellStart"/>
      <w:r w:rsidRPr="00296E02">
        <w:rPr>
          <w:rStyle w:val="Fuerte"/>
          <w:sz w:val="20"/>
          <w:szCs w:val="20"/>
        </w:rPr>
        <w:t>JuliàTours</w:t>
      </w:r>
      <w:proofErr w:type="spellEnd"/>
      <w:r w:rsidRPr="00296E02">
        <w:rPr>
          <w:rStyle w:val="Fuerte"/>
          <w:sz w:val="20"/>
          <w:szCs w:val="20"/>
        </w:rPr>
        <w:t xml:space="preserve"> puede informarle.  </w:t>
      </w:r>
    </w:p>
    <w:p w14:paraId="2D2D748C" w14:textId="09E79A21" w:rsidR="0044001E" w:rsidRPr="0044001E" w:rsidRDefault="0044001E" w:rsidP="0044001E">
      <w:pPr>
        <w:pStyle w:val="Prrafodelista"/>
        <w:numPr>
          <w:ilvl w:val="0"/>
          <w:numId w:val="2"/>
        </w:numPr>
        <w:tabs>
          <w:tab w:val="left" w:pos="851"/>
        </w:tabs>
        <w:spacing w:line="240" w:lineRule="auto"/>
        <w:jc w:val="both"/>
        <w:rPr>
          <w:rStyle w:val="Fuerte"/>
          <w:b w:val="0"/>
          <w:bCs w:val="0"/>
          <w:sz w:val="20"/>
          <w:szCs w:val="20"/>
        </w:rPr>
      </w:pPr>
      <w:r w:rsidRPr="0044001E">
        <w:rPr>
          <w:rStyle w:val="Fuerte"/>
          <w:b w:val="0"/>
          <w:bCs w:val="0"/>
          <w:sz w:val="20"/>
          <w:szCs w:val="20"/>
        </w:rPr>
        <w:lastRenderedPageBreak/>
        <w:t>Por motivos organizativos, el itinerario puede ser modificado o invertido sin previo aviso. En cualquier caso,</w:t>
      </w:r>
      <w:r>
        <w:rPr>
          <w:rStyle w:val="Fuerte"/>
          <w:b w:val="0"/>
          <w:bCs w:val="0"/>
          <w:sz w:val="20"/>
          <w:szCs w:val="20"/>
        </w:rPr>
        <w:t xml:space="preserve"> se</w:t>
      </w:r>
      <w:r w:rsidRPr="0044001E">
        <w:rPr>
          <w:rStyle w:val="Fuerte"/>
          <w:b w:val="0"/>
          <w:bCs w:val="0"/>
          <w:sz w:val="20"/>
          <w:szCs w:val="20"/>
        </w:rPr>
        <w:t xml:space="preserve"> garantiza todas las visitas y excursiones mencionadas en el itinerario</w:t>
      </w:r>
    </w:p>
    <w:p w14:paraId="2F6ED32C" w14:textId="544C4483" w:rsidR="00853E33" w:rsidRDefault="009F0E9C" w:rsidP="00AD691B">
      <w:pPr>
        <w:pStyle w:val="Prrafodelista"/>
        <w:numPr>
          <w:ilvl w:val="0"/>
          <w:numId w:val="2"/>
        </w:numPr>
        <w:tabs>
          <w:tab w:val="left" w:pos="851"/>
        </w:tabs>
        <w:spacing w:line="240" w:lineRule="auto"/>
        <w:jc w:val="both"/>
        <w:rPr>
          <w:rStyle w:val="Fuerte"/>
          <w:b w:val="0"/>
          <w:bCs w:val="0"/>
          <w:sz w:val="20"/>
          <w:szCs w:val="20"/>
        </w:rPr>
      </w:pPr>
      <w:r w:rsidRPr="009F0E9C">
        <w:rPr>
          <w:rStyle w:val="Fuerte"/>
          <w:b w:val="0"/>
          <w:bCs w:val="0"/>
          <w:sz w:val="20"/>
          <w:szCs w:val="20"/>
        </w:rPr>
        <w:t>El hotel de cada salida será uno de los indicados aquí arriba. El listado definitivo de cada salida se comunicará con 14 días de antelación</w:t>
      </w:r>
    </w:p>
    <w:p w14:paraId="6AB8FCFE" w14:textId="7CBB5079" w:rsidR="0083192A" w:rsidRPr="001F7ED1" w:rsidRDefault="0083192A" w:rsidP="00991445">
      <w:pPr>
        <w:pStyle w:val="Prrafodelista"/>
        <w:numPr>
          <w:ilvl w:val="0"/>
          <w:numId w:val="2"/>
        </w:numPr>
        <w:tabs>
          <w:tab w:val="left" w:pos="851"/>
        </w:tabs>
        <w:spacing w:line="240" w:lineRule="auto"/>
        <w:jc w:val="both"/>
        <w:rPr>
          <w:rStyle w:val="Fuerte"/>
          <w:b w:val="0"/>
          <w:bCs w:val="0"/>
          <w:sz w:val="20"/>
          <w:szCs w:val="20"/>
        </w:rPr>
      </w:pPr>
      <w:r w:rsidRPr="001F7ED1">
        <w:rPr>
          <w:rStyle w:val="Fuerte"/>
          <w:b w:val="0"/>
          <w:bCs w:val="0"/>
          <w:sz w:val="20"/>
          <w:szCs w:val="20"/>
        </w:rPr>
        <w:t>Los clientes tendrán que desplazarse hasta el punto de salida de la excursión por su cuenta</w:t>
      </w:r>
      <w:r w:rsidR="001F7ED1">
        <w:rPr>
          <w:rStyle w:val="Fuerte"/>
          <w:b w:val="0"/>
          <w:bCs w:val="0"/>
          <w:sz w:val="20"/>
          <w:szCs w:val="20"/>
        </w:rPr>
        <w:t xml:space="preserve">. </w:t>
      </w:r>
      <w:r w:rsidRPr="001F7ED1">
        <w:rPr>
          <w:rStyle w:val="Fuerte"/>
          <w:b w:val="0"/>
          <w:bCs w:val="0"/>
          <w:sz w:val="20"/>
          <w:szCs w:val="20"/>
        </w:rPr>
        <w:t>Los detalles y horarios de salida de las excursiones serán comunicados a los pasajeros un día antes de la salida de la excursión</w:t>
      </w:r>
    </w:p>
    <w:p w14:paraId="6DD7F9B8" w14:textId="1D905F4C" w:rsidR="0083192A" w:rsidRPr="0083192A" w:rsidRDefault="0083192A" w:rsidP="0083192A">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D</w:t>
      </w:r>
      <w:r w:rsidRPr="0083192A">
        <w:rPr>
          <w:rStyle w:val="Fuerte"/>
          <w:b w:val="0"/>
          <w:bCs w:val="0"/>
          <w:sz w:val="20"/>
          <w:szCs w:val="20"/>
        </w:rPr>
        <w:t>ependiendo del día de llegada a Florencia, las excursiones regulares podrían variar (ya que estas últimas no son diarias)</w:t>
      </w:r>
    </w:p>
    <w:p w14:paraId="5F857C97" w14:textId="77777777" w:rsidR="00AD691B" w:rsidRPr="00AD691B" w:rsidRDefault="00AD691B" w:rsidP="00AD691B">
      <w:pPr>
        <w:tabs>
          <w:tab w:val="left" w:pos="6695"/>
        </w:tabs>
        <w:rPr>
          <w:sz w:val="20"/>
          <w:szCs w:val="20"/>
        </w:rPr>
      </w:pPr>
    </w:p>
    <w:sectPr w:rsidR="00AD691B" w:rsidRPr="00AD691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D1F92" w14:textId="77777777" w:rsidR="002F13A9" w:rsidRDefault="002F13A9" w:rsidP="0044172A">
      <w:pPr>
        <w:spacing w:after="0" w:line="240" w:lineRule="auto"/>
      </w:pPr>
      <w:r>
        <w:separator/>
      </w:r>
    </w:p>
  </w:endnote>
  <w:endnote w:type="continuationSeparator" w:id="0">
    <w:p w14:paraId="3792B8D2" w14:textId="77777777" w:rsidR="002F13A9" w:rsidRDefault="002F13A9"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ACFEC" w14:textId="77777777" w:rsidR="002F13A9" w:rsidRDefault="002F13A9" w:rsidP="0044172A">
      <w:pPr>
        <w:spacing w:after="0" w:line="240" w:lineRule="auto"/>
      </w:pPr>
      <w:r>
        <w:separator/>
      </w:r>
    </w:p>
  </w:footnote>
  <w:footnote w:type="continuationSeparator" w:id="0">
    <w:p w14:paraId="2924F68D" w14:textId="77777777" w:rsidR="002F13A9" w:rsidRDefault="002F13A9"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33839"/>
    <w:rsid w:val="00040C6B"/>
    <w:rsid w:val="00080D12"/>
    <w:rsid w:val="00092B9D"/>
    <w:rsid w:val="000D32CE"/>
    <w:rsid w:val="0010231E"/>
    <w:rsid w:val="00135CC7"/>
    <w:rsid w:val="0014555A"/>
    <w:rsid w:val="001527C1"/>
    <w:rsid w:val="001926CA"/>
    <w:rsid w:val="001A613C"/>
    <w:rsid w:val="001B3E32"/>
    <w:rsid w:val="001D7D0F"/>
    <w:rsid w:val="001F1510"/>
    <w:rsid w:val="001F3320"/>
    <w:rsid w:val="001F7ED1"/>
    <w:rsid w:val="00220098"/>
    <w:rsid w:val="00237CE9"/>
    <w:rsid w:val="00263706"/>
    <w:rsid w:val="002E1E0E"/>
    <w:rsid w:val="002E547E"/>
    <w:rsid w:val="002F13A9"/>
    <w:rsid w:val="00351B45"/>
    <w:rsid w:val="0035656C"/>
    <w:rsid w:val="00364491"/>
    <w:rsid w:val="00374440"/>
    <w:rsid w:val="003A7032"/>
    <w:rsid w:val="003F1865"/>
    <w:rsid w:val="003F691F"/>
    <w:rsid w:val="00403491"/>
    <w:rsid w:val="00403785"/>
    <w:rsid w:val="00417115"/>
    <w:rsid w:val="00426C2C"/>
    <w:rsid w:val="004348D1"/>
    <w:rsid w:val="0044001E"/>
    <w:rsid w:val="0044172A"/>
    <w:rsid w:val="00447FEC"/>
    <w:rsid w:val="00472283"/>
    <w:rsid w:val="004735D5"/>
    <w:rsid w:val="00475F43"/>
    <w:rsid w:val="00481465"/>
    <w:rsid w:val="00491A0D"/>
    <w:rsid w:val="00496EB8"/>
    <w:rsid w:val="00501354"/>
    <w:rsid w:val="005210FC"/>
    <w:rsid w:val="0052589A"/>
    <w:rsid w:val="00552C28"/>
    <w:rsid w:val="00554040"/>
    <w:rsid w:val="00560BA7"/>
    <w:rsid w:val="005949A4"/>
    <w:rsid w:val="005A47DF"/>
    <w:rsid w:val="005C72B1"/>
    <w:rsid w:val="005E3ED2"/>
    <w:rsid w:val="005F49DA"/>
    <w:rsid w:val="005F7376"/>
    <w:rsid w:val="005F7770"/>
    <w:rsid w:val="00613C1A"/>
    <w:rsid w:val="00641954"/>
    <w:rsid w:val="006450A8"/>
    <w:rsid w:val="006511A6"/>
    <w:rsid w:val="007137C4"/>
    <w:rsid w:val="00717ACC"/>
    <w:rsid w:val="00730289"/>
    <w:rsid w:val="00741F66"/>
    <w:rsid w:val="007806E6"/>
    <w:rsid w:val="007818D9"/>
    <w:rsid w:val="007B4E55"/>
    <w:rsid w:val="007C3CA7"/>
    <w:rsid w:val="007C6223"/>
    <w:rsid w:val="007E5D01"/>
    <w:rsid w:val="0083192A"/>
    <w:rsid w:val="00853E33"/>
    <w:rsid w:val="00853F74"/>
    <w:rsid w:val="00854AA4"/>
    <w:rsid w:val="00877DAC"/>
    <w:rsid w:val="008A0B1D"/>
    <w:rsid w:val="008A4503"/>
    <w:rsid w:val="008E5B37"/>
    <w:rsid w:val="00915FA6"/>
    <w:rsid w:val="00917EA5"/>
    <w:rsid w:val="00932017"/>
    <w:rsid w:val="00933048"/>
    <w:rsid w:val="009970DA"/>
    <w:rsid w:val="009A257C"/>
    <w:rsid w:val="009B07F5"/>
    <w:rsid w:val="009C3933"/>
    <w:rsid w:val="009D10FC"/>
    <w:rsid w:val="009D1877"/>
    <w:rsid w:val="009F0E9C"/>
    <w:rsid w:val="00A15305"/>
    <w:rsid w:val="00A21EB7"/>
    <w:rsid w:val="00A63D50"/>
    <w:rsid w:val="00A675E2"/>
    <w:rsid w:val="00A72EAB"/>
    <w:rsid w:val="00AD691B"/>
    <w:rsid w:val="00AF6FC6"/>
    <w:rsid w:val="00B077B5"/>
    <w:rsid w:val="00B26DC2"/>
    <w:rsid w:val="00B375C1"/>
    <w:rsid w:val="00B41F06"/>
    <w:rsid w:val="00B42619"/>
    <w:rsid w:val="00B8111F"/>
    <w:rsid w:val="00BC0E9F"/>
    <w:rsid w:val="00BD55CA"/>
    <w:rsid w:val="00BE4A6C"/>
    <w:rsid w:val="00BE6413"/>
    <w:rsid w:val="00C076A9"/>
    <w:rsid w:val="00C11318"/>
    <w:rsid w:val="00C25C6E"/>
    <w:rsid w:val="00C32D6A"/>
    <w:rsid w:val="00CA37C4"/>
    <w:rsid w:val="00CF4429"/>
    <w:rsid w:val="00D34450"/>
    <w:rsid w:val="00D44BB0"/>
    <w:rsid w:val="00D91041"/>
    <w:rsid w:val="00D9172B"/>
    <w:rsid w:val="00D96B79"/>
    <w:rsid w:val="00DD1F34"/>
    <w:rsid w:val="00DF01DA"/>
    <w:rsid w:val="00E07992"/>
    <w:rsid w:val="00E673C6"/>
    <w:rsid w:val="00F108E5"/>
    <w:rsid w:val="00F161DD"/>
    <w:rsid w:val="00F34E0E"/>
    <w:rsid w:val="00F73F6D"/>
    <w:rsid w:val="00F849DC"/>
    <w:rsid w:val="00F9387A"/>
    <w:rsid w:val="00FA5A09"/>
    <w:rsid w:val="00FB5663"/>
    <w:rsid w:val="00FC7F3B"/>
    <w:rsid w:val="00FD244E"/>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1138</Words>
  <Characters>6259</Characters>
  <Application>Microsoft Office Word</Application>
  <DocSecurity>4</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2026-05-18T22:19:00Z</dcterms:created>
  <dcterms:modified xsi:type="dcterms:W3CDTF">2026-05-18T22:19:00Z</dcterms:modified>
</cp:coreProperties>
</file>