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11CE" w:rsidRPr="00946272" w:rsidRDefault="00F368B8" w:rsidP="003D6066">
      <w:pPr>
        <w:tabs>
          <w:tab w:val="left" w:pos="2811"/>
        </w:tabs>
        <w:spacing w:after="0" w:line="240" w:lineRule="auto"/>
        <w:contextualSpacing/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 xml:space="preserve">Toscana Fascinante </w:t>
      </w:r>
    </w:p>
    <w:p w:rsidR="005711CE" w:rsidRPr="003D6066" w:rsidRDefault="005711CE" w:rsidP="003D6066">
      <w:pPr>
        <w:tabs>
          <w:tab w:val="left" w:pos="2811"/>
        </w:tabs>
        <w:spacing w:after="0" w:line="240" w:lineRule="auto"/>
        <w:contextualSpacing/>
        <w:jc w:val="center"/>
        <w:rPr>
          <w:rFonts w:ascii="Calibri" w:hAnsi="Calibri" w:cs="Calibri"/>
          <w:b/>
          <w:bCs/>
          <w:sz w:val="32"/>
          <w:szCs w:val="32"/>
        </w:rPr>
      </w:pPr>
      <w:r w:rsidRPr="003D6066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405B3C">
        <w:rPr>
          <w:rFonts w:ascii="Calibri" w:hAnsi="Calibri" w:cs="Calibri"/>
          <w:b/>
          <w:bCs/>
          <w:sz w:val="32"/>
          <w:szCs w:val="32"/>
        </w:rPr>
        <w:t xml:space="preserve">07 </w:t>
      </w:r>
      <w:r w:rsidRPr="003D6066">
        <w:rPr>
          <w:rFonts w:ascii="Calibri" w:hAnsi="Calibri" w:cs="Calibri"/>
          <w:b/>
          <w:bCs/>
          <w:sz w:val="32"/>
          <w:szCs w:val="32"/>
        </w:rPr>
        <w:t xml:space="preserve">días / </w:t>
      </w:r>
      <w:r w:rsidR="00405B3C">
        <w:rPr>
          <w:rFonts w:ascii="Calibri" w:hAnsi="Calibri" w:cs="Calibri"/>
          <w:b/>
          <w:bCs/>
          <w:sz w:val="32"/>
          <w:szCs w:val="32"/>
        </w:rPr>
        <w:t>06</w:t>
      </w:r>
      <w:r w:rsidRPr="003D6066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:rsidR="005711CE" w:rsidRPr="003D6066" w:rsidRDefault="003D6066" w:rsidP="003D6066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 xml:space="preserve">Llegadas: Especificas </w:t>
      </w:r>
    </w:p>
    <w:p w:rsidR="003D6066" w:rsidRPr="003D6066" w:rsidRDefault="003D6066" w:rsidP="003D6066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1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 Florencia 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sz w:val="20"/>
          <w:szCs w:val="20"/>
        </w:rPr>
        <w:t xml:space="preserve">Llegada al aeropuerto de Florencia. Traslado al hotel.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2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Florencia 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Por la mañana, encuentro con el resto de los participantes </w:t>
      </w:r>
      <w:r w:rsidRPr="00EF4419">
        <w:rPr>
          <w:rFonts w:ascii="Calibri" w:hAnsi="Calibri" w:cs="Calibri"/>
          <w:b/>
          <w:bCs/>
          <w:i/>
          <w:iCs/>
          <w:color w:val="0070C0"/>
          <w:sz w:val="20"/>
          <w:szCs w:val="20"/>
        </w:rPr>
        <w:t>(traslado al punto de salida de la excursión por su cuenta</w:t>
      </w:r>
      <w:r w:rsidRPr="00A1439B">
        <w:rPr>
          <w:rFonts w:ascii="Calibri" w:hAnsi="Calibri" w:cs="Calibri"/>
          <w:sz w:val="20"/>
          <w:szCs w:val="20"/>
        </w:rPr>
        <w:t xml:space="preserve">). Sumérgete en dos mil años de historia en la cuna del Renacimiento a través de los ojos de una guía local experta, la cual </w:t>
      </w:r>
      <w:r w:rsidR="00EF4419" w:rsidRPr="00A1439B">
        <w:rPr>
          <w:rFonts w:ascii="Calibri" w:hAnsi="Calibri" w:cs="Calibri"/>
          <w:sz w:val="20"/>
          <w:szCs w:val="20"/>
        </w:rPr>
        <w:t>conseguirá</w:t>
      </w:r>
      <w:r w:rsidRPr="00A1439B">
        <w:rPr>
          <w:rFonts w:ascii="Calibri" w:hAnsi="Calibri" w:cs="Calibri"/>
          <w:sz w:val="20"/>
          <w:szCs w:val="20"/>
        </w:rPr>
        <w:t xml:space="preserve"> una experiencia inolvidable descubriendo las plazas y monumentos más bellos de Florencia.</w:t>
      </w:r>
      <w:r w:rsidR="00EF4419">
        <w:rPr>
          <w:rFonts w:ascii="Calibri" w:hAnsi="Calibri" w:cs="Calibri"/>
          <w:sz w:val="20"/>
          <w:szCs w:val="20"/>
        </w:rPr>
        <w:t xml:space="preserve"> </w:t>
      </w:r>
      <w:r w:rsidRPr="00A1439B">
        <w:rPr>
          <w:rFonts w:ascii="Calibri" w:hAnsi="Calibri" w:cs="Calibri"/>
          <w:sz w:val="20"/>
          <w:szCs w:val="20"/>
        </w:rPr>
        <w:t>La ciudad del Renacimiento está enriquecida de maravillas arquitectónicas y monumentos que han hecho que sea uno de los destinos</w:t>
      </w:r>
      <w:r w:rsidR="00EF4419">
        <w:rPr>
          <w:rFonts w:ascii="Calibri" w:hAnsi="Calibri" w:cs="Calibri"/>
          <w:sz w:val="20"/>
          <w:szCs w:val="20"/>
        </w:rPr>
        <w:t xml:space="preserve"> </w:t>
      </w:r>
      <w:r w:rsidRPr="00A1439B">
        <w:rPr>
          <w:rFonts w:ascii="Calibri" w:hAnsi="Calibri" w:cs="Calibri"/>
          <w:sz w:val="20"/>
          <w:szCs w:val="20"/>
        </w:rPr>
        <w:t xml:space="preserve">más visitados del mundo. La primera etapa del paseo guiado será Piazza Della </w:t>
      </w:r>
      <w:proofErr w:type="spellStart"/>
      <w:r w:rsidRPr="00A1439B">
        <w:rPr>
          <w:rFonts w:ascii="Calibri" w:hAnsi="Calibri" w:cs="Calibri"/>
          <w:sz w:val="20"/>
          <w:szCs w:val="20"/>
        </w:rPr>
        <w:t>Repubblica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una de las plazas más elegantes de Florencia donde se encuentran las </w:t>
      </w:r>
      <w:r w:rsidR="00EF4419" w:rsidRPr="00A1439B">
        <w:rPr>
          <w:rFonts w:ascii="Calibri" w:hAnsi="Calibri" w:cs="Calibri"/>
          <w:sz w:val="20"/>
          <w:szCs w:val="20"/>
        </w:rPr>
        <w:t>cafeterías</w:t>
      </w:r>
      <w:r w:rsidRPr="00A1439B">
        <w:rPr>
          <w:rFonts w:ascii="Calibri" w:hAnsi="Calibri" w:cs="Calibri"/>
          <w:sz w:val="20"/>
          <w:szCs w:val="20"/>
        </w:rPr>
        <w:t xml:space="preserve"> más refinadas de la ciudad. Seguimos a nuestra guía a través de las calles y paseos más </w:t>
      </w:r>
      <w:r w:rsidR="00EF4419" w:rsidRPr="00A1439B">
        <w:rPr>
          <w:rFonts w:ascii="Calibri" w:hAnsi="Calibri" w:cs="Calibri"/>
          <w:sz w:val="20"/>
          <w:szCs w:val="20"/>
        </w:rPr>
        <w:t>característicos</w:t>
      </w:r>
      <w:r w:rsidRPr="00A1439B">
        <w:rPr>
          <w:rFonts w:ascii="Calibri" w:hAnsi="Calibri" w:cs="Calibri"/>
          <w:sz w:val="20"/>
          <w:szCs w:val="20"/>
        </w:rPr>
        <w:t xml:space="preserve"> hasta llegar a </w:t>
      </w:r>
      <w:proofErr w:type="spellStart"/>
      <w:r w:rsidRPr="00A1439B">
        <w:rPr>
          <w:rFonts w:ascii="Calibri" w:hAnsi="Calibri" w:cs="Calibri"/>
          <w:sz w:val="20"/>
          <w:szCs w:val="20"/>
        </w:rPr>
        <w:t>Loggia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r w:rsidR="00EF4419">
        <w:rPr>
          <w:rFonts w:ascii="Calibri" w:hAnsi="Calibri" w:cs="Calibri"/>
          <w:sz w:val="20"/>
          <w:szCs w:val="20"/>
        </w:rPr>
        <w:t>d</w:t>
      </w:r>
      <w:r w:rsidRPr="00A1439B">
        <w:rPr>
          <w:rFonts w:ascii="Calibri" w:hAnsi="Calibri" w:cs="Calibri"/>
          <w:sz w:val="20"/>
          <w:szCs w:val="20"/>
        </w:rPr>
        <w:t xml:space="preserve">el </w:t>
      </w:r>
      <w:proofErr w:type="spellStart"/>
      <w:r w:rsidRPr="00A1439B">
        <w:rPr>
          <w:rFonts w:ascii="Calibri" w:hAnsi="Calibri" w:cs="Calibri"/>
          <w:sz w:val="20"/>
          <w:szCs w:val="20"/>
        </w:rPr>
        <w:t>Mercato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1439B">
        <w:rPr>
          <w:rFonts w:ascii="Calibri" w:hAnsi="Calibri" w:cs="Calibri"/>
          <w:sz w:val="20"/>
          <w:szCs w:val="20"/>
        </w:rPr>
        <w:t>Nuovo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un pequeño mercado con objetos de todo tipo hechos de piel. Allí en el mercado tendremos la oportunidad de acariciar el hocico del célebre </w:t>
      </w:r>
      <w:proofErr w:type="spellStart"/>
      <w:r w:rsidRPr="00A1439B">
        <w:rPr>
          <w:rFonts w:ascii="Calibri" w:hAnsi="Calibri" w:cs="Calibri"/>
          <w:sz w:val="20"/>
          <w:szCs w:val="20"/>
        </w:rPr>
        <w:t>Porcellino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ya que da buena suerte. A poca distancia encontraremos el Ponte Vecchio, un verdadero icono de la ciudad famoso por alojar a los joyeros más exclusivos de Florencia y por su estructura única la cual consiguió ser el único puente que sobrevivió a las bombas de la Segunda Guerra Mundial. Pasando por la </w:t>
      </w:r>
      <w:proofErr w:type="spellStart"/>
      <w:r w:rsidRPr="00A1439B">
        <w:rPr>
          <w:rFonts w:ascii="Calibri" w:hAnsi="Calibri" w:cs="Calibri"/>
          <w:sz w:val="20"/>
          <w:szCs w:val="20"/>
        </w:rPr>
        <w:t>Accademia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Dei </w:t>
      </w:r>
      <w:proofErr w:type="spellStart"/>
      <w:r w:rsidRPr="00A1439B">
        <w:rPr>
          <w:rFonts w:ascii="Calibri" w:hAnsi="Calibri" w:cs="Calibri"/>
          <w:sz w:val="20"/>
          <w:szCs w:val="20"/>
        </w:rPr>
        <w:t>Georgofili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y por el </w:t>
      </w:r>
      <w:proofErr w:type="spellStart"/>
      <w:r w:rsidRPr="00A1439B">
        <w:rPr>
          <w:rFonts w:ascii="Calibri" w:hAnsi="Calibri" w:cs="Calibri"/>
          <w:sz w:val="20"/>
          <w:szCs w:val="20"/>
        </w:rPr>
        <w:t>Piazzale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1439B">
        <w:rPr>
          <w:rFonts w:ascii="Calibri" w:hAnsi="Calibri" w:cs="Calibri"/>
          <w:sz w:val="20"/>
          <w:szCs w:val="20"/>
        </w:rPr>
        <w:t>Degli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1439B">
        <w:rPr>
          <w:rFonts w:ascii="Calibri" w:hAnsi="Calibri" w:cs="Calibri"/>
          <w:sz w:val="20"/>
          <w:szCs w:val="20"/>
        </w:rPr>
        <w:t>Uffizi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la guía nos conducirá al corazón de Florencia, Piazza Della </w:t>
      </w:r>
      <w:proofErr w:type="spellStart"/>
      <w:r w:rsidRPr="00A1439B">
        <w:rPr>
          <w:rFonts w:ascii="Calibri" w:hAnsi="Calibri" w:cs="Calibri"/>
          <w:sz w:val="20"/>
          <w:szCs w:val="20"/>
        </w:rPr>
        <w:t>Signoria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un verdadero museo al descubierto dominado por el imponente Palazzo Vecchio y la magnífica </w:t>
      </w:r>
      <w:proofErr w:type="spellStart"/>
      <w:r w:rsidRPr="00A1439B">
        <w:rPr>
          <w:rFonts w:ascii="Calibri" w:hAnsi="Calibri" w:cs="Calibri"/>
          <w:sz w:val="20"/>
          <w:szCs w:val="20"/>
        </w:rPr>
        <w:t>Loggia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Dei </w:t>
      </w:r>
      <w:proofErr w:type="spellStart"/>
      <w:r w:rsidRPr="00A1439B">
        <w:rPr>
          <w:rFonts w:ascii="Calibri" w:hAnsi="Calibri" w:cs="Calibri"/>
          <w:sz w:val="20"/>
          <w:szCs w:val="20"/>
        </w:rPr>
        <w:t>Lanzi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que custodia maravillosas estatuas originales como el Perseo de </w:t>
      </w:r>
      <w:proofErr w:type="spellStart"/>
      <w:r w:rsidRPr="00A1439B">
        <w:rPr>
          <w:rFonts w:ascii="Calibri" w:hAnsi="Calibri" w:cs="Calibri"/>
          <w:sz w:val="20"/>
          <w:szCs w:val="20"/>
        </w:rPr>
        <w:t>Cellini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y el Ratto Delle Sabine de </w:t>
      </w:r>
      <w:proofErr w:type="spellStart"/>
      <w:r w:rsidRPr="00A1439B">
        <w:rPr>
          <w:rFonts w:ascii="Calibri" w:hAnsi="Calibri" w:cs="Calibri"/>
          <w:sz w:val="20"/>
          <w:szCs w:val="20"/>
        </w:rPr>
        <w:t>Giambologna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El viaje por el descubrimiento de las maravillas de Florencia culminará en Piazza </w:t>
      </w:r>
      <w:proofErr w:type="spellStart"/>
      <w:r w:rsidRPr="00A1439B">
        <w:rPr>
          <w:rFonts w:ascii="Calibri" w:hAnsi="Calibri" w:cs="Calibri"/>
          <w:sz w:val="20"/>
          <w:szCs w:val="20"/>
        </w:rPr>
        <w:t>Sangiovanni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centro del maravilloso Duomo y de la Cúpula De </w:t>
      </w:r>
      <w:proofErr w:type="gramStart"/>
      <w:r w:rsidRPr="00A1439B">
        <w:rPr>
          <w:rFonts w:ascii="Calibri" w:hAnsi="Calibri" w:cs="Calibri"/>
          <w:sz w:val="20"/>
          <w:szCs w:val="20"/>
        </w:rPr>
        <w:t>Brunelleschi</w:t>
      </w:r>
      <w:proofErr w:type="gramEnd"/>
      <w:r w:rsidRPr="00A1439B">
        <w:rPr>
          <w:rFonts w:ascii="Calibri" w:hAnsi="Calibri" w:cs="Calibri"/>
          <w:sz w:val="20"/>
          <w:szCs w:val="20"/>
        </w:rPr>
        <w:t xml:space="preserve"> así como el Baptisterio y el Campanario de </w:t>
      </w:r>
      <w:proofErr w:type="gramStart"/>
      <w:r w:rsidRPr="00A1439B">
        <w:rPr>
          <w:rFonts w:ascii="Calibri" w:hAnsi="Calibri" w:cs="Calibri"/>
          <w:sz w:val="20"/>
          <w:szCs w:val="20"/>
        </w:rPr>
        <w:t>Giotto..</w:t>
      </w:r>
      <w:proofErr w:type="gramEnd"/>
      <w:r w:rsidRPr="00A1439B">
        <w:rPr>
          <w:rFonts w:ascii="Calibri" w:hAnsi="Calibri" w:cs="Calibri"/>
          <w:sz w:val="20"/>
          <w:szCs w:val="20"/>
        </w:rPr>
        <w:t xml:space="preserve"> Resto del día libre.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3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Florencia – Pisa – Siena 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Por la mañana, participaremos a una excursión con otros participantes para descubrir la ciudad de Pisa. Entre nuestras excursiones, no puede faltar la visita a una de las ciudades más famosas y estudiadas del mundo, PISA. Nuestro tour empieza con un paseo a lo largo de las viejas murallas medievales que nos llevan hasta la Puerta de Santa Maria, de donde podemos admirar la espectacular Piazza </w:t>
      </w:r>
      <w:proofErr w:type="spellStart"/>
      <w:r w:rsidRPr="00A1439B">
        <w:rPr>
          <w:rFonts w:ascii="Calibri" w:hAnsi="Calibri" w:cs="Calibri"/>
          <w:sz w:val="20"/>
          <w:szCs w:val="20"/>
        </w:rPr>
        <w:t>dei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1439B">
        <w:rPr>
          <w:rFonts w:ascii="Calibri" w:hAnsi="Calibri" w:cs="Calibri"/>
          <w:sz w:val="20"/>
          <w:szCs w:val="20"/>
        </w:rPr>
        <w:t>Miracoli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con sus maravillas arquitectónicas, y donde el guía nos acompaña a visitar la majestuosa Catedral, obra maestra del arte románico. Regreso a Florencia. Por la tarde, traslado al hotel de Siena. Resto del día libre.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4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Siena – San </w:t>
      </w:r>
      <w:proofErr w:type="spellStart"/>
      <w:r w:rsidRPr="00A1439B">
        <w:rPr>
          <w:rFonts w:ascii="Calibri" w:hAnsi="Calibri" w:cs="Calibri"/>
          <w:b/>
          <w:bCs/>
          <w:sz w:val="20"/>
          <w:szCs w:val="20"/>
        </w:rPr>
        <w:t>Gimignano</w:t>
      </w:r>
      <w:proofErr w:type="spellEnd"/>
      <w:r w:rsidRPr="00A1439B">
        <w:rPr>
          <w:rFonts w:ascii="Calibri" w:hAnsi="Calibri" w:cs="Calibri"/>
          <w:b/>
          <w:bCs/>
          <w:sz w:val="20"/>
          <w:szCs w:val="20"/>
        </w:rPr>
        <w:t xml:space="preserve"> – Volterra – Siena </w:t>
      </w:r>
    </w:p>
    <w:p w:rsidR="00A1439B" w:rsidRPr="00EF4419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Mañana dedicada a la visita de la ciudad. Rodeada por los bosques del </w:t>
      </w:r>
      <w:proofErr w:type="gramStart"/>
      <w:r w:rsidRPr="00A1439B">
        <w:rPr>
          <w:rFonts w:ascii="Calibri" w:hAnsi="Calibri" w:cs="Calibri"/>
          <w:sz w:val="20"/>
          <w:szCs w:val="20"/>
        </w:rPr>
        <w:t>Chianti</w:t>
      </w:r>
      <w:proofErr w:type="gramEnd"/>
      <w:r w:rsidRPr="00A1439B">
        <w:rPr>
          <w:rFonts w:ascii="Calibri" w:hAnsi="Calibri" w:cs="Calibri"/>
          <w:sz w:val="20"/>
          <w:szCs w:val="20"/>
        </w:rPr>
        <w:t xml:space="preserve"> por un lado, de las colinas por otro, la ciudad parece alargarse encima de una baja colina, en posición central respecto a las tierras que siempre han sido su dominio. La famosa ciudad del Palio y de las contradas fascina por los miles colores de sus banderas, por sus callejuelas retorcidas, por la perfección de sus monumentos góticos, por la fama de sus ilustres hijos y por el sabor de los productos que aquí se pueden probar.  Salida hacia San </w:t>
      </w:r>
      <w:proofErr w:type="spellStart"/>
      <w:r w:rsidRPr="00A1439B">
        <w:rPr>
          <w:rFonts w:ascii="Calibri" w:hAnsi="Calibri" w:cs="Calibri"/>
          <w:sz w:val="20"/>
          <w:szCs w:val="20"/>
        </w:rPr>
        <w:t>Gimignano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la «ciudad de las Torres», en donde se visitará Puerta San Giovanni, Plaza de la Cisterna, Palacio del Popolo, el Museo Cívico y San Agostino. Continuación para Volterra. Ubicada en el punto más elevado de una alta colina, la ciudad con su silueta austera y medieval es famosa por la artesanía del alabastro. Visita de la ciudad con la Plaza y el Palacio de Priori, Duomo, Bautisterio, Pinacoteca y Museo Cívico. Regreso hacia Siena.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5: Siena – Ruta Del Chianti – Lucca – Siena</w:t>
      </w:r>
    </w:p>
    <w:p w:rsidR="00A1439B" w:rsidRPr="004E0ABC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911E5E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 Por la mañana salida por la </w:t>
      </w:r>
      <w:proofErr w:type="spellStart"/>
      <w:r w:rsidRPr="00A1439B">
        <w:rPr>
          <w:rFonts w:ascii="Calibri" w:hAnsi="Calibri" w:cs="Calibri"/>
          <w:sz w:val="20"/>
          <w:szCs w:val="20"/>
        </w:rPr>
        <w:t>Strada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del Chianti -Ruta del Chianti-, el vino más famoso de Italia. A lo largo del camino, se pueden ver las encantadoras colinas, los pintorescos pueblecitos con sus antiguas torres, las granjas y naturalmente los viñedos. Visita de Radda in Chianti, la vieja municipalidad y sus murallas. A seguir visita de </w:t>
      </w:r>
      <w:proofErr w:type="spellStart"/>
      <w:r w:rsidRPr="00A1439B">
        <w:rPr>
          <w:rFonts w:ascii="Calibri" w:hAnsi="Calibri" w:cs="Calibri"/>
          <w:sz w:val="20"/>
          <w:szCs w:val="20"/>
        </w:rPr>
        <w:t>Greve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in Chianti con su plaza asimétrica con porches y terrazas. Salida hacia Lucca, ciudad rodeada por una cinta de murallas que se ha conservado entera. Visita de Plaza </w:t>
      </w:r>
      <w:proofErr w:type="spellStart"/>
      <w:r w:rsidRPr="00A1439B">
        <w:rPr>
          <w:rFonts w:ascii="Calibri" w:hAnsi="Calibri" w:cs="Calibri"/>
          <w:sz w:val="20"/>
          <w:szCs w:val="20"/>
        </w:rPr>
        <w:t>Napoleone</w:t>
      </w:r>
      <w:proofErr w:type="spellEnd"/>
      <w:r w:rsidRPr="00A1439B">
        <w:rPr>
          <w:rFonts w:ascii="Calibri" w:hAnsi="Calibri" w:cs="Calibri"/>
          <w:sz w:val="20"/>
          <w:szCs w:val="20"/>
        </w:rPr>
        <w:t>, Palacio de la Provincia, Duomo, Plaza San Martino y Plaza del Anfiteatro. Luego, regreso a Siena.</w:t>
      </w:r>
      <w:r w:rsidR="004E0ABC">
        <w:rPr>
          <w:rFonts w:ascii="Calibri" w:hAnsi="Calibri" w:cs="Calibri"/>
          <w:sz w:val="20"/>
          <w:szCs w:val="20"/>
        </w:rPr>
        <w:t xml:space="preserve"> </w:t>
      </w:r>
      <w:r w:rsidR="004E0ABC" w:rsidRPr="004E0ABC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6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A1439B">
        <w:rPr>
          <w:rFonts w:ascii="Calibri" w:hAnsi="Calibri" w:cs="Calibri"/>
          <w:b/>
          <w:bCs/>
          <w:sz w:val="20"/>
          <w:szCs w:val="20"/>
        </w:rPr>
        <w:t xml:space="preserve"> Siena - </w:t>
      </w:r>
      <w:proofErr w:type="spellStart"/>
      <w:r w:rsidRPr="00A1439B">
        <w:rPr>
          <w:rFonts w:ascii="Calibri" w:hAnsi="Calibri" w:cs="Calibri"/>
          <w:b/>
          <w:bCs/>
          <w:sz w:val="20"/>
          <w:szCs w:val="20"/>
        </w:rPr>
        <w:t>Montalcino</w:t>
      </w:r>
      <w:proofErr w:type="spellEnd"/>
      <w:r w:rsidRPr="00A1439B">
        <w:rPr>
          <w:rFonts w:ascii="Calibri" w:hAnsi="Calibri" w:cs="Calibri"/>
          <w:b/>
          <w:bCs/>
          <w:sz w:val="20"/>
          <w:szCs w:val="20"/>
        </w:rPr>
        <w:t xml:space="preserve"> – </w:t>
      </w:r>
      <w:proofErr w:type="spellStart"/>
      <w:r w:rsidRPr="00A1439B">
        <w:rPr>
          <w:rFonts w:ascii="Calibri" w:hAnsi="Calibri" w:cs="Calibri"/>
          <w:b/>
          <w:bCs/>
          <w:sz w:val="20"/>
          <w:szCs w:val="20"/>
        </w:rPr>
        <w:t>Pienza</w:t>
      </w:r>
      <w:proofErr w:type="spellEnd"/>
      <w:r w:rsidRPr="00A1439B">
        <w:rPr>
          <w:rFonts w:ascii="Calibri" w:hAnsi="Calibri" w:cs="Calibri"/>
          <w:b/>
          <w:bCs/>
          <w:sz w:val="20"/>
          <w:szCs w:val="20"/>
        </w:rPr>
        <w:t xml:space="preserve"> – </w:t>
      </w:r>
      <w:proofErr w:type="spellStart"/>
      <w:r w:rsidRPr="00A1439B">
        <w:rPr>
          <w:rFonts w:ascii="Calibri" w:hAnsi="Calibri" w:cs="Calibri"/>
          <w:b/>
          <w:bCs/>
          <w:sz w:val="20"/>
          <w:szCs w:val="20"/>
        </w:rPr>
        <w:t>Mont</w:t>
      </w:r>
      <w:r w:rsidR="00A62201">
        <w:rPr>
          <w:rFonts w:ascii="Calibri" w:hAnsi="Calibri" w:cs="Calibri"/>
          <w:b/>
          <w:bCs/>
          <w:sz w:val="20"/>
          <w:szCs w:val="20"/>
        </w:rPr>
        <w:t>epulciano</w:t>
      </w:r>
      <w:proofErr w:type="spellEnd"/>
      <w:r w:rsidRPr="00A1439B">
        <w:rPr>
          <w:rFonts w:ascii="Calibri" w:hAnsi="Calibri" w:cs="Calibri"/>
          <w:b/>
          <w:bCs/>
          <w:sz w:val="20"/>
          <w:szCs w:val="20"/>
        </w:rPr>
        <w:t xml:space="preserve"> – Roma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Salida hacia </w:t>
      </w:r>
      <w:proofErr w:type="spellStart"/>
      <w:r w:rsidRPr="00A1439B">
        <w:rPr>
          <w:rFonts w:ascii="Calibri" w:hAnsi="Calibri" w:cs="Calibri"/>
          <w:sz w:val="20"/>
          <w:szCs w:val="20"/>
        </w:rPr>
        <w:t>Montalcino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; la grande fortaleza caracteriza la ciudad, que se asoma sobre los tres valles del </w:t>
      </w:r>
      <w:proofErr w:type="spellStart"/>
      <w:r w:rsidRPr="00A1439B">
        <w:rPr>
          <w:rFonts w:ascii="Calibri" w:hAnsi="Calibri" w:cs="Calibri"/>
          <w:sz w:val="20"/>
          <w:szCs w:val="20"/>
        </w:rPr>
        <w:t>Asso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A1439B">
        <w:rPr>
          <w:rFonts w:ascii="Calibri" w:hAnsi="Calibri" w:cs="Calibri"/>
          <w:sz w:val="20"/>
          <w:szCs w:val="20"/>
        </w:rPr>
        <w:t>d'Aria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y de </w:t>
      </w:r>
      <w:proofErr w:type="spellStart"/>
      <w:r w:rsidRPr="00A1439B">
        <w:rPr>
          <w:rFonts w:ascii="Calibri" w:hAnsi="Calibri" w:cs="Calibri"/>
          <w:sz w:val="20"/>
          <w:szCs w:val="20"/>
        </w:rPr>
        <w:t>Orcia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Visita. Continuación para </w:t>
      </w:r>
      <w:proofErr w:type="spellStart"/>
      <w:r w:rsidRPr="00A1439B">
        <w:rPr>
          <w:rFonts w:ascii="Calibri" w:hAnsi="Calibri" w:cs="Calibri"/>
          <w:sz w:val="20"/>
          <w:szCs w:val="20"/>
        </w:rPr>
        <w:t>Pienza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Esta ciudad, encima de una colina que domina el Valle de </w:t>
      </w:r>
      <w:proofErr w:type="spellStart"/>
      <w:r w:rsidRPr="00A1439B">
        <w:rPr>
          <w:rFonts w:ascii="Calibri" w:hAnsi="Calibri" w:cs="Calibri"/>
          <w:sz w:val="20"/>
          <w:szCs w:val="20"/>
        </w:rPr>
        <w:t>Orcia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es una etapa imprescindible por sus bellezas artísticas y la buena gastronomía típica del lugar. Se visitan la famosa plaza Pio II, renacentista, adonde se asoman la Catedral, el Palacio </w:t>
      </w:r>
      <w:proofErr w:type="spellStart"/>
      <w:r w:rsidRPr="00A1439B">
        <w:rPr>
          <w:rFonts w:ascii="Calibri" w:hAnsi="Calibri" w:cs="Calibri"/>
          <w:sz w:val="20"/>
          <w:szCs w:val="20"/>
        </w:rPr>
        <w:t>Piccolomini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el Palacio Comunal, Palacio Borgia y el maravilloso paseo panorámico a lo largo de las murallas, que de un solo vistazo permite ver todo el valle cerrado en el fondo por el Monte </w:t>
      </w:r>
      <w:proofErr w:type="spellStart"/>
      <w:r w:rsidRPr="00A1439B">
        <w:rPr>
          <w:rFonts w:ascii="Calibri" w:hAnsi="Calibri" w:cs="Calibri"/>
          <w:sz w:val="20"/>
          <w:szCs w:val="20"/>
        </w:rPr>
        <w:t>Amiata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Por fin, llegada a </w:t>
      </w:r>
      <w:proofErr w:type="spellStart"/>
      <w:r w:rsidRPr="00A1439B">
        <w:rPr>
          <w:rFonts w:ascii="Calibri" w:hAnsi="Calibri" w:cs="Calibri"/>
          <w:sz w:val="20"/>
          <w:szCs w:val="20"/>
        </w:rPr>
        <w:t>Montepulciano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. La ciudad, una perla del arte de 1500, está situada a 750 metros del nivel del mar encima de una colina cerca de la Val de </w:t>
      </w:r>
      <w:proofErr w:type="spellStart"/>
      <w:r w:rsidRPr="00A1439B">
        <w:rPr>
          <w:rFonts w:ascii="Calibri" w:hAnsi="Calibri" w:cs="Calibri"/>
          <w:sz w:val="20"/>
          <w:szCs w:val="20"/>
        </w:rPr>
        <w:t>Chiana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en un territorio ya habitado en la época etrusca y romana. Se le debe su fama sobre todo por la producción del vino </w:t>
      </w:r>
      <w:proofErr w:type="spellStart"/>
      <w:r w:rsidRPr="00A1439B">
        <w:rPr>
          <w:rFonts w:ascii="Calibri" w:hAnsi="Calibri" w:cs="Calibri"/>
          <w:sz w:val="20"/>
          <w:szCs w:val="20"/>
        </w:rPr>
        <w:t>Nobile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, tinto de gran calidad. </w:t>
      </w:r>
      <w:r w:rsidR="004E0ABC">
        <w:rPr>
          <w:rFonts w:ascii="Calibri" w:hAnsi="Calibri" w:cs="Calibri"/>
          <w:sz w:val="20"/>
          <w:szCs w:val="20"/>
        </w:rPr>
        <w:t>S</w:t>
      </w:r>
      <w:r w:rsidRPr="00A1439B">
        <w:rPr>
          <w:rFonts w:ascii="Calibri" w:hAnsi="Calibri" w:cs="Calibri"/>
          <w:sz w:val="20"/>
          <w:szCs w:val="20"/>
        </w:rPr>
        <w:t xml:space="preserve">alida a Roma.  El tour finaliza en Roma en Via </w:t>
      </w:r>
      <w:proofErr w:type="spellStart"/>
      <w:r w:rsidRPr="00A1439B">
        <w:rPr>
          <w:rFonts w:ascii="Calibri" w:hAnsi="Calibri" w:cs="Calibri"/>
          <w:sz w:val="20"/>
          <w:szCs w:val="20"/>
        </w:rPr>
        <w:t>Principe</w:t>
      </w:r>
      <w:proofErr w:type="spellEnd"/>
      <w:r w:rsidRPr="00A1439B">
        <w:rPr>
          <w:rFonts w:ascii="Calibri" w:hAnsi="Calibri" w:cs="Calibri"/>
          <w:sz w:val="20"/>
          <w:szCs w:val="20"/>
        </w:rPr>
        <w:t xml:space="preserve"> Amedeo 3. Traslado grupal al hotel de Roma.  </w:t>
      </w:r>
      <w:r w:rsidRPr="00A1439B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Día 7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1439B">
        <w:rPr>
          <w:rFonts w:ascii="Calibri" w:hAnsi="Calibri" w:cs="Calibri"/>
          <w:b/>
          <w:bCs/>
          <w:sz w:val="20"/>
          <w:szCs w:val="20"/>
        </w:rPr>
        <w:t>Roma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  <w:r w:rsidRPr="00A1439B">
        <w:rPr>
          <w:rFonts w:ascii="Calibri" w:hAnsi="Calibri" w:cs="Calibri"/>
          <w:b/>
          <w:bCs/>
          <w:sz w:val="20"/>
          <w:szCs w:val="20"/>
        </w:rPr>
        <w:t>Desayuno.</w:t>
      </w:r>
      <w:r w:rsidRPr="00A1439B">
        <w:rPr>
          <w:rFonts w:ascii="Calibri" w:hAnsi="Calibri" w:cs="Calibri"/>
          <w:sz w:val="20"/>
          <w:szCs w:val="20"/>
        </w:rPr>
        <w:t xml:space="preserve"> Traslado grupal de salida del hotel de Roma al aeropuerto/estación de trenes de Roma. </w:t>
      </w:r>
    </w:p>
    <w:p w:rsidR="00A1439B" w:rsidRPr="00A1439B" w:rsidRDefault="00A1439B" w:rsidP="00A1439B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:rsidR="00CF4F32" w:rsidRDefault="005A208B" w:rsidP="003D6066">
      <w:pPr>
        <w:tabs>
          <w:tab w:val="left" w:pos="2811"/>
        </w:tabs>
        <w:spacing w:after="0" w:line="240" w:lineRule="auto"/>
        <w:contextualSpacing/>
        <w:jc w:val="both"/>
        <w:rPr>
          <w:rFonts w:ascii="Calibri" w:hAnsi="Calibri" w:cs="Calibri"/>
          <w:b/>
          <w:bCs/>
          <w:sz w:val="20"/>
          <w:szCs w:val="20"/>
        </w:rPr>
      </w:pPr>
      <w:r w:rsidRPr="003D6066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3D6066" w:rsidRPr="003D6066" w:rsidRDefault="003D6066" w:rsidP="003D606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711CE" w:rsidRPr="003D6066" w:rsidRDefault="005711CE" w:rsidP="003D606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3D6066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E665F" wp14:editId="56AA2087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11CE" w:rsidRPr="00F74623" w:rsidRDefault="005711CE" w:rsidP="005711C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FE665F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5711CE" w:rsidRPr="00F74623" w:rsidRDefault="005711CE" w:rsidP="005711C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711CE" w:rsidRPr="003D6066" w:rsidRDefault="005711CE" w:rsidP="003D606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F2D84" w:rsidRPr="00EE20F7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Pr="00EE20F7">
        <w:rPr>
          <w:sz w:val="20"/>
          <w:szCs w:val="20"/>
        </w:rPr>
        <w:t xml:space="preserve"> noche</w:t>
      </w:r>
      <w:r>
        <w:rPr>
          <w:sz w:val="20"/>
          <w:szCs w:val="20"/>
        </w:rPr>
        <w:t>s</w:t>
      </w:r>
      <w:r w:rsidRPr="00EE20F7">
        <w:rPr>
          <w:sz w:val="20"/>
          <w:szCs w:val="20"/>
        </w:rPr>
        <w:t xml:space="preserve"> de alojamiento en </w:t>
      </w:r>
      <w:r w:rsidR="00A30847">
        <w:rPr>
          <w:sz w:val="20"/>
          <w:szCs w:val="20"/>
        </w:rPr>
        <w:t>Florencia</w:t>
      </w:r>
      <w:r>
        <w:rPr>
          <w:sz w:val="20"/>
          <w:szCs w:val="20"/>
        </w:rPr>
        <w:t xml:space="preserve">, </w:t>
      </w:r>
      <w:r w:rsidR="00A30847">
        <w:rPr>
          <w:sz w:val="20"/>
          <w:szCs w:val="20"/>
        </w:rPr>
        <w:t>3</w:t>
      </w:r>
      <w:r>
        <w:rPr>
          <w:sz w:val="20"/>
          <w:szCs w:val="20"/>
        </w:rPr>
        <w:t xml:space="preserve"> en </w:t>
      </w:r>
      <w:r w:rsidR="00A30847">
        <w:rPr>
          <w:sz w:val="20"/>
          <w:szCs w:val="20"/>
        </w:rPr>
        <w:t>Siena</w:t>
      </w:r>
      <w:r>
        <w:rPr>
          <w:sz w:val="20"/>
          <w:szCs w:val="20"/>
        </w:rPr>
        <w:t xml:space="preserve">, 3 en Florencia, y </w:t>
      </w:r>
      <w:r w:rsidR="00A30847">
        <w:rPr>
          <w:sz w:val="20"/>
          <w:szCs w:val="20"/>
        </w:rPr>
        <w:t>1</w:t>
      </w:r>
      <w:r>
        <w:rPr>
          <w:sz w:val="20"/>
          <w:szCs w:val="20"/>
        </w:rPr>
        <w:t xml:space="preserve"> en Roma.</w:t>
      </w:r>
    </w:p>
    <w:p w:rsidR="005F2D84" w:rsidRDefault="00A30847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5F2D84" w:rsidRPr="00D92AAF">
        <w:rPr>
          <w:sz w:val="20"/>
          <w:szCs w:val="20"/>
        </w:rPr>
        <w:t xml:space="preserve"> desayunos</w:t>
      </w:r>
      <w:r>
        <w:rPr>
          <w:sz w:val="20"/>
          <w:szCs w:val="20"/>
        </w:rPr>
        <w:t>.</w:t>
      </w:r>
    </w:p>
    <w:p w:rsidR="005F2D84" w:rsidRPr="00747A57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747A57">
        <w:rPr>
          <w:sz w:val="20"/>
          <w:szCs w:val="20"/>
        </w:rPr>
        <w:t>Traslados aeropuerto/hotel/aeropuerto en servicio compartido.</w:t>
      </w:r>
    </w:p>
    <w:p w:rsidR="005F2D84" w:rsidRPr="006165EB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5F2D84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5F2D84" w:rsidRPr="00946272" w:rsidRDefault="005F2D84" w:rsidP="005F2D8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946272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405B3C" w:rsidRDefault="00405B3C" w:rsidP="003D606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711CE" w:rsidRPr="003D6066" w:rsidRDefault="005711CE" w:rsidP="003D606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3D6066">
        <w:rPr>
          <w:rFonts w:ascii="Calibri" w:hAnsi="Calibri" w:cs="Calibri"/>
          <w:b/>
          <w:sz w:val="20"/>
          <w:szCs w:val="20"/>
        </w:rPr>
        <w:t>NO Incluye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Vuelos internacionales y domésticos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 xml:space="preserve">Tasas comunales = City </w:t>
      </w:r>
      <w:proofErr w:type="spellStart"/>
      <w:r w:rsidRPr="003D6066">
        <w:rPr>
          <w:rFonts w:ascii="Calibri" w:hAnsi="Calibri" w:cs="Calibri"/>
          <w:sz w:val="20"/>
          <w:szCs w:val="20"/>
        </w:rPr>
        <w:t>Tax</w:t>
      </w:r>
      <w:proofErr w:type="spellEnd"/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Excursiones opcionales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Bebidas en las comidas mencionadas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Ningún servicio no especificado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Gastos personales</w:t>
      </w:r>
    </w:p>
    <w:p w:rsidR="005711CE" w:rsidRPr="003D6066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Entradas a los monumentos</w:t>
      </w:r>
    </w:p>
    <w:p w:rsidR="005711CE" w:rsidRPr="00405B3C" w:rsidRDefault="005711CE" w:rsidP="003D60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3D6066">
        <w:rPr>
          <w:rFonts w:ascii="Calibri" w:hAnsi="Calibri" w:cs="Calibri"/>
          <w:sz w:val="20"/>
          <w:szCs w:val="20"/>
        </w:rPr>
        <w:t>Propinas</w:t>
      </w:r>
    </w:p>
    <w:p w:rsidR="00405B3C" w:rsidRDefault="00405B3C" w:rsidP="00405B3C">
      <w:pPr>
        <w:tabs>
          <w:tab w:val="left" w:pos="851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tbl>
      <w:tblPr>
        <w:tblW w:w="7220" w:type="dxa"/>
        <w:tblInd w:w="1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0"/>
        <w:gridCol w:w="1417"/>
        <w:gridCol w:w="993"/>
      </w:tblGrid>
      <w:tr w:rsidR="00405B3C" w:rsidRPr="00405B3C" w:rsidTr="000D7344">
        <w:trPr>
          <w:trHeight w:val="300"/>
        </w:trPr>
        <w:tc>
          <w:tcPr>
            <w:tcW w:w="7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405B3C" w:rsidRPr="00405B3C" w:rsidTr="000D7344">
        <w:trPr>
          <w:trHeight w:val="300"/>
        </w:trPr>
        <w:tc>
          <w:tcPr>
            <w:tcW w:w="7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                           </w:t>
            </w:r>
            <w:proofErr w:type="gramStart"/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405B3C" w:rsidRPr="00405B3C" w:rsidTr="000D7344">
        <w:trPr>
          <w:trHeight w:val="29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17 </w:t>
            </w:r>
            <w:proofErr w:type="gramStart"/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- 31 </w:t>
            </w:r>
            <w:proofErr w:type="gramStart"/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SGL</w:t>
            </w:r>
          </w:p>
        </w:tc>
      </w:tr>
      <w:tr w:rsidR="00405B3C" w:rsidRPr="00405B3C" w:rsidTr="000D7344">
        <w:trPr>
          <w:trHeight w:val="30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2526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3662</w:t>
            </w:r>
          </w:p>
        </w:tc>
      </w:tr>
      <w:tr w:rsidR="00405B3C" w:rsidRPr="00405B3C" w:rsidTr="000D7344">
        <w:trPr>
          <w:trHeight w:val="290"/>
        </w:trPr>
        <w:tc>
          <w:tcPr>
            <w:tcW w:w="48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rPr>
                <w:rFonts w:ascii="Aptos Narrow" w:eastAsia="Times New Roman" w:hAnsi="Aptos Narrow" w:cs="Times New Roman"/>
                <w:color w:val="FF0000"/>
                <w:kern w:val="0"/>
                <w:lang w:eastAsia="es-MX"/>
                <w14:ligatures w14:val="none"/>
              </w:rPr>
            </w:pPr>
            <w:proofErr w:type="spellStart"/>
            <w:r w:rsidRPr="00405B3C">
              <w:rPr>
                <w:rFonts w:ascii="Aptos Narrow" w:eastAsia="Times New Roman" w:hAnsi="Aptos Narrow" w:cs="Times New Roman"/>
                <w:color w:val="FF0000"/>
                <w:kern w:val="0"/>
                <w:lang w:eastAsia="es-MX"/>
                <w14:ligatures w14:val="none"/>
              </w:rPr>
              <w:t>Supl</w:t>
            </w:r>
            <w:proofErr w:type="spellEnd"/>
            <w:r w:rsidRPr="00405B3C">
              <w:rPr>
                <w:rFonts w:ascii="Aptos Narrow" w:eastAsia="Times New Roman" w:hAnsi="Aptos Narrow" w:cs="Times New Roman"/>
                <w:color w:val="FF0000"/>
                <w:kern w:val="0"/>
                <w:lang w:eastAsia="es-MX"/>
                <w14:ligatures w14:val="none"/>
              </w:rPr>
              <w:t>. Europa 05 Abr - 25 Oct 2025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408</w:t>
            </w:r>
          </w:p>
        </w:tc>
      </w:tr>
      <w:tr w:rsidR="00405B3C" w:rsidRPr="00405B3C" w:rsidTr="000D7344">
        <w:trPr>
          <w:trHeight w:val="300"/>
        </w:trPr>
        <w:tc>
          <w:tcPr>
            <w:tcW w:w="72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</w:t>
            </w:r>
            <w:proofErr w:type="gramStart"/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CAMBIO  SIN</w:t>
            </w:r>
            <w:proofErr w:type="gramEnd"/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 PREVIO AVISO </w:t>
            </w:r>
          </w:p>
        </w:tc>
      </w:tr>
      <w:tr w:rsidR="00405B3C" w:rsidRPr="00405B3C" w:rsidTr="000D7344">
        <w:trPr>
          <w:trHeight w:val="300"/>
        </w:trPr>
        <w:tc>
          <w:tcPr>
            <w:tcW w:w="72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05B3C" w:rsidRPr="00405B3C" w:rsidRDefault="00405B3C" w:rsidP="00405B3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405B3C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160395" w:rsidRDefault="00160395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-29"/>
        <w:tblW w:w="24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477"/>
        <w:gridCol w:w="330"/>
      </w:tblGrid>
      <w:tr w:rsidR="000D7344" w:rsidRPr="00CF4F32" w:rsidTr="000D7344">
        <w:trPr>
          <w:trHeight w:val="30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8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Martes</w:t>
            </w:r>
          </w:p>
        </w:tc>
      </w:tr>
      <w:tr w:rsidR="000D7344" w:rsidRPr="00CF4F32" w:rsidTr="000D7344">
        <w:trPr>
          <w:trHeight w:val="300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0D7344" w:rsidRPr="00CF4F32" w:rsidTr="000D7344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15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0D7344" w:rsidRPr="00CF4F32" w:rsidTr="000D7344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0D7344" w:rsidRPr="00CF4F32" w:rsidTr="000D7344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0D7344" w:rsidRPr="00CF4F32" w:rsidTr="000D7344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  <w:tc>
          <w:tcPr>
            <w:tcW w:w="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7344" w:rsidRPr="00CF4F32" w:rsidRDefault="000D7344" w:rsidP="000D734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0D7344" w:rsidRDefault="000D7344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D7344" w:rsidRDefault="000D7344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160395" w:rsidRDefault="00160395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160395" w:rsidRDefault="00160395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05B3C" w:rsidRDefault="00405B3C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D7344" w:rsidRDefault="000D7344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D7344" w:rsidRDefault="000D7344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D7344" w:rsidRDefault="000D7344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05B3C" w:rsidRDefault="00405B3C" w:rsidP="00160395">
      <w:p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tbl>
      <w:tblPr>
        <w:tblW w:w="8618" w:type="dxa"/>
        <w:tblInd w:w="9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122"/>
        <w:gridCol w:w="6146"/>
        <w:gridCol w:w="146"/>
      </w:tblGrid>
      <w:tr w:rsidR="00CF4F32" w:rsidRPr="00CF4F32" w:rsidTr="000D7344">
        <w:trPr>
          <w:gridAfter w:val="1"/>
          <w:wAfter w:w="146" w:type="dxa"/>
          <w:trHeight w:val="306"/>
        </w:trPr>
        <w:tc>
          <w:tcPr>
            <w:tcW w:w="847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CF4F32" w:rsidRPr="00CF4F32" w:rsidTr="000D7344">
        <w:trPr>
          <w:gridAfter w:val="1"/>
          <w:wAfter w:w="146" w:type="dxa"/>
          <w:trHeight w:val="306"/>
        </w:trPr>
        <w:tc>
          <w:tcPr>
            <w:tcW w:w="12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614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CF4F32" w:rsidRPr="00CF4F32" w:rsidTr="000D7344">
        <w:trPr>
          <w:gridAfter w:val="1"/>
          <w:wAfter w:w="146" w:type="dxa"/>
          <w:trHeight w:val="450"/>
        </w:trPr>
        <w:tc>
          <w:tcPr>
            <w:tcW w:w="12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Florencia</w:t>
            </w:r>
          </w:p>
        </w:tc>
        <w:tc>
          <w:tcPr>
            <w:tcW w:w="6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UNA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Hotels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Vittoria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Hotel Kraft / Hotel C-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Hotels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Cadena NH Hoteles / Hotel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Grifone</w:t>
            </w:r>
            <w:proofErr w:type="spellEnd"/>
          </w:p>
        </w:tc>
      </w:tr>
      <w:tr w:rsidR="00CF4F32" w:rsidRPr="00CF4F32" w:rsidTr="000D7344">
        <w:trPr>
          <w:trHeight w:val="187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CF4F32" w:rsidRPr="00CF4F32" w:rsidTr="000D7344">
        <w:trPr>
          <w:trHeight w:val="296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Siena</w:t>
            </w:r>
          </w:p>
        </w:tc>
        <w:tc>
          <w:tcPr>
            <w:tcW w:w="61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NH Siena</w:t>
            </w:r>
          </w:p>
        </w:tc>
        <w:tc>
          <w:tcPr>
            <w:tcW w:w="146" w:type="dxa"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CF4F32" w:rsidRPr="00CF4F32" w:rsidTr="000D7344">
        <w:trPr>
          <w:trHeight w:val="239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1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CF4F32" w:rsidRPr="00CF4F32" w:rsidTr="000D7344">
        <w:trPr>
          <w:trHeight w:val="306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Roma</w:t>
            </w:r>
          </w:p>
        </w:tc>
        <w:tc>
          <w:tcPr>
            <w:tcW w:w="61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Donna Laura Palace/Hotel NH Vittorio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Veneto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/Hotel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Mediterraneo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/Hotel Massimo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d’Azeglio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/Hotel Diana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Roof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Garden/Hotel Imperial /Hotel </w:t>
            </w:r>
            <w:proofErr w:type="spellStart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Savoy</w:t>
            </w:r>
            <w:proofErr w:type="spellEnd"/>
            <w:r w:rsidRPr="00CF4F3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CF4F32" w:rsidRPr="00CF4F32" w:rsidTr="000D7344">
        <w:trPr>
          <w:trHeight w:val="306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61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F32" w:rsidRPr="00CF4F32" w:rsidRDefault="00CF4F32" w:rsidP="00CF4F3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</w:tbl>
    <w:p w:rsidR="000D7344" w:rsidRDefault="000D7344" w:rsidP="00160395">
      <w:pPr>
        <w:rPr>
          <w:rFonts w:eastAsia="Calibri" w:cs="Tahoma"/>
          <w:b/>
          <w:color w:val="000000" w:themeColor="text1"/>
        </w:rPr>
      </w:pPr>
    </w:p>
    <w:p w:rsidR="000D7344" w:rsidRDefault="000D7344" w:rsidP="00160395">
      <w:pPr>
        <w:rPr>
          <w:rFonts w:eastAsia="Calibri" w:cs="Tahoma"/>
          <w:b/>
          <w:color w:val="000000" w:themeColor="text1"/>
        </w:rPr>
      </w:pPr>
    </w:p>
    <w:p w:rsidR="00160395" w:rsidRDefault="00160395" w:rsidP="00160395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160395" w:rsidRPr="00FC19E4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CB62D8" w:rsidRPr="00A85936" w:rsidRDefault="00CB62D8" w:rsidP="00A85936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CB62D8">
        <w:rPr>
          <w:sz w:val="20"/>
          <w:szCs w:val="20"/>
        </w:rPr>
        <w:t>La máxima espera para los traslados en cuestión será de 1 hora respecto al horario previsto de llegada del vuelo</w:t>
      </w:r>
      <w:r w:rsidR="00A85936">
        <w:rPr>
          <w:sz w:val="20"/>
          <w:szCs w:val="20"/>
        </w:rPr>
        <w:t>, d</w:t>
      </w:r>
      <w:r w:rsidR="00A85936" w:rsidRPr="00A85936">
        <w:rPr>
          <w:sz w:val="20"/>
          <w:szCs w:val="20"/>
        </w:rPr>
        <w:t>espués</w:t>
      </w:r>
      <w:r w:rsidRPr="00A85936">
        <w:rPr>
          <w:sz w:val="20"/>
          <w:szCs w:val="20"/>
        </w:rPr>
        <w:t xml:space="preserve"> de una 1 hora de espera, el chofer se </w:t>
      </w:r>
      <w:r w:rsidR="00A85936" w:rsidRPr="00A85936">
        <w:rPr>
          <w:sz w:val="20"/>
          <w:szCs w:val="20"/>
        </w:rPr>
        <w:t>marchará</w:t>
      </w:r>
      <w:r w:rsidRPr="00A85936">
        <w:rPr>
          <w:sz w:val="20"/>
          <w:szCs w:val="20"/>
        </w:rPr>
        <w:t xml:space="preserve"> y no podremos garantizar el traslado.</w:t>
      </w:r>
      <w:r w:rsidR="00A85936">
        <w:rPr>
          <w:sz w:val="20"/>
          <w:szCs w:val="20"/>
        </w:rPr>
        <w:t xml:space="preserve"> </w:t>
      </w:r>
      <w:r w:rsidRPr="00A85936">
        <w:rPr>
          <w:sz w:val="20"/>
          <w:szCs w:val="20"/>
        </w:rPr>
        <w:t xml:space="preserve">En estos casos puntuales, no </w:t>
      </w:r>
      <w:proofErr w:type="spellStart"/>
      <w:r w:rsidRPr="00A85936">
        <w:rPr>
          <w:sz w:val="20"/>
          <w:szCs w:val="20"/>
        </w:rPr>
        <w:t>habra</w:t>
      </w:r>
      <w:proofErr w:type="spellEnd"/>
      <w:r w:rsidRPr="00A85936">
        <w:rPr>
          <w:sz w:val="20"/>
          <w:szCs w:val="20"/>
        </w:rPr>
        <w:t xml:space="preserve"> devoluciones de los costes adicionales que el cliente </w:t>
      </w:r>
      <w:r w:rsidR="00A85936" w:rsidRPr="00A85936">
        <w:rPr>
          <w:sz w:val="20"/>
          <w:szCs w:val="20"/>
        </w:rPr>
        <w:t>habrá</w:t>
      </w:r>
      <w:r w:rsidRPr="00A85936">
        <w:rPr>
          <w:sz w:val="20"/>
          <w:szCs w:val="20"/>
        </w:rPr>
        <w:t xml:space="preserve"> tenido que afrontar.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11 años pagan como adulto. 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>Pueden entrar solo tres personas solamente en la habitación, (3adt o 2adt +1mnr)</w:t>
      </w:r>
      <w:r>
        <w:rPr>
          <w:sz w:val="20"/>
          <w:szCs w:val="20"/>
        </w:rPr>
        <w:t>.</w:t>
      </w:r>
    </w:p>
    <w:p w:rsidR="00160395" w:rsidRPr="00B473CA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160395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107274" w:rsidRPr="00107274" w:rsidRDefault="00107274" w:rsidP="0010727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107274">
        <w:rPr>
          <w:sz w:val="20"/>
          <w:szCs w:val="20"/>
        </w:rPr>
        <w:t xml:space="preserve">Visitas desde </w:t>
      </w:r>
      <w:r>
        <w:rPr>
          <w:sz w:val="20"/>
          <w:szCs w:val="20"/>
        </w:rPr>
        <w:t>F</w:t>
      </w:r>
      <w:r w:rsidRPr="00107274">
        <w:rPr>
          <w:sz w:val="20"/>
          <w:szCs w:val="20"/>
        </w:rPr>
        <w:t>lorencia:  los clientes tendr</w:t>
      </w:r>
      <w:r>
        <w:rPr>
          <w:sz w:val="20"/>
          <w:szCs w:val="20"/>
        </w:rPr>
        <w:t>án</w:t>
      </w:r>
      <w:r w:rsidRPr="00107274">
        <w:rPr>
          <w:sz w:val="20"/>
          <w:szCs w:val="20"/>
        </w:rPr>
        <w:t xml:space="preserve"> que desplazarse por su cuenta hasta el punto de salida de la excursión – tratase de</w:t>
      </w:r>
      <w:r>
        <w:rPr>
          <w:sz w:val="20"/>
          <w:szCs w:val="20"/>
        </w:rPr>
        <w:t xml:space="preserve"> </w:t>
      </w:r>
      <w:r w:rsidRPr="00107274">
        <w:rPr>
          <w:sz w:val="20"/>
          <w:szCs w:val="20"/>
        </w:rPr>
        <w:t>excursiones regulares con otros participantes</w:t>
      </w:r>
      <w:r>
        <w:rPr>
          <w:sz w:val="20"/>
          <w:szCs w:val="20"/>
        </w:rPr>
        <w:t>.</w:t>
      </w:r>
    </w:p>
    <w:p w:rsidR="00160395" w:rsidRPr="00714270" w:rsidRDefault="00160395" w:rsidP="0016039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714270">
        <w:rPr>
          <w:sz w:val="20"/>
          <w:szCs w:val="20"/>
        </w:rPr>
        <w:t>Visitas panorámicas (sin guía local) durante todo el tour EXCEPTO en Milán, Venecia y Florencia</w:t>
      </w:r>
    </w:p>
    <w:p w:rsidR="00107274" w:rsidRPr="00107274" w:rsidRDefault="00107274" w:rsidP="0010727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107274">
        <w:rPr>
          <w:sz w:val="20"/>
          <w:szCs w:val="20"/>
        </w:rPr>
        <w:t xml:space="preserve">Guía acompañante en </w:t>
      </w:r>
      <w:proofErr w:type="gramStart"/>
      <w:r w:rsidRPr="00107274">
        <w:rPr>
          <w:sz w:val="20"/>
          <w:szCs w:val="20"/>
        </w:rPr>
        <w:t>Español</w:t>
      </w:r>
      <w:proofErr w:type="gramEnd"/>
      <w:r w:rsidRPr="00107274">
        <w:rPr>
          <w:sz w:val="20"/>
          <w:szCs w:val="20"/>
        </w:rPr>
        <w:t xml:space="preserve"> (multilingüe) a partir del 4° día. Con menos de 7 participantes, el tour se realiza con chofer/guía.</w:t>
      </w:r>
    </w:p>
    <w:p w:rsidR="00107274" w:rsidRPr="00107274" w:rsidRDefault="00107274" w:rsidP="0010727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107274">
        <w:rPr>
          <w:sz w:val="20"/>
          <w:szCs w:val="20"/>
        </w:rPr>
        <w:t>Visitas panorámicas (sin guía local) durante todo el tour EXCEPTO en Florencia</w:t>
      </w:r>
    </w:p>
    <w:p w:rsidR="00107274" w:rsidRDefault="00107274" w:rsidP="0010727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107274">
        <w:rPr>
          <w:sz w:val="20"/>
          <w:szCs w:val="20"/>
        </w:rPr>
        <w:t>Guía local para la visita de Florencia</w:t>
      </w:r>
    </w:p>
    <w:p w:rsidR="00CB62D8" w:rsidRPr="00CB62D8" w:rsidRDefault="00CB62D8" w:rsidP="00CB62D8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CB62D8">
        <w:rPr>
          <w:sz w:val="20"/>
          <w:szCs w:val="20"/>
        </w:rPr>
        <w:t xml:space="preserve">Por motivos organizativos, el itinerario puede ser modificado o invertido sin previo aviso. En cualquier caso, </w:t>
      </w:r>
      <w:r>
        <w:rPr>
          <w:sz w:val="20"/>
          <w:szCs w:val="20"/>
        </w:rPr>
        <w:t>el operador del destino</w:t>
      </w:r>
      <w:r w:rsidRPr="00CB62D8">
        <w:rPr>
          <w:sz w:val="20"/>
          <w:szCs w:val="20"/>
        </w:rPr>
        <w:t xml:space="preserve"> garantiza todas las visitas y excursiones mencionadas en el itinerario.</w:t>
      </w:r>
    </w:p>
    <w:p w:rsidR="00160395" w:rsidRPr="00946272" w:rsidRDefault="00160395" w:rsidP="00946272">
      <w:pPr>
        <w:pStyle w:val="Prrafodelista"/>
        <w:numPr>
          <w:ilvl w:val="0"/>
          <w:numId w:val="3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 xml:space="preserve">Precios sujetos a cambios sin previo aviso, no reembolsable. </w:t>
      </w:r>
      <w:bookmarkEnd w:id="0"/>
    </w:p>
    <w:sectPr w:rsidR="00160395" w:rsidRPr="00946272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066B5" w:rsidRDefault="008066B5" w:rsidP="0044172A">
      <w:pPr>
        <w:spacing w:after="0" w:line="240" w:lineRule="auto"/>
      </w:pPr>
      <w:r>
        <w:separator/>
      </w:r>
    </w:p>
  </w:endnote>
  <w:endnote w:type="continuationSeparator" w:id="0">
    <w:p w:rsidR="008066B5" w:rsidRDefault="008066B5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066B5" w:rsidRDefault="008066B5" w:rsidP="0044172A">
      <w:pPr>
        <w:spacing w:after="0" w:line="240" w:lineRule="auto"/>
      </w:pPr>
      <w:r>
        <w:separator/>
      </w:r>
    </w:p>
  </w:footnote>
  <w:footnote w:type="continuationSeparator" w:id="0">
    <w:p w:rsidR="008066B5" w:rsidRDefault="008066B5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0F57E39"/>
    <w:multiLevelType w:val="hybridMultilevel"/>
    <w:tmpl w:val="9626A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2"/>
  </w:num>
  <w:num w:numId="3" w16cid:durableId="516819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7FD0"/>
    <w:rsid w:val="00092B9D"/>
    <w:rsid w:val="000D7344"/>
    <w:rsid w:val="0010231E"/>
    <w:rsid w:val="00107274"/>
    <w:rsid w:val="00160395"/>
    <w:rsid w:val="001A613C"/>
    <w:rsid w:val="001B3E32"/>
    <w:rsid w:val="001F1510"/>
    <w:rsid w:val="00204312"/>
    <w:rsid w:val="002416D2"/>
    <w:rsid w:val="00263706"/>
    <w:rsid w:val="002E547E"/>
    <w:rsid w:val="00312F0F"/>
    <w:rsid w:val="0035656C"/>
    <w:rsid w:val="00383AC1"/>
    <w:rsid w:val="003D6066"/>
    <w:rsid w:val="003F1865"/>
    <w:rsid w:val="00405B3C"/>
    <w:rsid w:val="004351BC"/>
    <w:rsid w:val="0044172A"/>
    <w:rsid w:val="00443CBC"/>
    <w:rsid w:val="00491A0D"/>
    <w:rsid w:val="004A2680"/>
    <w:rsid w:val="004A3FE0"/>
    <w:rsid w:val="004E0ABC"/>
    <w:rsid w:val="0052589A"/>
    <w:rsid w:val="00552C28"/>
    <w:rsid w:val="00553DEC"/>
    <w:rsid w:val="00560BA7"/>
    <w:rsid w:val="005711CE"/>
    <w:rsid w:val="005949A4"/>
    <w:rsid w:val="005A208B"/>
    <w:rsid w:val="005A7E5A"/>
    <w:rsid w:val="005E369F"/>
    <w:rsid w:val="005E3ED2"/>
    <w:rsid w:val="005E6A62"/>
    <w:rsid w:val="005F2D84"/>
    <w:rsid w:val="005F49DA"/>
    <w:rsid w:val="005F7376"/>
    <w:rsid w:val="005F7770"/>
    <w:rsid w:val="00613C1A"/>
    <w:rsid w:val="006450A8"/>
    <w:rsid w:val="006511A6"/>
    <w:rsid w:val="006557AE"/>
    <w:rsid w:val="00666DE1"/>
    <w:rsid w:val="00671066"/>
    <w:rsid w:val="00730289"/>
    <w:rsid w:val="00774062"/>
    <w:rsid w:val="007806E6"/>
    <w:rsid w:val="007818D9"/>
    <w:rsid w:val="007B4E55"/>
    <w:rsid w:val="007B66E3"/>
    <w:rsid w:val="007E6BC9"/>
    <w:rsid w:val="008066B5"/>
    <w:rsid w:val="008119CE"/>
    <w:rsid w:val="00854AA4"/>
    <w:rsid w:val="008A0B1D"/>
    <w:rsid w:val="008A4503"/>
    <w:rsid w:val="008E5B37"/>
    <w:rsid w:val="00911E5E"/>
    <w:rsid w:val="00917EA5"/>
    <w:rsid w:val="00932017"/>
    <w:rsid w:val="00933048"/>
    <w:rsid w:val="00946272"/>
    <w:rsid w:val="009A257C"/>
    <w:rsid w:val="009B07F5"/>
    <w:rsid w:val="009B178E"/>
    <w:rsid w:val="009D3A3E"/>
    <w:rsid w:val="00A030DE"/>
    <w:rsid w:val="00A1439B"/>
    <w:rsid w:val="00A15305"/>
    <w:rsid w:val="00A21EB7"/>
    <w:rsid w:val="00A30847"/>
    <w:rsid w:val="00A41C72"/>
    <w:rsid w:val="00A57794"/>
    <w:rsid w:val="00A62201"/>
    <w:rsid w:val="00A63D50"/>
    <w:rsid w:val="00A72EAB"/>
    <w:rsid w:val="00A85936"/>
    <w:rsid w:val="00A868FE"/>
    <w:rsid w:val="00B072D9"/>
    <w:rsid w:val="00B077B5"/>
    <w:rsid w:val="00B26DC2"/>
    <w:rsid w:val="00B41F06"/>
    <w:rsid w:val="00B42619"/>
    <w:rsid w:val="00B95B78"/>
    <w:rsid w:val="00B96BA1"/>
    <w:rsid w:val="00BE4A6C"/>
    <w:rsid w:val="00C11318"/>
    <w:rsid w:val="00C24294"/>
    <w:rsid w:val="00C5324C"/>
    <w:rsid w:val="00CA37C4"/>
    <w:rsid w:val="00CA4CA5"/>
    <w:rsid w:val="00CA5A43"/>
    <w:rsid w:val="00CB62D8"/>
    <w:rsid w:val="00CF4F32"/>
    <w:rsid w:val="00D1521D"/>
    <w:rsid w:val="00D25A88"/>
    <w:rsid w:val="00D36115"/>
    <w:rsid w:val="00D44BB0"/>
    <w:rsid w:val="00DF7191"/>
    <w:rsid w:val="00E673C6"/>
    <w:rsid w:val="00EF4419"/>
    <w:rsid w:val="00F34E0E"/>
    <w:rsid w:val="00F368B8"/>
    <w:rsid w:val="00F73D65"/>
    <w:rsid w:val="00F849DC"/>
    <w:rsid w:val="00FB5663"/>
    <w:rsid w:val="00FC7F3B"/>
    <w:rsid w:val="00FD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1461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Cuenta Maestra Producto "JULIA TOURS"</cp:lastModifiedBy>
  <cp:revision>1</cp:revision>
  <dcterms:created xsi:type="dcterms:W3CDTF">2025-06-06T23:11:00Z</dcterms:created>
  <dcterms:modified xsi:type="dcterms:W3CDTF">2025-06-06T23:11:00Z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605f3df6-3b3f-4bfe-9314-77faf4d6eefd</vt:lpwstr>
  </property>
</Properties>
</file>