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04C2" w:rsidRPr="00D617C9" w:rsidRDefault="008204C2" w:rsidP="008204C2">
      <w:pPr>
        <w:jc w:val="center"/>
        <w:rPr>
          <w:rFonts w:ascii="Aptos" w:hAnsi="Aptos" w:cs="Calibri"/>
          <w:b/>
          <w:sz w:val="72"/>
          <w:szCs w:val="72"/>
          <w:lang w:val="es-ES"/>
        </w:rPr>
      </w:pPr>
      <w:r w:rsidRPr="00D617C9">
        <w:rPr>
          <w:rFonts w:ascii="Aptos" w:hAnsi="Aptos" w:cs="Calibri"/>
          <w:b/>
          <w:sz w:val="72"/>
          <w:szCs w:val="72"/>
          <w:lang w:val="es-ES"/>
        </w:rPr>
        <w:t>Romance en Dubái</w:t>
      </w:r>
    </w:p>
    <w:p w:rsidR="008204C2" w:rsidRPr="00D617C9" w:rsidRDefault="008204C2" w:rsidP="008204C2">
      <w:pPr>
        <w:jc w:val="center"/>
        <w:rPr>
          <w:rFonts w:ascii="Aptos" w:hAnsi="Aptos" w:cs="Calibri"/>
          <w:b/>
          <w:sz w:val="36"/>
          <w:szCs w:val="36"/>
          <w:lang w:val="es-ES"/>
        </w:rPr>
      </w:pPr>
      <w:r w:rsidRPr="00D617C9">
        <w:rPr>
          <w:rFonts w:ascii="Aptos" w:hAnsi="Aptos" w:cs="Calibri"/>
          <w:b/>
          <w:sz w:val="36"/>
          <w:szCs w:val="36"/>
          <w:lang w:val="es-ES"/>
        </w:rPr>
        <w:t>06 días / 05 noches</w:t>
      </w:r>
    </w:p>
    <w:p w:rsidR="008204C2" w:rsidRPr="00D617C9" w:rsidRDefault="008204C2" w:rsidP="008204C2">
      <w:pPr>
        <w:rPr>
          <w:rFonts w:ascii="Aptos" w:hAnsi="Aptos" w:cs="Calibri"/>
          <w:sz w:val="18"/>
          <w:szCs w:val="18"/>
          <w:lang w:val="es-ES"/>
        </w:rPr>
      </w:pPr>
    </w:p>
    <w:p w:rsidR="008204C2" w:rsidRPr="00D617C9" w:rsidRDefault="008204C2" w:rsidP="008204C2">
      <w:pPr>
        <w:jc w:val="both"/>
        <w:rPr>
          <w:rFonts w:ascii="Aptos" w:hAnsi="Aptos" w:cs="Calibri"/>
          <w:i/>
          <w:iCs/>
          <w:sz w:val="20"/>
          <w:szCs w:val="20"/>
          <w:lang w:val="es-ES"/>
        </w:rPr>
      </w:pPr>
      <w:r w:rsidRPr="00D617C9">
        <w:rPr>
          <w:rFonts w:ascii="Aptos" w:hAnsi="Aptos" w:cs="Calibri"/>
          <w:sz w:val="20"/>
          <w:szCs w:val="20"/>
          <w:lang w:val="es-ES"/>
        </w:rPr>
        <w:t xml:space="preserve">Salidas: </w:t>
      </w:r>
      <w:r w:rsidRPr="00D617C9">
        <w:rPr>
          <w:rFonts w:ascii="Aptos" w:hAnsi="Aptos" w:cs="Calibri"/>
          <w:i/>
          <w:iCs/>
          <w:sz w:val="20"/>
          <w:szCs w:val="20"/>
          <w:lang w:val="es-ES"/>
        </w:rPr>
        <w:t>Diarias</w:t>
      </w:r>
    </w:p>
    <w:p w:rsidR="008204C2" w:rsidRPr="00D617C9" w:rsidRDefault="008204C2" w:rsidP="008204C2">
      <w:pPr>
        <w:jc w:val="both"/>
        <w:rPr>
          <w:rFonts w:ascii="Aptos" w:hAnsi="Aptos" w:cs="Calibri"/>
          <w:sz w:val="18"/>
          <w:szCs w:val="18"/>
          <w:u w:val="single"/>
          <w:lang w:val="es-ES"/>
        </w:rPr>
      </w:pPr>
    </w:p>
    <w:p w:rsidR="008204C2" w:rsidRPr="00D617C9" w:rsidRDefault="008204C2" w:rsidP="008204C2">
      <w:pPr>
        <w:jc w:val="both"/>
        <w:rPr>
          <w:rFonts w:ascii="Aptos" w:eastAsia="Arial Unicode MS" w:hAnsi="Aptos" w:cs="Calibri"/>
          <w:b/>
          <w:bCs/>
          <w:iCs/>
          <w:sz w:val="20"/>
          <w:szCs w:val="20"/>
        </w:rPr>
      </w:pPr>
      <w:r w:rsidRPr="00D617C9">
        <w:rPr>
          <w:rFonts w:ascii="Aptos" w:eastAsia="Arial Unicode MS" w:hAnsi="Aptos" w:cs="Calibri"/>
          <w:b/>
          <w:bCs/>
          <w:iCs/>
          <w:sz w:val="20"/>
          <w:szCs w:val="20"/>
        </w:rPr>
        <w:t>Día 1. Dubái</w:t>
      </w:r>
    </w:p>
    <w:p w:rsidR="008204C2" w:rsidRPr="00D617C9" w:rsidRDefault="008204C2" w:rsidP="008204C2">
      <w:pPr>
        <w:jc w:val="both"/>
        <w:rPr>
          <w:rFonts w:ascii="Aptos" w:eastAsia="Arial Unicode MS" w:hAnsi="Aptos" w:cs="Calibri"/>
          <w:b/>
          <w:bCs/>
          <w:iCs/>
          <w:sz w:val="20"/>
          <w:szCs w:val="20"/>
        </w:rPr>
      </w:pPr>
      <w:r w:rsidRPr="00D617C9">
        <w:rPr>
          <w:rFonts w:ascii="Aptos" w:hAnsi="Aptos" w:cs="Calibri"/>
          <w:sz w:val="20"/>
          <w:szCs w:val="20"/>
        </w:rPr>
        <w:t xml:space="preserve">Llegada </w:t>
      </w:r>
      <w:r w:rsidR="00D617C9">
        <w:rPr>
          <w:rFonts w:ascii="Aptos" w:hAnsi="Aptos" w:cs="Calibri"/>
          <w:sz w:val="20"/>
          <w:szCs w:val="20"/>
        </w:rPr>
        <w:t>al aeropuerto internacional de Dubái.</w:t>
      </w:r>
      <w:r w:rsidRPr="00D617C9">
        <w:rPr>
          <w:rFonts w:ascii="Aptos" w:hAnsi="Aptos" w:cs="Calibri"/>
          <w:sz w:val="20"/>
          <w:szCs w:val="20"/>
        </w:rPr>
        <w:t xml:space="preserve"> </w:t>
      </w:r>
      <w:r w:rsidR="00D617C9">
        <w:rPr>
          <w:rFonts w:ascii="Aptos" w:hAnsi="Aptos" w:cs="Calibri"/>
          <w:sz w:val="20"/>
          <w:szCs w:val="20"/>
        </w:rPr>
        <w:t>T</w:t>
      </w:r>
      <w:r w:rsidRPr="00D617C9">
        <w:rPr>
          <w:rFonts w:ascii="Aptos" w:hAnsi="Aptos" w:cs="Calibri"/>
          <w:sz w:val="20"/>
          <w:szCs w:val="20"/>
        </w:rPr>
        <w:t xml:space="preserve">raslado al hotel. </w:t>
      </w:r>
      <w:r w:rsidRPr="00D617C9">
        <w:rPr>
          <w:rFonts w:ascii="Aptos" w:eastAsia="Arial Unicode MS" w:hAnsi="Aptos" w:cs="Calibri"/>
          <w:b/>
          <w:bCs/>
          <w:iCs/>
          <w:sz w:val="20"/>
          <w:szCs w:val="20"/>
        </w:rPr>
        <w:t>Alojamiento.</w:t>
      </w:r>
    </w:p>
    <w:p w:rsidR="008204C2" w:rsidRPr="00D617C9" w:rsidRDefault="008204C2" w:rsidP="008204C2">
      <w:pPr>
        <w:jc w:val="both"/>
        <w:rPr>
          <w:rFonts w:ascii="Aptos" w:eastAsia="Arial Unicode MS" w:hAnsi="Aptos" w:cs="Calibri"/>
          <w:b/>
          <w:bCs/>
          <w:iCs/>
          <w:sz w:val="20"/>
          <w:szCs w:val="20"/>
        </w:rPr>
      </w:pPr>
      <w:r w:rsidRPr="00D617C9">
        <w:rPr>
          <w:rFonts w:ascii="Aptos" w:eastAsia="Arial Unicode MS" w:hAnsi="Aptos" w:cs="Calibri"/>
          <w:b/>
          <w:bCs/>
          <w:iCs/>
          <w:sz w:val="20"/>
          <w:szCs w:val="20"/>
        </w:rPr>
        <w:t xml:space="preserve"> </w:t>
      </w:r>
    </w:p>
    <w:p w:rsidR="008204C2" w:rsidRPr="00D617C9" w:rsidRDefault="008204C2" w:rsidP="008204C2">
      <w:pPr>
        <w:jc w:val="both"/>
        <w:rPr>
          <w:rFonts w:ascii="Aptos" w:eastAsia="Arial Unicode MS" w:hAnsi="Aptos" w:cs="Calibri"/>
          <w:i/>
          <w:sz w:val="20"/>
          <w:szCs w:val="20"/>
        </w:rPr>
      </w:pPr>
      <w:r w:rsidRPr="00D617C9">
        <w:rPr>
          <w:rFonts w:ascii="Aptos" w:eastAsia="Arial Unicode MS" w:hAnsi="Aptos" w:cs="Calibri"/>
          <w:b/>
          <w:bCs/>
          <w:iCs/>
          <w:sz w:val="20"/>
          <w:szCs w:val="20"/>
        </w:rPr>
        <w:t xml:space="preserve">Día 2. Dubái </w:t>
      </w:r>
      <w:r w:rsidR="00BD1F5F" w:rsidRPr="00D617C9">
        <w:rPr>
          <w:rFonts w:ascii="Aptos" w:eastAsia="Arial Unicode MS" w:hAnsi="Aptos" w:cs="Calibri"/>
          <w:i/>
          <w:sz w:val="20"/>
          <w:szCs w:val="20"/>
        </w:rPr>
        <w:t>(Visita Dubái Clásico)</w:t>
      </w:r>
    </w:p>
    <w:p w:rsidR="008204C2" w:rsidRPr="00D617C9" w:rsidRDefault="008204C2" w:rsidP="008204C2">
      <w:pPr>
        <w:jc w:val="both"/>
        <w:rPr>
          <w:rFonts w:ascii="Aptos" w:eastAsia="Arial Unicode MS" w:hAnsi="Aptos" w:cs="Calibri"/>
          <w:b/>
          <w:bCs/>
          <w:iCs/>
          <w:sz w:val="20"/>
          <w:szCs w:val="20"/>
          <w:lang w:val="es-MX"/>
        </w:rPr>
      </w:pPr>
      <w:r w:rsidRPr="00D617C9">
        <w:rPr>
          <w:rFonts w:ascii="Aptos" w:eastAsia="Arial Unicode MS" w:hAnsi="Aptos" w:cs="Calibri"/>
          <w:b/>
          <w:bCs/>
          <w:iCs/>
          <w:sz w:val="20"/>
          <w:szCs w:val="20"/>
          <w:lang w:val="es-AR"/>
        </w:rPr>
        <w:t>Desayuno buffet.</w:t>
      </w:r>
      <w:r w:rsidRPr="00D617C9">
        <w:rPr>
          <w:rFonts w:ascii="Aptos" w:hAnsi="Aptos" w:cs="Calibri"/>
          <w:color w:val="FFFFFF"/>
          <w:sz w:val="20"/>
          <w:szCs w:val="20"/>
          <w:lang w:val="es-MX"/>
        </w:rPr>
        <w:t xml:space="preserve"> </w:t>
      </w:r>
      <w:r w:rsidRPr="00D617C9">
        <w:rPr>
          <w:rFonts w:ascii="Aptos" w:eastAsia="Arial Unicode MS" w:hAnsi="Aptos" w:cs="Calibri"/>
          <w:iCs/>
          <w:sz w:val="20"/>
          <w:szCs w:val="20"/>
          <w:lang w:val="es-MX"/>
        </w:rPr>
        <w:t>Excursión de medio día a Dubái clásico que nos proporcionara una visión de la antigua ciudad de Dubái. Visitaremos la visita por la zona de Bastakia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Regreso al hotel y tarde libre.</w:t>
      </w:r>
      <w:r w:rsidRPr="00D617C9">
        <w:rPr>
          <w:rFonts w:ascii="Aptos" w:eastAsia="Arial Unicode MS" w:hAnsi="Aptos" w:cs="Calibri"/>
          <w:b/>
          <w:bCs/>
          <w:iCs/>
          <w:sz w:val="20"/>
          <w:szCs w:val="20"/>
          <w:lang w:val="es-MX"/>
        </w:rPr>
        <w:t xml:space="preserve"> Alojamiento. </w:t>
      </w:r>
    </w:p>
    <w:p w:rsidR="008204C2" w:rsidRPr="00D617C9" w:rsidRDefault="008204C2" w:rsidP="008204C2">
      <w:pPr>
        <w:jc w:val="both"/>
        <w:rPr>
          <w:rFonts w:ascii="Aptos" w:eastAsia="Arial Unicode MS" w:hAnsi="Aptos" w:cs="Calibri"/>
          <w:b/>
          <w:bCs/>
          <w:iCs/>
          <w:sz w:val="14"/>
          <w:szCs w:val="14"/>
        </w:rPr>
      </w:pPr>
    </w:p>
    <w:p w:rsidR="00D617C9" w:rsidRPr="00D617C9" w:rsidRDefault="00D617C9" w:rsidP="00D617C9">
      <w:pPr>
        <w:jc w:val="both"/>
        <w:rPr>
          <w:rFonts w:ascii="Aptos" w:eastAsia="Arial Unicode MS" w:hAnsi="Aptos" w:cs="Calibri"/>
          <w:i/>
          <w:sz w:val="18"/>
          <w:szCs w:val="18"/>
        </w:rPr>
      </w:pPr>
      <w:r w:rsidRPr="00D617C9">
        <w:rPr>
          <w:rFonts w:ascii="Aptos" w:eastAsia="Arial Unicode MS" w:hAnsi="Aptos" w:cs="Calibri"/>
          <w:i/>
          <w:sz w:val="18"/>
          <w:szCs w:val="18"/>
        </w:rPr>
        <w:t xml:space="preserve">Por la noche posibilidad de tener CENA OPCIONAL EN UN RESTAURANTE DE VISTA </w:t>
      </w:r>
      <w:r>
        <w:rPr>
          <w:rFonts w:ascii="Aptos" w:eastAsia="Arial Unicode MS" w:hAnsi="Aptos" w:cs="Calibri"/>
          <w:i/>
          <w:sz w:val="18"/>
          <w:szCs w:val="18"/>
        </w:rPr>
        <w:t xml:space="preserve">A LAS </w:t>
      </w:r>
      <w:r w:rsidRPr="00D617C9">
        <w:rPr>
          <w:rFonts w:ascii="Aptos" w:eastAsia="Arial Unicode MS" w:hAnsi="Aptos" w:cs="Calibri"/>
          <w:i/>
          <w:sz w:val="18"/>
          <w:szCs w:val="18"/>
        </w:rPr>
        <w:t>FUENTES con traslados de ida y vuelta “traslados en privado”.</w:t>
      </w:r>
      <w:r>
        <w:rPr>
          <w:rFonts w:ascii="Aptos" w:eastAsia="Arial Unicode MS" w:hAnsi="Aptos" w:cs="Calibri"/>
          <w:i/>
          <w:sz w:val="18"/>
          <w:szCs w:val="18"/>
        </w:rPr>
        <w:t xml:space="preserve"> Consultar opciones</w:t>
      </w:r>
    </w:p>
    <w:p w:rsidR="00D617C9" w:rsidRPr="00D617C9" w:rsidRDefault="00D617C9" w:rsidP="00D617C9">
      <w:pPr>
        <w:jc w:val="both"/>
        <w:rPr>
          <w:rFonts w:ascii="Aptos" w:eastAsia="Arial Unicode MS" w:hAnsi="Aptos" w:cs="Calibri"/>
          <w:b/>
          <w:bCs/>
          <w:iCs/>
          <w:sz w:val="14"/>
          <w:szCs w:val="14"/>
        </w:rPr>
      </w:pPr>
    </w:p>
    <w:p w:rsidR="008204C2" w:rsidRPr="00D617C9" w:rsidRDefault="008204C2" w:rsidP="008204C2">
      <w:pPr>
        <w:jc w:val="both"/>
        <w:rPr>
          <w:rFonts w:ascii="Aptos" w:eastAsia="Arial Unicode MS" w:hAnsi="Aptos" w:cs="Calibri"/>
          <w:b/>
          <w:bCs/>
          <w:iCs/>
          <w:sz w:val="20"/>
          <w:szCs w:val="20"/>
        </w:rPr>
      </w:pPr>
      <w:r w:rsidRPr="00D617C9">
        <w:rPr>
          <w:rFonts w:ascii="Aptos" w:eastAsia="Arial Unicode MS" w:hAnsi="Aptos" w:cs="Calibri"/>
          <w:b/>
          <w:bCs/>
          <w:iCs/>
          <w:sz w:val="20"/>
          <w:szCs w:val="20"/>
        </w:rPr>
        <w:t xml:space="preserve">Día 3. Dubái </w:t>
      </w:r>
    </w:p>
    <w:p w:rsidR="008204C2" w:rsidRPr="00D617C9" w:rsidRDefault="008204C2" w:rsidP="008204C2">
      <w:pPr>
        <w:jc w:val="both"/>
        <w:rPr>
          <w:rFonts w:ascii="Aptos" w:hAnsi="Aptos" w:cs="Calibri"/>
          <w:sz w:val="20"/>
          <w:szCs w:val="20"/>
          <w:lang w:val="es-AR"/>
        </w:rPr>
      </w:pPr>
      <w:r w:rsidRPr="00D617C9">
        <w:rPr>
          <w:rFonts w:ascii="Aptos" w:hAnsi="Aptos" w:cs="Calibri"/>
          <w:b/>
          <w:bCs/>
          <w:sz w:val="20"/>
          <w:szCs w:val="20"/>
        </w:rPr>
        <w:t>Desayuno buffet</w:t>
      </w:r>
      <w:r w:rsidRPr="00D617C9">
        <w:rPr>
          <w:rFonts w:ascii="Aptos" w:hAnsi="Aptos" w:cs="Calibri"/>
          <w:sz w:val="20"/>
          <w:szCs w:val="20"/>
        </w:rPr>
        <w:t xml:space="preserve">. </w:t>
      </w:r>
      <w:r w:rsidRPr="00D617C9">
        <w:rPr>
          <w:rFonts w:ascii="Aptos" w:hAnsi="Aptos" w:cs="Calibri"/>
          <w:sz w:val="20"/>
          <w:szCs w:val="20"/>
          <w:lang w:val="es-AR"/>
        </w:rPr>
        <w:t>Día libre</w:t>
      </w:r>
      <w:r w:rsidR="00BD1F5F" w:rsidRPr="00D617C9">
        <w:rPr>
          <w:rFonts w:ascii="Aptos" w:hAnsi="Aptos" w:cs="Calibri"/>
          <w:sz w:val="20"/>
          <w:szCs w:val="20"/>
          <w:lang w:val="es-AR"/>
        </w:rPr>
        <w:t xml:space="preserve"> para disfrutar de la ciudad o tomar alguna visita opcional con costo adicional</w:t>
      </w:r>
      <w:r w:rsidRPr="00D617C9">
        <w:rPr>
          <w:rFonts w:ascii="Aptos" w:hAnsi="Aptos" w:cs="Calibri"/>
          <w:sz w:val="20"/>
          <w:szCs w:val="20"/>
          <w:lang w:val="es-AR"/>
        </w:rPr>
        <w:t xml:space="preserve">. </w:t>
      </w:r>
      <w:r w:rsidRPr="00D617C9">
        <w:rPr>
          <w:rFonts w:ascii="Aptos" w:hAnsi="Aptos" w:cs="Calibri"/>
          <w:b/>
          <w:bCs/>
          <w:sz w:val="20"/>
          <w:szCs w:val="20"/>
          <w:lang w:val="es-AR"/>
        </w:rPr>
        <w:t>Alojamiento</w:t>
      </w:r>
      <w:r w:rsidRPr="00D617C9">
        <w:rPr>
          <w:rFonts w:ascii="Aptos" w:hAnsi="Aptos" w:cs="Calibri"/>
          <w:sz w:val="20"/>
          <w:szCs w:val="20"/>
          <w:lang w:val="es-AR"/>
        </w:rPr>
        <w:t xml:space="preserve">. </w:t>
      </w:r>
    </w:p>
    <w:p w:rsidR="00BD1F5F" w:rsidRPr="00D617C9" w:rsidRDefault="00BD1F5F" w:rsidP="008204C2">
      <w:pPr>
        <w:jc w:val="both"/>
        <w:rPr>
          <w:rFonts w:ascii="Aptos" w:hAnsi="Aptos" w:cs="Calibri"/>
          <w:i/>
          <w:iCs/>
          <w:sz w:val="14"/>
          <w:szCs w:val="14"/>
          <w:lang w:val="es-AR"/>
        </w:rPr>
      </w:pPr>
    </w:p>
    <w:p w:rsidR="008204C2" w:rsidRPr="00D617C9" w:rsidRDefault="00BD1F5F" w:rsidP="008204C2">
      <w:pPr>
        <w:jc w:val="both"/>
        <w:rPr>
          <w:rFonts w:ascii="Aptos" w:hAnsi="Aptos" w:cs="Calibri"/>
          <w:i/>
          <w:iCs/>
          <w:sz w:val="20"/>
          <w:szCs w:val="20"/>
          <w:lang w:val="es-MX"/>
        </w:rPr>
      </w:pPr>
      <w:r w:rsidRPr="00D617C9">
        <w:rPr>
          <w:rFonts w:ascii="Aptos" w:hAnsi="Aptos" w:cs="Calibri"/>
          <w:i/>
          <w:iCs/>
          <w:sz w:val="18"/>
          <w:szCs w:val="18"/>
          <w:lang w:val="es-AR"/>
        </w:rPr>
        <w:t xml:space="preserve">-Opcional </w:t>
      </w:r>
      <w:r w:rsidR="00D617C9" w:rsidRPr="00D617C9">
        <w:rPr>
          <w:rFonts w:ascii="Aptos" w:hAnsi="Aptos" w:cs="Calibri"/>
          <w:i/>
          <w:iCs/>
          <w:sz w:val="18"/>
          <w:szCs w:val="18"/>
          <w:lang w:val="es-AR"/>
        </w:rPr>
        <w:t xml:space="preserve">EXCURSIÓN </w:t>
      </w:r>
      <w:r w:rsidR="00D617C9" w:rsidRPr="00D617C9">
        <w:rPr>
          <w:rFonts w:ascii="Aptos" w:hAnsi="Aptos" w:cs="Calibri"/>
          <w:i/>
          <w:iCs/>
          <w:sz w:val="18"/>
          <w:szCs w:val="18"/>
          <w:lang w:val="es-MX"/>
        </w:rPr>
        <w:t>DUBÁI MODERNO</w:t>
      </w:r>
      <w:r w:rsidR="008204C2" w:rsidRPr="00D617C9">
        <w:rPr>
          <w:rFonts w:ascii="Aptos" w:hAnsi="Aptos" w:cs="Calibri"/>
          <w:i/>
          <w:iCs/>
          <w:sz w:val="18"/>
          <w:szCs w:val="18"/>
          <w:lang w:val="es-MX"/>
        </w:rPr>
        <w:t xml:space="preserve">: que nos concede la oportunidad de conocer la ciudad más desarrollada del planeta, la ciudad del mañana donde hay incomparables proyectos en construcción. Comienza la visita con una visita de </w:t>
      </w:r>
      <w:proofErr w:type="spellStart"/>
      <w:r w:rsidR="008204C2" w:rsidRPr="00D617C9">
        <w:rPr>
          <w:rFonts w:ascii="Aptos" w:hAnsi="Aptos" w:cs="Calibri"/>
          <w:i/>
          <w:iCs/>
          <w:sz w:val="18"/>
          <w:szCs w:val="18"/>
          <w:lang w:val="es-MX"/>
        </w:rPr>
        <w:t>Souk</w:t>
      </w:r>
      <w:proofErr w:type="spellEnd"/>
      <w:r w:rsidR="008204C2" w:rsidRPr="00D617C9">
        <w:rPr>
          <w:rFonts w:ascii="Aptos" w:hAnsi="Aptos" w:cs="Calibri"/>
          <w:i/>
          <w:iCs/>
          <w:sz w:val="18"/>
          <w:szCs w:val="18"/>
          <w:lang w:val="es-MX"/>
        </w:rPr>
        <w:t xml:space="preserve"> </w:t>
      </w:r>
      <w:proofErr w:type="spellStart"/>
      <w:r w:rsidR="008204C2" w:rsidRPr="00D617C9">
        <w:rPr>
          <w:rFonts w:ascii="Aptos" w:hAnsi="Aptos" w:cs="Calibri"/>
          <w:i/>
          <w:iCs/>
          <w:sz w:val="18"/>
          <w:szCs w:val="18"/>
          <w:lang w:val="es-MX"/>
        </w:rPr>
        <w:t>Madinat</w:t>
      </w:r>
      <w:proofErr w:type="spellEnd"/>
      <w:r w:rsidR="008204C2" w:rsidRPr="00D617C9">
        <w:rPr>
          <w:rFonts w:ascii="Aptos" w:hAnsi="Aptos" w:cs="Calibri"/>
          <w:i/>
          <w:iCs/>
          <w:sz w:val="18"/>
          <w:szCs w:val="18"/>
          <w:lang w:val="es-MX"/>
        </w:rPr>
        <w:t xml:space="preserve"> Jumeirah donde podemos admirar las artesanías típicas del país y sacar fotos del icónico hotel de Burj Al Arab (La Vela), el hotel más alto del Mundo. Traslado para la isla de la palmera “Palm Jumeirah” para ver el hotel Atlantis The Palm, regreso en el monorraíl (que nos dará oportunidad de ver toda la palmera con sus ramos), bajar del monorraíl para coger el vehículo que nos llevará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llevarlas al hotel</w:t>
      </w:r>
      <w:r w:rsidR="008204C2" w:rsidRPr="00D617C9">
        <w:rPr>
          <w:rFonts w:ascii="Aptos" w:hAnsi="Aptos" w:cs="Calibri"/>
          <w:i/>
          <w:iCs/>
          <w:sz w:val="20"/>
          <w:szCs w:val="20"/>
          <w:lang w:val="es-MX"/>
        </w:rPr>
        <w:t>.</w:t>
      </w:r>
    </w:p>
    <w:p w:rsidR="008204C2" w:rsidRPr="00D617C9" w:rsidRDefault="008204C2" w:rsidP="008204C2">
      <w:pPr>
        <w:jc w:val="both"/>
        <w:rPr>
          <w:rFonts w:ascii="Aptos" w:eastAsia="Arial Unicode MS" w:hAnsi="Aptos" w:cs="Calibri"/>
          <w:i/>
          <w:sz w:val="14"/>
          <w:szCs w:val="14"/>
        </w:rPr>
      </w:pPr>
    </w:p>
    <w:p w:rsidR="008204C2" w:rsidRPr="00D617C9" w:rsidRDefault="008204C2" w:rsidP="008204C2">
      <w:pPr>
        <w:jc w:val="both"/>
        <w:rPr>
          <w:rFonts w:ascii="Aptos" w:eastAsia="Arial Unicode MS" w:hAnsi="Aptos" w:cs="Calibri"/>
          <w:b/>
          <w:bCs/>
          <w:iCs/>
          <w:sz w:val="20"/>
          <w:szCs w:val="20"/>
        </w:rPr>
      </w:pPr>
      <w:r w:rsidRPr="00D617C9">
        <w:rPr>
          <w:rFonts w:ascii="Aptos" w:eastAsia="Arial Unicode MS" w:hAnsi="Aptos" w:cs="Calibri"/>
          <w:b/>
          <w:bCs/>
          <w:iCs/>
          <w:sz w:val="20"/>
          <w:szCs w:val="20"/>
        </w:rPr>
        <w:t xml:space="preserve">Día 4. Dubái </w:t>
      </w:r>
    </w:p>
    <w:p w:rsidR="00BD1F5F" w:rsidRPr="00D617C9" w:rsidRDefault="00BD1F5F" w:rsidP="00BD1F5F">
      <w:pPr>
        <w:jc w:val="both"/>
        <w:rPr>
          <w:rFonts w:ascii="Aptos" w:hAnsi="Aptos" w:cs="Calibri"/>
          <w:sz w:val="20"/>
          <w:szCs w:val="20"/>
          <w:lang w:val="es-AR"/>
        </w:rPr>
      </w:pPr>
      <w:r w:rsidRPr="00D617C9">
        <w:rPr>
          <w:rFonts w:ascii="Aptos" w:hAnsi="Aptos" w:cs="Calibri"/>
          <w:b/>
          <w:bCs/>
          <w:sz w:val="20"/>
          <w:szCs w:val="20"/>
        </w:rPr>
        <w:t>Desayuno buffet</w:t>
      </w:r>
      <w:r w:rsidRPr="00D617C9">
        <w:rPr>
          <w:rFonts w:ascii="Aptos" w:hAnsi="Aptos" w:cs="Calibri"/>
          <w:sz w:val="20"/>
          <w:szCs w:val="20"/>
        </w:rPr>
        <w:t xml:space="preserve">. </w:t>
      </w:r>
      <w:r w:rsidRPr="00D617C9">
        <w:rPr>
          <w:rFonts w:ascii="Aptos" w:hAnsi="Aptos" w:cs="Calibri"/>
          <w:sz w:val="20"/>
          <w:szCs w:val="20"/>
          <w:lang w:val="es-AR"/>
        </w:rPr>
        <w:t xml:space="preserve">Día libre para disfrutar de la ciudad o tomar alguna visita opcional con costo adicional. </w:t>
      </w:r>
      <w:r w:rsidRPr="00D617C9">
        <w:rPr>
          <w:rFonts w:ascii="Aptos" w:hAnsi="Aptos" w:cs="Calibri"/>
          <w:b/>
          <w:bCs/>
          <w:sz w:val="20"/>
          <w:szCs w:val="20"/>
          <w:lang w:val="es-AR"/>
        </w:rPr>
        <w:t>Alojamiento</w:t>
      </w:r>
      <w:r w:rsidRPr="00D617C9">
        <w:rPr>
          <w:rFonts w:ascii="Aptos" w:hAnsi="Aptos" w:cs="Calibri"/>
          <w:sz w:val="20"/>
          <w:szCs w:val="20"/>
          <w:lang w:val="es-AR"/>
        </w:rPr>
        <w:t xml:space="preserve">. </w:t>
      </w:r>
    </w:p>
    <w:p w:rsidR="00BD1F5F" w:rsidRPr="00D617C9" w:rsidRDefault="00BD1F5F" w:rsidP="00BD1F5F">
      <w:pPr>
        <w:jc w:val="both"/>
        <w:rPr>
          <w:rFonts w:ascii="Aptos" w:hAnsi="Aptos" w:cs="Calibri"/>
          <w:b/>
          <w:bCs/>
          <w:sz w:val="14"/>
          <w:szCs w:val="14"/>
          <w:lang w:val="es-AR"/>
        </w:rPr>
      </w:pPr>
    </w:p>
    <w:p w:rsidR="008204C2" w:rsidRPr="00D617C9" w:rsidRDefault="00BD1F5F" w:rsidP="00BD1F5F">
      <w:pPr>
        <w:jc w:val="both"/>
        <w:rPr>
          <w:rFonts w:ascii="Aptos" w:hAnsi="Aptos" w:cs="Calibri"/>
          <w:i/>
          <w:iCs/>
          <w:sz w:val="18"/>
          <w:szCs w:val="18"/>
          <w:lang w:val="es-MX"/>
        </w:rPr>
      </w:pPr>
      <w:r w:rsidRPr="00D617C9">
        <w:rPr>
          <w:rFonts w:ascii="Aptos" w:hAnsi="Aptos" w:cs="Calibri"/>
          <w:i/>
          <w:iCs/>
          <w:sz w:val="18"/>
          <w:szCs w:val="18"/>
          <w:lang w:val="es-AR"/>
        </w:rPr>
        <w:t xml:space="preserve">-Opcional </w:t>
      </w:r>
      <w:r w:rsidR="00D617C9" w:rsidRPr="00D617C9">
        <w:rPr>
          <w:rFonts w:ascii="Aptos" w:hAnsi="Aptos" w:cs="Calibri"/>
          <w:i/>
          <w:iCs/>
          <w:sz w:val="18"/>
          <w:szCs w:val="18"/>
          <w:lang w:val="es-MX"/>
        </w:rPr>
        <w:t>EXCURSIÓN OPCIONAL DE DÍA COMPLETO A ABU DHABI</w:t>
      </w:r>
      <w:r w:rsidR="008204C2" w:rsidRPr="00D617C9">
        <w:rPr>
          <w:rFonts w:ascii="Aptos" w:hAnsi="Aptos" w:cs="Calibri"/>
          <w:i/>
          <w:iCs/>
          <w:sz w:val="18"/>
          <w:szCs w:val="18"/>
          <w:lang w:val="es-MX"/>
        </w:rPr>
        <w:t xml:space="preserve">:  capital de los Emiratos considerado el Manhattan de Medio Oriente y el </w:t>
      </w:r>
      <w:r w:rsidR="00D617C9" w:rsidRPr="00D617C9">
        <w:rPr>
          <w:rFonts w:ascii="Aptos" w:hAnsi="Aptos" w:cs="Calibri"/>
          <w:i/>
          <w:iCs/>
          <w:sz w:val="18"/>
          <w:szCs w:val="18"/>
          <w:lang w:val="es-MX"/>
        </w:rPr>
        <w:t>c</w:t>
      </w:r>
      <w:r w:rsidR="008204C2" w:rsidRPr="00D617C9">
        <w:rPr>
          <w:rFonts w:ascii="Aptos" w:hAnsi="Aptos" w:cs="Calibri"/>
          <w:i/>
          <w:iCs/>
          <w:sz w:val="18"/>
          <w:szCs w:val="18"/>
          <w:lang w:val="es-MX"/>
        </w:rPr>
        <w:t xml:space="preserve">entro administrativo del país. Para ir a Abu Dhabi se pasa por Jebel Ali y su Zona Franca – el puerto artificial más grande del mundo. Al llegar a Abu Dhabi, se visita la Gran Mezquita del Sheikh Zayed que es la tercera más grande del mundo con capacidad de hasta 40 mil personas. Continuar la visita dirigiéndose a la zona moderna AL BATEEN donde están Los Palacios de los </w:t>
      </w:r>
      <w:proofErr w:type="spellStart"/>
      <w:r w:rsidR="008204C2" w:rsidRPr="00D617C9">
        <w:rPr>
          <w:rFonts w:ascii="Aptos" w:hAnsi="Aptos" w:cs="Calibri"/>
          <w:i/>
          <w:iCs/>
          <w:sz w:val="18"/>
          <w:szCs w:val="18"/>
          <w:lang w:val="es-MX"/>
        </w:rPr>
        <w:t>Sheiks</w:t>
      </w:r>
      <w:proofErr w:type="spellEnd"/>
      <w:r w:rsidR="008204C2" w:rsidRPr="00D617C9">
        <w:rPr>
          <w:rFonts w:ascii="Aptos" w:hAnsi="Aptos" w:cs="Calibri"/>
          <w:i/>
          <w:iCs/>
          <w:sz w:val="18"/>
          <w:szCs w:val="18"/>
          <w:lang w:val="es-MX"/>
        </w:rPr>
        <w:t xml:space="preserve"> </w:t>
      </w:r>
      <w:proofErr w:type="spellStart"/>
      <w:r w:rsidR="008204C2" w:rsidRPr="00D617C9">
        <w:rPr>
          <w:rFonts w:ascii="Aptos" w:hAnsi="Aptos" w:cs="Calibri"/>
          <w:i/>
          <w:iCs/>
          <w:sz w:val="18"/>
          <w:szCs w:val="18"/>
          <w:lang w:val="es-MX"/>
        </w:rPr>
        <w:t>Emartis</w:t>
      </w:r>
      <w:proofErr w:type="spellEnd"/>
      <w:r w:rsidR="008204C2" w:rsidRPr="00D617C9">
        <w:rPr>
          <w:rFonts w:ascii="Aptos" w:hAnsi="Aptos" w:cs="Calibri"/>
          <w:i/>
          <w:iCs/>
          <w:sz w:val="18"/>
          <w:szCs w:val="18"/>
          <w:lang w:val="es-MX"/>
        </w:rPr>
        <w:t xml:space="preserve"> y también se pasa por el Palacio de residencia del actual Sheikh que fue igualmente residencia del Sheikh Zayed, vamos al paseo marítimo conocido por “el </w:t>
      </w:r>
      <w:proofErr w:type="spellStart"/>
      <w:r w:rsidR="008204C2" w:rsidRPr="00D617C9">
        <w:rPr>
          <w:rFonts w:ascii="Aptos" w:hAnsi="Aptos" w:cs="Calibri"/>
          <w:i/>
          <w:iCs/>
          <w:sz w:val="18"/>
          <w:szCs w:val="18"/>
          <w:lang w:val="es-MX"/>
        </w:rPr>
        <w:t>Corniche</w:t>
      </w:r>
      <w:proofErr w:type="spellEnd"/>
      <w:r w:rsidR="008204C2" w:rsidRPr="00D617C9">
        <w:rPr>
          <w:rFonts w:ascii="Aptos" w:hAnsi="Aptos" w:cs="Calibri"/>
          <w:i/>
          <w:iCs/>
          <w:sz w:val="18"/>
          <w:szCs w:val="18"/>
          <w:lang w:val="es-MX"/>
        </w:rPr>
        <w:t>” donde pueden tomar fotos panorámicas de la ciudad de Abu Dhabi, luego una panorámica por fuera del hotel “Emirates Palace” que es el hotel más lujoso del mundo de 7 estrellas, entrada al palacio presidencial “</w:t>
      </w:r>
      <w:proofErr w:type="spellStart"/>
      <w:r w:rsidR="008204C2" w:rsidRPr="00D617C9">
        <w:rPr>
          <w:rFonts w:ascii="Aptos" w:hAnsi="Aptos" w:cs="Calibri"/>
          <w:i/>
          <w:iCs/>
          <w:sz w:val="18"/>
          <w:szCs w:val="18"/>
          <w:lang w:val="es-MX"/>
        </w:rPr>
        <w:t>Qasr</w:t>
      </w:r>
      <w:proofErr w:type="spellEnd"/>
      <w:r w:rsidR="008204C2" w:rsidRPr="00D617C9">
        <w:rPr>
          <w:rFonts w:ascii="Aptos" w:hAnsi="Aptos" w:cs="Calibri"/>
          <w:i/>
          <w:iCs/>
          <w:sz w:val="18"/>
          <w:szCs w:val="18"/>
          <w:lang w:val="es-MX"/>
        </w:rPr>
        <w:t xml:space="preserve"> Al </w:t>
      </w:r>
      <w:proofErr w:type="spellStart"/>
      <w:r w:rsidR="008204C2" w:rsidRPr="00D617C9">
        <w:rPr>
          <w:rFonts w:ascii="Aptos" w:hAnsi="Aptos" w:cs="Calibri"/>
          <w:i/>
          <w:iCs/>
          <w:sz w:val="18"/>
          <w:szCs w:val="18"/>
          <w:lang w:val="es-MX"/>
        </w:rPr>
        <w:t>Watan</w:t>
      </w:r>
      <w:proofErr w:type="spellEnd"/>
      <w:r w:rsidR="008204C2" w:rsidRPr="00D617C9">
        <w:rPr>
          <w:rFonts w:ascii="Aptos" w:hAnsi="Aptos" w:cs="Calibri"/>
          <w:i/>
          <w:iCs/>
          <w:sz w:val="18"/>
          <w:szCs w:val="18"/>
          <w:lang w:val="es-MX"/>
        </w:rPr>
        <w:t>”. Almuerzo en un hotel de lujo tipo Intercontinental. Parada para sacar fotos por fuera de parque Ferrari. Regreso a Dubái.</w:t>
      </w:r>
    </w:p>
    <w:p w:rsidR="008204C2" w:rsidRPr="00D617C9" w:rsidRDefault="008204C2" w:rsidP="008204C2">
      <w:pPr>
        <w:jc w:val="both"/>
        <w:rPr>
          <w:rFonts w:ascii="Aptos" w:hAnsi="Aptos" w:cs="Calibri"/>
          <w:sz w:val="20"/>
          <w:szCs w:val="20"/>
        </w:rPr>
      </w:pPr>
    </w:p>
    <w:p w:rsidR="008204C2" w:rsidRPr="00D617C9" w:rsidRDefault="008204C2" w:rsidP="008204C2">
      <w:pPr>
        <w:jc w:val="both"/>
        <w:rPr>
          <w:rFonts w:ascii="Aptos" w:eastAsia="Arial Unicode MS" w:hAnsi="Aptos" w:cs="Calibri"/>
          <w:b/>
          <w:bCs/>
          <w:iCs/>
          <w:sz w:val="20"/>
          <w:szCs w:val="20"/>
        </w:rPr>
      </w:pPr>
      <w:r w:rsidRPr="00D617C9">
        <w:rPr>
          <w:rFonts w:ascii="Aptos" w:eastAsia="Arial Unicode MS" w:hAnsi="Aptos" w:cs="Calibri"/>
          <w:b/>
          <w:bCs/>
          <w:iCs/>
          <w:sz w:val="20"/>
          <w:szCs w:val="20"/>
        </w:rPr>
        <w:t xml:space="preserve">Día 5. Dubái </w:t>
      </w:r>
      <w:r w:rsidR="00BD1F5F" w:rsidRPr="00D617C9">
        <w:rPr>
          <w:rFonts w:ascii="Aptos" w:eastAsia="Arial Unicode MS" w:hAnsi="Aptos" w:cs="Calibri"/>
          <w:i/>
          <w:sz w:val="20"/>
          <w:szCs w:val="20"/>
        </w:rPr>
        <w:t>(Safari por el desierto)</w:t>
      </w:r>
      <w:r w:rsidR="00BD1F5F" w:rsidRPr="00D617C9">
        <w:rPr>
          <w:rFonts w:ascii="Aptos" w:eastAsia="Arial Unicode MS" w:hAnsi="Aptos" w:cs="Calibri"/>
          <w:b/>
          <w:bCs/>
          <w:iCs/>
          <w:sz w:val="20"/>
          <w:szCs w:val="20"/>
        </w:rPr>
        <w:t xml:space="preserve"> </w:t>
      </w:r>
      <w:r w:rsidRPr="00D617C9">
        <w:rPr>
          <w:rFonts w:ascii="Aptos" w:eastAsia="Arial Unicode MS" w:hAnsi="Aptos" w:cs="Calibri"/>
          <w:b/>
          <w:bCs/>
          <w:iCs/>
          <w:sz w:val="20"/>
          <w:szCs w:val="20"/>
        </w:rPr>
        <w:t xml:space="preserve">– Desierto </w:t>
      </w:r>
    </w:p>
    <w:p w:rsidR="008204C2" w:rsidRPr="00D617C9" w:rsidRDefault="008204C2" w:rsidP="008204C2">
      <w:pPr>
        <w:jc w:val="both"/>
        <w:rPr>
          <w:rFonts w:ascii="Aptos" w:hAnsi="Aptos" w:cs="Calibri"/>
          <w:sz w:val="20"/>
          <w:szCs w:val="20"/>
          <w:lang w:val="es-MX"/>
        </w:rPr>
      </w:pPr>
      <w:r w:rsidRPr="00D617C9">
        <w:rPr>
          <w:rFonts w:ascii="Aptos" w:hAnsi="Aptos" w:cs="Calibri"/>
          <w:b/>
          <w:bCs/>
          <w:sz w:val="20"/>
          <w:szCs w:val="20"/>
        </w:rPr>
        <w:t>Desayuno</w:t>
      </w:r>
      <w:r w:rsidR="00BD1F5F" w:rsidRPr="00D617C9">
        <w:rPr>
          <w:rFonts w:ascii="Aptos" w:hAnsi="Aptos" w:cs="Calibri"/>
          <w:b/>
          <w:bCs/>
          <w:sz w:val="20"/>
          <w:szCs w:val="20"/>
        </w:rPr>
        <w:t xml:space="preserve"> buffet</w:t>
      </w:r>
      <w:r w:rsidRPr="00D617C9">
        <w:rPr>
          <w:rFonts w:ascii="Aptos" w:hAnsi="Aptos" w:cs="Calibri"/>
          <w:sz w:val="20"/>
          <w:szCs w:val="20"/>
          <w:lang w:val="es-MX"/>
        </w:rPr>
        <w:t xml:space="preserve">. Por la mañana entre las 07:00 y 07:30 horas, es la recogida del hotel para salir al safari del desierto en </w:t>
      </w:r>
      <w:r w:rsidRPr="00D617C9">
        <w:rPr>
          <w:rFonts w:ascii="Aptos" w:hAnsi="Aptos" w:cs="Calibri"/>
          <w:color w:val="000000" w:themeColor="text1"/>
          <w:sz w:val="20"/>
          <w:szCs w:val="20"/>
          <w:lang w:val="es-MX"/>
        </w:rPr>
        <w:t xml:space="preserve">lujosos vehículos 4X4 </w:t>
      </w:r>
      <w:r w:rsidR="00BD1F5F" w:rsidRPr="00D617C9">
        <w:rPr>
          <w:rFonts w:ascii="Aptos" w:eastAsia="Calibri" w:hAnsi="Aptos" w:cs="Calibri"/>
          <w:color w:val="000000" w:themeColor="text1"/>
          <w:sz w:val="20"/>
          <w:szCs w:val="20"/>
          <w:lang w:val="es-419"/>
        </w:rPr>
        <w:t xml:space="preserve">4 (caben hasta 6 personas en cada vehículo) </w:t>
      </w:r>
      <w:r w:rsidRPr="00D617C9">
        <w:rPr>
          <w:rFonts w:ascii="Aptos" w:hAnsi="Aptos" w:cs="Calibri"/>
          <w:sz w:val="20"/>
          <w:szCs w:val="20"/>
          <w:lang w:val="es-MX"/>
        </w:rPr>
        <w:t xml:space="preserve">que </w:t>
      </w:r>
      <w:r w:rsidR="00BD1F5F" w:rsidRPr="00D617C9">
        <w:rPr>
          <w:rFonts w:ascii="Aptos" w:hAnsi="Aptos" w:cs="Calibri"/>
          <w:sz w:val="20"/>
          <w:szCs w:val="20"/>
          <w:lang w:val="es-MX"/>
        </w:rPr>
        <w:t>los</w:t>
      </w:r>
      <w:r w:rsidRPr="00D617C9">
        <w:rPr>
          <w:rFonts w:ascii="Aptos" w:hAnsi="Aptos" w:cs="Calibri"/>
          <w:sz w:val="20"/>
          <w:szCs w:val="20"/>
          <w:lang w:val="es-MX"/>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eterna belleza del desierto y hacer </w:t>
      </w:r>
      <w:proofErr w:type="spellStart"/>
      <w:r w:rsidRPr="00D617C9">
        <w:rPr>
          <w:rFonts w:ascii="Aptos" w:hAnsi="Aptos" w:cs="Calibri"/>
          <w:sz w:val="20"/>
          <w:szCs w:val="20"/>
          <w:lang w:val="es-MX"/>
        </w:rPr>
        <w:t>surfing</w:t>
      </w:r>
      <w:proofErr w:type="spellEnd"/>
      <w:r w:rsidRPr="00D617C9">
        <w:rPr>
          <w:rFonts w:ascii="Aptos" w:hAnsi="Aptos" w:cs="Calibri"/>
          <w:sz w:val="20"/>
          <w:szCs w:val="20"/>
          <w:lang w:val="es-MX"/>
        </w:rPr>
        <w:t xml:space="preserve"> en la arena, llegando a campamento beduino para tener descansar y tener refresco. Traslado al hotel Bab Al Shams desierto de Dubái. Tarde libre en el hotel para disfrutar las instalaciones del hotel.</w:t>
      </w:r>
      <w:r w:rsidRPr="00D617C9">
        <w:rPr>
          <w:rFonts w:ascii="Aptos" w:hAnsi="Aptos" w:cs="Calibri"/>
          <w:b/>
          <w:bCs/>
          <w:sz w:val="20"/>
          <w:szCs w:val="20"/>
          <w:lang w:val="es-MX"/>
        </w:rPr>
        <w:t xml:space="preserve"> Cena y alojamiento.</w:t>
      </w:r>
    </w:p>
    <w:p w:rsidR="008204C2" w:rsidRPr="00D617C9" w:rsidRDefault="008204C2" w:rsidP="008204C2">
      <w:pPr>
        <w:jc w:val="both"/>
        <w:rPr>
          <w:rFonts w:ascii="Aptos" w:eastAsia="Arial Unicode MS" w:hAnsi="Aptos" w:cs="Calibri"/>
          <w:b/>
          <w:bCs/>
          <w:iCs/>
          <w:sz w:val="20"/>
          <w:szCs w:val="20"/>
        </w:rPr>
      </w:pPr>
    </w:p>
    <w:p w:rsidR="008204C2" w:rsidRPr="00D617C9" w:rsidRDefault="008204C2" w:rsidP="008204C2">
      <w:pPr>
        <w:jc w:val="both"/>
        <w:rPr>
          <w:rFonts w:ascii="Aptos" w:eastAsia="Arial Unicode MS" w:hAnsi="Aptos" w:cs="Calibri"/>
          <w:b/>
          <w:bCs/>
          <w:iCs/>
          <w:sz w:val="20"/>
          <w:szCs w:val="20"/>
        </w:rPr>
      </w:pPr>
      <w:r w:rsidRPr="00D617C9">
        <w:rPr>
          <w:rFonts w:ascii="Aptos" w:eastAsia="Arial Unicode MS" w:hAnsi="Aptos" w:cs="Calibri"/>
          <w:b/>
          <w:bCs/>
          <w:iCs/>
          <w:sz w:val="20"/>
          <w:szCs w:val="20"/>
        </w:rPr>
        <w:t>Día 6. Dubái</w:t>
      </w:r>
    </w:p>
    <w:p w:rsidR="008204C2" w:rsidRPr="00D617C9" w:rsidRDefault="008204C2" w:rsidP="008204C2">
      <w:pPr>
        <w:jc w:val="both"/>
        <w:rPr>
          <w:rFonts w:ascii="Aptos" w:hAnsi="Aptos" w:cs="Calibri"/>
          <w:b/>
          <w:bCs/>
          <w:sz w:val="20"/>
          <w:szCs w:val="20"/>
          <w:lang w:val="es-ES"/>
        </w:rPr>
      </w:pPr>
      <w:r w:rsidRPr="00D617C9">
        <w:rPr>
          <w:rFonts w:ascii="Aptos" w:hAnsi="Aptos" w:cs="Calibri"/>
          <w:b/>
          <w:bCs/>
          <w:sz w:val="20"/>
          <w:szCs w:val="20"/>
        </w:rPr>
        <w:t>Desayuno</w:t>
      </w:r>
      <w:r w:rsidRPr="00D617C9">
        <w:rPr>
          <w:rFonts w:ascii="Aptos" w:hAnsi="Aptos" w:cs="Calibri"/>
          <w:sz w:val="20"/>
          <w:szCs w:val="20"/>
        </w:rPr>
        <w:t>. A la hora convenida</w:t>
      </w:r>
      <w:r w:rsidRPr="00D617C9">
        <w:rPr>
          <w:rFonts w:ascii="Aptos" w:hAnsi="Aptos" w:cs="Calibri"/>
          <w:sz w:val="20"/>
          <w:szCs w:val="20"/>
          <w:lang w:val="es-ES"/>
        </w:rPr>
        <w:t xml:space="preserve"> traslado al aeropuerto </w:t>
      </w:r>
      <w:r w:rsidR="00D617C9">
        <w:rPr>
          <w:rFonts w:ascii="Aptos" w:hAnsi="Aptos" w:cs="Calibri"/>
          <w:sz w:val="20"/>
          <w:szCs w:val="20"/>
          <w:lang w:val="es-ES"/>
        </w:rPr>
        <w:t xml:space="preserve">internacional de Dubái </w:t>
      </w:r>
      <w:r w:rsidRPr="00D617C9">
        <w:rPr>
          <w:rFonts w:ascii="Aptos" w:hAnsi="Aptos" w:cs="Calibri"/>
          <w:sz w:val="20"/>
          <w:szCs w:val="20"/>
          <w:lang w:val="es-ES"/>
        </w:rPr>
        <w:t xml:space="preserve">para </w:t>
      </w:r>
      <w:r w:rsidR="00D617C9">
        <w:rPr>
          <w:rFonts w:ascii="Aptos" w:hAnsi="Aptos" w:cs="Calibri"/>
          <w:sz w:val="20"/>
          <w:szCs w:val="20"/>
          <w:lang w:val="es-ES"/>
        </w:rPr>
        <w:t>abordar el</w:t>
      </w:r>
      <w:r w:rsidRPr="00D617C9">
        <w:rPr>
          <w:rFonts w:ascii="Aptos" w:hAnsi="Aptos" w:cs="Calibri"/>
          <w:sz w:val="20"/>
          <w:szCs w:val="20"/>
          <w:lang w:val="es-ES"/>
        </w:rPr>
        <w:t xml:space="preserve"> vuelo de </w:t>
      </w:r>
      <w:r w:rsidR="00D617C9">
        <w:rPr>
          <w:rFonts w:ascii="Aptos" w:hAnsi="Aptos" w:cs="Calibri"/>
          <w:sz w:val="20"/>
          <w:szCs w:val="20"/>
          <w:lang w:val="es-ES"/>
        </w:rPr>
        <w:t>salida</w:t>
      </w:r>
      <w:r w:rsidRPr="00D617C9">
        <w:rPr>
          <w:rFonts w:ascii="Aptos" w:hAnsi="Aptos" w:cs="Calibri"/>
          <w:sz w:val="20"/>
          <w:szCs w:val="20"/>
          <w:lang w:val="es-ES"/>
        </w:rPr>
        <w:t>.</w:t>
      </w:r>
      <w:r w:rsidRPr="00D617C9">
        <w:rPr>
          <w:rFonts w:ascii="Aptos" w:hAnsi="Aptos" w:cs="Calibri"/>
          <w:b/>
          <w:bCs/>
          <w:sz w:val="20"/>
          <w:szCs w:val="20"/>
          <w:lang w:val="es-ES"/>
        </w:rPr>
        <w:t xml:space="preserve"> </w:t>
      </w:r>
    </w:p>
    <w:p w:rsidR="008204C2" w:rsidRPr="00D617C9" w:rsidRDefault="008204C2" w:rsidP="008204C2">
      <w:pPr>
        <w:jc w:val="both"/>
        <w:rPr>
          <w:rFonts w:ascii="Aptos" w:hAnsi="Aptos" w:cs="Calibri"/>
          <w:sz w:val="18"/>
          <w:szCs w:val="18"/>
        </w:rPr>
      </w:pPr>
    </w:p>
    <w:p w:rsidR="008204C2" w:rsidRPr="00D617C9" w:rsidRDefault="008204C2" w:rsidP="00D617C9">
      <w:pPr>
        <w:autoSpaceDE w:val="0"/>
        <w:autoSpaceDN w:val="0"/>
        <w:adjustRightInd w:val="0"/>
        <w:jc w:val="center"/>
        <w:rPr>
          <w:rFonts w:ascii="Aptos" w:hAnsi="Aptos" w:cs="Calibri"/>
          <w:b/>
          <w:bCs/>
          <w:sz w:val="20"/>
          <w:szCs w:val="20"/>
          <w:lang w:val="es-ES"/>
        </w:rPr>
      </w:pPr>
      <w:r w:rsidRPr="00D617C9">
        <w:rPr>
          <w:rFonts w:ascii="Aptos" w:hAnsi="Aptos" w:cs="Calibri"/>
          <w:b/>
          <w:bCs/>
          <w:sz w:val="20"/>
          <w:szCs w:val="20"/>
          <w:lang w:val="es-ES"/>
        </w:rPr>
        <w:t>FIN DE NUESTROS SERVICIOS</w:t>
      </w:r>
    </w:p>
    <w:p w:rsidR="008204C2" w:rsidRPr="00D617C9" w:rsidRDefault="008204C2" w:rsidP="008204C2">
      <w:pPr>
        <w:autoSpaceDE w:val="0"/>
        <w:autoSpaceDN w:val="0"/>
        <w:adjustRightInd w:val="0"/>
        <w:rPr>
          <w:rFonts w:ascii="Aptos" w:hAnsi="Aptos" w:cs="Calibri"/>
          <w:b/>
          <w:bCs/>
          <w:sz w:val="20"/>
          <w:szCs w:val="20"/>
          <w:lang w:val="es-ES"/>
        </w:rPr>
      </w:pPr>
    </w:p>
    <w:p w:rsidR="008204C2" w:rsidRPr="00D617C9" w:rsidRDefault="008204C2" w:rsidP="008204C2">
      <w:pPr>
        <w:rPr>
          <w:rFonts w:ascii="Aptos" w:hAnsi="Aptos" w:cs="Calibri"/>
          <w:sz w:val="20"/>
          <w:szCs w:val="20"/>
          <w:lang w:val="es-ES"/>
        </w:rPr>
      </w:pPr>
      <w:r w:rsidRPr="00D617C9">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6391D36E" wp14:editId="6C68FEBF">
                <wp:simplePos x="0" y="0"/>
                <wp:positionH relativeFrom="column">
                  <wp:posOffset>20955</wp:posOffset>
                </wp:positionH>
                <wp:positionV relativeFrom="paragraph">
                  <wp:posOffset>10160</wp:posOffset>
                </wp:positionV>
                <wp:extent cx="1628775" cy="265430"/>
                <wp:effectExtent l="0" t="0" r="28575" b="20320"/>
                <wp:wrapSquare wrapText="bothSides"/>
                <wp:docPr id="2041556066" name="Rectángulo 20415560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204C2" w:rsidRPr="00F74623" w:rsidRDefault="008204C2" w:rsidP="008204C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1D36E" id="Rectángulo 2041556066"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204C2" w:rsidRPr="00F74623" w:rsidRDefault="008204C2" w:rsidP="008204C2">
                      <w:pPr>
                        <w:jc w:val="center"/>
                        <w:rPr>
                          <w:b/>
                          <w:i/>
                          <w:lang w:val="es-ES"/>
                        </w:rPr>
                      </w:pPr>
                      <w:r w:rsidRPr="00F74623">
                        <w:rPr>
                          <w:b/>
                          <w:i/>
                          <w:lang w:val="es-ES"/>
                        </w:rPr>
                        <w:t>JULIÁ TOURS INCLUYE:</w:t>
                      </w:r>
                    </w:p>
                  </w:txbxContent>
                </v:textbox>
                <w10:wrap type="square"/>
              </v:rect>
            </w:pict>
          </mc:Fallback>
        </mc:AlternateContent>
      </w:r>
    </w:p>
    <w:p w:rsidR="008204C2" w:rsidRPr="00D617C9" w:rsidRDefault="008204C2" w:rsidP="008204C2">
      <w:pPr>
        <w:tabs>
          <w:tab w:val="left" w:pos="851"/>
        </w:tabs>
        <w:rPr>
          <w:rFonts w:ascii="Aptos" w:hAnsi="Aptos" w:cs="Calibri"/>
          <w:sz w:val="20"/>
          <w:szCs w:val="20"/>
        </w:rPr>
      </w:pPr>
    </w:p>
    <w:p w:rsidR="008204C2" w:rsidRPr="00D617C9" w:rsidRDefault="008204C2" w:rsidP="008204C2">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Traslados aeropuerto – hotel – aeropuerto con asistencia en español</w:t>
      </w:r>
    </w:p>
    <w:p w:rsidR="008204C2" w:rsidRPr="00D617C9" w:rsidRDefault="008204C2" w:rsidP="008204C2">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04 noches de alojamiento en Dubái con desayuno</w:t>
      </w:r>
    </w:p>
    <w:p w:rsidR="008204C2" w:rsidRPr="00D617C9" w:rsidRDefault="008204C2" w:rsidP="008204C2">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01 noche de alojamiento en el desierto con desayuno y cena</w:t>
      </w:r>
    </w:p>
    <w:p w:rsidR="00BD1F5F" w:rsidRPr="00D617C9" w:rsidRDefault="008204C2" w:rsidP="00BD1F5F">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Caja de dátiles en la habitación a la llegada</w:t>
      </w:r>
    </w:p>
    <w:p w:rsidR="00BD1F5F" w:rsidRPr="00D617C9" w:rsidRDefault="00BD1F5F" w:rsidP="00BD1F5F">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 xml:space="preserve">Visita de medio día al Dubái Clásico </w:t>
      </w:r>
      <w:r w:rsidR="00D617C9">
        <w:rPr>
          <w:rFonts w:ascii="Aptos" w:hAnsi="Aptos" w:cs="Calibri"/>
          <w:sz w:val="20"/>
          <w:szCs w:val="20"/>
        </w:rPr>
        <w:t>incluyendo abra (sin almuerzo)</w:t>
      </w:r>
    </w:p>
    <w:p w:rsidR="00BD1F5F" w:rsidRPr="00D617C9" w:rsidRDefault="00BD1F5F" w:rsidP="00BD1F5F">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Safari por el desierto con chofer de habla inglesa</w:t>
      </w:r>
    </w:p>
    <w:p w:rsidR="00BD1F5F" w:rsidRPr="00D617C9" w:rsidRDefault="00BD1F5F" w:rsidP="00BD1F5F">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Traslado ida y vuelta al hotel del desierto con chofer de habla inglesa</w:t>
      </w:r>
    </w:p>
    <w:p w:rsidR="008204C2" w:rsidRPr="00D617C9" w:rsidRDefault="008204C2" w:rsidP="008204C2">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 xml:space="preserve">Montar camellos y </w:t>
      </w:r>
      <w:r w:rsidR="00D617C9">
        <w:rPr>
          <w:rFonts w:ascii="Aptos" w:hAnsi="Aptos" w:cs="Calibri"/>
          <w:sz w:val="20"/>
          <w:szCs w:val="20"/>
        </w:rPr>
        <w:t>s</w:t>
      </w:r>
      <w:r w:rsidRPr="00D617C9">
        <w:rPr>
          <w:rFonts w:ascii="Aptos" w:hAnsi="Aptos" w:cs="Calibri"/>
          <w:sz w:val="20"/>
          <w:szCs w:val="20"/>
        </w:rPr>
        <w:t>how de Halcón en el hotel del desierto</w:t>
      </w:r>
    </w:p>
    <w:p w:rsidR="008204C2" w:rsidRPr="00D617C9" w:rsidRDefault="008204C2" w:rsidP="008204C2">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Sesión de masaje de 60 minutos en el hotel del desierto</w:t>
      </w:r>
      <w:r w:rsidR="00BD1F5F" w:rsidRPr="00D617C9">
        <w:rPr>
          <w:rFonts w:ascii="Aptos" w:hAnsi="Aptos" w:cs="Calibri"/>
          <w:sz w:val="20"/>
          <w:szCs w:val="20"/>
        </w:rPr>
        <w:t xml:space="preserve"> </w:t>
      </w:r>
      <w:r w:rsidRPr="00D617C9">
        <w:rPr>
          <w:rFonts w:ascii="Aptos" w:hAnsi="Aptos" w:cs="Calibri"/>
          <w:sz w:val="20"/>
          <w:szCs w:val="20"/>
        </w:rPr>
        <w:t xml:space="preserve"> </w:t>
      </w:r>
    </w:p>
    <w:p w:rsidR="00D617C9" w:rsidRDefault="00D617C9" w:rsidP="008204C2">
      <w:pPr>
        <w:pStyle w:val="Prrafodelista"/>
        <w:numPr>
          <w:ilvl w:val="0"/>
          <w:numId w:val="3"/>
        </w:numPr>
        <w:tabs>
          <w:tab w:val="left" w:pos="851"/>
        </w:tabs>
        <w:spacing w:line="259" w:lineRule="auto"/>
        <w:ind w:left="927"/>
        <w:rPr>
          <w:rFonts w:ascii="Aptos" w:hAnsi="Aptos" w:cs="Calibri"/>
          <w:sz w:val="20"/>
          <w:szCs w:val="20"/>
        </w:rPr>
      </w:pPr>
      <w:r>
        <w:rPr>
          <w:rFonts w:ascii="Aptos" w:hAnsi="Aptos" w:cs="Calibri"/>
          <w:sz w:val="20"/>
          <w:szCs w:val="20"/>
        </w:rPr>
        <w:t xml:space="preserve">Asistencia en español en todos los servicios </w:t>
      </w:r>
    </w:p>
    <w:p w:rsidR="008204C2" w:rsidRPr="00D617C9" w:rsidRDefault="008204C2" w:rsidP="008204C2">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 xml:space="preserve">Agua mineral, dátiles y toallas húmedas a la llegada </w:t>
      </w:r>
    </w:p>
    <w:p w:rsidR="008204C2" w:rsidRPr="00D617C9" w:rsidRDefault="008204C2" w:rsidP="008204C2">
      <w:pPr>
        <w:pStyle w:val="Prrafodelista"/>
        <w:numPr>
          <w:ilvl w:val="0"/>
          <w:numId w:val="3"/>
        </w:numPr>
        <w:tabs>
          <w:tab w:val="left" w:pos="851"/>
        </w:tabs>
        <w:spacing w:line="259" w:lineRule="auto"/>
        <w:ind w:left="927"/>
        <w:rPr>
          <w:rFonts w:ascii="Aptos" w:hAnsi="Aptos" w:cs="Calibri"/>
          <w:sz w:val="20"/>
          <w:szCs w:val="20"/>
        </w:rPr>
      </w:pPr>
      <w:r w:rsidRPr="00D617C9">
        <w:rPr>
          <w:rFonts w:ascii="Aptos" w:hAnsi="Aptos" w:cs="Calibri"/>
          <w:sz w:val="20"/>
          <w:szCs w:val="20"/>
        </w:rPr>
        <w:t xml:space="preserve">Seguro </w:t>
      </w:r>
      <w:r w:rsidR="00D617C9">
        <w:rPr>
          <w:rFonts w:ascii="Aptos" w:hAnsi="Aptos" w:cs="Calibri"/>
          <w:sz w:val="20"/>
          <w:szCs w:val="20"/>
        </w:rPr>
        <w:t xml:space="preserve">básico </w:t>
      </w:r>
      <w:r w:rsidRPr="00D617C9">
        <w:rPr>
          <w:rFonts w:ascii="Aptos" w:hAnsi="Aptos" w:cs="Calibri"/>
          <w:sz w:val="20"/>
          <w:szCs w:val="20"/>
        </w:rPr>
        <w:t>de asistencia en viaje</w:t>
      </w:r>
    </w:p>
    <w:p w:rsidR="00BD1F5F" w:rsidRPr="00D617C9" w:rsidRDefault="00BD1F5F" w:rsidP="00CC5812">
      <w:pPr>
        <w:tabs>
          <w:tab w:val="left" w:pos="851"/>
        </w:tabs>
        <w:spacing w:line="259" w:lineRule="auto"/>
        <w:rPr>
          <w:rFonts w:ascii="Aptos" w:hAnsi="Aptos" w:cstheme="minorHAnsi"/>
          <w:sz w:val="20"/>
          <w:szCs w:val="20"/>
        </w:rPr>
      </w:pPr>
    </w:p>
    <w:p w:rsidR="008204C2" w:rsidRPr="00D617C9" w:rsidRDefault="00D617C9" w:rsidP="008204C2">
      <w:pPr>
        <w:tabs>
          <w:tab w:val="left" w:pos="851"/>
        </w:tabs>
        <w:rPr>
          <w:rFonts w:ascii="Aptos" w:hAnsi="Aptos" w:cs="Calibri"/>
          <w:b/>
          <w:bCs/>
          <w:sz w:val="20"/>
          <w:szCs w:val="20"/>
        </w:rPr>
      </w:pPr>
      <w:r w:rsidRPr="00D617C9">
        <w:rPr>
          <w:rFonts w:ascii="Aptos" w:hAnsi="Aptos" w:cs="Calibri"/>
          <w:b/>
          <w:bCs/>
          <w:sz w:val="20"/>
          <w:szCs w:val="20"/>
        </w:rPr>
        <w:t>NO INCLUYE</w:t>
      </w:r>
    </w:p>
    <w:p w:rsidR="008204C2" w:rsidRPr="00D617C9" w:rsidRDefault="008204C2" w:rsidP="008204C2">
      <w:pPr>
        <w:pStyle w:val="Prrafodelista"/>
        <w:numPr>
          <w:ilvl w:val="0"/>
          <w:numId w:val="1"/>
        </w:numPr>
        <w:tabs>
          <w:tab w:val="left" w:pos="851"/>
        </w:tabs>
        <w:ind w:left="1276" w:hanging="709"/>
        <w:rPr>
          <w:rFonts w:ascii="Aptos" w:hAnsi="Aptos" w:cs="Calibri"/>
          <w:sz w:val="20"/>
          <w:szCs w:val="20"/>
        </w:rPr>
      </w:pPr>
      <w:r w:rsidRPr="00D617C9">
        <w:rPr>
          <w:rFonts w:ascii="Aptos" w:hAnsi="Aptos" w:cs="Calibri"/>
          <w:sz w:val="20"/>
          <w:szCs w:val="20"/>
        </w:rPr>
        <w:t>Vuelos internacionales</w:t>
      </w:r>
    </w:p>
    <w:p w:rsidR="008204C2" w:rsidRPr="00D617C9" w:rsidRDefault="008204C2" w:rsidP="008204C2">
      <w:pPr>
        <w:pStyle w:val="Prrafodelista"/>
        <w:numPr>
          <w:ilvl w:val="0"/>
          <w:numId w:val="1"/>
        </w:numPr>
        <w:tabs>
          <w:tab w:val="left" w:pos="851"/>
        </w:tabs>
        <w:ind w:left="1276" w:hanging="709"/>
        <w:rPr>
          <w:rFonts w:ascii="Aptos" w:hAnsi="Aptos" w:cs="Calibri"/>
          <w:sz w:val="20"/>
          <w:szCs w:val="20"/>
        </w:rPr>
      </w:pPr>
      <w:r w:rsidRPr="00D617C9">
        <w:rPr>
          <w:rFonts w:ascii="Aptos" w:hAnsi="Aptos" w:cs="Calibri"/>
          <w:sz w:val="20"/>
          <w:szCs w:val="20"/>
        </w:rPr>
        <w:t>Excursiones opcionales</w:t>
      </w:r>
    </w:p>
    <w:p w:rsidR="008204C2" w:rsidRPr="00D617C9" w:rsidRDefault="008204C2" w:rsidP="008204C2">
      <w:pPr>
        <w:pStyle w:val="Prrafodelista"/>
        <w:numPr>
          <w:ilvl w:val="0"/>
          <w:numId w:val="1"/>
        </w:numPr>
        <w:tabs>
          <w:tab w:val="left" w:pos="851"/>
        </w:tabs>
        <w:ind w:left="1276" w:hanging="709"/>
        <w:rPr>
          <w:rFonts w:ascii="Aptos" w:hAnsi="Aptos" w:cs="Calibri"/>
          <w:sz w:val="20"/>
          <w:szCs w:val="20"/>
        </w:rPr>
      </w:pPr>
      <w:r w:rsidRPr="00D617C9">
        <w:rPr>
          <w:rFonts w:ascii="Aptos" w:hAnsi="Aptos" w:cs="Calibri"/>
          <w:sz w:val="20"/>
          <w:szCs w:val="20"/>
        </w:rPr>
        <w:t>Bebidas en las comidas mencionadas</w:t>
      </w:r>
    </w:p>
    <w:p w:rsidR="008204C2" w:rsidRPr="00D617C9" w:rsidRDefault="008204C2" w:rsidP="008204C2">
      <w:pPr>
        <w:pStyle w:val="Prrafodelista"/>
        <w:numPr>
          <w:ilvl w:val="0"/>
          <w:numId w:val="1"/>
        </w:numPr>
        <w:tabs>
          <w:tab w:val="left" w:pos="851"/>
        </w:tabs>
        <w:ind w:left="1276" w:hanging="709"/>
        <w:rPr>
          <w:rFonts w:ascii="Aptos" w:hAnsi="Aptos" w:cs="Calibri"/>
          <w:sz w:val="20"/>
          <w:szCs w:val="20"/>
        </w:rPr>
      </w:pPr>
      <w:r w:rsidRPr="00D617C9">
        <w:rPr>
          <w:rFonts w:ascii="Aptos" w:hAnsi="Aptos" w:cs="Calibri"/>
          <w:sz w:val="20"/>
          <w:szCs w:val="20"/>
        </w:rPr>
        <w:t>Ningún servicio no especificado</w:t>
      </w:r>
    </w:p>
    <w:p w:rsidR="008204C2" w:rsidRPr="00D617C9" w:rsidRDefault="008204C2" w:rsidP="008204C2">
      <w:pPr>
        <w:pStyle w:val="Prrafodelista"/>
        <w:numPr>
          <w:ilvl w:val="0"/>
          <w:numId w:val="1"/>
        </w:numPr>
        <w:tabs>
          <w:tab w:val="left" w:pos="851"/>
        </w:tabs>
        <w:ind w:left="1276" w:hanging="709"/>
        <w:rPr>
          <w:rFonts w:ascii="Aptos" w:hAnsi="Aptos" w:cs="Calibri"/>
          <w:sz w:val="20"/>
          <w:szCs w:val="20"/>
        </w:rPr>
      </w:pPr>
      <w:r w:rsidRPr="00D617C9">
        <w:rPr>
          <w:rFonts w:ascii="Aptos" w:hAnsi="Aptos" w:cs="Calibri"/>
          <w:sz w:val="20"/>
          <w:szCs w:val="20"/>
        </w:rPr>
        <w:t>Gastos personales</w:t>
      </w:r>
    </w:p>
    <w:p w:rsidR="00BD1F5F" w:rsidRDefault="008204C2" w:rsidP="00CC5812">
      <w:pPr>
        <w:pStyle w:val="Prrafodelista"/>
        <w:numPr>
          <w:ilvl w:val="0"/>
          <w:numId w:val="1"/>
        </w:numPr>
        <w:tabs>
          <w:tab w:val="left" w:pos="851"/>
        </w:tabs>
        <w:ind w:left="1276" w:hanging="709"/>
        <w:rPr>
          <w:rFonts w:ascii="Aptos" w:hAnsi="Aptos" w:cs="Calibri"/>
          <w:sz w:val="20"/>
          <w:szCs w:val="20"/>
        </w:rPr>
      </w:pPr>
      <w:r w:rsidRPr="00D617C9">
        <w:rPr>
          <w:rFonts w:ascii="Aptos" w:hAnsi="Aptos" w:cs="Calibri"/>
          <w:sz w:val="20"/>
          <w:szCs w:val="20"/>
        </w:rPr>
        <w:t>Propinas</w:t>
      </w:r>
    </w:p>
    <w:p w:rsidR="00D617C9" w:rsidRDefault="00D617C9" w:rsidP="00D617C9">
      <w:pPr>
        <w:pStyle w:val="Prrafodelista"/>
        <w:tabs>
          <w:tab w:val="left" w:pos="851"/>
        </w:tabs>
        <w:ind w:left="1276"/>
        <w:rPr>
          <w:rFonts w:ascii="Aptos" w:hAnsi="Aptos" w:cs="Calibri"/>
          <w:sz w:val="20"/>
          <w:szCs w:val="20"/>
        </w:rPr>
      </w:pPr>
    </w:p>
    <w:tbl>
      <w:tblPr>
        <w:tblW w:w="7649" w:type="dxa"/>
        <w:jc w:val="center"/>
        <w:tblCellMar>
          <w:left w:w="70" w:type="dxa"/>
          <w:right w:w="70" w:type="dxa"/>
        </w:tblCellMar>
        <w:tblLook w:val="04A0" w:firstRow="1" w:lastRow="0" w:firstColumn="1" w:lastColumn="0" w:noHBand="0" w:noVBand="1"/>
      </w:tblPr>
      <w:tblGrid>
        <w:gridCol w:w="5309"/>
        <w:gridCol w:w="2340"/>
      </w:tblGrid>
      <w:tr w:rsidR="00D617C9" w:rsidRPr="00D617C9" w:rsidTr="00D617C9">
        <w:trPr>
          <w:trHeight w:val="283"/>
          <w:jc w:val="center"/>
        </w:trPr>
        <w:tc>
          <w:tcPr>
            <w:tcW w:w="7649"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617C9" w:rsidRPr="00D617C9" w:rsidRDefault="00D617C9" w:rsidP="00D617C9">
            <w:pPr>
              <w:jc w:val="cente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 xml:space="preserve">TARIFA EN USD POR PERSONA </w:t>
            </w:r>
          </w:p>
        </w:tc>
      </w:tr>
      <w:tr w:rsidR="00D617C9" w:rsidRPr="00D617C9" w:rsidTr="00D617C9">
        <w:trPr>
          <w:trHeight w:val="283"/>
          <w:jc w:val="center"/>
        </w:trPr>
        <w:tc>
          <w:tcPr>
            <w:tcW w:w="5309" w:type="dxa"/>
            <w:tcBorders>
              <w:top w:val="nil"/>
              <w:left w:val="single" w:sz="4" w:space="0" w:color="auto"/>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b/>
                <w:bCs/>
                <w:color w:val="000000"/>
                <w:sz w:val="20"/>
                <w:szCs w:val="20"/>
                <w:lang w:val="es-MX" w:eastAsia="es-MX"/>
              </w:rPr>
            </w:pPr>
            <w:r w:rsidRPr="00D617C9">
              <w:rPr>
                <w:rFonts w:ascii="Aptos" w:eastAsia="Times New Roman" w:hAnsi="Aptos" w:cs="Calibri"/>
                <w:b/>
                <w:bCs/>
                <w:color w:val="000000"/>
                <w:sz w:val="20"/>
                <w:szCs w:val="20"/>
                <w:lang w:val="es-MX" w:eastAsia="es-MX"/>
              </w:rPr>
              <w:t>SERVICIOS TERRESTRES EXCLUSIVAMENTE</w:t>
            </w:r>
          </w:p>
        </w:tc>
        <w:tc>
          <w:tcPr>
            <w:tcW w:w="2340" w:type="dxa"/>
            <w:tcBorders>
              <w:top w:val="nil"/>
              <w:left w:val="nil"/>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b/>
                <w:bCs/>
                <w:color w:val="000000"/>
                <w:sz w:val="20"/>
                <w:szCs w:val="20"/>
                <w:lang w:val="es-MX" w:eastAsia="es-MX"/>
              </w:rPr>
            </w:pPr>
            <w:r w:rsidRPr="00D617C9">
              <w:rPr>
                <w:rFonts w:ascii="Aptos" w:eastAsia="Times New Roman" w:hAnsi="Aptos" w:cs="Calibri"/>
                <w:b/>
                <w:bCs/>
                <w:color w:val="000000"/>
                <w:sz w:val="20"/>
                <w:szCs w:val="20"/>
                <w:lang w:val="es-MX" w:eastAsia="es-MX"/>
              </w:rPr>
              <w:t>(MÍNIMO 2 PASAJEROS)</w:t>
            </w:r>
          </w:p>
        </w:tc>
      </w:tr>
      <w:tr w:rsidR="00D617C9" w:rsidRPr="00D617C9" w:rsidTr="00D617C9">
        <w:trPr>
          <w:trHeight w:val="283"/>
          <w:jc w:val="center"/>
        </w:trPr>
        <w:tc>
          <w:tcPr>
            <w:tcW w:w="7649"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617C9" w:rsidRPr="00D617C9" w:rsidRDefault="00D617C9" w:rsidP="00D617C9">
            <w:pP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01 ABRIL 2026 - 15 SEPTIEMBRE 2027</w:t>
            </w:r>
          </w:p>
        </w:tc>
      </w:tr>
      <w:tr w:rsidR="00D617C9" w:rsidRPr="00D617C9" w:rsidTr="00D617C9">
        <w:trPr>
          <w:trHeight w:val="283"/>
          <w:jc w:val="center"/>
        </w:trPr>
        <w:tc>
          <w:tcPr>
            <w:tcW w:w="5309" w:type="dxa"/>
            <w:tcBorders>
              <w:top w:val="nil"/>
              <w:left w:val="single" w:sz="4" w:space="0" w:color="auto"/>
              <w:bottom w:val="single" w:sz="4" w:space="0" w:color="auto"/>
              <w:right w:val="single" w:sz="4" w:space="0" w:color="auto"/>
            </w:tcBorders>
            <w:shd w:val="clear" w:color="000000" w:fill="000000"/>
            <w:noWrap/>
            <w:vAlign w:val="bottom"/>
            <w:hideMark/>
          </w:tcPr>
          <w:p w:rsidR="00D617C9" w:rsidRPr="00D617C9" w:rsidRDefault="00D617C9" w:rsidP="00D617C9">
            <w:pPr>
              <w:jc w:val="cente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CATEGORÍA</w:t>
            </w:r>
          </w:p>
        </w:tc>
        <w:tc>
          <w:tcPr>
            <w:tcW w:w="2340" w:type="dxa"/>
            <w:tcBorders>
              <w:top w:val="nil"/>
              <w:left w:val="nil"/>
              <w:bottom w:val="single" w:sz="4" w:space="0" w:color="auto"/>
              <w:right w:val="single" w:sz="4" w:space="0" w:color="auto"/>
            </w:tcBorders>
            <w:shd w:val="clear" w:color="000000" w:fill="000000"/>
            <w:noWrap/>
            <w:vAlign w:val="bottom"/>
            <w:hideMark/>
          </w:tcPr>
          <w:p w:rsidR="00D617C9" w:rsidRPr="00D617C9" w:rsidRDefault="00D617C9" w:rsidP="00D617C9">
            <w:pPr>
              <w:jc w:val="cente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DOBLE</w:t>
            </w:r>
          </w:p>
        </w:tc>
      </w:tr>
      <w:tr w:rsidR="00D617C9" w:rsidRPr="00D617C9" w:rsidTr="00D617C9">
        <w:trPr>
          <w:trHeight w:val="283"/>
          <w:jc w:val="center"/>
        </w:trPr>
        <w:tc>
          <w:tcPr>
            <w:tcW w:w="5309" w:type="dxa"/>
            <w:tcBorders>
              <w:top w:val="nil"/>
              <w:left w:val="single" w:sz="4" w:space="0" w:color="auto"/>
              <w:bottom w:val="single" w:sz="4" w:space="0" w:color="auto"/>
              <w:right w:val="single" w:sz="4" w:space="0" w:color="auto"/>
            </w:tcBorders>
            <w:shd w:val="clear" w:color="000000" w:fill="F2F2F2"/>
            <w:noWrap/>
            <w:vAlign w:val="bottom"/>
            <w:hideMark/>
          </w:tcPr>
          <w:p w:rsidR="00D617C9" w:rsidRPr="00D617C9" w:rsidRDefault="00D617C9" w:rsidP="00D617C9">
            <w:pPr>
              <w:rPr>
                <w:rFonts w:ascii="Aptos" w:eastAsia="Times New Roman" w:hAnsi="Aptos" w:cs="Calibri"/>
                <w:b/>
                <w:bCs/>
                <w:color w:val="000000"/>
                <w:sz w:val="20"/>
                <w:szCs w:val="20"/>
                <w:lang w:val="es-MX" w:eastAsia="es-MX"/>
              </w:rPr>
            </w:pPr>
            <w:r w:rsidRPr="00D617C9">
              <w:rPr>
                <w:rFonts w:ascii="Aptos" w:eastAsia="Times New Roman" w:hAnsi="Aptos" w:cs="Calibri"/>
                <w:b/>
                <w:bCs/>
                <w:color w:val="000000"/>
                <w:sz w:val="20"/>
                <w:szCs w:val="20"/>
                <w:lang w:val="es-MX" w:eastAsia="es-MX"/>
              </w:rPr>
              <w:t>SUPERIOR</w:t>
            </w:r>
          </w:p>
        </w:tc>
        <w:tc>
          <w:tcPr>
            <w:tcW w:w="2340" w:type="dxa"/>
            <w:tcBorders>
              <w:top w:val="nil"/>
              <w:left w:val="nil"/>
              <w:bottom w:val="single" w:sz="4" w:space="0" w:color="auto"/>
              <w:right w:val="single" w:sz="4" w:space="0" w:color="auto"/>
            </w:tcBorders>
            <w:shd w:val="clear" w:color="000000" w:fill="F2F2F2"/>
            <w:noWrap/>
            <w:vAlign w:val="bottom"/>
            <w:hideMark/>
          </w:tcPr>
          <w:p w:rsidR="00D617C9" w:rsidRPr="00D617C9" w:rsidRDefault="00D617C9" w:rsidP="00D617C9">
            <w:pPr>
              <w:jc w:val="center"/>
              <w:rPr>
                <w:rFonts w:ascii="Aptos" w:eastAsia="Times New Roman" w:hAnsi="Aptos" w:cs="Calibri"/>
                <w:b/>
                <w:bCs/>
                <w:color w:val="000000"/>
                <w:sz w:val="20"/>
                <w:szCs w:val="20"/>
                <w:lang w:val="es-MX" w:eastAsia="es-MX"/>
              </w:rPr>
            </w:pPr>
            <w:r w:rsidRPr="00D617C9">
              <w:rPr>
                <w:rFonts w:ascii="Aptos" w:eastAsia="Times New Roman" w:hAnsi="Aptos" w:cs="Calibri"/>
                <w:b/>
                <w:bCs/>
                <w:color w:val="000000"/>
                <w:sz w:val="20"/>
                <w:szCs w:val="20"/>
                <w:lang w:val="es-MX" w:eastAsia="es-MX"/>
              </w:rPr>
              <w:t>1199</w:t>
            </w:r>
          </w:p>
        </w:tc>
      </w:tr>
      <w:tr w:rsidR="00D617C9" w:rsidRPr="00D617C9" w:rsidTr="00D617C9">
        <w:trPr>
          <w:trHeight w:val="283"/>
          <w:jc w:val="center"/>
        </w:trPr>
        <w:tc>
          <w:tcPr>
            <w:tcW w:w="5309" w:type="dxa"/>
            <w:tcBorders>
              <w:top w:val="nil"/>
              <w:left w:val="single" w:sz="4" w:space="0" w:color="auto"/>
              <w:bottom w:val="single" w:sz="4" w:space="0" w:color="auto"/>
              <w:right w:val="single" w:sz="4" w:space="0" w:color="auto"/>
            </w:tcBorders>
            <w:shd w:val="clear" w:color="000000" w:fill="FFFFFF"/>
            <w:vAlign w:val="center"/>
            <w:hideMark/>
          </w:tcPr>
          <w:p w:rsidR="00D617C9" w:rsidRPr="00D617C9" w:rsidRDefault="00D617C9" w:rsidP="00D617C9">
            <w:pPr>
              <w:rPr>
                <w:rFonts w:ascii="Aptos" w:eastAsia="Times New Roman" w:hAnsi="Aptos" w:cs="Calibri"/>
                <w:i/>
                <w:iCs/>
                <w:color w:val="FF0000"/>
                <w:sz w:val="20"/>
                <w:szCs w:val="20"/>
                <w:lang w:val="es-MX" w:eastAsia="es-MX"/>
              </w:rPr>
            </w:pPr>
            <w:proofErr w:type="spellStart"/>
            <w:r w:rsidRPr="00D617C9">
              <w:rPr>
                <w:rFonts w:ascii="Aptos" w:eastAsia="Times New Roman" w:hAnsi="Aptos" w:cs="Calibri"/>
                <w:i/>
                <w:iCs/>
                <w:color w:val="FF0000"/>
                <w:sz w:val="20"/>
                <w:szCs w:val="20"/>
                <w:lang w:val="es-MX" w:eastAsia="es-MX"/>
              </w:rPr>
              <w:t>Supl</w:t>
            </w:r>
            <w:proofErr w:type="spellEnd"/>
            <w:r w:rsidRPr="00D617C9">
              <w:rPr>
                <w:rFonts w:ascii="Aptos" w:eastAsia="Times New Roman" w:hAnsi="Aptos" w:cs="Calibri"/>
                <w:i/>
                <w:iCs/>
                <w:color w:val="FF0000"/>
                <w:sz w:val="20"/>
                <w:szCs w:val="20"/>
                <w:lang w:val="es-MX" w:eastAsia="es-MX"/>
              </w:rPr>
              <w:t xml:space="preserve">. 01Abril - 15Mayo 2026 / </w:t>
            </w:r>
            <w:r w:rsidR="0062765D">
              <w:rPr>
                <w:rFonts w:ascii="Aptos" w:eastAsia="Times New Roman" w:hAnsi="Aptos" w:cs="Calibri"/>
                <w:i/>
                <w:iCs/>
                <w:color w:val="FF0000"/>
                <w:sz w:val="20"/>
                <w:szCs w:val="20"/>
                <w:lang w:val="es-MX" w:eastAsia="es-MX"/>
              </w:rPr>
              <w:t>16Sep</w:t>
            </w:r>
            <w:r w:rsidRPr="00D617C9">
              <w:rPr>
                <w:rFonts w:ascii="Aptos" w:eastAsia="Times New Roman" w:hAnsi="Aptos" w:cs="Calibri"/>
                <w:i/>
                <w:iCs/>
                <w:color w:val="FF0000"/>
                <w:sz w:val="20"/>
                <w:szCs w:val="20"/>
                <w:lang w:val="es-MX" w:eastAsia="es-MX"/>
              </w:rPr>
              <w:t xml:space="preserve"> 2026 - 15May 2027</w:t>
            </w:r>
          </w:p>
        </w:tc>
        <w:tc>
          <w:tcPr>
            <w:tcW w:w="2340" w:type="dxa"/>
            <w:tcBorders>
              <w:top w:val="nil"/>
              <w:left w:val="nil"/>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color w:val="FF0000"/>
                <w:sz w:val="20"/>
                <w:szCs w:val="20"/>
                <w:lang w:val="es-MX" w:eastAsia="es-MX"/>
              </w:rPr>
            </w:pPr>
            <w:r w:rsidRPr="00D617C9">
              <w:rPr>
                <w:rFonts w:ascii="Aptos" w:eastAsia="Times New Roman" w:hAnsi="Aptos" w:cs="Calibri"/>
                <w:color w:val="FF0000"/>
                <w:sz w:val="20"/>
                <w:szCs w:val="20"/>
                <w:lang w:val="es-MX" w:eastAsia="es-MX"/>
              </w:rPr>
              <w:t>466</w:t>
            </w:r>
          </w:p>
        </w:tc>
      </w:tr>
      <w:tr w:rsidR="00D617C9" w:rsidRPr="00D617C9" w:rsidTr="00D617C9">
        <w:trPr>
          <w:trHeight w:val="283"/>
          <w:jc w:val="center"/>
        </w:trPr>
        <w:tc>
          <w:tcPr>
            <w:tcW w:w="7649" w:type="dxa"/>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D617C9" w:rsidRPr="00D617C9" w:rsidRDefault="00D617C9" w:rsidP="00D617C9">
            <w:pPr>
              <w:jc w:val="center"/>
              <w:rPr>
                <w:rFonts w:ascii="Aptos" w:eastAsia="Times New Roman" w:hAnsi="Aptos" w:cs="Calibri"/>
                <w:b/>
                <w:bCs/>
                <w:sz w:val="18"/>
                <w:szCs w:val="18"/>
                <w:lang w:val="es-MX" w:eastAsia="es-MX"/>
              </w:rPr>
            </w:pPr>
            <w:r w:rsidRPr="00D617C9">
              <w:rPr>
                <w:rFonts w:ascii="Aptos" w:eastAsia="Times New Roman" w:hAnsi="Aptos" w:cs="Calibri"/>
                <w:b/>
                <w:bCs/>
                <w:sz w:val="18"/>
                <w:szCs w:val="18"/>
                <w:lang w:val="es-MX" w:eastAsia="es-MX"/>
              </w:rPr>
              <w:t xml:space="preserve">TARIFAS SUJETAS A DISPONIBILIDAD Y CAMBIO SIN PREVIO AVISO </w:t>
            </w:r>
          </w:p>
        </w:tc>
      </w:tr>
      <w:tr w:rsidR="00D617C9" w:rsidRPr="00D617C9" w:rsidTr="00D617C9">
        <w:trPr>
          <w:trHeight w:val="283"/>
          <w:jc w:val="center"/>
        </w:trPr>
        <w:tc>
          <w:tcPr>
            <w:tcW w:w="764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D617C9" w:rsidRPr="00D617C9" w:rsidRDefault="00D617C9" w:rsidP="00D617C9">
            <w:pPr>
              <w:jc w:val="center"/>
              <w:rPr>
                <w:rFonts w:ascii="Aptos" w:eastAsia="Times New Roman" w:hAnsi="Aptos" w:cs="Calibri"/>
                <w:b/>
                <w:bCs/>
                <w:sz w:val="18"/>
                <w:szCs w:val="18"/>
                <w:lang w:val="es-MX" w:eastAsia="es-MX"/>
              </w:rPr>
            </w:pPr>
            <w:r w:rsidRPr="00D617C9">
              <w:rPr>
                <w:rFonts w:ascii="Aptos" w:eastAsia="Times New Roman" w:hAnsi="Aptos" w:cs="Calibri"/>
                <w:b/>
                <w:bCs/>
                <w:sz w:val="18"/>
                <w:szCs w:val="18"/>
                <w:lang w:val="es-MX" w:eastAsia="es-MX"/>
              </w:rPr>
              <w:t>CONSULTAR SUPLEMENTO PARA SEMANA SANTA, FERIAS, VERANO, NAVIDAD Y FIN DE AÑO</w:t>
            </w:r>
          </w:p>
        </w:tc>
      </w:tr>
    </w:tbl>
    <w:p w:rsidR="00BD1F5F" w:rsidRPr="00D617C9" w:rsidRDefault="00BD1F5F" w:rsidP="008204C2">
      <w:pPr>
        <w:autoSpaceDE w:val="0"/>
        <w:autoSpaceDN w:val="0"/>
        <w:adjustRightInd w:val="0"/>
        <w:rPr>
          <w:rFonts w:ascii="Aptos" w:hAnsi="Aptos" w:cs="Calibri"/>
          <w:b/>
          <w:bCs/>
          <w:sz w:val="20"/>
          <w:szCs w:val="20"/>
          <w:lang w:val="es-MX"/>
        </w:rPr>
      </w:pPr>
    </w:p>
    <w:tbl>
      <w:tblPr>
        <w:tblW w:w="7225" w:type="dxa"/>
        <w:jc w:val="center"/>
        <w:tblCellMar>
          <w:left w:w="70" w:type="dxa"/>
          <w:right w:w="70" w:type="dxa"/>
        </w:tblCellMar>
        <w:tblLook w:val="04A0" w:firstRow="1" w:lastRow="0" w:firstColumn="1" w:lastColumn="0" w:noHBand="0" w:noVBand="1"/>
      </w:tblPr>
      <w:tblGrid>
        <w:gridCol w:w="4073"/>
        <w:gridCol w:w="1025"/>
        <w:gridCol w:w="2127"/>
      </w:tblGrid>
      <w:tr w:rsidR="005C7305" w:rsidRPr="00D617C9" w:rsidTr="00D617C9">
        <w:trPr>
          <w:trHeight w:val="284"/>
          <w:jc w:val="center"/>
        </w:trPr>
        <w:tc>
          <w:tcPr>
            <w:tcW w:w="407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305" w:rsidRPr="00D617C9" w:rsidRDefault="005C7305" w:rsidP="00CB0C49">
            <w:pPr>
              <w:jc w:val="cente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OPCIONALES</w:t>
            </w:r>
          </w:p>
        </w:tc>
        <w:tc>
          <w:tcPr>
            <w:tcW w:w="1025" w:type="dxa"/>
            <w:tcBorders>
              <w:top w:val="single" w:sz="4" w:space="0" w:color="auto"/>
              <w:left w:val="nil"/>
              <w:bottom w:val="single" w:sz="4" w:space="0" w:color="auto"/>
              <w:right w:val="single" w:sz="4" w:space="0" w:color="auto"/>
            </w:tcBorders>
            <w:shd w:val="clear" w:color="000000" w:fill="000000"/>
            <w:noWrap/>
            <w:vAlign w:val="center"/>
            <w:hideMark/>
          </w:tcPr>
          <w:p w:rsidR="005C7305" w:rsidRPr="00D617C9" w:rsidRDefault="005C7305" w:rsidP="00CB0C49">
            <w:pPr>
              <w:jc w:val="cente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ADULTO</w:t>
            </w:r>
          </w:p>
        </w:tc>
        <w:tc>
          <w:tcPr>
            <w:tcW w:w="2127" w:type="dxa"/>
            <w:tcBorders>
              <w:top w:val="single" w:sz="4" w:space="0" w:color="auto"/>
              <w:left w:val="nil"/>
              <w:bottom w:val="single" w:sz="4" w:space="0" w:color="auto"/>
              <w:right w:val="single" w:sz="4" w:space="0" w:color="auto"/>
            </w:tcBorders>
            <w:shd w:val="clear" w:color="000000" w:fill="000000"/>
            <w:noWrap/>
            <w:vAlign w:val="center"/>
            <w:hideMark/>
          </w:tcPr>
          <w:p w:rsidR="005C7305" w:rsidRPr="00D617C9" w:rsidRDefault="005C7305" w:rsidP="00CB0C49">
            <w:pPr>
              <w:jc w:val="cente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OBSERVACIONES</w:t>
            </w:r>
          </w:p>
        </w:tc>
      </w:tr>
      <w:tr w:rsidR="005C7305" w:rsidRPr="00D617C9" w:rsidTr="00D617C9">
        <w:trPr>
          <w:trHeight w:val="289"/>
          <w:jc w:val="center"/>
        </w:trPr>
        <w:tc>
          <w:tcPr>
            <w:tcW w:w="4073" w:type="dxa"/>
            <w:tcBorders>
              <w:top w:val="nil"/>
              <w:left w:val="single" w:sz="4" w:space="0" w:color="auto"/>
              <w:bottom w:val="single" w:sz="4" w:space="0" w:color="auto"/>
              <w:right w:val="single" w:sz="4" w:space="0" w:color="auto"/>
            </w:tcBorders>
            <w:shd w:val="clear" w:color="000000" w:fill="FFFFFF"/>
            <w:noWrap/>
            <w:vAlign w:val="center"/>
            <w:hideMark/>
          </w:tcPr>
          <w:p w:rsidR="005C7305" w:rsidRPr="00D617C9" w:rsidRDefault="005C7305" w:rsidP="00CB0C49">
            <w:pP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 xml:space="preserve">Excursión Dubái </w:t>
            </w:r>
            <w:r w:rsidR="00D617C9">
              <w:rPr>
                <w:rFonts w:ascii="Aptos" w:eastAsia="Times New Roman" w:hAnsi="Aptos" w:cs="Calibri"/>
                <w:color w:val="000000"/>
                <w:sz w:val="20"/>
                <w:szCs w:val="20"/>
                <w:lang w:val="es-MX" w:eastAsia="es-MX"/>
              </w:rPr>
              <w:t>M</w:t>
            </w:r>
            <w:r w:rsidRPr="00D617C9">
              <w:rPr>
                <w:rFonts w:ascii="Aptos" w:eastAsia="Times New Roman" w:hAnsi="Aptos" w:cs="Calibri"/>
                <w:color w:val="000000"/>
                <w:sz w:val="20"/>
                <w:szCs w:val="20"/>
                <w:lang w:val="es-MX" w:eastAsia="es-MX"/>
              </w:rPr>
              <w:t>oderno</w:t>
            </w:r>
          </w:p>
          <w:p w:rsidR="005C7305" w:rsidRPr="00D617C9" w:rsidRDefault="005C7305" w:rsidP="00CB0C49">
            <w:pPr>
              <w:rPr>
                <w:rFonts w:ascii="Aptos" w:eastAsia="Times New Roman" w:hAnsi="Aptos" w:cs="Calibri"/>
                <w:i/>
                <w:iCs/>
                <w:color w:val="FF0000"/>
                <w:sz w:val="20"/>
                <w:szCs w:val="20"/>
                <w:lang w:val="es-MX" w:eastAsia="es-MX"/>
              </w:rPr>
            </w:pPr>
          </w:p>
        </w:tc>
        <w:tc>
          <w:tcPr>
            <w:tcW w:w="1025" w:type="dxa"/>
            <w:tcBorders>
              <w:top w:val="nil"/>
              <w:left w:val="nil"/>
              <w:bottom w:val="single" w:sz="4" w:space="0" w:color="auto"/>
              <w:right w:val="single" w:sz="4" w:space="0" w:color="auto"/>
            </w:tcBorders>
            <w:shd w:val="clear" w:color="000000" w:fill="FFFFFF"/>
            <w:noWrap/>
            <w:vAlign w:val="center"/>
            <w:hideMark/>
          </w:tcPr>
          <w:p w:rsidR="005C7305" w:rsidRPr="00D617C9" w:rsidRDefault="005C7305" w:rsidP="00CB0C4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34</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D617C9" w:rsidRDefault="005C7305" w:rsidP="00CB0C49">
            <w:pP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 xml:space="preserve">Mínimo 2 </w:t>
            </w:r>
            <w:proofErr w:type="spellStart"/>
            <w:r w:rsidRPr="00D617C9">
              <w:rPr>
                <w:rFonts w:ascii="Aptos" w:eastAsia="Times New Roman" w:hAnsi="Aptos" w:cs="Calibri"/>
                <w:color w:val="000000"/>
                <w:sz w:val="20"/>
                <w:szCs w:val="20"/>
                <w:lang w:val="es-MX" w:eastAsia="es-MX"/>
              </w:rPr>
              <w:t>pax</w:t>
            </w:r>
            <w:proofErr w:type="spellEnd"/>
            <w:r w:rsidRPr="00D617C9">
              <w:rPr>
                <w:rFonts w:ascii="Aptos" w:eastAsia="Times New Roman" w:hAnsi="Aptos" w:cs="Calibri"/>
                <w:color w:val="000000"/>
                <w:sz w:val="20"/>
                <w:szCs w:val="20"/>
                <w:lang w:val="es-MX" w:eastAsia="es-MX"/>
              </w:rPr>
              <w:t xml:space="preserve">. </w:t>
            </w:r>
          </w:p>
          <w:p w:rsidR="005C7305" w:rsidRPr="00D617C9" w:rsidRDefault="005C7305" w:rsidP="00CB0C49">
            <w:pP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Salidas lunes y viernes</w:t>
            </w:r>
          </w:p>
        </w:tc>
      </w:tr>
      <w:tr w:rsidR="005C7305" w:rsidRPr="00D617C9" w:rsidTr="00D617C9">
        <w:trPr>
          <w:trHeight w:val="284"/>
          <w:jc w:val="center"/>
        </w:trPr>
        <w:tc>
          <w:tcPr>
            <w:tcW w:w="407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7305" w:rsidRPr="00D617C9" w:rsidRDefault="005C7305" w:rsidP="00CB0C49">
            <w:pP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Visita Abu Dhabi con almuerzo en hotel 5* con transporte y guía de habla hispana (8hrs)</w:t>
            </w:r>
          </w:p>
        </w:tc>
        <w:tc>
          <w:tcPr>
            <w:tcW w:w="1025" w:type="dxa"/>
            <w:tcBorders>
              <w:top w:val="nil"/>
              <w:left w:val="nil"/>
              <w:bottom w:val="single" w:sz="4" w:space="0" w:color="auto"/>
              <w:right w:val="single" w:sz="4" w:space="0" w:color="auto"/>
            </w:tcBorders>
            <w:shd w:val="clear" w:color="000000" w:fill="FFFFFF"/>
            <w:noWrap/>
            <w:vAlign w:val="center"/>
            <w:hideMark/>
          </w:tcPr>
          <w:p w:rsidR="005C7305" w:rsidRPr="00D617C9" w:rsidRDefault="005C7305" w:rsidP="00CB0C4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130</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5C7305" w:rsidRPr="00D617C9" w:rsidRDefault="005C7305" w:rsidP="00CB0C49">
            <w:pP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 xml:space="preserve">Mínimo 2 </w:t>
            </w:r>
            <w:proofErr w:type="spellStart"/>
            <w:r w:rsidRPr="00D617C9">
              <w:rPr>
                <w:rFonts w:ascii="Aptos" w:eastAsia="Times New Roman" w:hAnsi="Aptos" w:cs="Calibri"/>
                <w:color w:val="000000"/>
                <w:sz w:val="20"/>
                <w:szCs w:val="20"/>
                <w:lang w:val="es-MX" w:eastAsia="es-MX"/>
              </w:rPr>
              <w:t>pax</w:t>
            </w:r>
            <w:proofErr w:type="spellEnd"/>
            <w:r w:rsidRPr="00D617C9">
              <w:rPr>
                <w:rFonts w:ascii="Aptos" w:eastAsia="Times New Roman" w:hAnsi="Aptos" w:cs="Calibri"/>
                <w:color w:val="000000"/>
                <w:sz w:val="20"/>
                <w:szCs w:val="20"/>
                <w:lang w:val="es-MX" w:eastAsia="es-MX"/>
              </w:rPr>
              <w:t>. Salidas martes y sábados</w:t>
            </w:r>
          </w:p>
        </w:tc>
      </w:tr>
    </w:tbl>
    <w:p w:rsidR="008204C2" w:rsidRDefault="008204C2" w:rsidP="008204C2">
      <w:pPr>
        <w:rPr>
          <w:rFonts w:ascii="Aptos" w:hAnsi="Aptos" w:cs="Calibri"/>
          <w:sz w:val="20"/>
          <w:szCs w:val="20"/>
          <w:lang w:val="es-MX"/>
        </w:rPr>
      </w:pPr>
    </w:p>
    <w:tbl>
      <w:tblPr>
        <w:tblW w:w="5382" w:type="dxa"/>
        <w:jc w:val="center"/>
        <w:tblCellMar>
          <w:left w:w="70" w:type="dxa"/>
          <w:right w:w="70" w:type="dxa"/>
        </w:tblCellMar>
        <w:tblLook w:val="04A0" w:firstRow="1" w:lastRow="0" w:firstColumn="1" w:lastColumn="0" w:noHBand="0" w:noVBand="1"/>
      </w:tblPr>
      <w:tblGrid>
        <w:gridCol w:w="3114"/>
        <w:gridCol w:w="2268"/>
      </w:tblGrid>
      <w:tr w:rsidR="00D617C9" w:rsidRPr="00D617C9" w:rsidTr="00D617C9">
        <w:trPr>
          <w:trHeight w:val="20"/>
          <w:jc w:val="center"/>
        </w:trPr>
        <w:tc>
          <w:tcPr>
            <w:tcW w:w="5382"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D617C9" w:rsidRPr="00D617C9" w:rsidRDefault="00D617C9" w:rsidP="00D617C9">
            <w:pPr>
              <w:jc w:val="cente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SUPLEMENTO FECHAS FERIALES EN DUBÁI</w:t>
            </w:r>
          </w:p>
        </w:tc>
      </w:tr>
      <w:tr w:rsidR="00D617C9" w:rsidRPr="00D617C9" w:rsidTr="00D617C9">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b/>
                <w:bCs/>
                <w:color w:val="000000"/>
                <w:sz w:val="20"/>
                <w:szCs w:val="20"/>
                <w:lang w:val="es-MX" w:eastAsia="es-MX"/>
              </w:rPr>
            </w:pPr>
            <w:r w:rsidRPr="00D617C9">
              <w:rPr>
                <w:rFonts w:ascii="Aptos" w:eastAsia="Times New Roman" w:hAnsi="Aptos" w:cs="Calibri"/>
                <w:b/>
                <w:bCs/>
                <w:color w:val="000000"/>
                <w:sz w:val="20"/>
                <w:szCs w:val="20"/>
                <w:lang w:val="es-MX" w:eastAsia="es-MX"/>
              </w:rPr>
              <w:t>Fechas</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b/>
                <w:bCs/>
                <w:color w:val="000000"/>
                <w:sz w:val="20"/>
                <w:szCs w:val="20"/>
                <w:lang w:val="es-MX" w:eastAsia="es-MX"/>
              </w:rPr>
            </w:pPr>
            <w:r w:rsidRPr="00D617C9">
              <w:rPr>
                <w:rFonts w:ascii="Aptos" w:eastAsia="Times New Roman" w:hAnsi="Aptos" w:cs="Calibri"/>
                <w:b/>
                <w:bCs/>
                <w:color w:val="000000"/>
                <w:sz w:val="20"/>
                <w:szCs w:val="20"/>
                <w:lang w:val="es-MX" w:eastAsia="es-MX"/>
              </w:rPr>
              <w:t>Evento</w:t>
            </w:r>
          </w:p>
        </w:tc>
      </w:tr>
      <w:tr w:rsidR="00D617C9" w:rsidRPr="00D617C9" w:rsidTr="00D617C9">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02/11/2026 - 05/11/2026</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proofErr w:type="spellStart"/>
            <w:r w:rsidRPr="00D617C9">
              <w:rPr>
                <w:rFonts w:ascii="Aptos" w:eastAsia="Times New Roman" w:hAnsi="Aptos" w:cs="Calibri"/>
                <w:color w:val="000000"/>
                <w:sz w:val="20"/>
                <w:szCs w:val="20"/>
                <w:lang w:val="es-MX" w:eastAsia="es-MX"/>
              </w:rPr>
              <w:t>Gulfood</w:t>
            </w:r>
            <w:proofErr w:type="spellEnd"/>
            <w:r w:rsidRPr="00D617C9">
              <w:rPr>
                <w:rFonts w:ascii="Aptos" w:eastAsia="Times New Roman" w:hAnsi="Aptos" w:cs="Calibri"/>
                <w:color w:val="000000"/>
                <w:sz w:val="20"/>
                <w:szCs w:val="20"/>
                <w:lang w:val="es-MX" w:eastAsia="es-MX"/>
              </w:rPr>
              <w:t xml:space="preserve"> </w:t>
            </w:r>
            <w:proofErr w:type="spellStart"/>
            <w:r w:rsidRPr="00D617C9">
              <w:rPr>
                <w:rFonts w:ascii="Aptos" w:eastAsia="Times New Roman" w:hAnsi="Aptos" w:cs="Calibri"/>
                <w:color w:val="000000"/>
                <w:sz w:val="20"/>
                <w:szCs w:val="20"/>
                <w:lang w:val="es-MX" w:eastAsia="es-MX"/>
              </w:rPr>
              <w:t>Manufacturing</w:t>
            </w:r>
            <w:proofErr w:type="spellEnd"/>
          </w:p>
        </w:tc>
      </w:tr>
      <w:tr w:rsidR="00D617C9" w:rsidRPr="00D617C9" w:rsidTr="00D617C9">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06/12/2026 - 10/12/2026</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GITEX</w:t>
            </w:r>
          </w:p>
        </w:tc>
      </w:tr>
      <w:tr w:rsidR="00D617C9" w:rsidRPr="00D617C9" w:rsidTr="00D617C9">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27/12/2026 - 03/01/2027</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 xml:space="preserve">New </w:t>
            </w:r>
            <w:proofErr w:type="spellStart"/>
            <w:r w:rsidRPr="00D617C9">
              <w:rPr>
                <w:rFonts w:ascii="Aptos" w:eastAsia="Times New Roman" w:hAnsi="Aptos" w:cs="Calibri"/>
                <w:color w:val="000000"/>
                <w:sz w:val="20"/>
                <w:szCs w:val="20"/>
                <w:lang w:val="es-MX" w:eastAsia="es-MX"/>
              </w:rPr>
              <w:t>Year</w:t>
            </w:r>
            <w:proofErr w:type="spellEnd"/>
          </w:p>
        </w:tc>
      </w:tr>
      <w:tr w:rsidR="00D617C9" w:rsidRPr="00D617C9" w:rsidTr="00D617C9">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24/01/2027 - 29/01/2027</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Arab Health</w:t>
            </w:r>
          </w:p>
        </w:tc>
      </w:tr>
      <w:tr w:rsidR="00D617C9" w:rsidRPr="00D617C9" w:rsidTr="00D617C9">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17C9" w:rsidRPr="00D617C9" w:rsidRDefault="00B07699" w:rsidP="00D617C9">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14</w:t>
            </w:r>
            <w:r w:rsidR="00D617C9" w:rsidRPr="00D617C9">
              <w:rPr>
                <w:rFonts w:ascii="Aptos" w:eastAsia="Times New Roman" w:hAnsi="Aptos" w:cs="Calibri"/>
                <w:color w:val="000000"/>
                <w:sz w:val="20"/>
                <w:szCs w:val="20"/>
                <w:lang w:val="es-MX" w:eastAsia="es-MX"/>
              </w:rPr>
              <w:t>/0</w:t>
            </w:r>
            <w:r>
              <w:rPr>
                <w:rFonts w:ascii="Aptos" w:eastAsia="Times New Roman" w:hAnsi="Aptos" w:cs="Calibri"/>
                <w:color w:val="000000"/>
                <w:sz w:val="20"/>
                <w:szCs w:val="20"/>
                <w:lang w:val="es-MX" w:eastAsia="es-MX"/>
              </w:rPr>
              <w:t>3</w:t>
            </w:r>
            <w:r w:rsidR="00D617C9" w:rsidRPr="00D617C9">
              <w:rPr>
                <w:rFonts w:ascii="Aptos" w:eastAsia="Times New Roman" w:hAnsi="Aptos" w:cs="Calibri"/>
                <w:color w:val="000000"/>
                <w:sz w:val="20"/>
                <w:szCs w:val="20"/>
                <w:lang w:val="es-MX" w:eastAsia="es-MX"/>
              </w:rPr>
              <w:t>/202</w:t>
            </w:r>
            <w:r>
              <w:rPr>
                <w:rFonts w:ascii="Aptos" w:eastAsia="Times New Roman" w:hAnsi="Aptos" w:cs="Calibri"/>
                <w:color w:val="000000"/>
                <w:sz w:val="20"/>
                <w:szCs w:val="20"/>
                <w:lang w:val="es-MX" w:eastAsia="es-MX"/>
              </w:rPr>
              <w:t>7</w:t>
            </w:r>
            <w:r w:rsidR="00D617C9" w:rsidRPr="00D617C9">
              <w:rPr>
                <w:rFonts w:ascii="Aptos" w:eastAsia="Times New Roman" w:hAnsi="Aptos" w:cs="Calibri"/>
                <w:color w:val="000000"/>
                <w:sz w:val="20"/>
                <w:szCs w:val="20"/>
                <w:lang w:val="es-MX" w:eastAsia="es-MX"/>
              </w:rPr>
              <w:t xml:space="preserve"> - </w:t>
            </w:r>
            <w:r>
              <w:rPr>
                <w:rFonts w:ascii="Aptos" w:eastAsia="Times New Roman" w:hAnsi="Aptos" w:cs="Calibri"/>
                <w:color w:val="000000"/>
                <w:sz w:val="20"/>
                <w:szCs w:val="20"/>
                <w:lang w:val="es-MX" w:eastAsia="es-MX"/>
              </w:rPr>
              <w:t>20</w:t>
            </w:r>
            <w:r w:rsidR="00D617C9" w:rsidRPr="00D617C9">
              <w:rPr>
                <w:rFonts w:ascii="Aptos" w:eastAsia="Times New Roman" w:hAnsi="Aptos" w:cs="Calibri"/>
                <w:color w:val="000000"/>
                <w:sz w:val="20"/>
                <w:szCs w:val="20"/>
                <w:lang w:val="es-MX" w:eastAsia="es-MX"/>
              </w:rPr>
              <w:t>/0</w:t>
            </w:r>
            <w:r>
              <w:rPr>
                <w:rFonts w:ascii="Aptos" w:eastAsia="Times New Roman" w:hAnsi="Aptos" w:cs="Calibri"/>
                <w:color w:val="000000"/>
                <w:sz w:val="20"/>
                <w:szCs w:val="20"/>
                <w:lang w:val="es-MX" w:eastAsia="es-MX"/>
              </w:rPr>
              <w:t>3</w:t>
            </w:r>
            <w:r w:rsidR="00D617C9" w:rsidRPr="00D617C9">
              <w:rPr>
                <w:rFonts w:ascii="Aptos" w:eastAsia="Times New Roman" w:hAnsi="Aptos" w:cs="Calibri"/>
                <w:color w:val="000000"/>
                <w:sz w:val="20"/>
                <w:szCs w:val="20"/>
                <w:lang w:val="es-MX" w:eastAsia="es-MX"/>
              </w:rPr>
              <w:t>/202</w:t>
            </w:r>
            <w:r>
              <w:rPr>
                <w:rFonts w:ascii="Aptos" w:eastAsia="Times New Roman" w:hAnsi="Aptos" w:cs="Calibri"/>
                <w:color w:val="000000"/>
                <w:sz w:val="20"/>
                <w:szCs w:val="20"/>
                <w:lang w:val="es-MX" w:eastAsia="es-MX"/>
              </w:rPr>
              <w:t>7</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proofErr w:type="spellStart"/>
            <w:r w:rsidRPr="00D617C9">
              <w:rPr>
                <w:rFonts w:ascii="Aptos" w:eastAsia="Times New Roman" w:hAnsi="Aptos" w:cs="Calibri"/>
                <w:color w:val="000000"/>
                <w:sz w:val="20"/>
                <w:szCs w:val="20"/>
                <w:lang w:val="es-MX" w:eastAsia="es-MX"/>
              </w:rPr>
              <w:t>Gulfood</w:t>
            </w:r>
            <w:proofErr w:type="spellEnd"/>
          </w:p>
        </w:tc>
      </w:tr>
      <w:tr w:rsidR="00D617C9" w:rsidRPr="00D617C9" w:rsidTr="00D617C9">
        <w:trPr>
          <w:trHeight w:val="20"/>
          <w:jc w:val="center"/>
        </w:trPr>
        <w:tc>
          <w:tcPr>
            <w:tcW w:w="5382"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D617C9" w:rsidRPr="00D617C9" w:rsidRDefault="00D617C9" w:rsidP="00D617C9">
            <w:pPr>
              <w:jc w:val="center"/>
              <w:rPr>
                <w:rFonts w:ascii="Aptos" w:eastAsia="Times New Roman" w:hAnsi="Aptos" w:cs="Calibri"/>
                <w:b/>
                <w:bCs/>
                <w:color w:val="FFFFFF"/>
                <w:sz w:val="20"/>
                <w:szCs w:val="20"/>
                <w:lang w:val="es-MX" w:eastAsia="es-MX"/>
              </w:rPr>
            </w:pPr>
            <w:r w:rsidRPr="00D617C9">
              <w:rPr>
                <w:rFonts w:ascii="Aptos" w:eastAsia="Times New Roman" w:hAnsi="Aptos" w:cs="Calibri"/>
                <w:b/>
                <w:bCs/>
                <w:color w:val="FFFFFF"/>
                <w:sz w:val="20"/>
                <w:szCs w:val="20"/>
                <w:lang w:val="es-MX" w:eastAsia="es-MX"/>
              </w:rPr>
              <w:t>SUPLEMENTO FECHAS FERIALES EN AL SHAMS</w:t>
            </w:r>
          </w:p>
        </w:tc>
      </w:tr>
      <w:tr w:rsidR="00D617C9" w:rsidRPr="00D617C9" w:rsidTr="00D617C9">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22/12/2026 - 06/01/2027</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D617C9" w:rsidRPr="00D617C9" w:rsidRDefault="00D617C9" w:rsidP="00D617C9">
            <w:pPr>
              <w:jc w:val="center"/>
              <w:rPr>
                <w:rFonts w:ascii="Aptos" w:eastAsia="Times New Roman" w:hAnsi="Aptos" w:cs="Calibri"/>
                <w:color w:val="000000"/>
                <w:sz w:val="20"/>
                <w:szCs w:val="20"/>
                <w:lang w:val="es-MX" w:eastAsia="es-MX"/>
              </w:rPr>
            </w:pPr>
            <w:r w:rsidRPr="00D617C9">
              <w:rPr>
                <w:rFonts w:ascii="Aptos" w:eastAsia="Times New Roman" w:hAnsi="Aptos" w:cs="Calibri"/>
                <w:color w:val="000000"/>
                <w:sz w:val="20"/>
                <w:szCs w:val="20"/>
                <w:lang w:val="es-MX" w:eastAsia="es-MX"/>
              </w:rPr>
              <w:t xml:space="preserve">New </w:t>
            </w:r>
            <w:proofErr w:type="spellStart"/>
            <w:r w:rsidRPr="00D617C9">
              <w:rPr>
                <w:rFonts w:ascii="Aptos" w:eastAsia="Times New Roman" w:hAnsi="Aptos" w:cs="Calibri"/>
                <w:color w:val="000000"/>
                <w:sz w:val="20"/>
                <w:szCs w:val="20"/>
                <w:lang w:val="es-MX" w:eastAsia="es-MX"/>
              </w:rPr>
              <w:t>Year</w:t>
            </w:r>
            <w:proofErr w:type="spellEnd"/>
          </w:p>
        </w:tc>
      </w:tr>
    </w:tbl>
    <w:p w:rsidR="00CC5812" w:rsidRPr="00D617C9" w:rsidRDefault="00CC5812" w:rsidP="008204C2">
      <w:pPr>
        <w:rPr>
          <w:rFonts w:ascii="Aptos" w:hAnsi="Aptos" w:cs="Calibri"/>
          <w:sz w:val="20"/>
          <w:szCs w:val="20"/>
          <w:lang w:val="es-MX"/>
        </w:rPr>
      </w:pPr>
    </w:p>
    <w:p w:rsidR="008204C2" w:rsidRDefault="008204C2" w:rsidP="008204C2">
      <w:pPr>
        <w:rPr>
          <w:rFonts w:ascii="Aptos" w:eastAsia="Calibri" w:hAnsi="Aptos" w:cs="Calibri"/>
          <w:b/>
          <w:color w:val="000000" w:themeColor="text1"/>
          <w:sz w:val="20"/>
          <w:szCs w:val="20"/>
        </w:rPr>
      </w:pPr>
      <w:r w:rsidRPr="00D617C9">
        <w:rPr>
          <w:rFonts w:ascii="Aptos" w:eastAsia="Calibri" w:hAnsi="Aptos" w:cs="Calibri"/>
          <w:b/>
          <w:color w:val="000000" w:themeColor="text1"/>
          <w:sz w:val="20"/>
          <w:szCs w:val="20"/>
        </w:rPr>
        <w:t>NOTAS IMPORTANTES:</w:t>
      </w:r>
    </w:p>
    <w:p w:rsidR="00D617C9" w:rsidRPr="00D617C9" w:rsidRDefault="00D617C9" w:rsidP="008204C2">
      <w:pPr>
        <w:rPr>
          <w:rFonts w:ascii="Aptos" w:eastAsia="Calibri" w:hAnsi="Aptos" w:cs="Calibri"/>
          <w:b/>
          <w:color w:val="00B050"/>
          <w:sz w:val="20"/>
          <w:szCs w:val="20"/>
        </w:rPr>
      </w:pPr>
      <w:r w:rsidRPr="00D617C9">
        <w:rPr>
          <w:rFonts w:ascii="Aptos" w:eastAsia="Calibri" w:hAnsi="Aptos" w:cs="Calibri"/>
          <w:b/>
          <w:color w:val="00B050"/>
          <w:sz w:val="20"/>
          <w:szCs w:val="20"/>
          <w:highlight w:val="yellow"/>
        </w:rPr>
        <w:t>MEXICANOS NO REQUIERE VISA</w:t>
      </w:r>
    </w:p>
    <w:p w:rsidR="00D617C9" w:rsidRPr="00D617C9" w:rsidRDefault="00D617C9" w:rsidP="008204C2">
      <w:pPr>
        <w:rPr>
          <w:rFonts w:ascii="Aptos" w:eastAsia="Calibri" w:hAnsi="Aptos" w:cs="Calibri"/>
          <w:b/>
          <w:color w:val="000000" w:themeColor="text1"/>
          <w:sz w:val="10"/>
          <w:szCs w:val="10"/>
        </w:rPr>
      </w:pPr>
    </w:p>
    <w:p w:rsidR="008204C2" w:rsidRPr="00D617C9" w:rsidRDefault="008204C2" w:rsidP="008204C2">
      <w:pPr>
        <w:pStyle w:val="Prrafodelista"/>
        <w:numPr>
          <w:ilvl w:val="0"/>
          <w:numId w:val="4"/>
        </w:numPr>
        <w:rPr>
          <w:rStyle w:val="Fuerte"/>
          <w:rFonts w:ascii="Aptos" w:hAnsi="Aptos" w:cs="Calibri"/>
          <w:sz w:val="20"/>
          <w:szCs w:val="20"/>
        </w:rPr>
      </w:pPr>
      <w:r w:rsidRPr="00D617C9">
        <w:rPr>
          <w:rStyle w:val="Fuerte"/>
          <w:rFonts w:ascii="Aptos" w:hAnsi="Aptos" w:cs="Calibri"/>
          <w:sz w:val="20"/>
          <w:szCs w:val="20"/>
        </w:rPr>
        <w:t xml:space="preserve">Es responsabilidad del pasajero contar con pasaporte vigente, así como visados, vacunas y requisitos necesarios para realizar su viaje. </w:t>
      </w:r>
    </w:p>
    <w:p w:rsidR="008204C2" w:rsidRPr="00D617C9" w:rsidRDefault="008204C2" w:rsidP="008204C2">
      <w:pPr>
        <w:pStyle w:val="Prrafodelista"/>
        <w:numPr>
          <w:ilvl w:val="0"/>
          <w:numId w:val="2"/>
        </w:numPr>
        <w:tabs>
          <w:tab w:val="left" w:pos="851"/>
        </w:tabs>
        <w:spacing w:after="160" w:line="259" w:lineRule="auto"/>
        <w:jc w:val="both"/>
        <w:rPr>
          <w:rStyle w:val="Fuerte"/>
          <w:rFonts w:ascii="Aptos" w:hAnsi="Aptos" w:cs="Calibri"/>
          <w:sz w:val="20"/>
          <w:szCs w:val="20"/>
        </w:rPr>
      </w:pPr>
      <w:r w:rsidRPr="00D617C9">
        <w:rPr>
          <w:rStyle w:val="Fuerte"/>
          <w:rFonts w:ascii="Aptos" w:hAnsi="Aptos" w:cs="Calibri"/>
          <w:sz w:val="20"/>
          <w:szCs w:val="20"/>
        </w:rPr>
        <w:t>El orden de los servicios podría variar según disponibilidad aérea y/o terrestre.</w:t>
      </w:r>
    </w:p>
    <w:p w:rsidR="008204C2" w:rsidRPr="00D617C9" w:rsidRDefault="008204C2" w:rsidP="008204C2">
      <w:pPr>
        <w:pStyle w:val="Prrafodelista"/>
        <w:numPr>
          <w:ilvl w:val="0"/>
          <w:numId w:val="2"/>
        </w:numPr>
        <w:tabs>
          <w:tab w:val="left" w:pos="851"/>
        </w:tabs>
        <w:spacing w:after="160" w:line="259" w:lineRule="auto"/>
        <w:jc w:val="both"/>
        <w:rPr>
          <w:rStyle w:val="Fuerte"/>
          <w:rFonts w:ascii="Aptos" w:hAnsi="Aptos" w:cs="Calibri"/>
          <w:sz w:val="20"/>
          <w:szCs w:val="20"/>
        </w:rPr>
      </w:pPr>
      <w:r w:rsidRPr="00D617C9">
        <w:rPr>
          <w:rStyle w:val="Fuerte"/>
          <w:rFonts w:ascii="Aptos" w:hAnsi="Aptos" w:cs="Calibri"/>
          <w:sz w:val="20"/>
          <w:szCs w:val="20"/>
        </w:rPr>
        <w:t xml:space="preserve">Recomendamos viajar bajo la cobertura de una póliza de Seguro más amplia. Su ejecutivo de Juliá Tours puede informarle.  </w:t>
      </w:r>
    </w:p>
    <w:p w:rsidR="008204C2" w:rsidRPr="00D617C9" w:rsidRDefault="008204C2" w:rsidP="008204C2">
      <w:pPr>
        <w:pStyle w:val="Prrafodelista"/>
        <w:numPr>
          <w:ilvl w:val="0"/>
          <w:numId w:val="2"/>
        </w:numPr>
        <w:tabs>
          <w:tab w:val="left" w:pos="851"/>
        </w:tabs>
        <w:spacing w:after="160" w:line="259" w:lineRule="auto"/>
        <w:jc w:val="both"/>
        <w:rPr>
          <w:rFonts w:ascii="Aptos" w:hAnsi="Aptos" w:cs="Calibri"/>
          <w:sz w:val="20"/>
          <w:szCs w:val="20"/>
        </w:rPr>
      </w:pPr>
      <w:r w:rsidRPr="00D617C9">
        <w:rPr>
          <w:rFonts w:ascii="Aptos" w:hAnsi="Aptos" w:cs="Calibri"/>
          <w:sz w:val="20"/>
          <w:szCs w:val="20"/>
        </w:rPr>
        <w:t xml:space="preserve">Existen impuestos locales que se pagan directo en los aeropuertos, puede ser a la llegada o a la salida del destino. </w:t>
      </w:r>
    </w:p>
    <w:p w:rsidR="008204C2" w:rsidRPr="00D617C9" w:rsidRDefault="008204C2" w:rsidP="008204C2">
      <w:pPr>
        <w:pStyle w:val="Prrafodelista"/>
        <w:numPr>
          <w:ilvl w:val="0"/>
          <w:numId w:val="2"/>
        </w:numPr>
        <w:tabs>
          <w:tab w:val="left" w:pos="851"/>
        </w:tabs>
        <w:spacing w:after="160" w:line="259" w:lineRule="auto"/>
        <w:jc w:val="both"/>
        <w:rPr>
          <w:rFonts w:ascii="Aptos" w:hAnsi="Aptos" w:cs="Calibri"/>
          <w:sz w:val="20"/>
          <w:szCs w:val="20"/>
        </w:rPr>
      </w:pPr>
      <w:r w:rsidRPr="00D617C9">
        <w:rPr>
          <w:rFonts w:ascii="Aptos" w:hAnsi="Aptos" w:cs="Calibri"/>
          <w:sz w:val="20"/>
          <w:szCs w:val="20"/>
        </w:rPr>
        <w:t>Algunos hoteles cobran un resort fee que el pasajero deberá pagar en destino.</w:t>
      </w:r>
      <w:r w:rsidRPr="00D617C9">
        <w:rPr>
          <w:rFonts w:ascii="Aptos" w:hAnsi="Aptos" w:cs="Calibri"/>
          <w:sz w:val="20"/>
          <w:szCs w:val="20"/>
        </w:rPr>
        <w:br/>
        <w:t>El horario estándar del check in 15:00hrs y el check out 11:00hrs.</w:t>
      </w:r>
    </w:p>
    <w:p w:rsidR="008204C2" w:rsidRPr="00D617C9" w:rsidRDefault="008204C2" w:rsidP="008204C2">
      <w:pPr>
        <w:pStyle w:val="Prrafodelista"/>
        <w:numPr>
          <w:ilvl w:val="0"/>
          <w:numId w:val="2"/>
        </w:numPr>
        <w:tabs>
          <w:tab w:val="left" w:pos="851"/>
        </w:tabs>
        <w:spacing w:after="160" w:line="259" w:lineRule="auto"/>
        <w:jc w:val="both"/>
        <w:rPr>
          <w:rFonts w:ascii="Aptos" w:hAnsi="Aptos" w:cs="Calibri"/>
          <w:sz w:val="20"/>
          <w:szCs w:val="20"/>
        </w:rPr>
      </w:pPr>
      <w:r w:rsidRPr="00D617C9">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8204C2" w:rsidRPr="00D617C9" w:rsidRDefault="008204C2" w:rsidP="008204C2">
      <w:pPr>
        <w:pStyle w:val="Prrafodelista"/>
        <w:numPr>
          <w:ilvl w:val="0"/>
          <w:numId w:val="2"/>
        </w:numPr>
        <w:tabs>
          <w:tab w:val="left" w:pos="851"/>
        </w:tabs>
        <w:spacing w:after="160" w:line="259" w:lineRule="auto"/>
        <w:jc w:val="both"/>
        <w:rPr>
          <w:rFonts w:ascii="Aptos" w:hAnsi="Aptos" w:cs="Calibri"/>
          <w:sz w:val="20"/>
          <w:szCs w:val="20"/>
        </w:rPr>
      </w:pPr>
      <w:r w:rsidRPr="00D617C9">
        <w:rPr>
          <w:rFonts w:ascii="Aptos" w:hAnsi="Aptos" w:cs="Calibri"/>
          <w:sz w:val="20"/>
          <w:szCs w:val="20"/>
        </w:rPr>
        <w:t xml:space="preserve">Los traslados están considerados en horario diurno y para un mínimo de dos personas, en horario nocturno (22hrs - 06hrs) y/o viajando un solo pasajero se deberá pagar un suplemento. </w:t>
      </w:r>
    </w:p>
    <w:p w:rsidR="00D7016A" w:rsidRPr="00D617C9" w:rsidRDefault="008204C2" w:rsidP="007072D4">
      <w:pPr>
        <w:pStyle w:val="Prrafodelista"/>
        <w:numPr>
          <w:ilvl w:val="0"/>
          <w:numId w:val="2"/>
        </w:numPr>
        <w:tabs>
          <w:tab w:val="left" w:pos="851"/>
        </w:tabs>
        <w:spacing w:line="259" w:lineRule="auto"/>
        <w:jc w:val="both"/>
        <w:rPr>
          <w:rFonts w:ascii="Aptos" w:hAnsi="Aptos" w:cs="Calibri"/>
          <w:sz w:val="20"/>
          <w:szCs w:val="20"/>
        </w:rPr>
      </w:pPr>
      <w:r w:rsidRPr="00D617C9">
        <w:rPr>
          <w:rFonts w:ascii="Aptos" w:hAnsi="Aptos" w:cs="Calibri"/>
          <w:sz w:val="20"/>
          <w:szCs w:val="20"/>
        </w:rPr>
        <w:t>Los Emiratos Árabes realizan varios eventos y ferias durante el transcurso del año, por lo que se debe consultar el suplemento a aplicar.</w:t>
      </w:r>
    </w:p>
    <w:sectPr w:rsidR="00D7016A" w:rsidRPr="00D617C9" w:rsidSect="00D617C9">
      <w:headerReference w:type="default" r:id="rId7"/>
      <w:footerReference w:type="default" r:id="rId8"/>
      <w:pgSz w:w="12240" w:h="15840"/>
      <w:pgMar w:top="4253"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74C2" w:rsidRDefault="008174C2" w:rsidP="00D7016A">
      <w:r>
        <w:separator/>
      </w:r>
    </w:p>
  </w:endnote>
  <w:endnote w:type="continuationSeparator" w:id="0">
    <w:p w:rsidR="008174C2" w:rsidRDefault="008174C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A092000" wp14:editId="3B1D5BF1">
          <wp:simplePos x="0" y="0"/>
          <wp:positionH relativeFrom="page">
            <wp:align>right</wp:align>
          </wp:positionH>
          <wp:positionV relativeFrom="paragraph">
            <wp:posOffset>-351155</wp:posOffset>
          </wp:positionV>
          <wp:extent cx="7740659" cy="865378"/>
          <wp:effectExtent l="0" t="0" r="0" b="0"/>
          <wp:wrapNone/>
          <wp:docPr id="6657689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74C2" w:rsidRDefault="008174C2" w:rsidP="00D7016A">
      <w:r>
        <w:separator/>
      </w:r>
    </w:p>
  </w:footnote>
  <w:footnote w:type="continuationSeparator" w:id="0">
    <w:p w:rsidR="008174C2" w:rsidRDefault="008174C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6D8356E" wp14:editId="362DB9E2">
          <wp:simplePos x="0" y="0"/>
          <wp:positionH relativeFrom="page">
            <wp:align>right</wp:align>
          </wp:positionH>
          <wp:positionV relativeFrom="paragraph">
            <wp:posOffset>-449580</wp:posOffset>
          </wp:positionV>
          <wp:extent cx="7772400" cy="2689860"/>
          <wp:effectExtent l="0" t="0" r="0" b="0"/>
          <wp:wrapNone/>
          <wp:docPr id="21457775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F466F5A"/>
    <w:multiLevelType w:val="hybridMultilevel"/>
    <w:tmpl w:val="F9EC6C5E"/>
    <w:lvl w:ilvl="0" w:tplc="27F67BFC">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 w:numId="5" w16cid:durableId="792023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444D"/>
    <w:rsid w:val="000C416F"/>
    <w:rsid w:val="00143628"/>
    <w:rsid w:val="00153B4B"/>
    <w:rsid w:val="0016559C"/>
    <w:rsid w:val="00184EF9"/>
    <w:rsid w:val="001A1002"/>
    <w:rsid w:val="001F4378"/>
    <w:rsid w:val="001F4F94"/>
    <w:rsid w:val="0025216A"/>
    <w:rsid w:val="0030712D"/>
    <w:rsid w:val="00367798"/>
    <w:rsid w:val="003A56D0"/>
    <w:rsid w:val="003C2AAE"/>
    <w:rsid w:val="00445E77"/>
    <w:rsid w:val="004632A2"/>
    <w:rsid w:val="00494F56"/>
    <w:rsid w:val="004A6AD8"/>
    <w:rsid w:val="004E0A7F"/>
    <w:rsid w:val="00513C8A"/>
    <w:rsid w:val="00580509"/>
    <w:rsid w:val="00580880"/>
    <w:rsid w:val="00587F2E"/>
    <w:rsid w:val="005B089B"/>
    <w:rsid w:val="005C7305"/>
    <w:rsid w:val="00617860"/>
    <w:rsid w:val="0062765D"/>
    <w:rsid w:val="00637F1D"/>
    <w:rsid w:val="00650E21"/>
    <w:rsid w:val="00656F74"/>
    <w:rsid w:val="006A193E"/>
    <w:rsid w:val="007072D4"/>
    <w:rsid w:val="0079036B"/>
    <w:rsid w:val="008174C2"/>
    <w:rsid w:val="008204C2"/>
    <w:rsid w:val="008227B0"/>
    <w:rsid w:val="008467D3"/>
    <w:rsid w:val="00944B4E"/>
    <w:rsid w:val="00960C1F"/>
    <w:rsid w:val="00A350FB"/>
    <w:rsid w:val="00A80F6F"/>
    <w:rsid w:val="00AE4812"/>
    <w:rsid w:val="00B07699"/>
    <w:rsid w:val="00B46C40"/>
    <w:rsid w:val="00B74F85"/>
    <w:rsid w:val="00BA16B8"/>
    <w:rsid w:val="00BD1F5F"/>
    <w:rsid w:val="00BE0CA1"/>
    <w:rsid w:val="00BE2CA4"/>
    <w:rsid w:val="00C635C4"/>
    <w:rsid w:val="00C825C1"/>
    <w:rsid w:val="00CA5CE5"/>
    <w:rsid w:val="00CC5812"/>
    <w:rsid w:val="00D617C9"/>
    <w:rsid w:val="00D7016A"/>
    <w:rsid w:val="00DC0AFA"/>
    <w:rsid w:val="00DF23B2"/>
    <w:rsid w:val="00E27D55"/>
    <w:rsid w:val="00E64E43"/>
    <w:rsid w:val="00F045F8"/>
    <w:rsid w:val="00FA06A2"/>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618C86"/>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511614">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096484710">
      <w:bodyDiv w:val="1"/>
      <w:marLeft w:val="0"/>
      <w:marRight w:val="0"/>
      <w:marTop w:val="0"/>
      <w:marBottom w:val="0"/>
      <w:divBdr>
        <w:top w:val="none" w:sz="0" w:space="0" w:color="auto"/>
        <w:left w:val="none" w:sz="0" w:space="0" w:color="auto"/>
        <w:bottom w:val="none" w:sz="0" w:space="0" w:color="auto"/>
        <w:right w:val="none" w:sz="0" w:space="0" w:color="auto"/>
      </w:divBdr>
    </w:div>
    <w:div w:id="1118336810">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1128</Words>
  <Characters>6207</Characters>
  <Application>Microsoft Office Word</Application>
  <DocSecurity>0</DocSecurity>
  <Lines>51</Lines>
  <Paragraphs>14</Paragraphs>
  <ScaleCrop>false</ScaleCrop>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2026-06-23T22:59:00Z</dcterms:created>
  <dcterms:modified xsi:type="dcterms:W3CDTF">2026-06-23T22:59:00Z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1a54a477-6f46-4360-a5b3-4ac31052f4ad</vt:lpwstr>
  </property>
</Properties>
</file>