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03D0E" w14:textId="77777777" w:rsidR="00FA06A2" w:rsidRPr="000539E5" w:rsidRDefault="00277BD3" w:rsidP="00FA06A2">
      <w:pPr>
        <w:jc w:val="center"/>
        <w:rPr>
          <w:rFonts w:ascii="Calibri" w:hAnsi="Calibri" w:cs="Calibri"/>
          <w:b/>
          <w:sz w:val="72"/>
          <w:szCs w:val="72"/>
          <w:lang w:val="es-ES"/>
        </w:rPr>
      </w:pPr>
      <w:r>
        <w:rPr>
          <w:rFonts w:ascii="Calibri" w:hAnsi="Calibri" w:cs="Calibri"/>
          <w:b/>
          <w:sz w:val="72"/>
          <w:szCs w:val="72"/>
          <w:lang w:val="es-ES"/>
        </w:rPr>
        <w:t>F1 en Dubái</w:t>
      </w:r>
    </w:p>
    <w:p w14:paraId="49230AB1" w14:textId="77777777" w:rsidR="00FA06A2" w:rsidRPr="000539E5" w:rsidRDefault="00FA06A2" w:rsidP="00FA06A2">
      <w:pPr>
        <w:jc w:val="center"/>
        <w:rPr>
          <w:rFonts w:ascii="Calibri" w:hAnsi="Calibri" w:cs="Calibri"/>
          <w:b/>
          <w:sz w:val="32"/>
          <w:szCs w:val="32"/>
          <w:lang w:val="es-ES"/>
        </w:rPr>
      </w:pPr>
      <w:r w:rsidRPr="000539E5">
        <w:rPr>
          <w:rFonts w:ascii="Calibri" w:hAnsi="Calibri" w:cs="Calibri"/>
          <w:b/>
          <w:sz w:val="32"/>
          <w:szCs w:val="32"/>
          <w:lang w:val="es-ES"/>
        </w:rPr>
        <w:t>0</w:t>
      </w:r>
      <w:r w:rsidR="00277BD3">
        <w:rPr>
          <w:rFonts w:ascii="Calibri" w:hAnsi="Calibri" w:cs="Calibri"/>
          <w:b/>
          <w:sz w:val="32"/>
          <w:szCs w:val="32"/>
          <w:lang w:val="es-ES"/>
        </w:rPr>
        <w:t>5</w:t>
      </w:r>
      <w:r w:rsidRPr="000539E5">
        <w:rPr>
          <w:rFonts w:ascii="Calibri" w:hAnsi="Calibri" w:cs="Calibri"/>
          <w:b/>
          <w:sz w:val="32"/>
          <w:szCs w:val="32"/>
          <w:lang w:val="es-ES"/>
        </w:rPr>
        <w:t xml:space="preserve"> días / 0</w:t>
      </w:r>
      <w:r w:rsidR="00277BD3">
        <w:rPr>
          <w:rFonts w:ascii="Calibri" w:hAnsi="Calibri" w:cs="Calibri"/>
          <w:b/>
          <w:sz w:val="32"/>
          <w:szCs w:val="32"/>
          <w:lang w:val="es-ES"/>
        </w:rPr>
        <w:t>4</w:t>
      </w:r>
      <w:r w:rsidRPr="000539E5">
        <w:rPr>
          <w:rFonts w:ascii="Calibri" w:hAnsi="Calibri" w:cs="Calibri"/>
          <w:b/>
          <w:sz w:val="32"/>
          <w:szCs w:val="32"/>
          <w:lang w:val="es-ES"/>
        </w:rPr>
        <w:t xml:space="preserve"> noches</w:t>
      </w:r>
    </w:p>
    <w:p w14:paraId="605E0283" w14:textId="77777777" w:rsidR="00FA06A2" w:rsidRPr="000539E5" w:rsidRDefault="00FA06A2" w:rsidP="00FA06A2">
      <w:pPr>
        <w:rPr>
          <w:rFonts w:ascii="Calibri" w:hAnsi="Calibri" w:cs="Calibri"/>
          <w:sz w:val="20"/>
          <w:szCs w:val="20"/>
          <w:lang w:val="es-ES"/>
        </w:rPr>
      </w:pPr>
      <w:r w:rsidRPr="000539E5">
        <w:rPr>
          <w:rFonts w:ascii="Calibri" w:hAnsi="Calibri" w:cs="Calibri"/>
          <w:sz w:val="20"/>
          <w:szCs w:val="20"/>
          <w:lang w:val="es-ES"/>
        </w:rPr>
        <w:t xml:space="preserve">Llegadas: </w:t>
      </w:r>
      <w:r w:rsidR="00277BD3">
        <w:rPr>
          <w:rFonts w:ascii="Calibri" w:hAnsi="Calibri" w:cs="Calibri"/>
          <w:sz w:val="20"/>
          <w:szCs w:val="20"/>
          <w:lang w:val="es-ES"/>
        </w:rPr>
        <w:t>Única, jueves 04 diciembre 2025</w:t>
      </w:r>
    </w:p>
    <w:p w14:paraId="1193501B" w14:textId="77777777" w:rsidR="00FA06A2" w:rsidRPr="000539E5" w:rsidRDefault="00FA06A2" w:rsidP="00FA06A2">
      <w:pPr>
        <w:autoSpaceDE w:val="0"/>
        <w:autoSpaceDN w:val="0"/>
        <w:adjustRightInd w:val="0"/>
        <w:rPr>
          <w:rFonts w:ascii="Calibri" w:hAnsi="Calibri" w:cs="Calibri"/>
          <w:b/>
          <w:bCs/>
          <w:color w:val="000000"/>
          <w:sz w:val="20"/>
          <w:szCs w:val="20"/>
          <w:lang w:val="es-MX"/>
        </w:rPr>
      </w:pPr>
    </w:p>
    <w:p w14:paraId="5B74E097" w14:textId="77777777"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Día 1. Dubái</w:t>
      </w:r>
    </w:p>
    <w:p w14:paraId="2DD8F752" w14:textId="77777777" w:rsidR="00FA06A2" w:rsidRPr="000539E5" w:rsidRDefault="00FA06A2" w:rsidP="00FA06A2">
      <w:pPr>
        <w:autoSpaceDE w:val="0"/>
        <w:autoSpaceDN w:val="0"/>
        <w:adjustRightInd w:val="0"/>
        <w:rPr>
          <w:rFonts w:ascii="Calibri" w:hAnsi="Calibri" w:cs="Calibri"/>
          <w:color w:val="000000"/>
          <w:sz w:val="20"/>
          <w:szCs w:val="20"/>
          <w:lang w:val="es-MX"/>
        </w:rPr>
      </w:pPr>
      <w:r w:rsidRPr="000539E5">
        <w:rPr>
          <w:rFonts w:ascii="Calibri" w:hAnsi="Calibri" w:cs="Calibri"/>
          <w:color w:val="000000"/>
          <w:sz w:val="20"/>
          <w:szCs w:val="20"/>
          <w:lang w:val="es-MX"/>
        </w:rPr>
        <w:t>Llegada al aeropuerto de Dubái. Traslado al hotel y</w:t>
      </w:r>
      <w:r w:rsidRPr="000539E5">
        <w:rPr>
          <w:rFonts w:ascii="Calibri" w:hAnsi="Calibri" w:cs="Calibri"/>
          <w:b/>
          <w:bCs/>
          <w:color w:val="000000"/>
          <w:sz w:val="20"/>
          <w:szCs w:val="20"/>
          <w:lang w:val="es-MX"/>
        </w:rPr>
        <w:t xml:space="preserve"> alojamiento.  </w:t>
      </w:r>
    </w:p>
    <w:p w14:paraId="7794BEEE" w14:textId="77777777" w:rsidR="00FA06A2" w:rsidRPr="000539E5" w:rsidRDefault="00FA06A2" w:rsidP="00FA06A2">
      <w:pPr>
        <w:autoSpaceDE w:val="0"/>
        <w:autoSpaceDN w:val="0"/>
        <w:adjustRightInd w:val="0"/>
        <w:rPr>
          <w:rFonts w:ascii="Calibri" w:hAnsi="Calibri" w:cs="Calibri"/>
          <w:color w:val="000000"/>
          <w:sz w:val="20"/>
          <w:szCs w:val="20"/>
          <w:lang w:val="es-MX"/>
        </w:rPr>
      </w:pPr>
    </w:p>
    <w:p w14:paraId="206DAEDE" w14:textId="77777777"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2. Dubái </w:t>
      </w:r>
      <w:r w:rsidR="00277BD3" w:rsidRPr="00277BD3">
        <w:rPr>
          <w:rFonts w:ascii="Calibri" w:hAnsi="Calibri" w:cs="Calibri"/>
          <w:i/>
          <w:iCs/>
          <w:color w:val="000000"/>
          <w:sz w:val="20"/>
          <w:szCs w:val="20"/>
          <w:lang w:val="es-MX"/>
        </w:rPr>
        <w:t>(Safari por el desierto con cena en campamento)</w:t>
      </w:r>
    </w:p>
    <w:p w14:paraId="2ADA3E9C" w14:textId="77777777" w:rsidR="00FA06A2" w:rsidRPr="00277BD3" w:rsidRDefault="00FA06A2" w:rsidP="00FA06A2">
      <w:pPr>
        <w:jc w:val="both"/>
        <w:rPr>
          <w:rFonts w:ascii="Calibri" w:hAnsi="Calibri" w:cs="Calibri"/>
          <w:b/>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xml:space="preserve"> </w:t>
      </w:r>
      <w:r w:rsidR="00277BD3">
        <w:rPr>
          <w:rFonts w:ascii="Calibri" w:hAnsi="Calibri" w:cs="Calibri"/>
          <w:bCs/>
          <w:sz w:val="20"/>
          <w:szCs w:val="20"/>
          <w:lang w:val="es-ES"/>
        </w:rPr>
        <w:t>Mañana libre para descansar. Sobre las 14:</w:t>
      </w:r>
      <w:r w:rsidR="00277BD3" w:rsidRPr="00277BD3">
        <w:rPr>
          <w:rFonts w:ascii="Calibri" w:hAnsi="Calibri" w:cs="Calibri"/>
          <w:bCs/>
          <w:sz w:val="20"/>
          <w:szCs w:val="20"/>
          <w:lang w:val="es-ES"/>
        </w:rPr>
        <w:t>45</w:t>
      </w:r>
      <w:r w:rsidR="00277BD3">
        <w:rPr>
          <w:rFonts w:ascii="Calibri" w:hAnsi="Calibri" w:cs="Calibri"/>
          <w:bCs/>
          <w:sz w:val="20"/>
          <w:szCs w:val="20"/>
          <w:lang w:val="es-ES"/>
        </w:rPr>
        <w:t>hrs</w:t>
      </w:r>
      <w:r w:rsidR="00277BD3" w:rsidRPr="00277BD3">
        <w:rPr>
          <w:rFonts w:ascii="Calibri" w:hAnsi="Calibri" w:cs="Calibri"/>
          <w:bCs/>
          <w:sz w:val="20"/>
          <w:szCs w:val="20"/>
          <w:lang w:val="es-ES"/>
        </w:rPr>
        <w:t xml:space="preserve">, recepción en el </w:t>
      </w:r>
      <w:r w:rsidR="00277BD3">
        <w:rPr>
          <w:rFonts w:ascii="Calibri" w:hAnsi="Calibri" w:cs="Calibri"/>
          <w:bCs/>
          <w:sz w:val="20"/>
          <w:szCs w:val="20"/>
          <w:lang w:val="es-ES"/>
        </w:rPr>
        <w:t>l</w:t>
      </w:r>
      <w:r w:rsidR="00277BD3" w:rsidRPr="00277BD3">
        <w:rPr>
          <w:rFonts w:ascii="Calibri" w:hAnsi="Calibri" w:cs="Calibri"/>
          <w:bCs/>
          <w:sz w:val="20"/>
          <w:szCs w:val="20"/>
          <w:lang w:val="es-ES"/>
        </w:rPr>
        <w:t xml:space="preserve">obby del </w:t>
      </w:r>
      <w:r w:rsidR="00277BD3">
        <w:rPr>
          <w:rFonts w:ascii="Calibri" w:hAnsi="Calibri" w:cs="Calibri"/>
          <w:bCs/>
          <w:sz w:val="20"/>
          <w:szCs w:val="20"/>
          <w:lang w:val="es-ES"/>
        </w:rPr>
        <w:t>h</w:t>
      </w:r>
      <w:r w:rsidR="00277BD3" w:rsidRPr="00277BD3">
        <w:rPr>
          <w:rFonts w:ascii="Calibri" w:hAnsi="Calibri" w:cs="Calibri"/>
          <w:bCs/>
          <w:sz w:val="20"/>
          <w:szCs w:val="20"/>
          <w:lang w:val="es-ES"/>
        </w:rPr>
        <w:t xml:space="preserve">otel, donde seremos recogidos por un Jeep 4x4 en asiento compartido (6 personas por Jeep), para así dar inicio a un emocionante Safari en el desierto más hermoso del Medio Oriente. Al caer el sol, nos trasladaremos a un campamento Beduino donde disfrutaremos de una </w:t>
      </w:r>
      <w:r w:rsidR="00277BD3" w:rsidRPr="00277BD3">
        <w:rPr>
          <w:rFonts w:ascii="Calibri" w:hAnsi="Calibri" w:cs="Calibri"/>
          <w:b/>
          <w:sz w:val="20"/>
          <w:szCs w:val="20"/>
          <w:lang w:val="es-ES"/>
        </w:rPr>
        <w:t>cena BBQ</w:t>
      </w:r>
      <w:r w:rsidR="00277BD3" w:rsidRPr="00277BD3">
        <w:rPr>
          <w:rFonts w:ascii="Calibri" w:hAnsi="Calibri" w:cs="Calibri"/>
          <w:bCs/>
          <w:sz w:val="20"/>
          <w:szCs w:val="20"/>
          <w:lang w:val="es-ES"/>
        </w:rPr>
        <w:t xml:space="preserve"> acompañada de shows en vivo como la danza del vientre. Al finalizar volveremos al hotel</w:t>
      </w:r>
      <w:r w:rsidR="00277BD3">
        <w:rPr>
          <w:rFonts w:ascii="Calibri" w:hAnsi="Calibri" w:cs="Calibri"/>
          <w:b/>
          <w:sz w:val="20"/>
          <w:szCs w:val="20"/>
          <w:lang w:val="es-MX"/>
        </w:rPr>
        <w:t xml:space="preserve">. </w:t>
      </w:r>
      <w:r w:rsidRPr="000539E5">
        <w:rPr>
          <w:rFonts w:ascii="Calibri" w:hAnsi="Calibri" w:cs="Calibri"/>
          <w:b/>
          <w:sz w:val="20"/>
          <w:szCs w:val="20"/>
          <w:lang w:val="es-MX"/>
        </w:rPr>
        <w:t>Alojamiento.</w:t>
      </w:r>
    </w:p>
    <w:p w14:paraId="11A0B6D9" w14:textId="77777777" w:rsidR="00FA06A2" w:rsidRPr="000539E5" w:rsidRDefault="00FA06A2" w:rsidP="00FA06A2">
      <w:pPr>
        <w:pStyle w:val="NormalWeb"/>
        <w:spacing w:before="0" w:beforeAutospacing="0" w:after="0" w:afterAutospacing="0"/>
        <w:jc w:val="both"/>
        <w:rPr>
          <w:rFonts w:ascii="Calibri" w:hAnsi="Calibri" w:cs="Calibri"/>
          <w:color w:val="000000"/>
          <w:sz w:val="20"/>
          <w:szCs w:val="20"/>
        </w:rPr>
      </w:pPr>
    </w:p>
    <w:p w14:paraId="5D9363F1" w14:textId="77777777" w:rsidR="00FA06A2" w:rsidRPr="00277BD3"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3. </w:t>
      </w:r>
      <w:r w:rsidR="00277BD3" w:rsidRPr="00277BD3">
        <w:rPr>
          <w:rFonts w:ascii="Calibri" w:hAnsi="Calibri" w:cs="Calibri"/>
          <w:b/>
          <w:bCs/>
          <w:color w:val="000000"/>
          <w:sz w:val="20"/>
          <w:szCs w:val="20"/>
          <w:lang w:val="es-MX"/>
        </w:rPr>
        <w:t xml:space="preserve">Dubái </w:t>
      </w:r>
      <w:r w:rsidR="00277BD3" w:rsidRPr="00277BD3">
        <w:rPr>
          <w:rFonts w:ascii="Calibri" w:hAnsi="Calibri" w:cs="Calibri"/>
          <w:i/>
          <w:iCs/>
          <w:color w:val="000000"/>
          <w:sz w:val="20"/>
          <w:szCs w:val="20"/>
          <w:lang w:val="es-MX"/>
        </w:rPr>
        <w:t xml:space="preserve">(Tour Dubái Antiguo + Entrada a F1 de Abu </w:t>
      </w:r>
      <w:proofErr w:type="spellStart"/>
      <w:r w:rsidR="00277BD3" w:rsidRPr="00277BD3">
        <w:rPr>
          <w:rFonts w:ascii="Calibri" w:hAnsi="Calibri" w:cs="Calibri"/>
          <w:i/>
          <w:iCs/>
          <w:color w:val="000000"/>
          <w:sz w:val="20"/>
          <w:szCs w:val="20"/>
          <w:lang w:val="es-MX"/>
        </w:rPr>
        <w:t>Dhabi</w:t>
      </w:r>
      <w:proofErr w:type="spellEnd"/>
      <w:r w:rsidR="00277BD3">
        <w:rPr>
          <w:rFonts w:ascii="Calibri" w:hAnsi="Calibri" w:cs="Calibri"/>
          <w:i/>
          <w:iCs/>
          <w:color w:val="000000"/>
          <w:sz w:val="20"/>
          <w:szCs w:val="20"/>
          <w:lang w:val="es-MX"/>
        </w:rPr>
        <w:t xml:space="preserve"> *</w:t>
      </w:r>
      <w:r w:rsidR="00277BD3" w:rsidRPr="00277BD3">
        <w:rPr>
          <w:rFonts w:ascii="Calibri" w:hAnsi="Calibri" w:cs="Calibri"/>
          <w:i/>
          <w:iCs/>
          <w:color w:val="000000"/>
          <w:sz w:val="20"/>
          <w:szCs w:val="20"/>
          <w:lang w:val="es-MX"/>
        </w:rPr>
        <w:t xml:space="preserve"> </w:t>
      </w:r>
      <w:proofErr w:type="spellStart"/>
      <w:r w:rsidR="00277BD3">
        <w:rPr>
          <w:rFonts w:ascii="Calibri" w:hAnsi="Calibri" w:cs="Calibri"/>
          <w:i/>
          <w:iCs/>
          <w:color w:val="000000"/>
          <w:sz w:val="20"/>
          <w:szCs w:val="20"/>
          <w:lang w:val="es-MX"/>
        </w:rPr>
        <w:t>Grandstand</w:t>
      </w:r>
      <w:proofErr w:type="spellEnd"/>
      <w:r w:rsidR="00277BD3">
        <w:rPr>
          <w:rFonts w:ascii="Calibri" w:hAnsi="Calibri" w:cs="Calibri"/>
          <w:i/>
          <w:iCs/>
          <w:color w:val="000000"/>
          <w:sz w:val="20"/>
          <w:szCs w:val="20"/>
          <w:lang w:val="es-MX"/>
        </w:rPr>
        <w:t xml:space="preserve"> ticket</w:t>
      </w:r>
      <w:r w:rsidR="00277BD3" w:rsidRPr="00277BD3">
        <w:rPr>
          <w:rFonts w:ascii="Calibri" w:hAnsi="Calibri" w:cs="Calibri"/>
          <w:i/>
          <w:iCs/>
          <w:color w:val="000000"/>
          <w:sz w:val="20"/>
          <w:szCs w:val="20"/>
          <w:lang w:val="es-MX"/>
        </w:rPr>
        <w:t>)</w:t>
      </w:r>
    </w:p>
    <w:p w14:paraId="7A6E0ED5" w14:textId="77777777" w:rsidR="00277BD3" w:rsidRPr="00277BD3" w:rsidRDefault="00FA06A2" w:rsidP="00277BD3">
      <w:pPr>
        <w:jc w:val="both"/>
        <w:rPr>
          <w:rFonts w:cstheme="minorHAnsi"/>
          <w:b/>
          <w:sz w:val="20"/>
          <w:szCs w:val="20"/>
          <w:lang w:val="es-CO"/>
        </w:rPr>
      </w:pPr>
      <w:r w:rsidRPr="00277BD3">
        <w:rPr>
          <w:rFonts w:ascii="Calibri" w:hAnsi="Calibri" w:cs="Calibri"/>
          <w:b/>
          <w:bCs/>
          <w:sz w:val="20"/>
          <w:szCs w:val="20"/>
          <w:lang w:val="es-MX"/>
        </w:rPr>
        <w:t>Desayuno</w:t>
      </w:r>
      <w:r w:rsidRPr="00277BD3">
        <w:rPr>
          <w:rFonts w:ascii="Calibri" w:hAnsi="Calibri" w:cs="Calibri"/>
          <w:bCs/>
          <w:sz w:val="20"/>
          <w:szCs w:val="20"/>
          <w:lang w:val="es-MX"/>
        </w:rPr>
        <w:t xml:space="preserve">. </w:t>
      </w:r>
      <w:r w:rsidR="00277BD3">
        <w:rPr>
          <w:rFonts w:ascii="Calibri" w:hAnsi="Calibri" w:cs="Calibri"/>
          <w:bCs/>
          <w:sz w:val="20"/>
          <w:szCs w:val="20"/>
          <w:lang w:val="es-MX"/>
        </w:rPr>
        <w:t>L</w:t>
      </w:r>
      <w:r w:rsidR="00277BD3" w:rsidRPr="00277BD3">
        <w:rPr>
          <w:rFonts w:ascii="Calibri" w:hAnsi="Calibri" w:cs="Calibri"/>
          <w:bCs/>
          <w:sz w:val="20"/>
          <w:szCs w:val="20"/>
          <w:lang w:val="es-CO"/>
        </w:rPr>
        <w:t xml:space="preserve">a primera parada será en la parte antigua de la ciudad, visitando el barrio de </w:t>
      </w:r>
      <w:proofErr w:type="spellStart"/>
      <w:r w:rsidR="00277BD3" w:rsidRPr="00277BD3">
        <w:rPr>
          <w:rFonts w:ascii="Calibri" w:hAnsi="Calibri" w:cs="Calibri"/>
          <w:bCs/>
          <w:sz w:val="20"/>
          <w:szCs w:val="20"/>
          <w:lang w:val="es-CO"/>
        </w:rPr>
        <w:t>Bastakiya</w:t>
      </w:r>
      <w:proofErr w:type="spellEnd"/>
      <w:r w:rsidR="00277BD3" w:rsidRPr="00277BD3">
        <w:rPr>
          <w:rFonts w:ascii="Calibri" w:hAnsi="Calibri" w:cs="Calibri"/>
          <w:bCs/>
          <w:sz w:val="20"/>
          <w:szCs w:val="20"/>
          <w:lang w:val="es-CO"/>
        </w:rPr>
        <w:t xml:space="preserve">, donde podremos conocer la </w:t>
      </w:r>
      <w:r w:rsidR="00277BD3" w:rsidRPr="00277BD3">
        <w:rPr>
          <w:rFonts w:cstheme="minorHAnsi"/>
          <w:bCs/>
          <w:sz w:val="20"/>
          <w:szCs w:val="20"/>
          <w:lang w:val="es-CO"/>
        </w:rPr>
        <w:t xml:space="preserve">historia y cultura de esta nación. A continuación, cruzaremos el Creek de Dubái con el “Abra”, famoso taxi de agua, para visitar los mercados de las especies y del oro. Luego realizaremos una parada en la “Unión House”, continuando hasta la Mezquita de Jumeirah. Luego atravesaremos la soleada playa de Jumeirah para ver así el lujoso hotel "Burj Al </w:t>
      </w:r>
      <w:proofErr w:type="spellStart"/>
      <w:r w:rsidR="00277BD3" w:rsidRPr="00277BD3">
        <w:rPr>
          <w:rFonts w:cstheme="minorHAnsi"/>
          <w:bCs/>
          <w:sz w:val="20"/>
          <w:szCs w:val="20"/>
          <w:lang w:val="es-CO"/>
        </w:rPr>
        <w:t>Arab</w:t>
      </w:r>
      <w:proofErr w:type="spellEnd"/>
      <w:r w:rsidR="00277BD3" w:rsidRPr="00277BD3">
        <w:rPr>
          <w:rFonts w:cstheme="minorHAnsi"/>
          <w:bCs/>
          <w:sz w:val="20"/>
          <w:szCs w:val="20"/>
          <w:lang w:val="es-CO"/>
        </w:rPr>
        <w:t xml:space="preserve">". A continuación, conduciremos a través de </w:t>
      </w:r>
      <w:proofErr w:type="spellStart"/>
      <w:r w:rsidR="00277BD3" w:rsidRPr="00277BD3">
        <w:rPr>
          <w:rFonts w:cstheme="minorHAnsi"/>
          <w:bCs/>
          <w:sz w:val="20"/>
          <w:szCs w:val="20"/>
          <w:lang w:val="es-CO"/>
        </w:rPr>
        <w:t>Sheikh</w:t>
      </w:r>
      <w:proofErr w:type="spellEnd"/>
      <w:r w:rsidR="00277BD3" w:rsidRPr="00277BD3">
        <w:rPr>
          <w:rFonts w:cstheme="minorHAnsi"/>
          <w:bCs/>
          <w:sz w:val="20"/>
          <w:szCs w:val="20"/>
          <w:lang w:val="es-CO"/>
        </w:rPr>
        <w:t xml:space="preserve"> </w:t>
      </w:r>
      <w:proofErr w:type="spellStart"/>
      <w:r w:rsidR="00277BD3" w:rsidRPr="00277BD3">
        <w:rPr>
          <w:rFonts w:cstheme="minorHAnsi"/>
          <w:bCs/>
          <w:sz w:val="20"/>
          <w:szCs w:val="20"/>
          <w:lang w:val="es-CO"/>
        </w:rPr>
        <w:t>Zayed</w:t>
      </w:r>
      <w:proofErr w:type="spellEnd"/>
      <w:r w:rsidR="00277BD3" w:rsidRPr="00277BD3">
        <w:rPr>
          <w:rFonts w:cstheme="minorHAnsi"/>
          <w:bCs/>
          <w:sz w:val="20"/>
          <w:szCs w:val="20"/>
          <w:lang w:val="es-CO"/>
        </w:rPr>
        <w:t xml:space="preserve"> Road, desde donde podremos apreciar los grandes rascacielos de la ciudad. Finalmente pasaremos por el </w:t>
      </w:r>
      <w:proofErr w:type="spellStart"/>
      <w:r w:rsidR="00277BD3" w:rsidRPr="00277BD3">
        <w:rPr>
          <w:rFonts w:cstheme="minorHAnsi"/>
          <w:bCs/>
          <w:sz w:val="20"/>
          <w:szCs w:val="20"/>
          <w:lang w:val="es-CO"/>
        </w:rPr>
        <w:t>Downtown</w:t>
      </w:r>
      <w:proofErr w:type="spellEnd"/>
      <w:r w:rsidR="00277BD3" w:rsidRPr="00277BD3">
        <w:rPr>
          <w:rFonts w:cstheme="minorHAnsi"/>
          <w:bCs/>
          <w:sz w:val="20"/>
          <w:szCs w:val="20"/>
          <w:lang w:val="es-CO"/>
        </w:rPr>
        <w:t xml:space="preserve"> de Dubái para una visita Panorámica, donde se encuentra la torre más alta del mundo, el “Burj Khalifa” (entradas no incluidas).  </w:t>
      </w:r>
      <w:r w:rsidR="00277BD3" w:rsidRPr="00277BD3">
        <w:rPr>
          <w:rFonts w:eastAsia="Times" w:cstheme="minorHAnsi"/>
          <w:bCs/>
          <w:sz w:val="20"/>
          <w:szCs w:val="20"/>
          <w:lang w:val="es-CO" w:eastAsia="es-ES"/>
        </w:rPr>
        <w:t xml:space="preserve">En la tarde, traslado en Regular hacia el Circuito de la F1 de Abu </w:t>
      </w:r>
      <w:proofErr w:type="spellStart"/>
      <w:r w:rsidR="00277BD3" w:rsidRPr="00277BD3">
        <w:rPr>
          <w:rFonts w:eastAsia="Times" w:cstheme="minorHAnsi"/>
          <w:bCs/>
          <w:sz w:val="20"/>
          <w:szCs w:val="20"/>
          <w:lang w:val="es-CO" w:eastAsia="es-ES"/>
        </w:rPr>
        <w:t>Dhabi</w:t>
      </w:r>
      <w:proofErr w:type="spellEnd"/>
      <w:r w:rsidR="00277BD3" w:rsidRPr="00277BD3">
        <w:rPr>
          <w:rFonts w:eastAsia="Times" w:cstheme="minorHAnsi"/>
          <w:bCs/>
          <w:sz w:val="20"/>
          <w:szCs w:val="20"/>
          <w:lang w:val="es-CO" w:eastAsia="es-ES"/>
        </w:rPr>
        <w:t xml:space="preserve"> + entradas a la carrera (</w:t>
      </w:r>
      <w:proofErr w:type="spellStart"/>
      <w:r w:rsidR="00277BD3" w:rsidRPr="00277BD3">
        <w:rPr>
          <w:rFonts w:eastAsia="Times" w:cstheme="minorHAnsi"/>
          <w:bCs/>
          <w:sz w:val="20"/>
          <w:szCs w:val="20"/>
          <w:lang w:val="es-CO" w:eastAsia="es-ES"/>
        </w:rPr>
        <w:t>Grandstand</w:t>
      </w:r>
      <w:proofErr w:type="spellEnd"/>
      <w:r w:rsidR="00277BD3" w:rsidRPr="00277BD3">
        <w:rPr>
          <w:rFonts w:eastAsia="Times" w:cstheme="minorHAnsi"/>
          <w:bCs/>
          <w:sz w:val="20"/>
          <w:szCs w:val="20"/>
          <w:lang w:val="es-CO" w:eastAsia="es-ES"/>
        </w:rPr>
        <w:t xml:space="preserve"> Ticket)</w:t>
      </w:r>
      <w:r w:rsidR="00277BD3" w:rsidRPr="00277BD3">
        <w:rPr>
          <w:rFonts w:cstheme="minorHAnsi"/>
          <w:bCs/>
          <w:sz w:val="20"/>
          <w:szCs w:val="20"/>
          <w:lang w:val="es-CO"/>
        </w:rPr>
        <w:t xml:space="preserve"> </w:t>
      </w:r>
      <w:r w:rsidR="00277BD3" w:rsidRPr="00277BD3">
        <w:rPr>
          <w:rFonts w:eastAsia="Times" w:cstheme="minorHAnsi"/>
          <w:bCs/>
          <w:sz w:val="20"/>
          <w:szCs w:val="20"/>
          <w:lang w:val="es-MX" w:eastAsia="es-ES"/>
        </w:rPr>
        <w:t>en</w:t>
      </w:r>
      <w:r w:rsidR="00277BD3" w:rsidRPr="00277BD3">
        <w:rPr>
          <w:rFonts w:eastAsia="Times" w:cstheme="minorHAnsi"/>
          <w:bCs/>
          <w:sz w:val="20"/>
          <w:szCs w:val="20"/>
          <w:lang w:val="es-CO" w:eastAsia="es-ES"/>
        </w:rPr>
        <w:t xml:space="preserve"> vehículo compartido con conductor de habla inglesa, a la ciudad de Abu </w:t>
      </w:r>
      <w:proofErr w:type="spellStart"/>
      <w:r w:rsidR="00277BD3" w:rsidRPr="00277BD3">
        <w:rPr>
          <w:rFonts w:eastAsia="Times" w:cstheme="minorHAnsi"/>
          <w:bCs/>
          <w:sz w:val="20"/>
          <w:szCs w:val="20"/>
          <w:lang w:val="es-CO" w:eastAsia="es-ES"/>
        </w:rPr>
        <w:t>Dhabi</w:t>
      </w:r>
      <w:proofErr w:type="spellEnd"/>
      <w:r w:rsidR="00277BD3" w:rsidRPr="00277BD3">
        <w:rPr>
          <w:rFonts w:eastAsia="Times" w:cstheme="minorHAnsi"/>
          <w:bCs/>
          <w:sz w:val="20"/>
          <w:szCs w:val="20"/>
          <w:lang w:val="es-CO" w:eastAsia="es-ES"/>
        </w:rPr>
        <w:t xml:space="preserve">, capital de los Emiratos Árabes Unidos y el más grande de los siete emiratos, conocida popularmente como la ciudad más rica del mundo, donde podremos disfrutar del Grand Premio de Abu </w:t>
      </w:r>
      <w:proofErr w:type="spellStart"/>
      <w:r w:rsidR="00277BD3" w:rsidRPr="00277BD3">
        <w:rPr>
          <w:rFonts w:eastAsia="Times" w:cstheme="minorHAnsi"/>
          <w:bCs/>
          <w:sz w:val="20"/>
          <w:szCs w:val="20"/>
          <w:lang w:val="es-CO" w:eastAsia="es-ES"/>
        </w:rPr>
        <w:t>Dhabi</w:t>
      </w:r>
      <w:proofErr w:type="spellEnd"/>
      <w:r w:rsidR="00277BD3" w:rsidRPr="00277BD3">
        <w:rPr>
          <w:rFonts w:eastAsia="Times" w:cstheme="minorHAnsi"/>
          <w:bCs/>
          <w:sz w:val="20"/>
          <w:szCs w:val="20"/>
          <w:lang w:val="es-CO" w:eastAsia="es-ES"/>
        </w:rPr>
        <w:t xml:space="preserve">, que tiene lugar sobre una de las pistas más atractivas y tecnológicas del mundo: el Circuito de </w:t>
      </w:r>
      <w:proofErr w:type="spellStart"/>
      <w:r w:rsidR="00277BD3" w:rsidRPr="00277BD3">
        <w:rPr>
          <w:rFonts w:eastAsia="Times" w:cstheme="minorHAnsi"/>
          <w:bCs/>
          <w:sz w:val="20"/>
          <w:szCs w:val="20"/>
          <w:lang w:val="es-CO" w:eastAsia="es-ES"/>
        </w:rPr>
        <w:t>Yas</w:t>
      </w:r>
      <w:proofErr w:type="spellEnd"/>
      <w:r w:rsidR="00277BD3" w:rsidRPr="00277BD3">
        <w:rPr>
          <w:rFonts w:eastAsia="Times" w:cstheme="minorHAnsi"/>
          <w:bCs/>
          <w:sz w:val="20"/>
          <w:szCs w:val="20"/>
          <w:lang w:val="es-CO" w:eastAsia="es-ES"/>
        </w:rPr>
        <w:t xml:space="preserve"> Marina, el cual fue diseñado por el reconocido Ingeniero y corredor de autos Hermann </w:t>
      </w:r>
      <w:proofErr w:type="spellStart"/>
      <w:r w:rsidR="00277BD3" w:rsidRPr="00277BD3">
        <w:rPr>
          <w:rFonts w:eastAsia="Times" w:cstheme="minorHAnsi"/>
          <w:bCs/>
          <w:sz w:val="20"/>
          <w:szCs w:val="20"/>
          <w:lang w:val="es-CO" w:eastAsia="es-ES"/>
        </w:rPr>
        <w:t>Tilke</w:t>
      </w:r>
      <w:proofErr w:type="spellEnd"/>
      <w:r w:rsidR="00277BD3" w:rsidRPr="00277BD3">
        <w:rPr>
          <w:rFonts w:eastAsia="Times" w:cstheme="minorHAnsi"/>
          <w:bCs/>
          <w:sz w:val="20"/>
          <w:szCs w:val="20"/>
          <w:lang w:val="es-CO" w:eastAsia="es-ES"/>
        </w:rPr>
        <w:t xml:space="preserve">, diseñador de numerosos circuitos de la Formula 1. Al finalizar la carrera nos dirigiremos de regreso al hotel en Dubái. </w:t>
      </w:r>
      <w:r w:rsidR="00277BD3" w:rsidRPr="00277BD3">
        <w:rPr>
          <w:rFonts w:eastAsia="Times" w:cstheme="minorHAnsi"/>
          <w:b/>
          <w:sz w:val="20"/>
          <w:szCs w:val="20"/>
          <w:lang w:val="es-CO" w:eastAsia="es-ES"/>
        </w:rPr>
        <w:t xml:space="preserve">Alojamiento. </w:t>
      </w:r>
    </w:p>
    <w:p w14:paraId="6B3BEC00" w14:textId="77777777" w:rsidR="00FA06A2" w:rsidRPr="000539E5" w:rsidRDefault="00FA06A2" w:rsidP="00FA06A2">
      <w:pPr>
        <w:jc w:val="both"/>
        <w:rPr>
          <w:rFonts w:ascii="Calibri" w:hAnsi="Calibri" w:cs="Calibri"/>
          <w:bCs/>
          <w:sz w:val="20"/>
          <w:szCs w:val="20"/>
          <w:lang w:val="es-MX"/>
        </w:rPr>
      </w:pPr>
    </w:p>
    <w:p w14:paraId="74D9A81E" w14:textId="77777777"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4. Dubái </w:t>
      </w:r>
      <w:r w:rsidR="00277BD3" w:rsidRPr="00277BD3">
        <w:rPr>
          <w:rFonts w:ascii="Calibri" w:hAnsi="Calibri" w:cs="Calibri"/>
          <w:i/>
          <w:iCs/>
          <w:color w:val="000000"/>
          <w:sz w:val="20"/>
          <w:szCs w:val="20"/>
          <w:lang w:val="es-MX"/>
        </w:rPr>
        <w:t xml:space="preserve">(Entrada a F1 de Abu </w:t>
      </w:r>
      <w:proofErr w:type="spellStart"/>
      <w:r w:rsidR="00277BD3" w:rsidRPr="00277BD3">
        <w:rPr>
          <w:rFonts w:ascii="Calibri" w:hAnsi="Calibri" w:cs="Calibri"/>
          <w:i/>
          <w:iCs/>
          <w:color w:val="000000"/>
          <w:sz w:val="20"/>
          <w:szCs w:val="20"/>
          <w:lang w:val="es-MX"/>
        </w:rPr>
        <w:t>Dhabi</w:t>
      </w:r>
      <w:proofErr w:type="spellEnd"/>
      <w:r w:rsidR="00277BD3">
        <w:rPr>
          <w:rFonts w:ascii="Calibri" w:hAnsi="Calibri" w:cs="Calibri"/>
          <w:i/>
          <w:iCs/>
          <w:color w:val="000000"/>
          <w:sz w:val="20"/>
          <w:szCs w:val="20"/>
          <w:lang w:val="es-MX"/>
        </w:rPr>
        <w:t xml:space="preserve"> *</w:t>
      </w:r>
      <w:proofErr w:type="spellStart"/>
      <w:r w:rsidR="00277BD3">
        <w:rPr>
          <w:rFonts w:ascii="Calibri" w:hAnsi="Calibri" w:cs="Calibri"/>
          <w:i/>
          <w:iCs/>
          <w:color w:val="000000"/>
          <w:sz w:val="20"/>
          <w:szCs w:val="20"/>
          <w:lang w:val="es-MX"/>
        </w:rPr>
        <w:t>Grandstand</w:t>
      </w:r>
      <w:proofErr w:type="spellEnd"/>
      <w:r w:rsidR="00277BD3">
        <w:rPr>
          <w:rFonts w:ascii="Calibri" w:hAnsi="Calibri" w:cs="Calibri"/>
          <w:i/>
          <w:iCs/>
          <w:color w:val="000000"/>
          <w:sz w:val="20"/>
          <w:szCs w:val="20"/>
          <w:lang w:val="es-MX"/>
        </w:rPr>
        <w:t xml:space="preserve"> ticket</w:t>
      </w:r>
      <w:r w:rsidR="00277BD3" w:rsidRPr="00277BD3">
        <w:rPr>
          <w:rFonts w:ascii="Calibri" w:hAnsi="Calibri" w:cs="Calibri"/>
          <w:i/>
          <w:iCs/>
          <w:color w:val="000000"/>
          <w:sz w:val="20"/>
          <w:szCs w:val="20"/>
          <w:lang w:val="es-MX"/>
        </w:rPr>
        <w:t>)</w:t>
      </w:r>
    </w:p>
    <w:p w14:paraId="5D138B4C" w14:textId="77777777" w:rsidR="00277BD3" w:rsidRPr="00277BD3" w:rsidRDefault="00277BD3" w:rsidP="00277BD3">
      <w:pPr>
        <w:jc w:val="both"/>
        <w:rPr>
          <w:rFonts w:ascii="Calibri" w:hAnsi="Calibri" w:cs="Calibri"/>
          <w:b/>
          <w:bCs/>
          <w:sz w:val="20"/>
          <w:szCs w:val="20"/>
          <w:lang w:val="es-CO"/>
        </w:rPr>
      </w:pPr>
      <w:r>
        <w:rPr>
          <w:rFonts w:ascii="Calibri" w:hAnsi="Calibri" w:cs="Calibri"/>
          <w:b/>
          <w:bCs/>
          <w:sz w:val="20"/>
          <w:szCs w:val="20"/>
          <w:lang w:val="es-CO"/>
        </w:rPr>
        <w:t xml:space="preserve">Desayuno. </w:t>
      </w:r>
      <w:r w:rsidRPr="00277BD3">
        <w:rPr>
          <w:rFonts w:ascii="Calibri" w:hAnsi="Calibri" w:cs="Calibri"/>
          <w:sz w:val="20"/>
          <w:szCs w:val="20"/>
          <w:lang w:val="es-CO"/>
        </w:rPr>
        <w:t xml:space="preserve">Mañana libre para actividades opcionales. Sobre las 12.30 </w:t>
      </w:r>
      <w:proofErr w:type="spellStart"/>
      <w:r w:rsidRPr="00277BD3">
        <w:rPr>
          <w:rFonts w:ascii="Calibri" w:hAnsi="Calibri" w:cs="Calibri"/>
          <w:sz w:val="20"/>
          <w:szCs w:val="20"/>
          <w:lang w:val="es-CO"/>
        </w:rPr>
        <w:t>hrs</w:t>
      </w:r>
      <w:proofErr w:type="spellEnd"/>
      <w:r w:rsidRPr="00277BD3">
        <w:rPr>
          <w:rFonts w:ascii="Calibri" w:hAnsi="Calibri" w:cs="Calibri"/>
          <w:sz w:val="20"/>
          <w:szCs w:val="20"/>
          <w:lang w:val="es-CO"/>
        </w:rPr>
        <w:t xml:space="preserve">, recepción en el lobby del hotel para trasladarnos auto compartido con conductor de habla inglesa, a la ciudad de Abu </w:t>
      </w:r>
      <w:proofErr w:type="spellStart"/>
      <w:r w:rsidRPr="00277BD3">
        <w:rPr>
          <w:rFonts w:ascii="Calibri" w:hAnsi="Calibri" w:cs="Calibri"/>
          <w:sz w:val="20"/>
          <w:szCs w:val="20"/>
          <w:lang w:val="es-CO"/>
        </w:rPr>
        <w:t>Dhabi</w:t>
      </w:r>
      <w:proofErr w:type="spellEnd"/>
      <w:r w:rsidRPr="00277BD3">
        <w:rPr>
          <w:rFonts w:ascii="Calibri" w:hAnsi="Calibri" w:cs="Calibri"/>
          <w:sz w:val="20"/>
          <w:szCs w:val="20"/>
          <w:lang w:val="es-CO"/>
        </w:rPr>
        <w:t xml:space="preserve">, para disfrutar el segundo día de carreras del Grand Premio de Abu </w:t>
      </w:r>
      <w:proofErr w:type="spellStart"/>
      <w:r w:rsidRPr="00277BD3">
        <w:rPr>
          <w:rFonts w:ascii="Calibri" w:hAnsi="Calibri" w:cs="Calibri"/>
          <w:sz w:val="20"/>
          <w:szCs w:val="20"/>
          <w:lang w:val="es-CO"/>
        </w:rPr>
        <w:t>Dhabi</w:t>
      </w:r>
      <w:proofErr w:type="spellEnd"/>
      <w:r w:rsidRPr="00277BD3">
        <w:rPr>
          <w:rFonts w:ascii="Calibri" w:hAnsi="Calibri" w:cs="Calibri"/>
          <w:sz w:val="20"/>
          <w:szCs w:val="20"/>
          <w:lang w:val="es-CO"/>
        </w:rPr>
        <w:t>. Al finalizar la carrera nos dirigiremos de regreso al hotel en Dubái</w:t>
      </w:r>
      <w:r w:rsidRPr="00277BD3">
        <w:rPr>
          <w:rFonts w:ascii="Calibri" w:hAnsi="Calibri" w:cs="Calibri"/>
          <w:b/>
          <w:bCs/>
          <w:sz w:val="20"/>
          <w:szCs w:val="20"/>
          <w:lang w:val="es-CO"/>
        </w:rPr>
        <w:t xml:space="preserve">. </w:t>
      </w:r>
      <w:r>
        <w:rPr>
          <w:rFonts w:ascii="Calibri" w:hAnsi="Calibri" w:cs="Calibri"/>
          <w:b/>
          <w:bCs/>
          <w:sz w:val="20"/>
          <w:szCs w:val="20"/>
          <w:lang w:val="es-CO"/>
        </w:rPr>
        <w:t xml:space="preserve">Alojamiento. </w:t>
      </w:r>
    </w:p>
    <w:p w14:paraId="51D3BAF3" w14:textId="77777777" w:rsidR="00424E46" w:rsidRPr="000539E5" w:rsidRDefault="00424E46" w:rsidP="00FA06A2">
      <w:pPr>
        <w:autoSpaceDE w:val="0"/>
        <w:autoSpaceDN w:val="0"/>
        <w:adjustRightInd w:val="0"/>
        <w:jc w:val="both"/>
        <w:rPr>
          <w:rFonts w:ascii="Calibri" w:hAnsi="Calibri" w:cs="Calibri"/>
          <w:color w:val="000000"/>
          <w:sz w:val="20"/>
          <w:szCs w:val="20"/>
        </w:rPr>
      </w:pPr>
    </w:p>
    <w:p w14:paraId="42B7DC09" w14:textId="77777777"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5. Dubái </w:t>
      </w:r>
    </w:p>
    <w:p w14:paraId="2281245B" w14:textId="77777777" w:rsidR="00FA06A2" w:rsidRPr="000539E5" w:rsidRDefault="00FA06A2" w:rsidP="00FA06A2">
      <w:pPr>
        <w:rPr>
          <w:rFonts w:ascii="Calibri" w:hAnsi="Calibri" w:cs="Calibri"/>
          <w:color w:val="000000"/>
          <w:sz w:val="20"/>
          <w:szCs w:val="20"/>
          <w:lang w:val="es-MX"/>
        </w:rPr>
      </w:pPr>
      <w:r w:rsidRPr="000539E5">
        <w:rPr>
          <w:rFonts w:ascii="Calibri" w:hAnsi="Calibri" w:cs="Calibri"/>
          <w:b/>
          <w:color w:val="000000"/>
          <w:sz w:val="20"/>
          <w:szCs w:val="20"/>
          <w:lang w:val="es-MX"/>
        </w:rPr>
        <w:t>Desayuno</w:t>
      </w:r>
      <w:r w:rsidRPr="000539E5">
        <w:rPr>
          <w:rFonts w:ascii="Calibri" w:hAnsi="Calibri" w:cs="Calibri"/>
          <w:color w:val="000000"/>
          <w:sz w:val="20"/>
          <w:szCs w:val="20"/>
          <w:lang w:val="es-MX"/>
        </w:rPr>
        <w:t>. Traslado al aeropuerto, para tomar el vuelo con destino a México.</w:t>
      </w:r>
    </w:p>
    <w:p w14:paraId="4F5C7DCA" w14:textId="77777777" w:rsidR="00FA06A2" w:rsidRPr="000539E5" w:rsidRDefault="00FA06A2" w:rsidP="00FA06A2">
      <w:pPr>
        <w:rPr>
          <w:rFonts w:ascii="Calibri" w:eastAsia="Times" w:hAnsi="Calibri" w:cs="Calibri"/>
          <w:b/>
          <w:sz w:val="20"/>
          <w:szCs w:val="20"/>
          <w:lang w:eastAsia="es-ES"/>
        </w:rPr>
      </w:pPr>
    </w:p>
    <w:p w14:paraId="2A529A35" w14:textId="77777777" w:rsidR="00277BD3" w:rsidRPr="000539E5" w:rsidRDefault="00FA06A2" w:rsidP="00FA06A2">
      <w:pPr>
        <w:autoSpaceDE w:val="0"/>
        <w:autoSpaceDN w:val="0"/>
        <w:adjustRightInd w:val="0"/>
        <w:rPr>
          <w:rFonts w:ascii="Calibri" w:hAnsi="Calibri" w:cs="Calibri"/>
          <w:b/>
          <w:bCs/>
          <w:sz w:val="20"/>
          <w:szCs w:val="20"/>
          <w:lang w:val="es-ES"/>
        </w:rPr>
      </w:pPr>
      <w:r w:rsidRPr="000539E5">
        <w:rPr>
          <w:rFonts w:ascii="Calibri" w:hAnsi="Calibri" w:cs="Calibri"/>
          <w:b/>
          <w:bCs/>
          <w:sz w:val="20"/>
          <w:szCs w:val="20"/>
          <w:lang w:val="es-ES"/>
        </w:rPr>
        <w:t>FIN DE NUESTROS SERVICIOS</w:t>
      </w:r>
    </w:p>
    <w:p w14:paraId="3DF2A557" w14:textId="77777777" w:rsidR="00FA06A2" w:rsidRPr="00BF6B68" w:rsidRDefault="00FA06A2" w:rsidP="00FA06A2">
      <w:pPr>
        <w:rPr>
          <w:rFonts w:ascii="Calibri" w:hAnsi="Calibri" w:cs="Calibri"/>
          <w:sz w:val="20"/>
          <w:szCs w:val="20"/>
          <w:lang w:val="es-ES"/>
        </w:rPr>
      </w:pPr>
      <w:r w:rsidRPr="00BF6B68">
        <w:rPr>
          <w:rFonts w:ascii="Calibri" w:hAnsi="Calibri" w:cs="Calibri"/>
          <w:b/>
          <w:noProof/>
          <w:sz w:val="20"/>
          <w:szCs w:val="20"/>
          <w:lang w:val="es-MX" w:eastAsia="es-MX"/>
        </w:rPr>
        <w:lastRenderedPageBreak/>
        <mc:AlternateContent>
          <mc:Choice Requires="wps">
            <w:drawing>
              <wp:anchor distT="0" distB="0" distL="114300" distR="114300" simplePos="0" relativeHeight="251659264" behindDoc="0" locked="0" layoutInCell="1" allowOverlap="1" wp14:anchorId="19B9F60C" wp14:editId="0E20DCDE">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6DCEC9B" w14:textId="77777777" w:rsidR="00FA06A2" w:rsidRPr="00F74623" w:rsidRDefault="00FA06A2" w:rsidP="00FA06A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B9F60C"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6DCEC9B" w14:textId="77777777" w:rsidR="00FA06A2" w:rsidRPr="00F74623" w:rsidRDefault="00FA06A2" w:rsidP="00FA06A2">
                      <w:pPr>
                        <w:jc w:val="center"/>
                        <w:rPr>
                          <w:b/>
                          <w:i/>
                          <w:lang w:val="es-ES"/>
                        </w:rPr>
                      </w:pPr>
                      <w:r w:rsidRPr="00F74623">
                        <w:rPr>
                          <w:b/>
                          <w:i/>
                          <w:lang w:val="es-ES"/>
                        </w:rPr>
                        <w:t>JULIÁ TOURS INCLUYE:</w:t>
                      </w:r>
                    </w:p>
                  </w:txbxContent>
                </v:textbox>
                <w10:wrap type="square"/>
              </v:rect>
            </w:pict>
          </mc:Fallback>
        </mc:AlternateContent>
      </w:r>
    </w:p>
    <w:p w14:paraId="20BDDC64" w14:textId="77777777" w:rsidR="00FA06A2" w:rsidRPr="000539E5" w:rsidRDefault="00FA06A2" w:rsidP="00FA06A2">
      <w:pPr>
        <w:tabs>
          <w:tab w:val="left" w:pos="851"/>
        </w:tabs>
        <w:rPr>
          <w:rFonts w:ascii="Calibri" w:hAnsi="Calibri" w:cs="Calibri"/>
          <w:sz w:val="20"/>
          <w:szCs w:val="20"/>
        </w:rPr>
      </w:pPr>
    </w:p>
    <w:p w14:paraId="2EBC9D61" w14:textId="77777777"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Traslados aeropuerto – hotel – aeropuerto en servicio compartido</w:t>
      </w:r>
    </w:p>
    <w:p w14:paraId="14EE5CCB" w14:textId="77777777"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04 noches de alojamiento</w:t>
      </w:r>
      <w:r w:rsidR="007369B8">
        <w:rPr>
          <w:rFonts w:ascii="Calibri" w:hAnsi="Calibri" w:cs="Calibri"/>
          <w:sz w:val="20"/>
          <w:szCs w:val="20"/>
        </w:rPr>
        <w:t xml:space="preserve"> en Dubái</w:t>
      </w:r>
      <w:r w:rsidRPr="001633FC">
        <w:rPr>
          <w:rFonts w:ascii="Calibri" w:hAnsi="Calibri" w:cs="Calibri"/>
          <w:sz w:val="20"/>
          <w:szCs w:val="20"/>
        </w:rPr>
        <w:t xml:space="preserve"> </w:t>
      </w:r>
      <w:r w:rsidR="00277BD3">
        <w:rPr>
          <w:rFonts w:ascii="Calibri" w:hAnsi="Calibri" w:cs="Calibri"/>
          <w:sz w:val="20"/>
          <w:szCs w:val="20"/>
        </w:rPr>
        <w:t>con desayuno buffet</w:t>
      </w:r>
    </w:p>
    <w:p w14:paraId="176AA753" w14:textId="77777777" w:rsidR="00277BD3" w:rsidRPr="00277BD3" w:rsidRDefault="00277BD3" w:rsidP="00277BD3">
      <w:pPr>
        <w:pStyle w:val="Prrafodelista"/>
        <w:numPr>
          <w:ilvl w:val="0"/>
          <w:numId w:val="1"/>
        </w:numPr>
        <w:tabs>
          <w:tab w:val="left" w:pos="851"/>
        </w:tabs>
        <w:ind w:left="1276" w:hanging="709"/>
        <w:rPr>
          <w:rFonts w:ascii="Calibri" w:hAnsi="Calibri" w:cs="Calibri"/>
          <w:sz w:val="20"/>
          <w:szCs w:val="20"/>
        </w:rPr>
      </w:pPr>
      <w:bookmarkStart w:id="0" w:name="_Hlk177132144"/>
      <w:r w:rsidRPr="00277BD3">
        <w:rPr>
          <w:rFonts w:ascii="Calibri" w:hAnsi="Calibri" w:cs="Calibri"/>
          <w:sz w:val="20"/>
          <w:szCs w:val="20"/>
        </w:rPr>
        <w:t>Traslado los días 06 y 07 de dic</w:t>
      </w:r>
      <w:r>
        <w:rPr>
          <w:rFonts w:ascii="Calibri" w:hAnsi="Calibri" w:cs="Calibri"/>
          <w:sz w:val="20"/>
          <w:szCs w:val="20"/>
        </w:rPr>
        <w:t xml:space="preserve"> a</w:t>
      </w:r>
      <w:r w:rsidRPr="00277BD3">
        <w:rPr>
          <w:rFonts w:ascii="Calibri" w:hAnsi="Calibri" w:cs="Calibri"/>
          <w:sz w:val="20"/>
          <w:szCs w:val="20"/>
        </w:rPr>
        <w:t xml:space="preserve"> la carrera de la F1 en Abu </w:t>
      </w:r>
      <w:proofErr w:type="spellStart"/>
      <w:r w:rsidRPr="00277BD3">
        <w:rPr>
          <w:rFonts w:ascii="Calibri" w:hAnsi="Calibri" w:cs="Calibri"/>
          <w:sz w:val="20"/>
          <w:szCs w:val="20"/>
        </w:rPr>
        <w:t>Dhabi</w:t>
      </w:r>
      <w:proofErr w:type="spellEnd"/>
      <w:r w:rsidRPr="00277BD3">
        <w:rPr>
          <w:rFonts w:ascii="Calibri" w:hAnsi="Calibri" w:cs="Calibri"/>
          <w:sz w:val="20"/>
          <w:szCs w:val="20"/>
        </w:rPr>
        <w:t xml:space="preserve"> en regular con conductor de habla inglés</w:t>
      </w:r>
    </w:p>
    <w:p w14:paraId="71A1CAE1" w14:textId="77777777" w:rsidR="00277BD3" w:rsidRPr="00277BD3" w:rsidRDefault="00277BD3" w:rsidP="00277BD3">
      <w:pPr>
        <w:pStyle w:val="Prrafodelista"/>
        <w:numPr>
          <w:ilvl w:val="0"/>
          <w:numId w:val="1"/>
        </w:numPr>
        <w:tabs>
          <w:tab w:val="left" w:pos="851"/>
        </w:tabs>
        <w:ind w:left="1276" w:hanging="709"/>
        <w:rPr>
          <w:rFonts w:ascii="Calibri" w:hAnsi="Calibri" w:cs="Calibri"/>
          <w:sz w:val="20"/>
          <w:szCs w:val="20"/>
        </w:rPr>
      </w:pPr>
      <w:proofErr w:type="spellStart"/>
      <w:r w:rsidRPr="00277BD3">
        <w:rPr>
          <w:rFonts w:ascii="Calibri" w:hAnsi="Calibri" w:cs="Calibri"/>
          <w:sz w:val="20"/>
          <w:szCs w:val="20"/>
        </w:rPr>
        <w:t>Ti</w:t>
      </w:r>
      <w:r w:rsidR="00BE6873">
        <w:rPr>
          <w:rFonts w:ascii="Calibri" w:hAnsi="Calibri" w:cs="Calibri"/>
          <w:sz w:val="20"/>
          <w:szCs w:val="20"/>
        </w:rPr>
        <w:t>kets</w:t>
      </w:r>
      <w:proofErr w:type="spellEnd"/>
      <w:r w:rsidR="00BE6873">
        <w:rPr>
          <w:rFonts w:ascii="Calibri" w:hAnsi="Calibri" w:cs="Calibri"/>
          <w:sz w:val="20"/>
          <w:szCs w:val="20"/>
        </w:rPr>
        <w:t xml:space="preserve"> por</w:t>
      </w:r>
      <w:r w:rsidRPr="00277BD3">
        <w:rPr>
          <w:rFonts w:ascii="Calibri" w:hAnsi="Calibri" w:cs="Calibri"/>
          <w:sz w:val="20"/>
          <w:szCs w:val="20"/>
        </w:rPr>
        <w:t xml:space="preserve"> 02 días de carrera de la Fórmula 1 (</w:t>
      </w:r>
      <w:proofErr w:type="spellStart"/>
      <w:r w:rsidRPr="00277BD3">
        <w:rPr>
          <w:rFonts w:ascii="Calibri" w:hAnsi="Calibri" w:cs="Calibri"/>
          <w:sz w:val="20"/>
          <w:szCs w:val="20"/>
        </w:rPr>
        <w:t>Grandstand</w:t>
      </w:r>
      <w:proofErr w:type="spellEnd"/>
      <w:r w:rsidRPr="00277BD3">
        <w:rPr>
          <w:rFonts w:ascii="Calibri" w:hAnsi="Calibri" w:cs="Calibri"/>
          <w:sz w:val="20"/>
          <w:szCs w:val="20"/>
        </w:rPr>
        <w:t xml:space="preserve"> tickets Norte Sur o Marina)</w:t>
      </w:r>
      <w:r w:rsidR="00BE6873">
        <w:rPr>
          <w:rFonts w:ascii="Calibri" w:hAnsi="Calibri" w:cs="Calibri"/>
          <w:sz w:val="20"/>
          <w:szCs w:val="20"/>
        </w:rPr>
        <w:t xml:space="preserve"> * sujeto a </w:t>
      </w:r>
      <w:r w:rsidRPr="00277BD3">
        <w:rPr>
          <w:rFonts w:ascii="Calibri" w:hAnsi="Calibri" w:cs="Calibri"/>
          <w:sz w:val="20"/>
          <w:szCs w:val="20"/>
        </w:rPr>
        <w:t>disponibilidad</w:t>
      </w:r>
    </w:p>
    <w:p w14:paraId="66F10EA0" w14:textId="77777777" w:rsidR="00277BD3" w:rsidRPr="00277BD3" w:rsidRDefault="00277BD3" w:rsidP="00277BD3">
      <w:pPr>
        <w:pStyle w:val="Prrafodelista"/>
        <w:numPr>
          <w:ilvl w:val="0"/>
          <w:numId w:val="1"/>
        </w:numPr>
        <w:tabs>
          <w:tab w:val="left" w:pos="851"/>
        </w:tabs>
        <w:ind w:left="1276" w:hanging="709"/>
        <w:rPr>
          <w:rFonts w:ascii="Calibri" w:hAnsi="Calibri" w:cs="Calibri"/>
          <w:sz w:val="20"/>
          <w:szCs w:val="20"/>
        </w:rPr>
      </w:pPr>
      <w:r w:rsidRPr="00277BD3">
        <w:rPr>
          <w:rFonts w:ascii="Calibri" w:hAnsi="Calibri" w:cs="Calibri"/>
          <w:sz w:val="20"/>
          <w:szCs w:val="20"/>
        </w:rPr>
        <w:t>Entrada al concierto durante los días del evento (</w:t>
      </w:r>
      <w:proofErr w:type="spellStart"/>
      <w:r w:rsidRPr="00277BD3">
        <w:rPr>
          <w:rFonts w:ascii="Calibri" w:hAnsi="Calibri" w:cs="Calibri"/>
          <w:sz w:val="20"/>
          <w:szCs w:val="20"/>
        </w:rPr>
        <w:t>Grandstand</w:t>
      </w:r>
      <w:proofErr w:type="spellEnd"/>
      <w:r w:rsidRPr="00277BD3">
        <w:rPr>
          <w:rFonts w:ascii="Calibri" w:hAnsi="Calibri" w:cs="Calibri"/>
          <w:sz w:val="20"/>
          <w:szCs w:val="20"/>
        </w:rPr>
        <w:t xml:space="preserve"> tickets Norte Sur o Marina)</w:t>
      </w:r>
      <w:r w:rsidR="00BE6873">
        <w:rPr>
          <w:rFonts w:ascii="Calibri" w:hAnsi="Calibri" w:cs="Calibri"/>
          <w:sz w:val="20"/>
          <w:szCs w:val="20"/>
        </w:rPr>
        <w:t xml:space="preserve"> *sujeto a disponibilidad</w:t>
      </w:r>
    </w:p>
    <w:p w14:paraId="48CAF7C0" w14:textId="77777777" w:rsidR="00277BD3" w:rsidRDefault="00277BD3" w:rsidP="00277BD3">
      <w:pPr>
        <w:pStyle w:val="Prrafodelista"/>
        <w:numPr>
          <w:ilvl w:val="0"/>
          <w:numId w:val="1"/>
        </w:numPr>
        <w:tabs>
          <w:tab w:val="left" w:pos="851"/>
        </w:tabs>
        <w:ind w:left="1276" w:hanging="709"/>
        <w:rPr>
          <w:rFonts w:ascii="Calibri" w:hAnsi="Calibri" w:cs="Calibri"/>
          <w:sz w:val="20"/>
          <w:szCs w:val="20"/>
        </w:rPr>
      </w:pPr>
      <w:r w:rsidRPr="00277BD3">
        <w:rPr>
          <w:rFonts w:ascii="Calibri" w:hAnsi="Calibri" w:cs="Calibri"/>
          <w:sz w:val="20"/>
          <w:szCs w:val="20"/>
        </w:rPr>
        <w:t>Visita de Dubái con guía de habla hispana</w:t>
      </w:r>
    </w:p>
    <w:p w14:paraId="2D8F629C" w14:textId="77777777" w:rsidR="00277BD3" w:rsidRPr="00277BD3" w:rsidRDefault="00277BD3" w:rsidP="00277BD3">
      <w:pPr>
        <w:pStyle w:val="Prrafodelista"/>
        <w:numPr>
          <w:ilvl w:val="0"/>
          <w:numId w:val="1"/>
        </w:numPr>
        <w:tabs>
          <w:tab w:val="left" w:pos="851"/>
        </w:tabs>
        <w:ind w:left="1276" w:hanging="709"/>
        <w:rPr>
          <w:rFonts w:ascii="Calibri" w:hAnsi="Calibri" w:cs="Calibri"/>
          <w:sz w:val="20"/>
          <w:szCs w:val="20"/>
        </w:rPr>
      </w:pPr>
      <w:r w:rsidRPr="00277BD3">
        <w:rPr>
          <w:rFonts w:ascii="Calibri" w:hAnsi="Calibri" w:cs="Calibri"/>
          <w:sz w:val="20"/>
          <w:szCs w:val="20"/>
        </w:rPr>
        <w:t>Safari por el desierto con cena barbacoa</w:t>
      </w:r>
    </w:p>
    <w:p w14:paraId="70C6B6B0" w14:textId="77777777"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Guía de habla hispana durante su recorrido en servicio compartido</w:t>
      </w:r>
    </w:p>
    <w:bookmarkEnd w:id="0"/>
    <w:p w14:paraId="125B6ABD" w14:textId="77777777"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Seguro de asistencia básico</w:t>
      </w:r>
    </w:p>
    <w:p w14:paraId="581A7E3F" w14:textId="77777777" w:rsidR="00FA06A2" w:rsidRPr="001633FC" w:rsidRDefault="00FA06A2" w:rsidP="00FA06A2">
      <w:pPr>
        <w:pStyle w:val="Prrafodelista"/>
        <w:tabs>
          <w:tab w:val="left" w:pos="851"/>
        </w:tabs>
        <w:ind w:left="1276"/>
        <w:rPr>
          <w:rFonts w:ascii="Calibri" w:hAnsi="Calibri" w:cs="Calibri"/>
          <w:sz w:val="20"/>
          <w:szCs w:val="20"/>
        </w:rPr>
      </w:pPr>
    </w:p>
    <w:p w14:paraId="0B6A0976" w14:textId="77777777" w:rsidR="00FA06A2" w:rsidRPr="001633FC" w:rsidRDefault="00FA06A2" w:rsidP="00FA06A2">
      <w:pPr>
        <w:tabs>
          <w:tab w:val="left" w:pos="851"/>
        </w:tabs>
        <w:rPr>
          <w:rFonts w:ascii="Calibri" w:hAnsi="Calibri" w:cs="Calibri"/>
          <w:b/>
          <w:bCs/>
        </w:rPr>
      </w:pPr>
      <w:r w:rsidRPr="001633FC">
        <w:rPr>
          <w:rFonts w:ascii="Calibri" w:hAnsi="Calibri" w:cs="Calibri"/>
          <w:b/>
          <w:bCs/>
        </w:rPr>
        <w:t>NO Incluye</w:t>
      </w:r>
    </w:p>
    <w:p w14:paraId="7DF9ADC9" w14:textId="77777777"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Vuelos internacionales</w:t>
      </w:r>
    </w:p>
    <w:p w14:paraId="6E8CE184" w14:textId="77777777" w:rsidR="00FA06A2"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Excursiones opcionales</w:t>
      </w:r>
    </w:p>
    <w:p w14:paraId="2DB47B91" w14:textId="77777777" w:rsidR="00277BD3" w:rsidRDefault="00277BD3" w:rsidP="00277BD3">
      <w:pPr>
        <w:pStyle w:val="Prrafodelista"/>
        <w:numPr>
          <w:ilvl w:val="0"/>
          <w:numId w:val="1"/>
        </w:numPr>
        <w:tabs>
          <w:tab w:val="left" w:pos="851"/>
        </w:tabs>
        <w:ind w:left="1276" w:hanging="709"/>
        <w:rPr>
          <w:rFonts w:ascii="Calibri" w:hAnsi="Calibri" w:cs="Calibri"/>
          <w:sz w:val="20"/>
          <w:szCs w:val="20"/>
        </w:rPr>
      </w:pPr>
      <w:r w:rsidRPr="00277BD3">
        <w:rPr>
          <w:rFonts w:ascii="Calibri" w:hAnsi="Calibri" w:cs="Calibri"/>
          <w:sz w:val="20"/>
          <w:szCs w:val="20"/>
        </w:rPr>
        <w:t xml:space="preserve">Traslados de regreso desde Abu </w:t>
      </w:r>
      <w:proofErr w:type="spellStart"/>
      <w:r w:rsidRPr="00277BD3">
        <w:rPr>
          <w:rFonts w:ascii="Calibri" w:hAnsi="Calibri" w:cs="Calibri"/>
          <w:sz w:val="20"/>
          <w:szCs w:val="20"/>
        </w:rPr>
        <w:t>Dhabi</w:t>
      </w:r>
      <w:proofErr w:type="spellEnd"/>
      <w:r w:rsidRPr="00277BD3">
        <w:rPr>
          <w:rFonts w:ascii="Calibri" w:hAnsi="Calibri" w:cs="Calibri"/>
          <w:sz w:val="20"/>
          <w:szCs w:val="20"/>
        </w:rPr>
        <w:t xml:space="preserve"> al hotel en Dubái si se quedan al concierto</w:t>
      </w:r>
    </w:p>
    <w:p w14:paraId="7FF531D4" w14:textId="77777777" w:rsidR="00277BD3" w:rsidRPr="00277BD3" w:rsidRDefault="00277BD3" w:rsidP="00277BD3">
      <w:pPr>
        <w:pStyle w:val="Prrafodelista"/>
        <w:numPr>
          <w:ilvl w:val="0"/>
          <w:numId w:val="1"/>
        </w:numPr>
        <w:tabs>
          <w:tab w:val="left" w:pos="851"/>
        </w:tabs>
        <w:ind w:left="1276" w:hanging="709"/>
        <w:rPr>
          <w:rFonts w:ascii="Calibri" w:hAnsi="Calibri" w:cs="Calibri"/>
          <w:sz w:val="20"/>
          <w:szCs w:val="20"/>
        </w:rPr>
      </w:pPr>
      <w:r w:rsidRPr="00277BD3">
        <w:rPr>
          <w:rFonts w:ascii="Calibri" w:hAnsi="Calibri" w:cs="Calibri"/>
          <w:sz w:val="20"/>
          <w:szCs w:val="20"/>
        </w:rPr>
        <w:t xml:space="preserve">Tourism Dirham Fee, se paga directo al Hotel al momento de realizar el </w:t>
      </w:r>
      <w:proofErr w:type="spellStart"/>
      <w:r w:rsidRPr="00277BD3">
        <w:rPr>
          <w:rFonts w:ascii="Calibri" w:hAnsi="Calibri" w:cs="Calibri"/>
          <w:sz w:val="20"/>
          <w:szCs w:val="20"/>
        </w:rPr>
        <w:t>check</w:t>
      </w:r>
      <w:proofErr w:type="spellEnd"/>
      <w:r w:rsidRPr="00277BD3">
        <w:rPr>
          <w:rFonts w:ascii="Calibri" w:hAnsi="Calibri" w:cs="Calibri"/>
          <w:sz w:val="20"/>
          <w:szCs w:val="20"/>
        </w:rPr>
        <w:t xml:space="preserve"> in</w:t>
      </w:r>
    </w:p>
    <w:p w14:paraId="7C858F24" w14:textId="77777777"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Bebidas en las comidas mencionadas</w:t>
      </w:r>
    </w:p>
    <w:p w14:paraId="2AD16578" w14:textId="77777777"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Ningún servicio no especificado</w:t>
      </w:r>
    </w:p>
    <w:p w14:paraId="3E2E7D24" w14:textId="77777777"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Gastos personales</w:t>
      </w:r>
    </w:p>
    <w:p w14:paraId="1883B209" w14:textId="77777777"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Propinas</w:t>
      </w:r>
    </w:p>
    <w:p w14:paraId="0F51C296" w14:textId="77777777" w:rsidR="00FA06A2" w:rsidRDefault="00FA06A2" w:rsidP="00FA06A2">
      <w:pPr>
        <w:autoSpaceDE w:val="0"/>
        <w:autoSpaceDN w:val="0"/>
        <w:adjustRightInd w:val="0"/>
        <w:rPr>
          <w:rFonts w:ascii="Calibri" w:hAnsi="Calibri" w:cs="Calibri"/>
          <w:b/>
          <w:bCs/>
          <w:sz w:val="20"/>
          <w:szCs w:val="20"/>
          <w:lang w:val="es-MX"/>
        </w:rPr>
      </w:pPr>
    </w:p>
    <w:tbl>
      <w:tblPr>
        <w:tblW w:w="7910" w:type="dxa"/>
        <w:jc w:val="center"/>
        <w:tblCellMar>
          <w:left w:w="70" w:type="dxa"/>
          <w:right w:w="70" w:type="dxa"/>
        </w:tblCellMar>
        <w:tblLook w:val="04A0" w:firstRow="1" w:lastRow="0" w:firstColumn="1" w:lastColumn="0" w:noHBand="0" w:noVBand="1"/>
      </w:tblPr>
      <w:tblGrid>
        <w:gridCol w:w="3970"/>
        <w:gridCol w:w="1276"/>
        <w:gridCol w:w="1345"/>
        <w:gridCol w:w="1319"/>
      </w:tblGrid>
      <w:tr w:rsidR="00277BD3" w:rsidRPr="00277BD3" w14:paraId="53DE6690" w14:textId="77777777" w:rsidTr="00277BD3">
        <w:trPr>
          <w:trHeight w:val="284"/>
          <w:jc w:val="center"/>
        </w:trPr>
        <w:tc>
          <w:tcPr>
            <w:tcW w:w="791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4EA2BAA0" w14:textId="77777777" w:rsidR="00277BD3" w:rsidRPr="00277BD3" w:rsidRDefault="00277BD3" w:rsidP="00277BD3">
            <w:pPr>
              <w:jc w:val="center"/>
              <w:rPr>
                <w:rFonts w:ascii="Calibri" w:eastAsia="Times New Roman" w:hAnsi="Calibri" w:cs="Calibri"/>
                <w:b/>
                <w:bCs/>
                <w:color w:val="FFFFFF"/>
                <w:sz w:val="20"/>
                <w:szCs w:val="20"/>
                <w:lang w:val="es-MX" w:eastAsia="es-MX"/>
              </w:rPr>
            </w:pPr>
            <w:r w:rsidRPr="00277BD3">
              <w:rPr>
                <w:rFonts w:ascii="Calibri" w:eastAsia="Times New Roman" w:hAnsi="Calibri" w:cs="Calibri"/>
                <w:b/>
                <w:bCs/>
                <w:color w:val="FFFFFF"/>
                <w:sz w:val="20"/>
                <w:szCs w:val="20"/>
                <w:lang w:val="es-MX" w:eastAsia="es-MX"/>
              </w:rPr>
              <w:t xml:space="preserve">TARIFA EN USD POR PERSONA </w:t>
            </w:r>
          </w:p>
        </w:tc>
      </w:tr>
      <w:tr w:rsidR="00277BD3" w:rsidRPr="00277BD3" w14:paraId="7225B30B" w14:textId="77777777" w:rsidTr="00277BD3">
        <w:trPr>
          <w:trHeight w:val="284"/>
          <w:jc w:val="center"/>
        </w:trPr>
        <w:tc>
          <w:tcPr>
            <w:tcW w:w="52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11855F" w14:textId="77777777" w:rsidR="00277BD3" w:rsidRPr="00277BD3" w:rsidRDefault="00277BD3" w:rsidP="00277BD3">
            <w:pPr>
              <w:jc w:val="center"/>
              <w:rPr>
                <w:rFonts w:ascii="Calibri" w:eastAsia="Times New Roman" w:hAnsi="Calibri" w:cs="Calibri"/>
                <w:b/>
                <w:bCs/>
                <w:color w:val="000000"/>
                <w:sz w:val="20"/>
                <w:szCs w:val="20"/>
                <w:lang w:val="es-MX" w:eastAsia="es-MX"/>
              </w:rPr>
            </w:pPr>
            <w:r w:rsidRPr="00277BD3">
              <w:rPr>
                <w:rFonts w:ascii="Calibri" w:eastAsia="Times New Roman" w:hAnsi="Calibri" w:cs="Calibri"/>
                <w:b/>
                <w:bCs/>
                <w:color w:val="000000"/>
                <w:sz w:val="20"/>
                <w:szCs w:val="20"/>
                <w:lang w:val="es-MX" w:eastAsia="es-MX"/>
              </w:rPr>
              <w:t xml:space="preserve">SERVICIOS TERRESTRES EXCLUSIVAMENTE                   </w:t>
            </w:r>
          </w:p>
        </w:tc>
        <w:tc>
          <w:tcPr>
            <w:tcW w:w="266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93645EF" w14:textId="77777777" w:rsidR="00277BD3" w:rsidRPr="00277BD3" w:rsidRDefault="00277BD3" w:rsidP="00277BD3">
            <w:pPr>
              <w:jc w:val="center"/>
              <w:rPr>
                <w:rFonts w:ascii="Calibri" w:eastAsia="Times New Roman" w:hAnsi="Calibri" w:cs="Calibri"/>
                <w:b/>
                <w:bCs/>
                <w:color w:val="000000"/>
                <w:sz w:val="20"/>
                <w:szCs w:val="20"/>
                <w:lang w:val="es-MX" w:eastAsia="es-MX"/>
              </w:rPr>
            </w:pPr>
            <w:r w:rsidRPr="00277BD3">
              <w:rPr>
                <w:rFonts w:ascii="Calibri" w:eastAsia="Times New Roman" w:hAnsi="Calibri" w:cs="Calibri"/>
                <w:b/>
                <w:bCs/>
                <w:color w:val="000000"/>
                <w:sz w:val="20"/>
                <w:szCs w:val="20"/>
                <w:lang w:val="es-MX" w:eastAsia="es-MX"/>
              </w:rPr>
              <w:t>(MÍNIMO 2 PASAJEROS)</w:t>
            </w:r>
          </w:p>
        </w:tc>
      </w:tr>
      <w:tr w:rsidR="00277BD3" w:rsidRPr="00277BD3" w14:paraId="1D35D600" w14:textId="77777777" w:rsidTr="00277BD3">
        <w:trPr>
          <w:trHeight w:val="284"/>
          <w:jc w:val="center"/>
        </w:trPr>
        <w:tc>
          <w:tcPr>
            <w:tcW w:w="791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2B52A94E" w14:textId="77777777" w:rsidR="00277BD3" w:rsidRPr="00277BD3" w:rsidRDefault="00277BD3" w:rsidP="00277BD3">
            <w:pPr>
              <w:jc w:val="center"/>
              <w:rPr>
                <w:rFonts w:ascii="Calibri" w:eastAsia="Times New Roman" w:hAnsi="Calibri" w:cs="Calibri"/>
                <w:b/>
                <w:bCs/>
                <w:color w:val="FFFFFF"/>
                <w:sz w:val="20"/>
                <w:szCs w:val="20"/>
                <w:lang w:val="es-MX" w:eastAsia="es-MX"/>
              </w:rPr>
            </w:pPr>
            <w:r w:rsidRPr="00277BD3">
              <w:rPr>
                <w:rFonts w:ascii="Calibri" w:eastAsia="Times New Roman" w:hAnsi="Calibri" w:cs="Calibri"/>
                <w:b/>
                <w:bCs/>
                <w:color w:val="FFFFFF"/>
                <w:sz w:val="20"/>
                <w:szCs w:val="20"/>
                <w:lang w:val="es-MX" w:eastAsia="es-MX"/>
              </w:rPr>
              <w:t>ÚNICA 04 DICIEMBRE 2025</w:t>
            </w:r>
          </w:p>
        </w:tc>
      </w:tr>
      <w:tr w:rsidR="00277BD3" w:rsidRPr="00277BD3" w14:paraId="7B4D9D2C" w14:textId="77777777" w:rsidTr="00277BD3">
        <w:trPr>
          <w:trHeight w:val="284"/>
          <w:jc w:val="center"/>
        </w:trPr>
        <w:tc>
          <w:tcPr>
            <w:tcW w:w="3970" w:type="dxa"/>
            <w:tcBorders>
              <w:top w:val="nil"/>
              <w:left w:val="single" w:sz="4" w:space="0" w:color="auto"/>
              <w:bottom w:val="single" w:sz="4" w:space="0" w:color="auto"/>
              <w:right w:val="single" w:sz="4" w:space="0" w:color="auto"/>
            </w:tcBorders>
            <w:shd w:val="clear" w:color="000000" w:fill="000000"/>
            <w:noWrap/>
            <w:vAlign w:val="center"/>
            <w:hideMark/>
          </w:tcPr>
          <w:p w14:paraId="355F8E79" w14:textId="77777777" w:rsidR="00277BD3" w:rsidRPr="00277BD3" w:rsidRDefault="00277BD3" w:rsidP="00277BD3">
            <w:pPr>
              <w:jc w:val="center"/>
              <w:rPr>
                <w:rFonts w:ascii="Calibri" w:eastAsia="Times New Roman" w:hAnsi="Calibri" w:cs="Calibri"/>
                <w:b/>
                <w:bCs/>
                <w:color w:val="FFFFFF"/>
                <w:sz w:val="20"/>
                <w:szCs w:val="20"/>
                <w:lang w:val="es-MX" w:eastAsia="es-MX"/>
              </w:rPr>
            </w:pPr>
            <w:r w:rsidRPr="00277BD3">
              <w:rPr>
                <w:rFonts w:ascii="Calibri" w:eastAsia="Times New Roman" w:hAnsi="Calibri"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center"/>
            <w:hideMark/>
          </w:tcPr>
          <w:p w14:paraId="2DE994F2" w14:textId="77777777" w:rsidR="00277BD3" w:rsidRPr="00277BD3" w:rsidRDefault="00277BD3" w:rsidP="00277BD3">
            <w:pPr>
              <w:jc w:val="center"/>
              <w:rPr>
                <w:rFonts w:ascii="Calibri" w:eastAsia="Times New Roman" w:hAnsi="Calibri" w:cs="Calibri"/>
                <w:b/>
                <w:bCs/>
                <w:color w:val="FFFFFF"/>
                <w:sz w:val="20"/>
                <w:szCs w:val="20"/>
                <w:lang w:val="es-MX" w:eastAsia="es-MX"/>
              </w:rPr>
            </w:pPr>
            <w:r w:rsidRPr="00277BD3">
              <w:rPr>
                <w:rFonts w:ascii="Calibri" w:eastAsia="Times New Roman" w:hAnsi="Calibri" w:cs="Calibri"/>
                <w:b/>
                <w:bCs/>
                <w:color w:val="FFFFFF"/>
                <w:sz w:val="20"/>
                <w:szCs w:val="20"/>
                <w:lang w:val="es-MX" w:eastAsia="es-MX"/>
              </w:rPr>
              <w:t>DOBLE</w:t>
            </w:r>
          </w:p>
        </w:tc>
        <w:tc>
          <w:tcPr>
            <w:tcW w:w="1345" w:type="dxa"/>
            <w:tcBorders>
              <w:top w:val="nil"/>
              <w:left w:val="nil"/>
              <w:bottom w:val="single" w:sz="4" w:space="0" w:color="auto"/>
              <w:right w:val="single" w:sz="4" w:space="0" w:color="auto"/>
            </w:tcBorders>
            <w:shd w:val="clear" w:color="000000" w:fill="000000"/>
            <w:noWrap/>
            <w:vAlign w:val="center"/>
            <w:hideMark/>
          </w:tcPr>
          <w:p w14:paraId="7503CB59" w14:textId="77777777" w:rsidR="00277BD3" w:rsidRPr="00277BD3" w:rsidRDefault="00277BD3" w:rsidP="00277BD3">
            <w:pPr>
              <w:jc w:val="center"/>
              <w:rPr>
                <w:rFonts w:ascii="Calibri" w:eastAsia="Times New Roman" w:hAnsi="Calibri" w:cs="Calibri"/>
                <w:b/>
                <w:bCs/>
                <w:color w:val="FFFFFF"/>
                <w:sz w:val="20"/>
                <w:szCs w:val="20"/>
                <w:lang w:val="es-MX" w:eastAsia="es-MX"/>
              </w:rPr>
            </w:pPr>
            <w:r w:rsidRPr="00277BD3">
              <w:rPr>
                <w:rFonts w:ascii="Calibri" w:eastAsia="Times New Roman" w:hAnsi="Calibri" w:cs="Calibri"/>
                <w:b/>
                <w:bCs/>
                <w:color w:val="FFFFFF"/>
                <w:sz w:val="20"/>
                <w:szCs w:val="20"/>
                <w:lang w:val="es-MX" w:eastAsia="es-MX"/>
              </w:rPr>
              <w:t>TRIPLE</w:t>
            </w:r>
          </w:p>
        </w:tc>
        <w:tc>
          <w:tcPr>
            <w:tcW w:w="1319" w:type="dxa"/>
            <w:tcBorders>
              <w:top w:val="nil"/>
              <w:left w:val="nil"/>
              <w:bottom w:val="single" w:sz="4" w:space="0" w:color="auto"/>
              <w:right w:val="single" w:sz="4" w:space="0" w:color="auto"/>
            </w:tcBorders>
            <w:shd w:val="clear" w:color="000000" w:fill="000000"/>
            <w:noWrap/>
            <w:vAlign w:val="center"/>
            <w:hideMark/>
          </w:tcPr>
          <w:p w14:paraId="2D9D0174" w14:textId="0E500CA9" w:rsidR="00277BD3" w:rsidRPr="00277BD3" w:rsidRDefault="00CE7135" w:rsidP="00277BD3">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SENCILLA</w:t>
            </w:r>
          </w:p>
        </w:tc>
      </w:tr>
      <w:tr w:rsidR="00277BD3" w:rsidRPr="00277BD3" w14:paraId="01629696" w14:textId="77777777" w:rsidTr="00277BD3">
        <w:trPr>
          <w:trHeight w:val="284"/>
          <w:jc w:val="center"/>
        </w:trPr>
        <w:tc>
          <w:tcPr>
            <w:tcW w:w="3970" w:type="dxa"/>
            <w:tcBorders>
              <w:top w:val="nil"/>
              <w:left w:val="single" w:sz="4" w:space="0" w:color="auto"/>
              <w:bottom w:val="single" w:sz="4" w:space="0" w:color="auto"/>
              <w:right w:val="single" w:sz="4" w:space="0" w:color="auto"/>
            </w:tcBorders>
            <w:shd w:val="clear" w:color="000000" w:fill="FFFFFF"/>
            <w:noWrap/>
            <w:vAlign w:val="center"/>
            <w:hideMark/>
          </w:tcPr>
          <w:p w14:paraId="6B939F9C" w14:textId="77777777" w:rsidR="00277BD3" w:rsidRPr="00277BD3" w:rsidRDefault="00277BD3" w:rsidP="00277BD3">
            <w:pPr>
              <w:rPr>
                <w:rFonts w:ascii="Calibri" w:eastAsia="Times New Roman" w:hAnsi="Calibri" w:cs="Calibri"/>
                <w:b/>
                <w:bCs/>
                <w:sz w:val="20"/>
                <w:szCs w:val="20"/>
                <w:lang w:val="es-MX" w:eastAsia="es-MX"/>
              </w:rPr>
            </w:pPr>
            <w:r w:rsidRPr="00277BD3">
              <w:rPr>
                <w:rFonts w:ascii="Calibri" w:eastAsia="Times New Roman" w:hAnsi="Calibri" w:cs="Calibri"/>
                <w:b/>
                <w:bCs/>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14:paraId="195F22FA" w14:textId="77777777" w:rsidR="00277BD3" w:rsidRPr="00277BD3" w:rsidRDefault="00277BD3" w:rsidP="00277BD3">
            <w:pPr>
              <w:jc w:val="center"/>
              <w:rPr>
                <w:rFonts w:ascii="Calibri" w:eastAsia="Times New Roman" w:hAnsi="Calibri" w:cs="Calibri"/>
                <w:color w:val="000000"/>
                <w:sz w:val="20"/>
                <w:szCs w:val="20"/>
                <w:lang w:val="es-MX" w:eastAsia="es-MX"/>
              </w:rPr>
            </w:pPr>
            <w:r w:rsidRPr="00277BD3">
              <w:rPr>
                <w:rFonts w:ascii="Calibri" w:eastAsia="Times New Roman" w:hAnsi="Calibri" w:cs="Calibri"/>
                <w:color w:val="000000"/>
                <w:sz w:val="20"/>
                <w:szCs w:val="20"/>
                <w:lang w:val="es-MX" w:eastAsia="es-MX"/>
              </w:rPr>
              <w:t>1,882</w:t>
            </w:r>
          </w:p>
        </w:tc>
        <w:tc>
          <w:tcPr>
            <w:tcW w:w="1345" w:type="dxa"/>
            <w:tcBorders>
              <w:top w:val="nil"/>
              <w:left w:val="nil"/>
              <w:bottom w:val="single" w:sz="4" w:space="0" w:color="auto"/>
              <w:right w:val="single" w:sz="4" w:space="0" w:color="auto"/>
            </w:tcBorders>
            <w:shd w:val="clear" w:color="000000" w:fill="FFFFFF"/>
            <w:noWrap/>
            <w:vAlign w:val="center"/>
            <w:hideMark/>
          </w:tcPr>
          <w:p w14:paraId="71CD9BAC" w14:textId="77777777" w:rsidR="00277BD3" w:rsidRPr="00277BD3" w:rsidRDefault="00277BD3" w:rsidP="00277BD3">
            <w:pPr>
              <w:jc w:val="center"/>
              <w:rPr>
                <w:rFonts w:ascii="Calibri" w:eastAsia="Times New Roman" w:hAnsi="Calibri" w:cs="Calibri"/>
                <w:color w:val="000000"/>
                <w:sz w:val="20"/>
                <w:szCs w:val="20"/>
                <w:lang w:val="es-MX" w:eastAsia="es-MX"/>
              </w:rPr>
            </w:pPr>
            <w:r w:rsidRPr="00277BD3">
              <w:rPr>
                <w:rFonts w:ascii="Calibri" w:eastAsia="Times New Roman" w:hAnsi="Calibri" w:cs="Calibri"/>
                <w:color w:val="000000"/>
                <w:sz w:val="20"/>
                <w:szCs w:val="20"/>
                <w:lang w:val="es-MX" w:eastAsia="es-MX"/>
              </w:rPr>
              <w:t>1,849</w:t>
            </w:r>
          </w:p>
        </w:tc>
        <w:tc>
          <w:tcPr>
            <w:tcW w:w="1319" w:type="dxa"/>
            <w:tcBorders>
              <w:top w:val="nil"/>
              <w:left w:val="nil"/>
              <w:bottom w:val="single" w:sz="4" w:space="0" w:color="auto"/>
              <w:right w:val="single" w:sz="4" w:space="0" w:color="auto"/>
            </w:tcBorders>
            <w:shd w:val="clear" w:color="000000" w:fill="FFFFFF"/>
            <w:noWrap/>
            <w:vAlign w:val="center"/>
            <w:hideMark/>
          </w:tcPr>
          <w:p w14:paraId="77DA00EE" w14:textId="77777777" w:rsidR="00277BD3" w:rsidRPr="00277BD3" w:rsidRDefault="00277BD3" w:rsidP="00277BD3">
            <w:pPr>
              <w:jc w:val="center"/>
              <w:rPr>
                <w:rFonts w:ascii="Calibri" w:eastAsia="Times New Roman" w:hAnsi="Calibri" w:cs="Calibri"/>
                <w:color w:val="000000"/>
                <w:sz w:val="20"/>
                <w:szCs w:val="20"/>
                <w:lang w:val="es-MX" w:eastAsia="es-MX"/>
              </w:rPr>
            </w:pPr>
            <w:r w:rsidRPr="00277BD3">
              <w:rPr>
                <w:rFonts w:ascii="Calibri" w:eastAsia="Times New Roman" w:hAnsi="Calibri" w:cs="Calibri"/>
                <w:color w:val="000000"/>
                <w:sz w:val="20"/>
                <w:szCs w:val="20"/>
                <w:lang w:val="es-MX" w:eastAsia="es-MX"/>
              </w:rPr>
              <w:t>2,232</w:t>
            </w:r>
          </w:p>
        </w:tc>
      </w:tr>
      <w:tr w:rsidR="00277BD3" w:rsidRPr="00277BD3" w14:paraId="6842A1D7" w14:textId="77777777" w:rsidTr="00277BD3">
        <w:trPr>
          <w:trHeight w:val="284"/>
          <w:jc w:val="center"/>
        </w:trPr>
        <w:tc>
          <w:tcPr>
            <w:tcW w:w="3970" w:type="dxa"/>
            <w:tcBorders>
              <w:top w:val="nil"/>
              <w:left w:val="single" w:sz="4" w:space="0" w:color="auto"/>
              <w:bottom w:val="single" w:sz="4" w:space="0" w:color="auto"/>
              <w:right w:val="single" w:sz="4" w:space="0" w:color="auto"/>
            </w:tcBorders>
            <w:shd w:val="clear" w:color="auto" w:fill="auto"/>
            <w:vAlign w:val="center"/>
            <w:hideMark/>
          </w:tcPr>
          <w:p w14:paraId="3E37B02A" w14:textId="77777777" w:rsidR="00277BD3" w:rsidRPr="00277BD3" w:rsidRDefault="00277BD3" w:rsidP="00277BD3">
            <w:pPr>
              <w:rPr>
                <w:rFonts w:ascii="Calibri" w:eastAsia="Times New Roman" w:hAnsi="Calibri" w:cs="Calibri"/>
                <w:b/>
                <w:bCs/>
                <w:color w:val="000000"/>
                <w:sz w:val="20"/>
                <w:szCs w:val="20"/>
                <w:lang w:val="es-MX" w:eastAsia="es-MX"/>
              </w:rPr>
            </w:pPr>
            <w:r w:rsidRPr="00277BD3">
              <w:rPr>
                <w:rFonts w:ascii="Calibri" w:eastAsia="Times New Roman" w:hAnsi="Calibri" w:cs="Calibri"/>
                <w:b/>
                <w:bCs/>
                <w:color w:val="000000"/>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FFFFF"/>
            <w:noWrap/>
            <w:vAlign w:val="center"/>
            <w:hideMark/>
          </w:tcPr>
          <w:p w14:paraId="796E1385" w14:textId="77777777" w:rsidR="00277BD3" w:rsidRPr="00277BD3" w:rsidRDefault="00277BD3" w:rsidP="00277BD3">
            <w:pPr>
              <w:jc w:val="center"/>
              <w:rPr>
                <w:rFonts w:ascii="Calibri" w:eastAsia="Times New Roman" w:hAnsi="Calibri" w:cs="Calibri"/>
                <w:color w:val="000000"/>
                <w:sz w:val="20"/>
                <w:szCs w:val="20"/>
                <w:lang w:val="es-MX" w:eastAsia="es-MX"/>
              </w:rPr>
            </w:pPr>
            <w:r w:rsidRPr="00277BD3">
              <w:rPr>
                <w:rFonts w:ascii="Calibri" w:eastAsia="Times New Roman" w:hAnsi="Calibri" w:cs="Calibri"/>
                <w:color w:val="000000"/>
                <w:sz w:val="20"/>
                <w:szCs w:val="20"/>
                <w:lang w:val="es-MX" w:eastAsia="es-MX"/>
              </w:rPr>
              <w:t>1,959</w:t>
            </w:r>
          </w:p>
        </w:tc>
        <w:tc>
          <w:tcPr>
            <w:tcW w:w="1345" w:type="dxa"/>
            <w:tcBorders>
              <w:top w:val="nil"/>
              <w:left w:val="nil"/>
              <w:bottom w:val="single" w:sz="4" w:space="0" w:color="auto"/>
              <w:right w:val="single" w:sz="4" w:space="0" w:color="auto"/>
            </w:tcBorders>
            <w:shd w:val="clear" w:color="000000" w:fill="FFFFFF"/>
            <w:noWrap/>
            <w:vAlign w:val="center"/>
            <w:hideMark/>
          </w:tcPr>
          <w:p w14:paraId="0EEFDFF0" w14:textId="77777777" w:rsidR="00277BD3" w:rsidRPr="00277BD3" w:rsidRDefault="00277BD3" w:rsidP="00277BD3">
            <w:pPr>
              <w:jc w:val="center"/>
              <w:rPr>
                <w:rFonts w:ascii="Calibri" w:eastAsia="Times New Roman" w:hAnsi="Calibri" w:cs="Calibri"/>
                <w:color w:val="000000"/>
                <w:sz w:val="20"/>
                <w:szCs w:val="20"/>
                <w:lang w:val="es-MX" w:eastAsia="es-MX"/>
              </w:rPr>
            </w:pPr>
            <w:r w:rsidRPr="00277BD3">
              <w:rPr>
                <w:rFonts w:ascii="Calibri" w:eastAsia="Times New Roman" w:hAnsi="Calibri" w:cs="Calibri"/>
                <w:color w:val="000000"/>
                <w:sz w:val="20"/>
                <w:szCs w:val="20"/>
                <w:lang w:val="es-MX" w:eastAsia="es-MX"/>
              </w:rPr>
              <w:t>1,923</w:t>
            </w:r>
          </w:p>
        </w:tc>
        <w:tc>
          <w:tcPr>
            <w:tcW w:w="1319" w:type="dxa"/>
            <w:tcBorders>
              <w:top w:val="nil"/>
              <w:left w:val="nil"/>
              <w:bottom w:val="single" w:sz="4" w:space="0" w:color="auto"/>
              <w:right w:val="single" w:sz="4" w:space="0" w:color="auto"/>
            </w:tcBorders>
            <w:shd w:val="clear" w:color="000000" w:fill="FFFFFF"/>
            <w:noWrap/>
            <w:vAlign w:val="center"/>
            <w:hideMark/>
          </w:tcPr>
          <w:p w14:paraId="236EAF2A" w14:textId="77777777" w:rsidR="00277BD3" w:rsidRPr="00277BD3" w:rsidRDefault="00277BD3" w:rsidP="00277BD3">
            <w:pPr>
              <w:jc w:val="center"/>
              <w:rPr>
                <w:rFonts w:ascii="Calibri" w:eastAsia="Times New Roman" w:hAnsi="Calibri" w:cs="Calibri"/>
                <w:color w:val="000000"/>
                <w:sz w:val="20"/>
                <w:szCs w:val="20"/>
                <w:lang w:val="es-MX" w:eastAsia="es-MX"/>
              </w:rPr>
            </w:pPr>
            <w:r w:rsidRPr="00277BD3">
              <w:rPr>
                <w:rFonts w:ascii="Calibri" w:eastAsia="Times New Roman" w:hAnsi="Calibri" w:cs="Calibri"/>
                <w:color w:val="000000"/>
                <w:sz w:val="20"/>
                <w:szCs w:val="20"/>
                <w:lang w:val="es-MX" w:eastAsia="es-MX"/>
              </w:rPr>
              <w:t>2,377</w:t>
            </w:r>
          </w:p>
        </w:tc>
      </w:tr>
      <w:tr w:rsidR="00277BD3" w:rsidRPr="00277BD3" w14:paraId="5C17B3F9" w14:textId="77777777" w:rsidTr="00277BD3">
        <w:trPr>
          <w:trHeight w:val="284"/>
          <w:jc w:val="center"/>
        </w:trPr>
        <w:tc>
          <w:tcPr>
            <w:tcW w:w="791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14:paraId="5F47AF29" w14:textId="77777777" w:rsidR="00277BD3" w:rsidRPr="00277BD3" w:rsidRDefault="00277BD3" w:rsidP="00277BD3">
            <w:pPr>
              <w:jc w:val="center"/>
              <w:rPr>
                <w:rFonts w:ascii="Calibri" w:eastAsia="Times New Roman" w:hAnsi="Calibri" w:cs="Calibri"/>
                <w:b/>
                <w:bCs/>
                <w:sz w:val="20"/>
                <w:szCs w:val="20"/>
                <w:lang w:val="es-MX" w:eastAsia="es-MX"/>
              </w:rPr>
            </w:pPr>
            <w:r w:rsidRPr="00277BD3">
              <w:rPr>
                <w:rFonts w:ascii="Calibri" w:eastAsia="Times New Roman" w:hAnsi="Calibri" w:cs="Calibri"/>
                <w:b/>
                <w:bCs/>
                <w:sz w:val="20"/>
                <w:szCs w:val="20"/>
                <w:lang w:val="es-MX" w:eastAsia="es-MX"/>
              </w:rPr>
              <w:t>NO HAY TARIFA ESPECIAL PARA MENOR</w:t>
            </w:r>
          </w:p>
        </w:tc>
      </w:tr>
      <w:tr w:rsidR="00277BD3" w:rsidRPr="00277BD3" w14:paraId="4DE4CD84" w14:textId="77777777" w:rsidTr="00277BD3">
        <w:trPr>
          <w:trHeight w:val="284"/>
          <w:jc w:val="center"/>
        </w:trPr>
        <w:tc>
          <w:tcPr>
            <w:tcW w:w="791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14:paraId="14604FDF" w14:textId="77777777" w:rsidR="00277BD3" w:rsidRPr="00277BD3" w:rsidRDefault="00277BD3" w:rsidP="00277BD3">
            <w:pPr>
              <w:jc w:val="center"/>
              <w:rPr>
                <w:rFonts w:ascii="Calibri" w:eastAsia="Times New Roman" w:hAnsi="Calibri" w:cs="Calibri"/>
                <w:b/>
                <w:bCs/>
                <w:sz w:val="20"/>
                <w:szCs w:val="20"/>
                <w:lang w:val="es-MX" w:eastAsia="es-MX"/>
              </w:rPr>
            </w:pPr>
            <w:r w:rsidRPr="00277BD3">
              <w:rPr>
                <w:rFonts w:ascii="Calibri" w:eastAsia="Times New Roman" w:hAnsi="Calibri" w:cs="Calibri"/>
                <w:b/>
                <w:bCs/>
                <w:sz w:val="20"/>
                <w:szCs w:val="20"/>
                <w:lang w:val="es-MX" w:eastAsia="es-MX"/>
              </w:rPr>
              <w:t xml:space="preserve">TARIFAS SUJETAS A DISPONIBILIDAD Y CAMBIO SIN PREVIO AVISO </w:t>
            </w:r>
          </w:p>
        </w:tc>
      </w:tr>
      <w:tr w:rsidR="00277BD3" w:rsidRPr="00277BD3" w14:paraId="55D564D0" w14:textId="77777777" w:rsidTr="00277BD3">
        <w:trPr>
          <w:trHeight w:val="284"/>
          <w:jc w:val="center"/>
        </w:trPr>
        <w:tc>
          <w:tcPr>
            <w:tcW w:w="791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14:paraId="5DAD20EF" w14:textId="77777777" w:rsidR="00277BD3" w:rsidRPr="00277BD3" w:rsidRDefault="00277BD3" w:rsidP="00277BD3">
            <w:pPr>
              <w:jc w:val="center"/>
              <w:rPr>
                <w:rFonts w:ascii="Calibri" w:eastAsia="Times New Roman" w:hAnsi="Calibri" w:cs="Calibri"/>
                <w:b/>
                <w:bCs/>
                <w:sz w:val="20"/>
                <w:szCs w:val="20"/>
                <w:lang w:val="es-MX" w:eastAsia="es-MX"/>
              </w:rPr>
            </w:pPr>
            <w:r w:rsidRPr="00277BD3">
              <w:rPr>
                <w:rFonts w:ascii="Calibri" w:eastAsia="Times New Roman" w:hAnsi="Calibri" w:cs="Calibri"/>
                <w:b/>
                <w:bCs/>
                <w:sz w:val="20"/>
                <w:szCs w:val="20"/>
                <w:lang w:val="es-MX" w:eastAsia="es-MX"/>
              </w:rPr>
              <w:t>CONSULTAR SUPLEMENTO PARA SEMANA SANTA, FERIAS, VERANO, NAVIDAD Y FIN DE AÑO</w:t>
            </w:r>
          </w:p>
        </w:tc>
      </w:tr>
    </w:tbl>
    <w:p w14:paraId="7689604B" w14:textId="77777777" w:rsidR="00424E46" w:rsidRDefault="00424E46" w:rsidP="00FA06A2">
      <w:pPr>
        <w:autoSpaceDE w:val="0"/>
        <w:autoSpaceDN w:val="0"/>
        <w:adjustRightInd w:val="0"/>
        <w:rPr>
          <w:rFonts w:ascii="Calibri" w:hAnsi="Calibri" w:cs="Calibri"/>
          <w:b/>
          <w:bCs/>
          <w:sz w:val="20"/>
          <w:szCs w:val="20"/>
          <w:lang w:val="es-MX"/>
        </w:rPr>
      </w:pPr>
    </w:p>
    <w:p w14:paraId="0F400A32" w14:textId="77777777" w:rsidR="00FA06A2" w:rsidRDefault="00FA06A2" w:rsidP="00FA06A2">
      <w:pPr>
        <w:rPr>
          <w:rFonts w:ascii="Calibri" w:hAnsi="Calibri" w:cs="Calibri"/>
          <w:sz w:val="20"/>
          <w:szCs w:val="20"/>
          <w:lang w:val="es-MX"/>
        </w:rPr>
      </w:pPr>
    </w:p>
    <w:p w14:paraId="26D3D7D6" w14:textId="77777777" w:rsidR="00277BD3" w:rsidRDefault="00277BD3" w:rsidP="00FA06A2">
      <w:pPr>
        <w:rPr>
          <w:rFonts w:ascii="Calibri" w:hAnsi="Calibri" w:cs="Calibri"/>
          <w:sz w:val="20"/>
          <w:szCs w:val="20"/>
          <w:lang w:val="es-MX"/>
        </w:rPr>
      </w:pPr>
    </w:p>
    <w:p w14:paraId="280C0502" w14:textId="77777777" w:rsidR="00BE6873" w:rsidRDefault="00BE6873" w:rsidP="00FA06A2">
      <w:pPr>
        <w:rPr>
          <w:rFonts w:ascii="Calibri" w:hAnsi="Calibri" w:cs="Calibri"/>
          <w:sz w:val="20"/>
          <w:szCs w:val="20"/>
          <w:lang w:val="es-MX"/>
        </w:rPr>
      </w:pPr>
    </w:p>
    <w:p w14:paraId="7028F684" w14:textId="77777777" w:rsidR="00BE6873" w:rsidRPr="000539E5" w:rsidRDefault="00BE6873" w:rsidP="00FA06A2">
      <w:pPr>
        <w:rPr>
          <w:rFonts w:ascii="Calibri" w:hAnsi="Calibri" w:cs="Calibri"/>
          <w:sz w:val="20"/>
          <w:szCs w:val="20"/>
          <w:lang w:val="es-MX"/>
        </w:rPr>
      </w:pPr>
    </w:p>
    <w:tbl>
      <w:tblPr>
        <w:tblW w:w="6237" w:type="dxa"/>
        <w:jc w:val="center"/>
        <w:tblCellMar>
          <w:left w:w="70" w:type="dxa"/>
          <w:right w:w="70" w:type="dxa"/>
        </w:tblCellMar>
        <w:tblLook w:val="04A0" w:firstRow="1" w:lastRow="0" w:firstColumn="1" w:lastColumn="0" w:noHBand="0" w:noVBand="1"/>
      </w:tblPr>
      <w:tblGrid>
        <w:gridCol w:w="1727"/>
        <w:gridCol w:w="1763"/>
        <w:gridCol w:w="2747"/>
      </w:tblGrid>
      <w:tr w:rsidR="00277BD3" w:rsidRPr="00277BD3" w14:paraId="271A3041" w14:textId="77777777" w:rsidTr="00277BD3">
        <w:trPr>
          <w:trHeight w:val="284"/>
          <w:jc w:val="center"/>
        </w:trPr>
        <w:tc>
          <w:tcPr>
            <w:tcW w:w="6237" w:type="dxa"/>
            <w:gridSpan w:val="3"/>
            <w:tcBorders>
              <w:top w:val="single" w:sz="8" w:space="0" w:color="auto"/>
              <w:left w:val="single" w:sz="8" w:space="0" w:color="auto"/>
              <w:bottom w:val="nil"/>
              <w:right w:val="single" w:sz="8" w:space="0" w:color="000000"/>
            </w:tcBorders>
            <w:shd w:val="clear" w:color="000000" w:fill="000000"/>
            <w:noWrap/>
            <w:vAlign w:val="center"/>
            <w:hideMark/>
          </w:tcPr>
          <w:p w14:paraId="6E860928" w14:textId="77777777" w:rsidR="00277BD3" w:rsidRPr="00277BD3" w:rsidRDefault="00277BD3" w:rsidP="00277BD3">
            <w:pPr>
              <w:jc w:val="center"/>
              <w:rPr>
                <w:rFonts w:ascii="Calibri" w:eastAsia="Times New Roman" w:hAnsi="Calibri" w:cs="Calibri"/>
                <w:b/>
                <w:bCs/>
                <w:color w:val="FFFFFF"/>
                <w:sz w:val="20"/>
                <w:szCs w:val="20"/>
                <w:lang w:val="es-MX" w:eastAsia="es-MX"/>
              </w:rPr>
            </w:pPr>
            <w:r w:rsidRPr="00277BD3">
              <w:rPr>
                <w:rFonts w:ascii="Calibri" w:eastAsia="Times New Roman" w:hAnsi="Calibri" w:cs="Calibri"/>
                <w:b/>
                <w:bCs/>
                <w:color w:val="FFFFFF"/>
                <w:sz w:val="20"/>
                <w:szCs w:val="20"/>
                <w:lang w:val="es-MX" w:eastAsia="es-MX"/>
              </w:rPr>
              <w:lastRenderedPageBreak/>
              <w:t>HOTELES PREVISTOS O SIMILARES</w:t>
            </w:r>
          </w:p>
        </w:tc>
      </w:tr>
      <w:tr w:rsidR="00277BD3" w:rsidRPr="00277BD3" w14:paraId="5B77D372" w14:textId="77777777" w:rsidTr="00277BD3">
        <w:trPr>
          <w:trHeight w:val="284"/>
          <w:jc w:val="center"/>
        </w:trPr>
        <w:tc>
          <w:tcPr>
            <w:tcW w:w="1727" w:type="dxa"/>
            <w:tcBorders>
              <w:top w:val="single" w:sz="8" w:space="0" w:color="auto"/>
              <w:left w:val="single" w:sz="8" w:space="0" w:color="auto"/>
              <w:bottom w:val="nil"/>
              <w:right w:val="single" w:sz="8" w:space="0" w:color="auto"/>
            </w:tcBorders>
            <w:shd w:val="clear" w:color="000000" w:fill="000000"/>
            <w:noWrap/>
            <w:vAlign w:val="center"/>
            <w:hideMark/>
          </w:tcPr>
          <w:p w14:paraId="32B9F6AB" w14:textId="77777777" w:rsidR="00277BD3" w:rsidRPr="00277BD3" w:rsidRDefault="00277BD3" w:rsidP="00277BD3">
            <w:pPr>
              <w:jc w:val="center"/>
              <w:rPr>
                <w:rFonts w:ascii="Calibri" w:eastAsia="Times New Roman" w:hAnsi="Calibri" w:cs="Calibri"/>
                <w:b/>
                <w:bCs/>
                <w:color w:val="FFFFFF"/>
                <w:sz w:val="20"/>
                <w:szCs w:val="20"/>
                <w:lang w:val="es-MX" w:eastAsia="es-MX"/>
              </w:rPr>
            </w:pPr>
            <w:r w:rsidRPr="00277BD3">
              <w:rPr>
                <w:rFonts w:ascii="Calibri" w:eastAsia="Times New Roman" w:hAnsi="Calibri" w:cs="Calibri"/>
                <w:b/>
                <w:bCs/>
                <w:color w:val="FFFFFF"/>
                <w:sz w:val="20"/>
                <w:szCs w:val="20"/>
                <w:lang w:val="es-MX" w:eastAsia="es-MX"/>
              </w:rPr>
              <w:t>CATEGORÍA</w:t>
            </w:r>
          </w:p>
        </w:tc>
        <w:tc>
          <w:tcPr>
            <w:tcW w:w="1763" w:type="dxa"/>
            <w:tcBorders>
              <w:top w:val="single" w:sz="8" w:space="0" w:color="auto"/>
              <w:left w:val="nil"/>
              <w:bottom w:val="nil"/>
              <w:right w:val="single" w:sz="8" w:space="0" w:color="auto"/>
            </w:tcBorders>
            <w:shd w:val="clear" w:color="000000" w:fill="000000"/>
            <w:noWrap/>
            <w:vAlign w:val="center"/>
            <w:hideMark/>
          </w:tcPr>
          <w:p w14:paraId="2338DBC9" w14:textId="77777777" w:rsidR="00277BD3" w:rsidRPr="00277BD3" w:rsidRDefault="00277BD3" w:rsidP="00277BD3">
            <w:pPr>
              <w:jc w:val="center"/>
              <w:rPr>
                <w:rFonts w:ascii="Calibri" w:eastAsia="Times New Roman" w:hAnsi="Calibri" w:cs="Calibri"/>
                <w:b/>
                <w:bCs/>
                <w:color w:val="FFFFFF"/>
                <w:sz w:val="20"/>
                <w:szCs w:val="20"/>
                <w:lang w:val="es-MX" w:eastAsia="es-MX"/>
              </w:rPr>
            </w:pPr>
            <w:r w:rsidRPr="00277BD3">
              <w:rPr>
                <w:rFonts w:ascii="Calibri" w:eastAsia="Times New Roman" w:hAnsi="Calibri" w:cs="Calibri"/>
                <w:b/>
                <w:bCs/>
                <w:color w:val="FFFFFF"/>
                <w:sz w:val="20"/>
                <w:szCs w:val="20"/>
                <w:lang w:val="es-MX" w:eastAsia="es-MX"/>
              </w:rPr>
              <w:t>CIUDADES</w:t>
            </w:r>
          </w:p>
        </w:tc>
        <w:tc>
          <w:tcPr>
            <w:tcW w:w="2747" w:type="dxa"/>
            <w:tcBorders>
              <w:top w:val="single" w:sz="8" w:space="0" w:color="auto"/>
              <w:left w:val="nil"/>
              <w:bottom w:val="nil"/>
              <w:right w:val="single" w:sz="8" w:space="0" w:color="auto"/>
            </w:tcBorders>
            <w:shd w:val="clear" w:color="000000" w:fill="000000"/>
            <w:noWrap/>
            <w:vAlign w:val="center"/>
            <w:hideMark/>
          </w:tcPr>
          <w:p w14:paraId="57546371" w14:textId="77777777" w:rsidR="00277BD3" w:rsidRPr="00277BD3" w:rsidRDefault="00277BD3" w:rsidP="00277BD3">
            <w:pPr>
              <w:jc w:val="center"/>
              <w:rPr>
                <w:rFonts w:ascii="Calibri" w:eastAsia="Times New Roman" w:hAnsi="Calibri" w:cs="Calibri"/>
                <w:b/>
                <w:bCs/>
                <w:color w:val="FFFFFF"/>
                <w:sz w:val="20"/>
                <w:szCs w:val="20"/>
                <w:lang w:val="es-MX" w:eastAsia="es-MX"/>
              </w:rPr>
            </w:pPr>
            <w:r w:rsidRPr="00277BD3">
              <w:rPr>
                <w:rFonts w:ascii="Calibri" w:eastAsia="Times New Roman" w:hAnsi="Calibri" w:cs="Calibri"/>
                <w:b/>
                <w:bCs/>
                <w:color w:val="FFFFFF"/>
                <w:sz w:val="20"/>
                <w:szCs w:val="20"/>
                <w:lang w:val="es-MX" w:eastAsia="es-MX"/>
              </w:rPr>
              <w:t>HOTEL</w:t>
            </w:r>
          </w:p>
        </w:tc>
      </w:tr>
      <w:tr w:rsidR="00277BD3" w:rsidRPr="00277BD3" w14:paraId="0BC84726" w14:textId="77777777" w:rsidTr="00277BD3">
        <w:trPr>
          <w:trHeight w:val="284"/>
          <w:jc w:val="center"/>
        </w:trPr>
        <w:tc>
          <w:tcPr>
            <w:tcW w:w="1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79DC0" w14:textId="77777777" w:rsidR="00277BD3" w:rsidRPr="00277BD3" w:rsidRDefault="00277BD3" w:rsidP="00277BD3">
            <w:pPr>
              <w:rPr>
                <w:rFonts w:ascii="Calibri" w:eastAsia="Times New Roman" w:hAnsi="Calibri" w:cs="Calibri"/>
                <w:b/>
                <w:bCs/>
                <w:color w:val="000000"/>
                <w:sz w:val="20"/>
                <w:szCs w:val="20"/>
                <w:lang w:val="es-MX" w:eastAsia="es-MX"/>
              </w:rPr>
            </w:pPr>
            <w:r w:rsidRPr="00277BD3">
              <w:rPr>
                <w:rFonts w:ascii="Calibri" w:eastAsia="Times New Roman" w:hAnsi="Calibri" w:cs="Calibri"/>
                <w:b/>
                <w:bCs/>
                <w:color w:val="000000"/>
                <w:sz w:val="20"/>
                <w:szCs w:val="20"/>
                <w:lang w:val="es-MX" w:eastAsia="es-MX"/>
              </w:rPr>
              <w:t>PRIMERA</w:t>
            </w:r>
          </w:p>
        </w:tc>
        <w:tc>
          <w:tcPr>
            <w:tcW w:w="176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C6B805B" w14:textId="77777777" w:rsidR="00277BD3" w:rsidRPr="00277BD3" w:rsidRDefault="00277BD3" w:rsidP="00277BD3">
            <w:pPr>
              <w:jc w:val="center"/>
              <w:rPr>
                <w:rFonts w:ascii="Calibri" w:eastAsia="Times New Roman" w:hAnsi="Calibri" w:cs="Calibri"/>
                <w:color w:val="000000"/>
                <w:sz w:val="20"/>
                <w:szCs w:val="20"/>
                <w:lang w:val="es-MX" w:eastAsia="es-MX"/>
              </w:rPr>
            </w:pPr>
            <w:r w:rsidRPr="00277BD3">
              <w:rPr>
                <w:rFonts w:ascii="Calibri" w:eastAsia="Times New Roman" w:hAnsi="Calibri" w:cs="Calibri"/>
                <w:color w:val="000000"/>
                <w:sz w:val="20"/>
                <w:szCs w:val="20"/>
                <w:lang w:val="es-MX" w:eastAsia="es-MX"/>
              </w:rPr>
              <w:t>Dubái</w:t>
            </w:r>
          </w:p>
        </w:tc>
        <w:tc>
          <w:tcPr>
            <w:tcW w:w="2747" w:type="dxa"/>
            <w:tcBorders>
              <w:top w:val="single" w:sz="4" w:space="0" w:color="auto"/>
              <w:left w:val="nil"/>
              <w:bottom w:val="single" w:sz="4" w:space="0" w:color="auto"/>
              <w:right w:val="single" w:sz="4" w:space="0" w:color="auto"/>
            </w:tcBorders>
            <w:shd w:val="clear" w:color="auto" w:fill="auto"/>
            <w:noWrap/>
            <w:vAlign w:val="center"/>
            <w:hideMark/>
          </w:tcPr>
          <w:p w14:paraId="6327DFF9" w14:textId="77777777" w:rsidR="00277BD3" w:rsidRPr="00277BD3" w:rsidRDefault="00277BD3" w:rsidP="00277BD3">
            <w:pPr>
              <w:rPr>
                <w:rFonts w:ascii="Calibri" w:eastAsia="Times New Roman" w:hAnsi="Calibri" w:cs="Calibri"/>
                <w:color w:val="000000"/>
                <w:sz w:val="20"/>
                <w:szCs w:val="20"/>
                <w:lang w:val="es-MX" w:eastAsia="es-MX"/>
              </w:rPr>
            </w:pPr>
            <w:r w:rsidRPr="00277BD3">
              <w:rPr>
                <w:rFonts w:ascii="Calibri" w:eastAsia="Times New Roman" w:hAnsi="Calibri" w:cs="Calibri"/>
                <w:color w:val="000000"/>
                <w:sz w:val="20"/>
                <w:szCs w:val="20"/>
                <w:lang w:val="es-MX" w:eastAsia="es-MX"/>
              </w:rPr>
              <w:t xml:space="preserve">Novotel </w:t>
            </w:r>
            <w:proofErr w:type="spellStart"/>
            <w:r w:rsidRPr="00277BD3">
              <w:rPr>
                <w:rFonts w:ascii="Calibri" w:eastAsia="Times New Roman" w:hAnsi="Calibri" w:cs="Calibri"/>
                <w:color w:val="000000"/>
                <w:sz w:val="20"/>
                <w:szCs w:val="20"/>
                <w:lang w:val="es-MX" w:eastAsia="es-MX"/>
              </w:rPr>
              <w:t>Bur</w:t>
            </w:r>
            <w:proofErr w:type="spellEnd"/>
            <w:r w:rsidRPr="00277BD3">
              <w:rPr>
                <w:rFonts w:ascii="Calibri" w:eastAsia="Times New Roman" w:hAnsi="Calibri" w:cs="Calibri"/>
                <w:color w:val="000000"/>
                <w:sz w:val="20"/>
                <w:szCs w:val="20"/>
                <w:lang w:val="es-MX" w:eastAsia="es-MX"/>
              </w:rPr>
              <w:t xml:space="preserve"> Dubái</w:t>
            </w:r>
          </w:p>
        </w:tc>
      </w:tr>
      <w:tr w:rsidR="00277BD3" w:rsidRPr="00277BD3" w14:paraId="273D1C0D" w14:textId="77777777" w:rsidTr="00277BD3">
        <w:trPr>
          <w:trHeight w:val="284"/>
          <w:jc w:val="center"/>
        </w:trPr>
        <w:tc>
          <w:tcPr>
            <w:tcW w:w="1727" w:type="dxa"/>
            <w:tcBorders>
              <w:top w:val="nil"/>
              <w:left w:val="single" w:sz="4" w:space="0" w:color="auto"/>
              <w:bottom w:val="single" w:sz="4" w:space="0" w:color="auto"/>
              <w:right w:val="single" w:sz="4" w:space="0" w:color="auto"/>
            </w:tcBorders>
            <w:shd w:val="clear" w:color="auto" w:fill="auto"/>
            <w:noWrap/>
            <w:vAlign w:val="center"/>
            <w:hideMark/>
          </w:tcPr>
          <w:p w14:paraId="1D5E41AB" w14:textId="77777777" w:rsidR="00277BD3" w:rsidRPr="00277BD3" w:rsidRDefault="00277BD3" w:rsidP="00277BD3">
            <w:pPr>
              <w:rPr>
                <w:rFonts w:ascii="Calibri" w:eastAsia="Times New Roman" w:hAnsi="Calibri" w:cs="Calibri"/>
                <w:b/>
                <w:bCs/>
                <w:color w:val="000000"/>
                <w:sz w:val="20"/>
                <w:szCs w:val="20"/>
                <w:lang w:val="es-MX" w:eastAsia="es-MX"/>
              </w:rPr>
            </w:pPr>
            <w:r w:rsidRPr="00277BD3">
              <w:rPr>
                <w:rFonts w:ascii="Calibri" w:eastAsia="Times New Roman" w:hAnsi="Calibri" w:cs="Calibri"/>
                <w:b/>
                <w:bCs/>
                <w:color w:val="000000"/>
                <w:sz w:val="20"/>
                <w:szCs w:val="20"/>
                <w:lang w:val="es-MX" w:eastAsia="es-MX"/>
              </w:rPr>
              <w:t>SUPERIOR</w:t>
            </w:r>
          </w:p>
        </w:tc>
        <w:tc>
          <w:tcPr>
            <w:tcW w:w="1763" w:type="dxa"/>
            <w:vMerge/>
            <w:tcBorders>
              <w:top w:val="single" w:sz="4" w:space="0" w:color="auto"/>
              <w:left w:val="single" w:sz="4" w:space="0" w:color="auto"/>
              <w:bottom w:val="single" w:sz="4" w:space="0" w:color="000000"/>
              <w:right w:val="single" w:sz="4" w:space="0" w:color="auto"/>
            </w:tcBorders>
            <w:vAlign w:val="center"/>
            <w:hideMark/>
          </w:tcPr>
          <w:p w14:paraId="4409EDD3" w14:textId="77777777" w:rsidR="00277BD3" w:rsidRPr="00277BD3" w:rsidRDefault="00277BD3" w:rsidP="00277BD3">
            <w:pPr>
              <w:rPr>
                <w:rFonts w:ascii="Calibri" w:eastAsia="Times New Roman" w:hAnsi="Calibri" w:cs="Calibri"/>
                <w:color w:val="000000"/>
                <w:sz w:val="20"/>
                <w:szCs w:val="20"/>
                <w:lang w:val="es-MX" w:eastAsia="es-MX"/>
              </w:rPr>
            </w:pPr>
          </w:p>
        </w:tc>
        <w:tc>
          <w:tcPr>
            <w:tcW w:w="2747" w:type="dxa"/>
            <w:tcBorders>
              <w:top w:val="nil"/>
              <w:left w:val="nil"/>
              <w:bottom w:val="single" w:sz="4" w:space="0" w:color="auto"/>
              <w:right w:val="single" w:sz="4" w:space="0" w:color="auto"/>
            </w:tcBorders>
            <w:shd w:val="clear" w:color="000000" w:fill="FFFFFF"/>
            <w:noWrap/>
            <w:vAlign w:val="center"/>
            <w:hideMark/>
          </w:tcPr>
          <w:p w14:paraId="4BF5940A" w14:textId="77777777" w:rsidR="00277BD3" w:rsidRPr="00277BD3" w:rsidRDefault="00277BD3" w:rsidP="00277BD3">
            <w:pPr>
              <w:rPr>
                <w:rFonts w:ascii="Calibri" w:eastAsia="Times New Roman" w:hAnsi="Calibri" w:cs="Calibri"/>
                <w:color w:val="000000"/>
                <w:sz w:val="20"/>
                <w:szCs w:val="20"/>
                <w:lang w:val="es-MX" w:eastAsia="es-MX"/>
              </w:rPr>
            </w:pPr>
            <w:proofErr w:type="spellStart"/>
            <w:r w:rsidRPr="00277BD3">
              <w:rPr>
                <w:rFonts w:ascii="Calibri" w:eastAsia="Times New Roman" w:hAnsi="Calibri" w:cs="Calibri"/>
                <w:color w:val="000000"/>
                <w:sz w:val="20"/>
                <w:szCs w:val="20"/>
                <w:lang w:val="es-MX" w:eastAsia="es-MX"/>
              </w:rPr>
              <w:t>Movenpick</w:t>
            </w:r>
            <w:proofErr w:type="spellEnd"/>
            <w:r w:rsidRPr="00277BD3">
              <w:rPr>
                <w:rFonts w:ascii="Calibri" w:eastAsia="Times New Roman" w:hAnsi="Calibri" w:cs="Calibri"/>
                <w:color w:val="000000"/>
                <w:sz w:val="20"/>
                <w:szCs w:val="20"/>
                <w:lang w:val="es-MX" w:eastAsia="es-MX"/>
              </w:rPr>
              <w:t xml:space="preserve"> </w:t>
            </w:r>
            <w:proofErr w:type="spellStart"/>
            <w:r w:rsidRPr="00277BD3">
              <w:rPr>
                <w:rFonts w:ascii="Calibri" w:eastAsia="Times New Roman" w:hAnsi="Calibri" w:cs="Calibri"/>
                <w:color w:val="000000"/>
                <w:sz w:val="20"/>
                <w:szCs w:val="20"/>
                <w:lang w:val="es-MX" w:eastAsia="es-MX"/>
              </w:rPr>
              <w:t>Bur</w:t>
            </w:r>
            <w:proofErr w:type="spellEnd"/>
            <w:r w:rsidRPr="00277BD3">
              <w:rPr>
                <w:rFonts w:ascii="Calibri" w:eastAsia="Times New Roman" w:hAnsi="Calibri" w:cs="Calibri"/>
                <w:color w:val="000000"/>
                <w:sz w:val="20"/>
                <w:szCs w:val="20"/>
                <w:lang w:val="es-MX" w:eastAsia="es-MX"/>
              </w:rPr>
              <w:t xml:space="preserve"> Dubái </w:t>
            </w:r>
          </w:p>
        </w:tc>
      </w:tr>
    </w:tbl>
    <w:p w14:paraId="6E69DF15" w14:textId="77777777" w:rsidR="00277BD3" w:rsidRDefault="00277BD3" w:rsidP="00FA06A2">
      <w:pPr>
        <w:rPr>
          <w:rFonts w:ascii="Calibri" w:eastAsia="Calibri" w:hAnsi="Calibri" w:cs="Calibri"/>
          <w:b/>
          <w:color w:val="000000" w:themeColor="text1"/>
          <w:sz w:val="20"/>
          <w:szCs w:val="20"/>
        </w:rPr>
      </w:pPr>
    </w:p>
    <w:p w14:paraId="6EA029F4" w14:textId="77777777" w:rsidR="00277BD3" w:rsidRDefault="00277BD3" w:rsidP="00FA06A2">
      <w:pPr>
        <w:rPr>
          <w:rFonts w:ascii="Calibri" w:eastAsia="Calibri" w:hAnsi="Calibri" w:cs="Calibri"/>
          <w:b/>
          <w:color w:val="000000" w:themeColor="text1"/>
          <w:sz w:val="20"/>
          <w:szCs w:val="20"/>
        </w:rPr>
      </w:pPr>
    </w:p>
    <w:p w14:paraId="11766344" w14:textId="77777777" w:rsidR="00FA06A2" w:rsidRDefault="00FA06A2" w:rsidP="00FA06A2">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14:paraId="05CAD14B" w14:textId="77777777" w:rsidR="00FA06A2" w:rsidRPr="00850E11" w:rsidRDefault="00FA06A2" w:rsidP="00FA06A2">
      <w:pPr>
        <w:rPr>
          <w:rFonts w:ascii="Calibri" w:eastAsia="Calibri" w:hAnsi="Calibri" w:cs="Calibri"/>
          <w:b/>
          <w:color w:val="000000" w:themeColor="text1"/>
          <w:sz w:val="20"/>
          <w:szCs w:val="20"/>
        </w:rPr>
      </w:pPr>
    </w:p>
    <w:p w14:paraId="50CBD674" w14:textId="77777777" w:rsidR="00FA06A2" w:rsidRPr="003B709B" w:rsidRDefault="00FA06A2" w:rsidP="00FA06A2">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14:paraId="36EF006D" w14:textId="77777777" w:rsidR="00FA06A2" w:rsidRPr="003B709B"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14:paraId="09F018BD" w14:textId="77777777" w:rsidR="00FA06A2" w:rsidRPr="003B709B"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14:paraId="5AF1B48B" w14:textId="77777777" w:rsidR="00FA06A2" w:rsidRPr="003B709B"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14:paraId="05A826F2" w14:textId="77777777" w:rsidR="00FA06A2" w:rsidRPr="003B709B"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14:paraId="1EEABB5A" w14:textId="77777777" w:rsidR="00FA06A2" w:rsidRPr="00277BD3" w:rsidRDefault="00FA06A2" w:rsidP="00FA06A2">
      <w:pPr>
        <w:pStyle w:val="Prrafodelista"/>
        <w:numPr>
          <w:ilvl w:val="0"/>
          <w:numId w:val="2"/>
        </w:numPr>
        <w:tabs>
          <w:tab w:val="left" w:pos="851"/>
        </w:tabs>
        <w:spacing w:after="160" w:line="259" w:lineRule="auto"/>
        <w:jc w:val="both"/>
        <w:rPr>
          <w:rFonts w:cstheme="minorHAnsi"/>
          <w:sz w:val="20"/>
          <w:szCs w:val="20"/>
        </w:rPr>
      </w:pPr>
      <w:r w:rsidRPr="003B709B">
        <w:rPr>
          <w:rFonts w:ascii="Calibri" w:hAnsi="Calibri" w:cs="Calibri"/>
          <w:sz w:val="20"/>
          <w:szCs w:val="20"/>
        </w:rPr>
        <w:t xml:space="preserve">La siguiente cotización no implica reserva ni bloqueo de lugares. Todas las tarifas están sujetas a disponibilidad al </w:t>
      </w:r>
      <w:r w:rsidRPr="00277BD3">
        <w:rPr>
          <w:rFonts w:cstheme="minorHAnsi"/>
          <w:sz w:val="20"/>
          <w:szCs w:val="20"/>
        </w:rPr>
        <w:t>momento de realizar la reserva en firme dependiendo de la disponibilidad existente.</w:t>
      </w:r>
    </w:p>
    <w:p w14:paraId="2E223055" w14:textId="77777777" w:rsidR="00277BD3" w:rsidRPr="00277BD3" w:rsidRDefault="00FA06A2" w:rsidP="00277BD3">
      <w:pPr>
        <w:pStyle w:val="Prrafodelista"/>
        <w:numPr>
          <w:ilvl w:val="0"/>
          <w:numId w:val="2"/>
        </w:numPr>
        <w:tabs>
          <w:tab w:val="left" w:pos="851"/>
        </w:tabs>
        <w:spacing w:after="160" w:line="259" w:lineRule="auto"/>
        <w:jc w:val="both"/>
        <w:rPr>
          <w:rFonts w:cstheme="minorHAnsi"/>
          <w:sz w:val="20"/>
          <w:szCs w:val="20"/>
        </w:rPr>
      </w:pPr>
      <w:r w:rsidRPr="00277BD3">
        <w:rPr>
          <w:rFonts w:cstheme="minorHAnsi"/>
          <w:sz w:val="20"/>
          <w:szCs w:val="20"/>
        </w:rPr>
        <w:t xml:space="preserve">Los traslados están considerados en horario diurno y para un mínimo de dos personas, en horario nocturno (22hrs - 06hrs) y/o viajando un solo pasajero se deberá pagar un suplemento. </w:t>
      </w:r>
    </w:p>
    <w:p w14:paraId="70A4EF0A" w14:textId="77777777" w:rsidR="00277BD3" w:rsidRPr="00277BD3" w:rsidRDefault="00277BD3" w:rsidP="00277BD3">
      <w:pPr>
        <w:pStyle w:val="Prrafodelista"/>
        <w:numPr>
          <w:ilvl w:val="0"/>
          <w:numId w:val="2"/>
        </w:numPr>
        <w:tabs>
          <w:tab w:val="left" w:pos="851"/>
        </w:tabs>
        <w:spacing w:after="160" w:line="259" w:lineRule="auto"/>
        <w:jc w:val="both"/>
        <w:rPr>
          <w:rFonts w:cstheme="minorHAnsi"/>
          <w:sz w:val="20"/>
          <w:szCs w:val="20"/>
        </w:rPr>
      </w:pPr>
      <w:r w:rsidRPr="00277BD3">
        <w:rPr>
          <w:rFonts w:cstheme="minorHAnsi"/>
          <w:sz w:val="20"/>
          <w:szCs w:val="20"/>
        </w:rPr>
        <w:t>Para garantizar la reserva y las entradas al evento es necesario el pago en avanzado del 60%.</w:t>
      </w:r>
    </w:p>
    <w:p w14:paraId="02733B63" w14:textId="77777777" w:rsidR="00D7016A" w:rsidRPr="00277BD3" w:rsidRDefault="00277BD3" w:rsidP="00277BD3">
      <w:pPr>
        <w:pStyle w:val="Prrafodelista"/>
        <w:numPr>
          <w:ilvl w:val="0"/>
          <w:numId w:val="2"/>
        </w:numPr>
        <w:tabs>
          <w:tab w:val="left" w:pos="851"/>
        </w:tabs>
        <w:spacing w:after="160" w:line="259" w:lineRule="auto"/>
        <w:jc w:val="both"/>
        <w:rPr>
          <w:rFonts w:cstheme="minorHAnsi"/>
          <w:sz w:val="20"/>
          <w:szCs w:val="20"/>
        </w:rPr>
      </w:pPr>
      <w:r w:rsidRPr="00277BD3">
        <w:rPr>
          <w:rFonts w:cstheme="minorHAnsi"/>
          <w:sz w:val="20"/>
          <w:szCs w:val="20"/>
        </w:rPr>
        <w:t>Las entradas al evento no son reembolsables por parte del circuito y una vez emitidas no pueden ser canceladas.</w:t>
      </w:r>
    </w:p>
    <w:sectPr w:rsidR="00D7016A" w:rsidRPr="00277BD3" w:rsidSect="00424E4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90C6A" w14:textId="77777777" w:rsidR="00423D52" w:rsidRDefault="00423D52" w:rsidP="00D7016A">
      <w:r>
        <w:separator/>
      </w:r>
    </w:p>
  </w:endnote>
  <w:endnote w:type="continuationSeparator" w:id="0">
    <w:p w14:paraId="5C606BE7" w14:textId="77777777" w:rsidR="00423D52" w:rsidRDefault="00423D52"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3AABA" w14:textId="77777777" w:rsidR="00D7016A" w:rsidRDefault="00D7016A">
    <w:pPr>
      <w:pStyle w:val="Piedepgina"/>
    </w:pPr>
    <w:r>
      <w:rPr>
        <w:noProof/>
      </w:rPr>
      <w:drawing>
        <wp:anchor distT="0" distB="0" distL="114300" distR="114300" simplePos="0" relativeHeight="251659264" behindDoc="1" locked="0" layoutInCell="1" allowOverlap="1" wp14:anchorId="05500166" wp14:editId="695256E8">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2CF9D" w14:textId="77777777" w:rsidR="00423D52" w:rsidRDefault="00423D52" w:rsidP="00D7016A">
      <w:r>
        <w:separator/>
      </w:r>
    </w:p>
  </w:footnote>
  <w:footnote w:type="continuationSeparator" w:id="0">
    <w:p w14:paraId="3683C2DD" w14:textId="77777777" w:rsidR="00423D52" w:rsidRDefault="00423D52"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76AB0" w14:textId="77777777" w:rsidR="00D7016A" w:rsidRDefault="00D7016A">
    <w:pPr>
      <w:pStyle w:val="Encabezado"/>
      <w:rPr>
        <w:noProof/>
      </w:rPr>
    </w:pPr>
    <w:r>
      <w:rPr>
        <w:noProof/>
      </w:rPr>
      <w:drawing>
        <wp:anchor distT="0" distB="0" distL="114300" distR="114300" simplePos="0" relativeHeight="251658240" behindDoc="1" locked="0" layoutInCell="1" allowOverlap="1" wp14:anchorId="67F0FE49" wp14:editId="235815FB">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949869" w14:textId="77777777"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143628"/>
    <w:rsid w:val="00153B4B"/>
    <w:rsid w:val="0016559C"/>
    <w:rsid w:val="00177748"/>
    <w:rsid w:val="001B7D75"/>
    <w:rsid w:val="001F4F94"/>
    <w:rsid w:val="00277BD3"/>
    <w:rsid w:val="00291E8B"/>
    <w:rsid w:val="002D518C"/>
    <w:rsid w:val="00423D52"/>
    <w:rsid w:val="00424E46"/>
    <w:rsid w:val="004632A2"/>
    <w:rsid w:val="004E0A7F"/>
    <w:rsid w:val="00513C8A"/>
    <w:rsid w:val="005922DE"/>
    <w:rsid w:val="005B1D53"/>
    <w:rsid w:val="00650E21"/>
    <w:rsid w:val="00656F74"/>
    <w:rsid w:val="006A193E"/>
    <w:rsid w:val="007072D4"/>
    <w:rsid w:val="007369B8"/>
    <w:rsid w:val="0081531B"/>
    <w:rsid w:val="008467D3"/>
    <w:rsid w:val="00877772"/>
    <w:rsid w:val="008D4DF9"/>
    <w:rsid w:val="00944B4E"/>
    <w:rsid w:val="009B07CE"/>
    <w:rsid w:val="00A350FB"/>
    <w:rsid w:val="00B46C40"/>
    <w:rsid w:val="00BE0CA1"/>
    <w:rsid w:val="00BE6873"/>
    <w:rsid w:val="00CB08D2"/>
    <w:rsid w:val="00CE7135"/>
    <w:rsid w:val="00D7016A"/>
    <w:rsid w:val="00FA06A2"/>
    <w:rsid w:val="00FB3A5F"/>
    <w:rsid w:val="00FE0373"/>
    <w:rsid w:val="00FE09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CD922F"/>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824568">
      <w:bodyDiv w:val="1"/>
      <w:marLeft w:val="0"/>
      <w:marRight w:val="0"/>
      <w:marTop w:val="0"/>
      <w:marBottom w:val="0"/>
      <w:divBdr>
        <w:top w:val="none" w:sz="0" w:space="0" w:color="auto"/>
        <w:left w:val="none" w:sz="0" w:space="0" w:color="auto"/>
        <w:bottom w:val="none" w:sz="0" w:space="0" w:color="auto"/>
        <w:right w:val="none" w:sz="0" w:space="0" w:color="auto"/>
      </w:divBdr>
    </w:div>
    <w:div w:id="545600623">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54217621">
      <w:bodyDiv w:val="1"/>
      <w:marLeft w:val="0"/>
      <w:marRight w:val="0"/>
      <w:marTop w:val="0"/>
      <w:marBottom w:val="0"/>
      <w:divBdr>
        <w:top w:val="none" w:sz="0" w:space="0" w:color="auto"/>
        <w:left w:val="none" w:sz="0" w:space="0" w:color="auto"/>
        <w:bottom w:val="none" w:sz="0" w:space="0" w:color="auto"/>
        <w:right w:val="none" w:sz="0" w:space="0" w:color="auto"/>
      </w:divBdr>
    </w:div>
    <w:div w:id="1107165292">
      <w:bodyDiv w:val="1"/>
      <w:marLeft w:val="0"/>
      <w:marRight w:val="0"/>
      <w:marTop w:val="0"/>
      <w:marBottom w:val="0"/>
      <w:divBdr>
        <w:top w:val="none" w:sz="0" w:space="0" w:color="auto"/>
        <w:left w:val="none" w:sz="0" w:space="0" w:color="auto"/>
        <w:bottom w:val="none" w:sz="0" w:space="0" w:color="auto"/>
        <w:right w:val="none" w:sz="0" w:space="0" w:color="auto"/>
      </w:divBdr>
    </w:div>
    <w:div w:id="1287276170">
      <w:bodyDiv w:val="1"/>
      <w:marLeft w:val="0"/>
      <w:marRight w:val="0"/>
      <w:marTop w:val="0"/>
      <w:marBottom w:val="0"/>
      <w:divBdr>
        <w:top w:val="none" w:sz="0" w:space="0" w:color="auto"/>
        <w:left w:val="none" w:sz="0" w:space="0" w:color="auto"/>
        <w:bottom w:val="none" w:sz="0" w:space="0" w:color="auto"/>
        <w:right w:val="none" w:sz="0" w:space="0" w:color="auto"/>
      </w:divBdr>
    </w:div>
    <w:div w:id="1513059799">
      <w:bodyDiv w:val="1"/>
      <w:marLeft w:val="0"/>
      <w:marRight w:val="0"/>
      <w:marTop w:val="0"/>
      <w:marBottom w:val="0"/>
      <w:divBdr>
        <w:top w:val="none" w:sz="0" w:space="0" w:color="auto"/>
        <w:left w:val="none" w:sz="0" w:space="0" w:color="auto"/>
        <w:bottom w:val="none" w:sz="0" w:space="0" w:color="auto"/>
        <w:right w:val="none" w:sz="0" w:space="0" w:color="auto"/>
      </w:divBdr>
    </w:div>
    <w:div w:id="1526747391">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24255558">
      <w:bodyDiv w:val="1"/>
      <w:marLeft w:val="0"/>
      <w:marRight w:val="0"/>
      <w:marTop w:val="0"/>
      <w:marBottom w:val="0"/>
      <w:divBdr>
        <w:top w:val="none" w:sz="0" w:space="0" w:color="auto"/>
        <w:left w:val="none" w:sz="0" w:space="0" w:color="auto"/>
        <w:bottom w:val="none" w:sz="0" w:space="0" w:color="auto"/>
        <w:right w:val="none" w:sz="0" w:space="0" w:color="auto"/>
      </w:divBdr>
    </w:div>
    <w:div w:id="1744596432">
      <w:bodyDiv w:val="1"/>
      <w:marLeft w:val="0"/>
      <w:marRight w:val="0"/>
      <w:marTop w:val="0"/>
      <w:marBottom w:val="0"/>
      <w:divBdr>
        <w:top w:val="none" w:sz="0" w:space="0" w:color="auto"/>
        <w:left w:val="none" w:sz="0" w:space="0" w:color="auto"/>
        <w:bottom w:val="none" w:sz="0" w:space="0" w:color="auto"/>
        <w:right w:val="none" w:sz="0" w:space="0" w:color="auto"/>
      </w:divBdr>
    </w:div>
    <w:div w:id="1983994823">
      <w:bodyDiv w:val="1"/>
      <w:marLeft w:val="0"/>
      <w:marRight w:val="0"/>
      <w:marTop w:val="0"/>
      <w:marBottom w:val="0"/>
      <w:divBdr>
        <w:top w:val="none" w:sz="0" w:space="0" w:color="auto"/>
        <w:left w:val="none" w:sz="0" w:space="0" w:color="auto"/>
        <w:bottom w:val="none" w:sz="0" w:space="0" w:color="auto"/>
        <w:right w:val="none" w:sz="0" w:space="0" w:color="auto"/>
      </w:divBdr>
    </w:div>
    <w:div w:id="199121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883</Words>
  <Characters>4589</Characters>
  <Application>Microsoft Office Word</Application>
  <DocSecurity>0</DocSecurity>
  <Lines>38</Lines>
  <Paragraphs>10</Paragraphs>
  <ScaleCrop>false</ScaleCrop>
  <Company/>
  <LinksUpToDate>false</LinksUpToDate>
  <CharactersWithSpaces>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2</cp:revision>
  <dcterms:created xsi:type="dcterms:W3CDTF">2025-05-20T22:20:00Z</dcterms:created>
  <dcterms:modified xsi:type="dcterms:W3CDTF">2025-05-20T22:20:00Z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91a0381d-38f0-4822-b5db-a59924312a6b</vt:lpwstr>
  </property>
</Properties>
</file>