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A90ADA" w:rsidP="00455952">
      <w:pPr>
        <w:jc w:val="center"/>
        <w:rPr>
          <w:b/>
          <w:sz w:val="56"/>
          <w:szCs w:val="56"/>
          <w:lang w:val="es-ES"/>
        </w:rPr>
      </w:pPr>
      <w:r>
        <w:rPr>
          <w:b/>
          <w:sz w:val="56"/>
          <w:szCs w:val="56"/>
          <w:lang w:val="es-ES"/>
        </w:rPr>
        <w:t xml:space="preserve">Corea </w:t>
      </w:r>
      <w:r w:rsidR="00360C6C">
        <w:rPr>
          <w:b/>
          <w:sz w:val="56"/>
          <w:szCs w:val="56"/>
          <w:lang w:val="es-ES"/>
        </w:rPr>
        <w:t>y su Taekwondo</w:t>
      </w:r>
    </w:p>
    <w:p w:rsidR="00455952" w:rsidRDefault="00360C6C" w:rsidP="0087756B">
      <w:pPr>
        <w:jc w:val="center"/>
        <w:rPr>
          <w:b/>
          <w:sz w:val="32"/>
          <w:szCs w:val="32"/>
          <w:lang w:val="es-ES"/>
        </w:rPr>
      </w:pPr>
      <w:r>
        <w:rPr>
          <w:b/>
          <w:sz w:val="32"/>
          <w:szCs w:val="32"/>
          <w:lang w:val="es-ES"/>
        </w:rPr>
        <w:t>08</w:t>
      </w:r>
      <w:r w:rsidR="00455952">
        <w:rPr>
          <w:b/>
          <w:sz w:val="32"/>
          <w:szCs w:val="32"/>
          <w:lang w:val="es-ES"/>
        </w:rPr>
        <w:t xml:space="preserve"> días</w:t>
      </w:r>
      <w:r w:rsidR="00455952" w:rsidRPr="00883B24">
        <w:rPr>
          <w:b/>
          <w:sz w:val="32"/>
          <w:szCs w:val="32"/>
          <w:lang w:val="es-ES"/>
        </w:rPr>
        <w:t xml:space="preserve"> / </w:t>
      </w:r>
      <w:r>
        <w:rPr>
          <w:b/>
          <w:sz w:val="32"/>
          <w:szCs w:val="32"/>
          <w:lang w:val="es-ES"/>
        </w:rPr>
        <w:t xml:space="preserve">07 </w:t>
      </w:r>
      <w:r w:rsidR="00455952" w:rsidRPr="00883B24">
        <w:rPr>
          <w:b/>
          <w:sz w:val="32"/>
          <w:szCs w:val="32"/>
          <w:lang w:val="es-ES"/>
        </w:rPr>
        <w:t>noches</w:t>
      </w:r>
    </w:p>
    <w:p w:rsidR="0087756B" w:rsidRPr="0087756B" w:rsidRDefault="0087756B" w:rsidP="0087756B">
      <w:pPr>
        <w:jc w:val="center"/>
        <w:rPr>
          <w:b/>
          <w:sz w:val="32"/>
          <w:szCs w:val="32"/>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A90ADA">
        <w:rPr>
          <w:sz w:val="20"/>
          <w:szCs w:val="20"/>
          <w:lang w:val="es-ES"/>
        </w:rPr>
        <w:t>Específicas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A90ADA">
        <w:rPr>
          <w:rFonts w:cstheme="minorHAnsi"/>
          <w:b/>
          <w:bCs/>
          <w:color w:val="000000"/>
          <w:sz w:val="20"/>
          <w:szCs w:val="20"/>
          <w:lang w:val="es-MX"/>
        </w:rPr>
        <w:t>Incheon-</w:t>
      </w:r>
      <w:proofErr w:type="spellStart"/>
      <w:r w:rsidR="00A90ADA">
        <w:rPr>
          <w:rFonts w:cstheme="minorHAnsi"/>
          <w:b/>
          <w:bCs/>
          <w:color w:val="000000"/>
          <w:sz w:val="20"/>
          <w:szCs w:val="20"/>
          <w:lang w:val="es-MX"/>
        </w:rPr>
        <w:t>Jeonju</w:t>
      </w:r>
      <w:proofErr w:type="spellEnd"/>
    </w:p>
    <w:p w:rsidR="00360C6C" w:rsidRPr="00360C6C" w:rsidRDefault="00360C6C" w:rsidP="00360C6C">
      <w:pPr>
        <w:jc w:val="both"/>
        <w:rPr>
          <w:rFonts w:cstheme="minorHAnsi"/>
          <w:color w:val="000000"/>
          <w:sz w:val="20"/>
          <w:szCs w:val="20"/>
          <w:lang w:val="es-MX"/>
        </w:rPr>
      </w:pPr>
      <w:r w:rsidRPr="00360C6C">
        <w:rPr>
          <w:rFonts w:cstheme="minorHAnsi"/>
          <w:color w:val="000000"/>
          <w:sz w:val="20"/>
          <w:szCs w:val="20"/>
          <w:lang w:val="es-MX"/>
        </w:rPr>
        <w:t xml:space="preserve">Llegando al Aeropuerto Internacional de </w:t>
      </w:r>
      <w:proofErr w:type="gramStart"/>
      <w:r w:rsidRPr="00360C6C">
        <w:rPr>
          <w:rFonts w:cstheme="minorHAnsi"/>
          <w:color w:val="000000"/>
          <w:sz w:val="20"/>
          <w:szCs w:val="20"/>
          <w:lang w:val="es-MX"/>
        </w:rPr>
        <w:t>Incheon(</w:t>
      </w:r>
      <w:proofErr w:type="gramEnd"/>
      <w:r w:rsidRPr="00360C6C">
        <w:rPr>
          <w:rFonts w:cstheme="minorHAnsi"/>
          <w:color w:val="000000"/>
          <w:sz w:val="20"/>
          <w:szCs w:val="20"/>
          <w:lang w:val="es-MX"/>
        </w:rPr>
        <w:t xml:space="preserve">con vuelo directo, código de aeropuerto ICN, 6AM hora local), encuentro con el guía local de habla hispana. Se les ofrecerá un chip celular de 8 días con datos ilimitados(incluido) para que los pasajeros disfruten al máximo de su viaje en Corea sin preocuparse de Wifi. </w:t>
      </w:r>
      <w:proofErr w:type="gramStart"/>
      <w:r w:rsidRPr="00360C6C">
        <w:rPr>
          <w:rFonts w:cstheme="minorHAnsi"/>
          <w:color w:val="000000"/>
          <w:sz w:val="20"/>
          <w:szCs w:val="20"/>
          <w:lang w:val="es-MX"/>
        </w:rPr>
        <w:t>Desayuno(</w:t>
      </w:r>
      <w:proofErr w:type="gramEnd"/>
      <w:r w:rsidRPr="00360C6C">
        <w:rPr>
          <w:rFonts w:cstheme="minorHAnsi"/>
          <w:color w:val="000000"/>
          <w:sz w:val="20"/>
          <w:szCs w:val="20"/>
          <w:lang w:val="es-MX"/>
        </w:rPr>
        <w:t xml:space="preserve">no incluido) en el Aeropuerto. Salida hacía </w:t>
      </w:r>
      <w:proofErr w:type="spellStart"/>
      <w:r w:rsidRPr="00360C6C">
        <w:rPr>
          <w:rFonts w:cstheme="minorHAnsi"/>
          <w:color w:val="000000"/>
          <w:sz w:val="20"/>
          <w:szCs w:val="20"/>
          <w:lang w:val="es-MX"/>
        </w:rPr>
        <w:t>Jeonju</w:t>
      </w:r>
      <w:proofErr w:type="spellEnd"/>
      <w:r w:rsidRPr="00360C6C">
        <w:rPr>
          <w:rFonts w:cstheme="minorHAnsi"/>
          <w:color w:val="000000"/>
          <w:sz w:val="20"/>
          <w:szCs w:val="20"/>
          <w:lang w:val="es-MX"/>
        </w:rPr>
        <w:t xml:space="preserve">. Almuerzo(incluido) en </w:t>
      </w:r>
      <w:proofErr w:type="spellStart"/>
      <w:r w:rsidRPr="00360C6C">
        <w:rPr>
          <w:rFonts w:cstheme="minorHAnsi"/>
          <w:color w:val="000000"/>
          <w:sz w:val="20"/>
          <w:szCs w:val="20"/>
          <w:lang w:val="es-MX"/>
        </w:rPr>
        <w:t>hyugeso</w:t>
      </w:r>
      <w:proofErr w:type="spellEnd"/>
      <w:r w:rsidRPr="00360C6C">
        <w:rPr>
          <w:rFonts w:cstheme="minorHAnsi"/>
          <w:color w:val="000000"/>
          <w:sz w:val="20"/>
          <w:szCs w:val="20"/>
          <w:lang w:val="es-MX"/>
        </w:rPr>
        <w:t xml:space="preserve">, donde es el paradero en la carretera con muchas instalaciones convenientes para pasajeros. Iremos a la Aldea de </w:t>
      </w:r>
      <w:proofErr w:type="spellStart"/>
      <w:proofErr w:type="gramStart"/>
      <w:r w:rsidRPr="00360C6C">
        <w:rPr>
          <w:rFonts w:cstheme="minorHAnsi"/>
          <w:color w:val="000000"/>
          <w:sz w:val="20"/>
          <w:szCs w:val="20"/>
          <w:lang w:val="es-MX"/>
        </w:rPr>
        <w:t>Hanok</w:t>
      </w:r>
      <w:proofErr w:type="spellEnd"/>
      <w:r w:rsidRPr="00360C6C">
        <w:rPr>
          <w:rFonts w:cstheme="minorHAnsi"/>
          <w:color w:val="000000"/>
          <w:sz w:val="20"/>
          <w:szCs w:val="20"/>
          <w:lang w:val="es-MX"/>
        </w:rPr>
        <w:t>(</w:t>
      </w:r>
      <w:proofErr w:type="gramEnd"/>
      <w:r w:rsidRPr="00360C6C">
        <w:rPr>
          <w:rFonts w:cstheme="minorHAnsi"/>
          <w:color w:val="000000"/>
          <w:sz w:val="20"/>
          <w:szCs w:val="20"/>
          <w:lang w:val="es-MX"/>
        </w:rPr>
        <w:t xml:space="preserve">casa tradicional) de </w:t>
      </w:r>
      <w:proofErr w:type="spellStart"/>
      <w:r w:rsidRPr="00360C6C">
        <w:rPr>
          <w:rFonts w:cstheme="minorHAnsi"/>
          <w:color w:val="000000"/>
          <w:sz w:val="20"/>
          <w:szCs w:val="20"/>
          <w:lang w:val="es-MX"/>
        </w:rPr>
        <w:t>Jeonju</w:t>
      </w:r>
      <w:proofErr w:type="spellEnd"/>
      <w:r w:rsidRPr="00360C6C">
        <w:rPr>
          <w:rFonts w:cstheme="minorHAnsi"/>
          <w:color w:val="000000"/>
          <w:sz w:val="20"/>
          <w:szCs w:val="20"/>
          <w:lang w:val="es-MX"/>
        </w:rPr>
        <w:t xml:space="preserve">, el que se puede ver los ambientes tradicionales y es un lugar turístico y famoso en Corea. Visitaremos el Pabellón </w:t>
      </w:r>
      <w:proofErr w:type="spellStart"/>
      <w:r w:rsidRPr="00360C6C">
        <w:rPr>
          <w:rFonts w:cstheme="minorHAnsi"/>
          <w:color w:val="000000"/>
          <w:sz w:val="20"/>
          <w:szCs w:val="20"/>
          <w:lang w:val="es-MX"/>
        </w:rPr>
        <w:t>Gyeonggijeon</w:t>
      </w:r>
      <w:proofErr w:type="spellEnd"/>
      <w:r w:rsidRPr="00360C6C">
        <w:rPr>
          <w:rFonts w:cstheme="minorHAnsi"/>
          <w:color w:val="000000"/>
          <w:sz w:val="20"/>
          <w:szCs w:val="20"/>
          <w:lang w:val="es-MX"/>
        </w:rPr>
        <w:t xml:space="preserve">, el que está reservando el retrato real del primer rey de la dinastía de Joseon. El pabellón también es famoso por atmósfera hermosa del espacio. Pasaremos la Iglesia católica </w:t>
      </w:r>
      <w:proofErr w:type="spellStart"/>
      <w:r w:rsidRPr="00360C6C">
        <w:rPr>
          <w:rFonts w:cstheme="minorHAnsi"/>
          <w:color w:val="000000"/>
          <w:sz w:val="20"/>
          <w:szCs w:val="20"/>
          <w:lang w:val="es-MX"/>
        </w:rPr>
        <w:t>Jeondong</w:t>
      </w:r>
      <w:proofErr w:type="spellEnd"/>
      <w:r w:rsidRPr="00360C6C">
        <w:rPr>
          <w:rFonts w:cstheme="minorHAnsi"/>
          <w:color w:val="000000"/>
          <w:sz w:val="20"/>
          <w:szCs w:val="20"/>
          <w:lang w:val="es-MX"/>
        </w:rPr>
        <w:t xml:space="preserve">, donde se construyó en el lugar significativo de la religión donde hubo martirios religiosos en la historia de catolicismo en Corea. </w:t>
      </w:r>
      <w:proofErr w:type="spellStart"/>
      <w:r w:rsidRPr="00360C6C">
        <w:rPr>
          <w:rFonts w:cstheme="minorHAnsi"/>
          <w:color w:val="000000"/>
          <w:sz w:val="20"/>
          <w:szCs w:val="20"/>
          <w:lang w:val="es-MX"/>
        </w:rPr>
        <w:t>Check</w:t>
      </w:r>
      <w:proofErr w:type="spellEnd"/>
      <w:r w:rsidRPr="00360C6C">
        <w:rPr>
          <w:rFonts w:cstheme="minorHAnsi"/>
          <w:color w:val="000000"/>
          <w:sz w:val="20"/>
          <w:szCs w:val="20"/>
          <w:lang w:val="es-MX"/>
        </w:rPr>
        <w:t xml:space="preserve">-in en el hotel. Cena (no incluida). Alojamiento en </w:t>
      </w:r>
      <w:proofErr w:type="spellStart"/>
      <w:r w:rsidRPr="00360C6C">
        <w:rPr>
          <w:rFonts w:cstheme="minorHAnsi"/>
          <w:color w:val="000000"/>
          <w:sz w:val="20"/>
          <w:szCs w:val="20"/>
          <w:lang w:val="es-MX"/>
        </w:rPr>
        <w:t>Jeonju</w:t>
      </w:r>
      <w:proofErr w:type="spellEnd"/>
      <w:r w:rsidRPr="00360C6C">
        <w:rPr>
          <w:rFonts w:cstheme="minorHAnsi"/>
          <w:color w:val="000000"/>
          <w:sz w:val="20"/>
          <w:szCs w:val="20"/>
          <w:lang w:val="es-MX"/>
        </w:rPr>
        <w:t>.</w:t>
      </w:r>
    </w:p>
    <w:p w:rsidR="008D28F6" w:rsidRPr="004B45D0" w:rsidRDefault="00360C6C" w:rsidP="00360C6C">
      <w:pPr>
        <w:jc w:val="both"/>
        <w:rPr>
          <w:rFonts w:cstheme="minorHAnsi"/>
          <w:color w:val="000000"/>
          <w:sz w:val="20"/>
          <w:szCs w:val="20"/>
          <w:lang w:val="es-MX"/>
        </w:rPr>
      </w:pPr>
      <w:r w:rsidRPr="00360C6C">
        <w:rPr>
          <w:rFonts w:cstheme="minorHAnsi"/>
          <w:color w:val="000000"/>
          <w:sz w:val="20"/>
          <w:szCs w:val="20"/>
          <w:lang w:val="es-MX"/>
        </w:rPr>
        <w:t>*</w:t>
      </w:r>
      <w:r w:rsidRPr="00360C6C">
        <w:rPr>
          <w:rFonts w:cstheme="minorHAnsi"/>
          <w:i/>
          <w:iCs/>
          <w:color w:val="000000"/>
          <w:sz w:val="20"/>
          <w:szCs w:val="20"/>
          <w:lang w:val="es-MX"/>
        </w:rPr>
        <w:t>El itinerario de este tour se ha planificado para los pasajeros que ingresan en el vuelo directo AM90 de Aeroméxico desde Ciudad de México a Incheon. En caso de que lleguen en otros vuelos, en diferentes horarios o a otros aeropuertos, se recomienda que se hospeden una noche anterior cerca del aeropuerto para que pueda unirse al grupo al día del inicio. Al iniciar el tour, se les ofrecerá el pick up en su hotel en caso de hospedarse entre los hoteles de abajo. Al contrario, se reúnen en el piso de llegadas internacionales</w:t>
      </w:r>
      <w:r>
        <w:rPr>
          <w:rFonts w:cstheme="minorHAnsi"/>
          <w:color w:val="000000"/>
          <w:sz w:val="20"/>
          <w:szCs w:val="20"/>
          <w:lang w:val="es-MX"/>
        </w:rPr>
        <w:t>.</w:t>
      </w:r>
      <w:r w:rsidR="00A90ADA" w:rsidRPr="00A90ADA">
        <w:rPr>
          <w:rFonts w:cstheme="minorHAnsi"/>
          <w:color w:val="000000"/>
          <w:sz w:val="20"/>
          <w:szCs w:val="20"/>
          <w:lang w:val="es-MX"/>
        </w:rPr>
        <w:t xml:space="preserve"> </w:t>
      </w:r>
      <w:r w:rsidR="008D28F6" w:rsidRPr="004B45D0">
        <w:rPr>
          <w:rFonts w:cstheme="minorHAnsi"/>
          <w:b/>
          <w:color w:val="000000"/>
          <w:sz w:val="20"/>
          <w:szCs w:val="20"/>
          <w:lang w:val="es-MX"/>
        </w:rPr>
        <w:t>Alojamiento</w:t>
      </w:r>
      <w:r w:rsidR="008D28F6" w:rsidRPr="004B45D0">
        <w:rPr>
          <w:rFonts w:cstheme="minorHAnsi"/>
          <w:color w:val="000000"/>
          <w:sz w:val="20"/>
          <w:szCs w:val="20"/>
          <w:lang w:val="es-MX"/>
        </w:rPr>
        <w:t xml:space="preserve">. </w:t>
      </w: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proofErr w:type="spellStart"/>
      <w:r w:rsidR="00A90ADA">
        <w:rPr>
          <w:rFonts w:cstheme="minorHAnsi"/>
          <w:b/>
          <w:bCs/>
          <w:color w:val="000000"/>
          <w:sz w:val="20"/>
          <w:szCs w:val="20"/>
          <w:lang w:val="es-MX"/>
        </w:rPr>
        <w:t>Jeonju-</w:t>
      </w:r>
      <w:r w:rsidR="00360C6C">
        <w:rPr>
          <w:rFonts w:cstheme="minorHAnsi"/>
          <w:b/>
          <w:bCs/>
          <w:color w:val="000000"/>
          <w:sz w:val="20"/>
          <w:szCs w:val="20"/>
          <w:lang w:val="es-MX"/>
        </w:rPr>
        <w:t>Muju</w:t>
      </w:r>
      <w:proofErr w:type="spellEnd"/>
    </w:p>
    <w:p w:rsidR="008D28F6" w:rsidRDefault="00A90ADA" w:rsidP="008D28F6">
      <w:pPr>
        <w:jc w:val="both"/>
        <w:rPr>
          <w:rFonts w:cstheme="minorHAnsi"/>
          <w:b/>
          <w:color w:val="000000"/>
          <w:sz w:val="20"/>
          <w:szCs w:val="20"/>
          <w:lang w:val="es-MX"/>
        </w:rPr>
      </w:pPr>
      <w:r w:rsidRPr="00A90ADA">
        <w:rPr>
          <w:rFonts w:cstheme="minorHAnsi"/>
          <w:b/>
          <w:color w:val="000000"/>
          <w:sz w:val="20"/>
          <w:szCs w:val="20"/>
          <w:lang w:val="es-MX"/>
        </w:rPr>
        <w:t>Desayuno</w:t>
      </w:r>
      <w:r>
        <w:rPr>
          <w:rFonts w:cstheme="minorHAnsi"/>
          <w:b/>
          <w:color w:val="000000"/>
          <w:sz w:val="20"/>
          <w:szCs w:val="20"/>
          <w:lang w:val="es-MX"/>
        </w:rPr>
        <w:t>.</w:t>
      </w:r>
      <w:r w:rsidR="00360C6C">
        <w:rPr>
          <w:rFonts w:cstheme="minorHAnsi"/>
          <w:b/>
          <w:color w:val="000000"/>
          <w:sz w:val="20"/>
          <w:szCs w:val="20"/>
          <w:lang w:val="es-MX"/>
        </w:rPr>
        <w:t xml:space="preserve"> </w:t>
      </w:r>
      <w:r w:rsidRPr="00A90ADA">
        <w:rPr>
          <w:rFonts w:cstheme="minorHAnsi"/>
          <w:bCs/>
          <w:color w:val="000000"/>
          <w:sz w:val="20"/>
          <w:szCs w:val="20"/>
          <w:lang w:val="es-MX"/>
        </w:rPr>
        <w:t xml:space="preserve">Hacemos </w:t>
      </w:r>
      <w:proofErr w:type="gramStart"/>
      <w:r w:rsidRPr="00A90ADA">
        <w:rPr>
          <w:rFonts w:cstheme="minorHAnsi"/>
          <w:bCs/>
          <w:color w:val="000000"/>
          <w:sz w:val="20"/>
          <w:szCs w:val="20"/>
          <w:lang w:val="es-MX"/>
        </w:rPr>
        <w:t xml:space="preserve">el </w:t>
      </w:r>
      <w:proofErr w:type="spellStart"/>
      <w:r w:rsidRPr="00A90ADA">
        <w:rPr>
          <w:rFonts w:cstheme="minorHAnsi"/>
          <w:bCs/>
          <w:color w:val="000000"/>
          <w:sz w:val="20"/>
          <w:szCs w:val="20"/>
          <w:lang w:val="es-MX"/>
        </w:rPr>
        <w:t>check-out</w:t>
      </w:r>
      <w:proofErr w:type="spellEnd"/>
      <w:proofErr w:type="gramEnd"/>
      <w:r w:rsidRPr="00A90ADA">
        <w:rPr>
          <w:rFonts w:cstheme="minorHAnsi"/>
          <w:bCs/>
          <w:color w:val="000000"/>
          <w:sz w:val="20"/>
          <w:szCs w:val="20"/>
          <w:lang w:val="es-MX"/>
        </w:rPr>
        <w:t xml:space="preserve"> en el hotel. Visitaremos Aldea </w:t>
      </w:r>
      <w:proofErr w:type="spellStart"/>
      <w:r w:rsidRPr="00A90ADA">
        <w:rPr>
          <w:rFonts w:cstheme="minorHAnsi"/>
          <w:bCs/>
          <w:color w:val="000000"/>
          <w:sz w:val="20"/>
          <w:szCs w:val="20"/>
          <w:lang w:val="es-MX"/>
        </w:rPr>
        <w:t>Hanok</w:t>
      </w:r>
      <w:proofErr w:type="spellEnd"/>
      <w:r w:rsidRPr="00A90ADA">
        <w:rPr>
          <w:rFonts w:cstheme="minorHAnsi"/>
          <w:bCs/>
          <w:color w:val="000000"/>
          <w:sz w:val="20"/>
          <w:szCs w:val="20"/>
          <w:lang w:val="es-MX"/>
        </w:rPr>
        <w:t xml:space="preserve"> </w:t>
      </w:r>
      <w:proofErr w:type="spellStart"/>
      <w:r w:rsidRPr="00A90ADA">
        <w:rPr>
          <w:rFonts w:cstheme="minorHAnsi"/>
          <w:bCs/>
          <w:color w:val="000000"/>
          <w:sz w:val="20"/>
          <w:szCs w:val="20"/>
          <w:lang w:val="es-MX"/>
        </w:rPr>
        <w:t>Jeonju</w:t>
      </w:r>
      <w:proofErr w:type="spellEnd"/>
      <w:r w:rsidRPr="00A90ADA">
        <w:rPr>
          <w:rFonts w:cstheme="minorHAnsi"/>
          <w:bCs/>
          <w:color w:val="000000"/>
          <w:sz w:val="20"/>
          <w:szCs w:val="20"/>
          <w:lang w:val="es-MX"/>
        </w:rPr>
        <w:t xml:space="preserve">, la que está conocida por su ambiente </w:t>
      </w:r>
      <w:r w:rsidR="00360C6C" w:rsidRPr="00360C6C">
        <w:rPr>
          <w:rFonts w:cstheme="minorHAnsi"/>
          <w:bCs/>
          <w:color w:val="000000"/>
          <w:sz w:val="20"/>
          <w:szCs w:val="20"/>
          <w:lang w:val="es-MX"/>
        </w:rPr>
        <w:t xml:space="preserve">Desayuno en el hotel. Vamos a trasladarnos </w:t>
      </w:r>
      <w:proofErr w:type="spellStart"/>
      <w:r w:rsidR="00360C6C" w:rsidRPr="00360C6C">
        <w:rPr>
          <w:rFonts w:cstheme="minorHAnsi"/>
          <w:bCs/>
          <w:color w:val="000000"/>
          <w:sz w:val="20"/>
          <w:szCs w:val="20"/>
          <w:lang w:val="es-MX"/>
        </w:rPr>
        <w:t>Muju</w:t>
      </w:r>
      <w:proofErr w:type="spellEnd"/>
      <w:r w:rsidR="00360C6C" w:rsidRPr="00360C6C">
        <w:rPr>
          <w:rFonts w:cstheme="minorHAnsi"/>
          <w:bCs/>
          <w:color w:val="000000"/>
          <w:sz w:val="20"/>
          <w:szCs w:val="20"/>
          <w:lang w:val="es-MX"/>
        </w:rPr>
        <w:t xml:space="preserve">, donde el Complejo Nacional de Taekwondo está ubicado. Almuerzo(incluido). Taekwondo es un arte marcial de origen coreano que combina técnicas de combate, defensa personal, disciplina mental y filosofía. Se practica en más de 200 países y cuenta con millones de seguidores. Es reconocido no solo como un arte marcial, sino también como un deporte olímpico y un medio para fortalecer la mente y el cuerpo. Y el Complejo de Taekwondo es un lugar donde el gobierno coreano opera para la difusión de Taekwondo a través de varias experiencias e instalaciones. Participaremos a los programas de Taekwondo por 2 días y 1 noche con el alojamiento dentro del Complejo. Veremos el espectáculo de los expertos de Taekwondo(incluido). Se renta el uniforme de Taekwondo(incluido) para que puedan participar la experiencia de Taekwondo. Cena(incluido). Alojamiento en </w:t>
      </w:r>
      <w:proofErr w:type="spellStart"/>
      <w:r w:rsidR="00360C6C" w:rsidRPr="00360C6C">
        <w:rPr>
          <w:rFonts w:cstheme="minorHAnsi"/>
          <w:bCs/>
          <w:color w:val="000000"/>
          <w:sz w:val="20"/>
          <w:szCs w:val="20"/>
          <w:lang w:val="es-MX"/>
        </w:rPr>
        <w:t>Muju</w:t>
      </w:r>
      <w:proofErr w:type="spellEnd"/>
      <w:r w:rsidR="00360C6C">
        <w:rPr>
          <w:rFonts w:cstheme="minorHAnsi"/>
          <w:bCs/>
          <w:color w:val="000000"/>
          <w:sz w:val="20"/>
          <w:szCs w:val="20"/>
          <w:lang w:val="es-MX"/>
        </w:rPr>
        <w:t xml:space="preserve">. </w:t>
      </w:r>
      <w:r w:rsidRPr="00A90ADA">
        <w:rPr>
          <w:rFonts w:cstheme="minorHAnsi"/>
          <w:b/>
          <w:color w:val="000000"/>
          <w:sz w:val="20"/>
          <w:szCs w:val="20"/>
          <w:lang w:val="es-MX"/>
        </w:rPr>
        <w:t>Alojamiento</w:t>
      </w:r>
      <w:r>
        <w:rPr>
          <w:rFonts w:cstheme="minorHAnsi"/>
          <w:b/>
          <w:color w:val="000000"/>
          <w:sz w:val="20"/>
          <w:szCs w:val="20"/>
          <w:lang w:val="es-MX"/>
        </w:rPr>
        <w:t>.</w:t>
      </w:r>
    </w:p>
    <w:p w:rsidR="00360C6C" w:rsidRPr="004B45D0" w:rsidRDefault="00360C6C"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proofErr w:type="spellStart"/>
      <w:r w:rsidR="00360C6C">
        <w:rPr>
          <w:rFonts w:cstheme="minorHAnsi"/>
          <w:b/>
          <w:bCs/>
          <w:color w:val="000000"/>
          <w:sz w:val="20"/>
          <w:szCs w:val="20"/>
          <w:lang w:val="es-MX"/>
        </w:rPr>
        <w:t>Muju</w:t>
      </w:r>
      <w:proofErr w:type="spellEnd"/>
      <w:r w:rsidR="00360C6C">
        <w:rPr>
          <w:rFonts w:cstheme="minorHAnsi"/>
          <w:b/>
          <w:bCs/>
          <w:color w:val="000000"/>
          <w:sz w:val="20"/>
          <w:szCs w:val="20"/>
          <w:lang w:val="es-MX"/>
        </w:rPr>
        <w:t>-Busan</w:t>
      </w:r>
    </w:p>
    <w:p w:rsidR="00A90ADA" w:rsidRPr="00360C6C" w:rsidRDefault="008D28F6" w:rsidP="00A90ADA">
      <w:pPr>
        <w:spacing w:line="276" w:lineRule="auto"/>
        <w:jc w:val="both"/>
        <w:rPr>
          <w:rFonts w:eastAsia="Malgun Gothic" w:cs="Calibri"/>
          <w:kern w:val="2"/>
          <w:sz w:val="20"/>
          <w:szCs w:val="20"/>
          <w:lang w:val="es-MX" w:eastAsia="ko-KR"/>
          <w14:ligatures w14:val="standardContextual"/>
        </w:rPr>
      </w:pPr>
      <w:r w:rsidRPr="00360C6C">
        <w:rPr>
          <w:rFonts w:cstheme="minorHAnsi"/>
          <w:b/>
          <w:color w:val="000000"/>
          <w:sz w:val="20"/>
          <w:szCs w:val="20"/>
          <w:lang w:val="es-MX"/>
        </w:rPr>
        <w:t>Desayuno</w:t>
      </w:r>
      <w:r w:rsidRPr="00360C6C">
        <w:rPr>
          <w:rFonts w:cstheme="minorHAnsi"/>
          <w:color w:val="000000"/>
          <w:sz w:val="20"/>
          <w:szCs w:val="20"/>
          <w:lang w:val="es-MX"/>
        </w:rPr>
        <w:t xml:space="preserve">. </w:t>
      </w:r>
      <w:r w:rsidR="00A90ADA" w:rsidRPr="00360C6C">
        <w:rPr>
          <w:rFonts w:eastAsia="Malgun Gothic" w:cs="Calibri"/>
          <w:kern w:val="2"/>
          <w:sz w:val="20"/>
          <w:szCs w:val="20"/>
          <w:lang w:val="es-MX" w:eastAsia="ko-KR"/>
          <w14:ligatures w14:val="standardContextual"/>
        </w:rPr>
        <w:t xml:space="preserve">Visitaremos el </w:t>
      </w:r>
      <w:r w:rsidR="00A90ADA" w:rsidRPr="00360C6C">
        <w:rPr>
          <w:rFonts w:eastAsia="Malgun Gothic" w:cs="Calibri"/>
          <w:b/>
          <w:bCs/>
          <w:kern w:val="2"/>
          <w:sz w:val="20"/>
          <w:szCs w:val="20"/>
          <w:lang w:val="es-MX" w:eastAsia="ko-KR"/>
          <w14:ligatures w14:val="standardContextual"/>
        </w:rPr>
        <w:t xml:space="preserve">Palacio Real </w:t>
      </w:r>
      <w:proofErr w:type="spellStart"/>
      <w:r w:rsidR="00A90ADA" w:rsidRPr="00360C6C">
        <w:rPr>
          <w:rFonts w:eastAsia="Malgun Gothic" w:cs="Calibri"/>
          <w:b/>
          <w:bCs/>
          <w:kern w:val="2"/>
          <w:sz w:val="20"/>
          <w:szCs w:val="20"/>
          <w:lang w:val="es-MX" w:eastAsia="ko-KR"/>
          <w14:ligatures w14:val="standardContextual"/>
        </w:rPr>
        <w:t>Gyeongbokgung</w:t>
      </w:r>
      <w:proofErr w:type="spellEnd"/>
      <w:r w:rsidR="00A90ADA" w:rsidRPr="00360C6C">
        <w:rPr>
          <w:rFonts w:eastAsia="Malgun Gothic" w:cs="Calibri"/>
          <w:kern w:val="2"/>
          <w:sz w:val="20"/>
          <w:szCs w:val="20"/>
          <w:lang w:val="es-MX" w:eastAsia="ko-KR"/>
          <w14:ligatures w14:val="standardContextual"/>
        </w:rPr>
        <w:t xml:space="preserve"> con </w:t>
      </w:r>
      <w:r w:rsidR="00A90ADA" w:rsidRPr="00360C6C">
        <w:rPr>
          <w:rFonts w:eastAsia="Malgun Gothic" w:cs="Calibri"/>
          <w:b/>
          <w:bCs/>
          <w:kern w:val="2"/>
          <w:sz w:val="20"/>
          <w:szCs w:val="20"/>
          <w:lang w:val="es-MX" w:eastAsia="ko-KR"/>
          <w14:ligatures w14:val="standardContextual"/>
        </w:rPr>
        <w:t xml:space="preserve">renta de </w:t>
      </w:r>
      <w:proofErr w:type="spellStart"/>
      <w:r w:rsidR="00A90ADA" w:rsidRPr="00360C6C">
        <w:rPr>
          <w:rFonts w:eastAsia="Malgun Gothic" w:cs="Calibri"/>
          <w:b/>
          <w:bCs/>
          <w:kern w:val="2"/>
          <w:sz w:val="20"/>
          <w:szCs w:val="20"/>
          <w:lang w:val="es-MX" w:eastAsia="ko-KR"/>
          <w14:ligatures w14:val="standardContextual"/>
        </w:rPr>
        <w:t>Hanbok</w:t>
      </w:r>
      <w:proofErr w:type="spellEnd"/>
      <w:r w:rsidR="00A90ADA" w:rsidRPr="00360C6C">
        <w:rPr>
          <w:rFonts w:eastAsia="Malgun Gothic" w:cs="Calibri"/>
          <w:b/>
          <w:bCs/>
          <w:kern w:val="2"/>
          <w:sz w:val="20"/>
          <w:szCs w:val="20"/>
          <w:lang w:val="es-MX" w:eastAsia="ko-KR"/>
          <w14:ligatures w14:val="standardContextual"/>
        </w:rPr>
        <w:t>(</w:t>
      </w:r>
      <w:r w:rsidR="00A90ADA" w:rsidRPr="00360C6C">
        <w:rPr>
          <w:rFonts w:eastAsia="Malgun Gothic" w:cs="Calibri"/>
          <w:b/>
          <w:bCs/>
          <w:color w:val="00B050"/>
          <w:kern w:val="2"/>
          <w:sz w:val="20"/>
          <w:szCs w:val="20"/>
          <w:lang w:val="es-MX" w:eastAsia="ko-KR"/>
          <w14:ligatures w14:val="standardContextual"/>
        </w:rPr>
        <w:t>incluido</w:t>
      </w:r>
      <w:r w:rsidR="00A90ADA" w:rsidRPr="00360C6C">
        <w:rPr>
          <w:rFonts w:eastAsia="Malgun Gothic" w:cs="Calibri"/>
          <w:b/>
          <w:bCs/>
          <w:kern w:val="2"/>
          <w:sz w:val="20"/>
          <w:szCs w:val="20"/>
          <w:lang w:val="es-MX" w:eastAsia="ko-KR"/>
          <w14:ligatures w14:val="standardContextual"/>
        </w:rPr>
        <w:t>)</w:t>
      </w:r>
      <w:r w:rsidR="00A90ADA" w:rsidRPr="00360C6C">
        <w:rPr>
          <w:rFonts w:eastAsia="Malgun Gothic" w:cs="Calibri"/>
          <w:kern w:val="2"/>
          <w:sz w:val="20"/>
          <w:szCs w:val="20"/>
          <w:lang w:val="es-MX" w:eastAsia="ko-KR"/>
          <w14:ligatures w14:val="standardContextual"/>
        </w:rPr>
        <w:t xml:space="preserve">. </w:t>
      </w:r>
      <w:proofErr w:type="spellStart"/>
      <w:r w:rsidR="00A90ADA" w:rsidRPr="00360C6C">
        <w:rPr>
          <w:rFonts w:eastAsia="Malgun Gothic" w:cs="Calibri"/>
          <w:kern w:val="2"/>
          <w:sz w:val="20"/>
          <w:szCs w:val="20"/>
          <w:lang w:val="es-MX" w:eastAsia="ko-KR"/>
          <w14:ligatures w14:val="standardContextual"/>
        </w:rPr>
        <w:t>Hanbok</w:t>
      </w:r>
      <w:proofErr w:type="spellEnd"/>
      <w:r w:rsidR="00A90ADA" w:rsidRPr="00360C6C">
        <w:rPr>
          <w:rFonts w:eastAsia="Malgun Gothic" w:cs="Calibri"/>
          <w:kern w:val="2"/>
          <w:sz w:val="20"/>
          <w:szCs w:val="20"/>
          <w:lang w:val="es-MX" w:eastAsia="ko-KR"/>
          <w14:ligatures w14:val="standardContextual"/>
        </w:rPr>
        <w:t xml:space="preserve"> es atuendo tradicional de Corea y los pasajeros podrán disfrutar el recorrido dentro del palacio vestido con un traje tradicional de Corea. </w:t>
      </w:r>
      <w:r w:rsidR="00A90ADA" w:rsidRPr="00360C6C">
        <w:rPr>
          <w:rFonts w:eastAsia="Malgun Gothic" w:cs="Calibri"/>
          <w:b/>
          <w:bCs/>
          <w:kern w:val="2"/>
          <w:sz w:val="20"/>
          <w:szCs w:val="20"/>
          <w:lang w:val="es-MX" w:eastAsia="ko-KR"/>
          <w14:ligatures w14:val="standardContextual"/>
        </w:rPr>
        <w:t>Almuerzo(</w:t>
      </w:r>
      <w:r w:rsidR="00A90ADA" w:rsidRPr="00360C6C">
        <w:rPr>
          <w:rFonts w:eastAsia="Malgun Gothic" w:cs="Calibri"/>
          <w:b/>
          <w:bCs/>
          <w:color w:val="00B050"/>
          <w:kern w:val="2"/>
          <w:sz w:val="20"/>
          <w:szCs w:val="20"/>
          <w:lang w:val="es-MX" w:eastAsia="ko-KR"/>
          <w14:ligatures w14:val="standardContextual"/>
        </w:rPr>
        <w:t>incluido</w:t>
      </w:r>
      <w:r w:rsidR="00A90ADA" w:rsidRPr="00360C6C">
        <w:rPr>
          <w:rFonts w:eastAsia="Malgun Gothic" w:cs="Calibri"/>
          <w:b/>
          <w:bCs/>
          <w:kern w:val="2"/>
          <w:sz w:val="20"/>
          <w:szCs w:val="20"/>
          <w:lang w:val="es-MX" w:eastAsia="ko-KR"/>
          <w14:ligatures w14:val="standardContextual"/>
        </w:rPr>
        <w:t>)</w:t>
      </w:r>
      <w:r w:rsidR="00A90ADA" w:rsidRPr="00360C6C">
        <w:rPr>
          <w:rFonts w:eastAsia="Malgun Gothic" w:cs="Calibri"/>
          <w:kern w:val="2"/>
          <w:sz w:val="20"/>
          <w:szCs w:val="20"/>
          <w:lang w:val="es-MX" w:eastAsia="ko-KR"/>
          <w14:ligatures w14:val="standardContextual"/>
        </w:rPr>
        <w:t xml:space="preserve">. Después, visitaremos </w:t>
      </w:r>
      <w:r w:rsidR="00A90ADA" w:rsidRPr="00360C6C">
        <w:rPr>
          <w:rFonts w:eastAsia="Malgun Gothic" w:cs="Calibri"/>
          <w:b/>
          <w:bCs/>
          <w:kern w:val="2"/>
          <w:sz w:val="20"/>
          <w:szCs w:val="20"/>
          <w:lang w:val="es-MX" w:eastAsia="ko-KR"/>
          <w14:ligatures w14:val="standardContextual"/>
        </w:rPr>
        <w:t xml:space="preserve">Templo Budista </w:t>
      </w:r>
      <w:proofErr w:type="spellStart"/>
      <w:r w:rsidR="00A90ADA" w:rsidRPr="00360C6C">
        <w:rPr>
          <w:rFonts w:eastAsia="Malgun Gothic" w:cs="Calibri"/>
          <w:b/>
          <w:bCs/>
          <w:kern w:val="2"/>
          <w:sz w:val="20"/>
          <w:szCs w:val="20"/>
          <w:lang w:val="es-MX" w:eastAsia="ko-KR"/>
          <w14:ligatures w14:val="standardContextual"/>
        </w:rPr>
        <w:t>Jogyesa</w:t>
      </w:r>
      <w:proofErr w:type="spellEnd"/>
      <w:r w:rsidR="00A90ADA" w:rsidRPr="00360C6C">
        <w:rPr>
          <w:rFonts w:eastAsia="Malgun Gothic" w:cs="Calibri"/>
          <w:kern w:val="2"/>
          <w:sz w:val="20"/>
          <w:szCs w:val="20"/>
          <w:lang w:val="es-MX" w:eastAsia="ko-KR"/>
          <w14:ligatures w14:val="standardContextual"/>
        </w:rPr>
        <w:t xml:space="preserve">, el que es visitado por muchos locales capitalinos ya que está situado en una zona muy céntrica dentro de la capital. Y visitaremos </w:t>
      </w:r>
      <w:proofErr w:type="spellStart"/>
      <w:r w:rsidR="00A90ADA" w:rsidRPr="00360C6C">
        <w:rPr>
          <w:rFonts w:eastAsia="Malgun Gothic" w:cs="Calibri"/>
          <w:b/>
          <w:bCs/>
          <w:kern w:val="2"/>
          <w:sz w:val="20"/>
          <w:szCs w:val="20"/>
          <w:lang w:val="es-MX" w:eastAsia="ko-KR"/>
          <w14:ligatures w14:val="standardContextual"/>
        </w:rPr>
        <w:t>Insadong</w:t>
      </w:r>
      <w:proofErr w:type="spellEnd"/>
      <w:r w:rsidR="00A90ADA" w:rsidRPr="00360C6C">
        <w:rPr>
          <w:rFonts w:eastAsia="Malgun Gothic" w:cs="Calibri"/>
          <w:kern w:val="2"/>
          <w:sz w:val="20"/>
          <w:szCs w:val="20"/>
          <w:lang w:val="es-MX" w:eastAsia="ko-KR"/>
          <w14:ligatures w14:val="standardContextual"/>
        </w:rPr>
        <w:t xml:space="preserve">, que es una zona de compras de souvenirs. Iremos a </w:t>
      </w:r>
      <w:proofErr w:type="spellStart"/>
      <w:r w:rsidR="00A90ADA" w:rsidRPr="00360C6C">
        <w:rPr>
          <w:rFonts w:eastAsia="Malgun Gothic" w:cs="Calibri"/>
          <w:b/>
          <w:bCs/>
          <w:kern w:val="2"/>
          <w:sz w:val="20"/>
          <w:szCs w:val="20"/>
          <w:lang w:val="es-MX" w:eastAsia="ko-KR"/>
          <w14:ligatures w14:val="standardContextual"/>
        </w:rPr>
        <w:t>Lotte</w:t>
      </w:r>
      <w:proofErr w:type="spellEnd"/>
      <w:r w:rsidR="00A90ADA" w:rsidRPr="00360C6C">
        <w:rPr>
          <w:rFonts w:eastAsia="Malgun Gothic" w:cs="Calibri"/>
          <w:b/>
          <w:bCs/>
          <w:kern w:val="2"/>
          <w:sz w:val="20"/>
          <w:szCs w:val="20"/>
          <w:lang w:val="es-MX" w:eastAsia="ko-KR"/>
          <w14:ligatures w14:val="standardContextual"/>
        </w:rPr>
        <w:t xml:space="preserve"> </w:t>
      </w:r>
      <w:proofErr w:type="spellStart"/>
      <w:r w:rsidR="00A90ADA" w:rsidRPr="00360C6C">
        <w:rPr>
          <w:rFonts w:eastAsia="Malgun Gothic" w:cs="Calibri"/>
          <w:b/>
          <w:bCs/>
          <w:kern w:val="2"/>
          <w:sz w:val="20"/>
          <w:szCs w:val="20"/>
          <w:lang w:val="es-MX" w:eastAsia="ko-KR"/>
          <w14:ligatures w14:val="standardContextual"/>
        </w:rPr>
        <w:t>World</w:t>
      </w:r>
      <w:proofErr w:type="spellEnd"/>
      <w:r w:rsidR="00A90ADA" w:rsidRPr="00360C6C">
        <w:rPr>
          <w:rFonts w:eastAsia="Malgun Gothic" w:cs="Calibri"/>
          <w:b/>
          <w:bCs/>
          <w:kern w:val="2"/>
          <w:sz w:val="20"/>
          <w:szCs w:val="20"/>
          <w:lang w:val="es-MX" w:eastAsia="ko-KR"/>
          <w14:ligatures w14:val="standardContextual"/>
        </w:rPr>
        <w:t xml:space="preserve"> Tower</w:t>
      </w:r>
      <w:r w:rsidR="00A90ADA" w:rsidRPr="00360C6C">
        <w:rPr>
          <w:rFonts w:eastAsia="Malgun Gothic" w:cs="Calibri"/>
          <w:kern w:val="2"/>
          <w:sz w:val="20"/>
          <w:szCs w:val="20"/>
          <w:lang w:val="es-MX" w:eastAsia="ko-KR"/>
          <w14:ligatures w14:val="standardContextual"/>
        </w:rPr>
        <w:t xml:space="preserve">, que es el edificio más alto en Corea y el sexto edificio más alto en el mundo. Pasaremos al </w:t>
      </w:r>
      <w:r w:rsidR="00A90ADA" w:rsidRPr="00360C6C">
        <w:rPr>
          <w:rFonts w:eastAsia="Malgun Gothic" w:cs="Calibri"/>
          <w:b/>
          <w:bCs/>
          <w:kern w:val="2"/>
          <w:sz w:val="20"/>
          <w:szCs w:val="20"/>
          <w:lang w:val="es-MX" w:eastAsia="ko-KR"/>
          <w14:ligatures w14:val="standardContextual"/>
        </w:rPr>
        <w:t xml:space="preserve">Mirador de </w:t>
      </w:r>
      <w:proofErr w:type="spellStart"/>
      <w:r w:rsidR="00A90ADA" w:rsidRPr="00360C6C">
        <w:rPr>
          <w:rFonts w:eastAsia="Malgun Gothic" w:cs="Calibri"/>
          <w:b/>
          <w:bCs/>
          <w:kern w:val="2"/>
          <w:sz w:val="20"/>
          <w:szCs w:val="20"/>
          <w:lang w:val="es-MX" w:eastAsia="ko-KR"/>
          <w14:ligatures w14:val="standardContextual"/>
        </w:rPr>
        <w:t>Lotte</w:t>
      </w:r>
      <w:proofErr w:type="spellEnd"/>
      <w:r w:rsidR="00A90ADA" w:rsidRPr="00360C6C">
        <w:rPr>
          <w:rFonts w:eastAsia="Malgun Gothic" w:cs="Calibri"/>
          <w:b/>
          <w:bCs/>
          <w:kern w:val="2"/>
          <w:sz w:val="20"/>
          <w:szCs w:val="20"/>
          <w:lang w:val="es-MX" w:eastAsia="ko-KR"/>
          <w14:ligatures w14:val="standardContextual"/>
        </w:rPr>
        <w:t xml:space="preserve"> </w:t>
      </w:r>
      <w:proofErr w:type="spellStart"/>
      <w:r w:rsidR="00A90ADA" w:rsidRPr="00360C6C">
        <w:rPr>
          <w:rFonts w:eastAsia="Malgun Gothic" w:cs="Calibri"/>
          <w:b/>
          <w:bCs/>
          <w:kern w:val="2"/>
          <w:sz w:val="20"/>
          <w:szCs w:val="20"/>
          <w:lang w:val="es-MX" w:eastAsia="ko-KR"/>
          <w14:ligatures w14:val="standardContextual"/>
        </w:rPr>
        <w:t>World</w:t>
      </w:r>
      <w:proofErr w:type="spellEnd"/>
      <w:r w:rsidR="00A90ADA" w:rsidRPr="00360C6C">
        <w:rPr>
          <w:rFonts w:eastAsia="Malgun Gothic" w:cs="Calibri"/>
          <w:b/>
          <w:bCs/>
          <w:kern w:val="2"/>
          <w:sz w:val="20"/>
          <w:szCs w:val="20"/>
          <w:lang w:val="es-MX" w:eastAsia="ko-KR"/>
          <w14:ligatures w14:val="standardContextual"/>
        </w:rPr>
        <w:t xml:space="preserve"> Tower(</w:t>
      </w:r>
      <w:r w:rsidR="00A90ADA" w:rsidRPr="00360C6C">
        <w:rPr>
          <w:rFonts w:eastAsia="Malgun Gothic" w:cs="Calibri"/>
          <w:b/>
          <w:bCs/>
          <w:color w:val="00B050"/>
          <w:kern w:val="2"/>
          <w:sz w:val="20"/>
          <w:szCs w:val="20"/>
          <w:lang w:val="es-MX" w:eastAsia="ko-KR"/>
          <w14:ligatures w14:val="standardContextual"/>
        </w:rPr>
        <w:t>incluido</w:t>
      </w:r>
      <w:r w:rsidR="00A90ADA" w:rsidRPr="00360C6C">
        <w:rPr>
          <w:rFonts w:eastAsia="Malgun Gothic" w:cs="Calibri"/>
          <w:b/>
          <w:bCs/>
          <w:kern w:val="2"/>
          <w:sz w:val="20"/>
          <w:szCs w:val="20"/>
          <w:lang w:val="es-MX" w:eastAsia="ko-KR"/>
          <w14:ligatures w14:val="standardContextual"/>
        </w:rPr>
        <w:t>)</w:t>
      </w:r>
      <w:r w:rsidR="00A90ADA" w:rsidRPr="00360C6C">
        <w:rPr>
          <w:rFonts w:eastAsia="Malgun Gothic" w:cs="Calibri"/>
          <w:kern w:val="2"/>
          <w:sz w:val="20"/>
          <w:szCs w:val="20"/>
          <w:lang w:val="es-MX" w:eastAsia="ko-KR"/>
          <w14:ligatures w14:val="standardContextual"/>
        </w:rPr>
        <w:t xml:space="preserve"> para ver todo el panorama de la ciudad. Luego, pueden disfrutar tiempo libre en </w:t>
      </w:r>
      <w:proofErr w:type="spellStart"/>
      <w:r w:rsidR="00A90ADA" w:rsidRPr="00360C6C">
        <w:rPr>
          <w:rFonts w:eastAsia="Malgun Gothic" w:cs="Calibri"/>
          <w:b/>
          <w:bCs/>
          <w:kern w:val="2"/>
          <w:sz w:val="20"/>
          <w:szCs w:val="20"/>
          <w:lang w:val="es-MX" w:eastAsia="ko-KR"/>
          <w14:ligatures w14:val="standardContextual"/>
        </w:rPr>
        <w:t>Lotte</w:t>
      </w:r>
      <w:proofErr w:type="spellEnd"/>
      <w:r w:rsidR="00A90ADA" w:rsidRPr="00360C6C">
        <w:rPr>
          <w:rFonts w:eastAsia="Malgun Gothic" w:cs="Calibri"/>
          <w:b/>
          <w:bCs/>
          <w:kern w:val="2"/>
          <w:sz w:val="20"/>
          <w:szCs w:val="20"/>
          <w:lang w:val="es-MX" w:eastAsia="ko-KR"/>
          <w14:ligatures w14:val="standardContextual"/>
        </w:rPr>
        <w:t xml:space="preserve"> </w:t>
      </w:r>
      <w:proofErr w:type="spellStart"/>
      <w:r w:rsidR="00A90ADA" w:rsidRPr="00360C6C">
        <w:rPr>
          <w:rFonts w:eastAsia="Malgun Gothic" w:cs="Calibri"/>
          <w:b/>
          <w:bCs/>
          <w:kern w:val="2"/>
          <w:sz w:val="20"/>
          <w:szCs w:val="20"/>
          <w:lang w:val="es-MX" w:eastAsia="ko-KR"/>
          <w14:ligatures w14:val="standardContextual"/>
        </w:rPr>
        <w:t>World</w:t>
      </w:r>
      <w:proofErr w:type="spellEnd"/>
      <w:r w:rsidR="00A90ADA" w:rsidRPr="00360C6C">
        <w:rPr>
          <w:rFonts w:eastAsia="Malgun Gothic" w:cs="Calibri"/>
          <w:b/>
          <w:bCs/>
          <w:kern w:val="2"/>
          <w:sz w:val="20"/>
          <w:szCs w:val="20"/>
          <w:lang w:val="es-MX" w:eastAsia="ko-KR"/>
          <w14:ligatures w14:val="standardContextual"/>
        </w:rPr>
        <w:t xml:space="preserve"> Tower Mall</w:t>
      </w:r>
      <w:r w:rsidR="00A90ADA" w:rsidRPr="00360C6C">
        <w:rPr>
          <w:rFonts w:eastAsia="Malgun Gothic" w:cs="Calibri"/>
          <w:kern w:val="2"/>
          <w:sz w:val="20"/>
          <w:szCs w:val="20"/>
          <w:lang w:val="es-MX" w:eastAsia="ko-KR"/>
          <w14:ligatures w14:val="standardContextual"/>
        </w:rPr>
        <w:t xml:space="preserve">. Se recomienda a los pasajeros </w:t>
      </w:r>
      <w:proofErr w:type="gramStart"/>
      <w:r w:rsidR="00A90ADA" w:rsidRPr="00360C6C">
        <w:rPr>
          <w:rFonts w:eastAsia="Malgun Gothic" w:cs="Calibri"/>
          <w:b/>
          <w:bCs/>
          <w:kern w:val="2"/>
          <w:sz w:val="20"/>
          <w:szCs w:val="20"/>
          <w:lang w:val="es-MX" w:eastAsia="ko-KR"/>
          <w14:ligatures w14:val="standardContextual"/>
        </w:rPr>
        <w:t>cenar(</w:t>
      </w:r>
      <w:proofErr w:type="gramEnd"/>
      <w:r w:rsidR="00A90ADA" w:rsidRPr="00360C6C">
        <w:rPr>
          <w:rFonts w:eastAsia="Malgun Gothic" w:cs="Calibri"/>
          <w:b/>
          <w:bCs/>
          <w:color w:val="FF0000"/>
          <w:kern w:val="2"/>
          <w:sz w:val="20"/>
          <w:szCs w:val="20"/>
          <w:lang w:val="es-MX" w:eastAsia="ko-KR"/>
          <w14:ligatures w14:val="standardContextual"/>
        </w:rPr>
        <w:t>no incluida</w:t>
      </w:r>
      <w:r w:rsidR="00A90ADA" w:rsidRPr="00360C6C">
        <w:rPr>
          <w:rFonts w:eastAsia="Malgun Gothic" w:cs="Calibri"/>
          <w:b/>
          <w:bCs/>
          <w:kern w:val="2"/>
          <w:sz w:val="20"/>
          <w:szCs w:val="20"/>
          <w:lang w:val="es-MX" w:eastAsia="ko-KR"/>
          <w14:ligatures w14:val="standardContextual"/>
        </w:rPr>
        <w:t>)</w:t>
      </w:r>
      <w:r w:rsidR="00A90ADA" w:rsidRPr="00360C6C">
        <w:rPr>
          <w:rFonts w:eastAsia="Malgun Gothic" w:cs="Calibri"/>
          <w:kern w:val="2"/>
          <w:sz w:val="20"/>
          <w:szCs w:val="20"/>
          <w:lang w:val="es-MX" w:eastAsia="ko-KR"/>
          <w14:ligatures w14:val="standardContextual"/>
        </w:rPr>
        <w:t xml:space="preserve"> en el Mall y pasear para sus compras. </w:t>
      </w:r>
      <w:r w:rsidR="00A90ADA" w:rsidRPr="00360C6C">
        <w:rPr>
          <w:rFonts w:eastAsia="Malgun Gothic" w:cs="Calibri"/>
          <w:b/>
          <w:bCs/>
          <w:kern w:val="2"/>
          <w:sz w:val="20"/>
          <w:szCs w:val="20"/>
          <w:lang w:val="es-MX" w:eastAsia="ko-KR"/>
          <w14:ligatures w14:val="standardContextual"/>
        </w:rPr>
        <w:t>Alojamiento</w:t>
      </w:r>
      <w:r w:rsidR="00A90ADA" w:rsidRPr="00360C6C">
        <w:rPr>
          <w:rFonts w:eastAsia="Malgun Gothic" w:cs="Calibri"/>
          <w:kern w:val="2"/>
          <w:sz w:val="20"/>
          <w:szCs w:val="20"/>
          <w:lang w:val="es-MX" w:eastAsia="ko-KR"/>
          <w14:ligatures w14:val="standardContextual"/>
        </w:rPr>
        <w:t>.</w:t>
      </w: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00360C6C">
        <w:rPr>
          <w:rFonts w:cstheme="minorHAnsi"/>
          <w:b/>
          <w:bCs/>
          <w:color w:val="000000"/>
          <w:sz w:val="20"/>
          <w:szCs w:val="20"/>
          <w:lang w:val="es-MX"/>
        </w:rPr>
        <w:t xml:space="preserve">Busan </w:t>
      </w:r>
    </w:p>
    <w:p w:rsidR="00A90ADA" w:rsidRPr="004B45D0" w:rsidRDefault="00360C6C" w:rsidP="008D28F6">
      <w:pPr>
        <w:jc w:val="both"/>
        <w:rPr>
          <w:rFonts w:cstheme="minorHAnsi"/>
          <w:color w:val="000000"/>
          <w:sz w:val="20"/>
          <w:szCs w:val="20"/>
          <w:lang w:val="es-MX"/>
        </w:rPr>
      </w:pPr>
      <w:proofErr w:type="spellStart"/>
      <w:r w:rsidRPr="00360C6C">
        <w:rPr>
          <w:rFonts w:cstheme="minorHAnsi"/>
          <w:b/>
          <w:color w:val="000000"/>
          <w:sz w:val="20"/>
          <w:szCs w:val="20"/>
          <w:lang w:val="es-MX"/>
        </w:rPr>
        <w:t>Desayuno</w:t>
      </w:r>
      <w:r>
        <w:rPr>
          <w:rFonts w:cstheme="minorHAnsi"/>
          <w:b/>
          <w:color w:val="000000"/>
          <w:sz w:val="20"/>
          <w:szCs w:val="20"/>
          <w:lang w:val="es-MX"/>
        </w:rPr>
        <w:t>.</w:t>
      </w:r>
      <w:r w:rsidRPr="00360C6C">
        <w:rPr>
          <w:rFonts w:cstheme="minorHAnsi"/>
          <w:bCs/>
          <w:color w:val="000000"/>
          <w:sz w:val="20"/>
          <w:szCs w:val="20"/>
          <w:lang w:val="es-MX"/>
        </w:rPr>
        <w:t>Tomaremos</w:t>
      </w:r>
      <w:proofErr w:type="spellEnd"/>
      <w:r w:rsidRPr="00360C6C">
        <w:rPr>
          <w:rFonts w:cstheme="minorHAnsi"/>
          <w:bCs/>
          <w:color w:val="000000"/>
          <w:sz w:val="20"/>
          <w:szCs w:val="20"/>
          <w:lang w:val="es-MX"/>
        </w:rPr>
        <w:t xml:space="preserve"> </w:t>
      </w:r>
      <w:proofErr w:type="spellStart"/>
      <w:r w:rsidRPr="00360C6C">
        <w:rPr>
          <w:rFonts w:cstheme="minorHAnsi"/>
          <w:bCs/>
          <w:color w:val="000000"/>
          <w:sz w:val="20"/>
          <w:szCs w:val="20"/>
          <w:lang w:val="es-MX"/>
        </w:rPr>
        <w:t>Songdo</w:t>
      </w:r>
      <w:proofErr w:type="spellEnd"/>
      <w:r w:rsidRPr="00360C6C">
        <w:rPr>
          <w:rFonts w:cstheme="minorHAnsi"/>
          <w:bCs/>
          <w:color w:val="000000"/>
          <w:sz w:val="20"/>
          <w:szCs w:val="20"/>
          <w:lang w:val="es-MX"/>
        </w:rPr>
        <w:t xml:space="preserve"> Teleférico Marítimo(incluido) el que pasa encima del mar y los pasajeros pueden disfrutar el paisaje a través del piso de cristal de la cabina. Luego iremos al Aldea Cultural </w:t>
      </w:r>
      <w:proofErr w:type="spellStart"/>
      <w:r w:rsidRPr="00360C6C">
        <w:rPr>
          <w:rFonts w:cstheme="minorHAnsi"/>
          <w:bCs/>
          <w:color w:val="000000"/>
          <w:sz w:val="20"/>
          <w:szCs w:val="20"/>
          <w:lang w:val="es-MX"/>
        </w:rPr>
        <w:t>Gamcheon</w:t>
      </w:r>
      <w:proofErr w:type="spellEnd"/>
      <w:r w:rsidRPr="00360C6C">
        <w:rPr>
          <w:rFonts w:cstheme="minorHAnsi"/>
          <w:bCs/>
          <w:color w:val="000000"/>
          <w:sz w:val="20"/>
          <w:szCs w:val="20"/>
          <w:lang w:val="es-MX"/>
        </w:rPr>
        <w:t xml:space="preserve">, que es una aldea colorida y llena de murales, entre ellos podrán encontrar El principito que es el carácter representativo de la aldea. Después, nos trasladamos a los mercados de </w:t>
      </w:r>
      <w:proofErr w:type="spellStart"/>
      <w:r w:rsidRPr="00360C6C">
        <w:rPr>
          <w:rFonts w:cstheme="minorHAnsi"/>
          <w:bCs/>
          <w:color w:val="000000"/>
          <w:sz w:val="20"/>
          <w:szCs w:val="20"/>
          <w:lang w:val="es-MX"/>
        </w:rPr>
        <w:t>Gukje</w:t>
      </w:r>
      <w:proofErr w:type="spellEnd"/>
      <w:r w:rsidRPr="00360C6C">
        <w:rPr>
          <w:rFonts w:cstheme="minorHAnsi"/>
          <w:bCs/>
          <w:color w:val="000000"/>
          <w:sz w:val="20"/>
          <w:szCs w:val="20"/>
          <w:lang w:val="es-MX"/>
        </w:rPr>
        <w:t xml:space="preserve">, y </w:t>
      </w:r>
      <w:proofErr w:type="spellStart"/>
      <w:r w:rsidRPr="00360C6C">
        <w:rPr>
          <w:rFonts w:cstheme="minorHAnsi"/>
          <w:bCs/>
          <w:color w:val="000000"/>
          <w:sz w:val="20"/>
          <w:szCs w:val="20"/>
          <w:lang w:val="es-MX"/>
        </w:rPr>
        <w:t>Bupyeong</w:t>
      </w:r>
      <w:proofErr w:type="spellEnd"/>
      <w:r w:rsidRPr="00360C6C">
        <w:rPr>
          <w:rFonts w:cstheme="minorHAnsi"/>
          <w:bCs/>
          <w:color w:val="000000"/>
          <w:sz w:val="20"/>
          <w:szCs w:val="20"/>
          <w:lang w:val="es-MX"/>
        </w:rPr>
        <w:t xml:space="preserve">. Son los mercados representativos de Busan y muchos turistas visitan aquí. También los pasajeros podrán encontrar muchas comidas callejeras de Busan. </w:t>
      </w:r>
      <w:proofErr w:type="gramStart"/>
      <w:r w:rsidRPr="00360C6C">
        <w:rPr>
          <w:rFonts w:cstheme="minorHAnsi"/>
          <w:bCs/>
          <w:color w:val="000000"/>
          <w:sz w:val="20"/>
          <w:szCs w:val="20"/>
          <w:lang w:val="es-MX"/>
        </w:rPr>
        <w:t>Almuerzo(</w:t>
      </w:r>
      <w:proofErr w:type="gramEnd"/>
      <w:r w:rsidRPr="00360C6C">
        <w:rPr>
          <w:rFonts w:cstheme="minorHAnsi"/>
          <w:bCs/>
          <w:color w:val="000000"/>
          <w:sz w:val="20"/>
          <w:szCs w:val="20"/>
          <w:lang w:val="es-MX"/>
        </w:rPr>
        <w:t xml:space="preserve">no incluido) en los mercados. Pasaremos al Templo </w:t>
      </w:r>
      <w:proofErr w:type="spellStart"/>
      <w:r w:rsidRPr="00360C6C">
        <w:rPr>
          <w:rFonts w:cstheme="minorHAnsi"/>
          <w:bCs/>
          <w:color w:val="000000"/>
          <w:sz w:val="20"/>
          <w:szCs w:val="20"/>
          <w:lang w:val="es-MX"/>
        </w:rPr>
        <w:t>Haedong</w:t>
      </w:r>
      <w:proofErr w:type="spellEnd"/>
      <w:r w:rsidRPr="00360C6C">
        <w:rPr>
          <w:rFonts w:cstheme="minorHAnsi"/>
          <w:bCs/>
          <w:color w:val="000000"/>
          <w:sz w:val="20"/>
          <w:szCs w:val="20"/>
          <w:lang w:val="es-MX"/>
        </w:rPr>
        <w:t xml:space="preserve"> </w:t>
      </w:r>
      <w:proofErr w:type="spellStart"/>
      <w:r w:rsidRPr="00360C6C">
        <w:rPr>
          <w:rFonts w:cstheme="minorHAnsi"/>
          <w:bCs/>
          <w:color w:val="000000"/>
          <w:sz w:val="20"/>
          <w:szCs w:val="20"/>
          <w:lang w:val="es-MX"/>
        </w:rPr>
        <w:t>Yonggungsa</w:t>
      </w:r>
      <w:proofErr w:type="spellEnd"/>
      <w:r w:rsidRPr="00360C6C">
        <w:rPr>
          <w:rFonts w:cstheme="minorHAnsi"/>
          <w:bCs/>
          <w:color w:val="000000"/>
          <w:sz w:val="20"/>
          <w:szCs w:val="20"/>
          <w:lang w:val="es-MX"/>
        </w:rPr>
        <w:t xml:space="preserve">, el que está acostado al mar del sur de la península con un paisaje increíble. Regresaremos al hotel para tomar un descanso. </w:t>
      </w:r>
      <w:proofErr w:type="gramStart"/>
      <w:r w:rsidRPr="00360C6C">
        <w:rPr>
          <w:rFonts w:cstheme="minorHAnsi"/>
          <w:bCs/>
          <w:color w:val="000000"/>
          <w:sz w:val="20"/>
          <w:szCs w:val="20"/>
          <w:lang w:val="es-MX"/>
        </w:rPr>
        <w:t>Cena(</w:t>
      </w:r>
      <w:proofErr w:type="gramEnd"/>
      <w:r w:rsidRPr="00360C6C">
        <w:rPr>
          <w:rFonts w:cstheme="minorHAnsi"/>
          <w:bCs/>
          <w:color w:val="000000"/>
          <w:sz w:val="20"/>
          <w:szCs w:val="20"/>
          <w:lang w:val="es-MX"/>
        </w:rPr>
        <w:t xml:space="preserve">no incluida). En la noche, iremos a la playa de </w:t>
      </w:r>
      <w:proofErr w:type="spellStart"/>
      <w:r w:rsidRPr="00360C6C">
        <w:rPr>
          <w:rFonts w:cstheme="minorHAnsi"/>
          <w:bCs/>
          <w:color w:val="000000"/>
          <w:sz w:val="20"/>
          <w:szCs w:val="20"/>
          <w:lang w:val="es-MX"/>
        </w:rPr>
        <w:t>Gwangalli</w:t>
      </w:r>
      <w:proofErr w:type="spellEnd"/>
      <w:r w:rsidRPr="00360C6C">
        <w:rPr>
          <w:rFonts w:cstheme="minorHAnsi"/>
          <w:bCs/>
          <w:color w:val="000000"/>
          <w:sz w:val="20"/>
          <w:szCs w:val="20"/>
          <w:lang w:val="es-MX"/>
        </w:rPr>
        <w:t xml:space="preserve"> con el paisaje nocturno de su puente iluminado.</w:t>
      </w:r>
      <w:r w:rsidRPr="00360C6C">
        <w:rPr>
          <w:rFonts w:cstheme="minorHAnsi"/>
          <w:b/>
          <w:color w:val="000000"/>
          <w:sz w:val="20"/>
          <w:szCs w:val="20"/>
          <w:lang w:val="es-MX"/>
        </w:rPr>
        <w:t xml:space="preserve"> Alojamiento</w:t>
      </w:r>
      <w:r>
        <w:rPr>
          <w:rFonts w:cstheme="minorHAnsi"/>
          <w:b/>
          <w:color w:val="000000"/>
          <w:sz w:val="20"/>
          <w:szCs w:val="20"/>
          <w:lang w:val="es-MX"/>
        </w:rPr>
        <w:t>.</w:t>
      </w:r>
    </w:p>
    <w:p w:rsidR="00360C6C" w:rsidRDefault="00360C6C"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360C6C">
        <w:rPr>
          <w:rFonts w:cstheme="minorHAnsi"/>
          <w:b/>
          <w:bCs/>
          <w:color w:val="000000"/>
          <w:sz w:val="20"/>
          <w:szCs w:val="20"/>
          <w:lang w:val="es-MX"/>
        </w:rPr>
        <w:t>Busan-Seúl</w:t>
      </w:r>
    </w:p>
    <w:p w:rsidR="000F7BB0" w:rsidRPr="000F7BB0" w:rsidRDefault="000F7BB0" w:rsidP="000F7BB0">
      <w:pPr>
        <w:jc w:val="both"/>
        <w:rPr>
          <w:rFonts w:cstheme="minorHAnsi"/>
          <w:b/>
          <w:color w:val="000000"/>
          <w:sz w:val="20"/>
          <w:szCs w:val="20"/>
          <w:lang w:val="es-MX"/>
        </w:rPr>
      </w:pPr>
      <w:proofErr w:type="spellStart"/>
      <w:proofErr w:type="gramStart"/>
      <w:r w:rsidRPr="0087756B">
        <w:rPr>
          <w:rFonts w:cstheme="minorHAnsi"/>
          <w:b/>
          <w:color w:val="000000"/>
          <w:sz w:val="20"/>
          <w:szCs w:val="20"/>
          <w:lang w:val="en-US"/>
        </w:rPr>
        <w:t>Desayuno</w:t>
      </w:r>
      <w:proofErr w:type="spellEnd"/>
      <w:r w:rsidRPr="0087756B">
        <w:rPr>
          <w:rFonts w:cstheme="minorHAnsi"/>
          <w:b/>
          <w:color w:val="000000"/>
          <w:sz w:val="20"/>
          <w:szCs w:val="20"/>
          <w:lang w:val="en-US"/>
        </w:rPr>
        <w:t xml:space="preserve"> </w:t>
      </w:r>
      <w:r w:rsidRPr="0087756B">
        <w:rPr>
          <w:rFonts w:cstheme="minorHAnsi"/>
          <w:bCs/>
          <w:color w:val="000000"/>
          <w:sz w:val="20"/>
          <w:szCs w:val="20"/>
          <w:lang w:val="en-US"/>
        </w:rPr>
        <w:t>.Check</w:t>
      </w:r>
      <w:proofErr w:type="gramEnd"/>
      <w:r w:rsidRPr="0087756B">
        <w:rPr>
          <w:rFonts w:cstheme="minorHAnsi"/>
          <w:bCs/>
          <w:color w:val="000000"/>
          <w:sz w:val="20"/>
          <w:szCs w:val="20"/>
          <w:lang w:val="en-US"/>
        </w:rPr>
        <w:t xml:space="preserve"> out </w:t>
      </w:r>
      <w:proofErr w:type="spellStart"/>
      <w:r w:rsidRPr="0087756B">
        <w:rPr>
          <w:rFonts w:cstheme="minorHAnsi"/>
          <w:bCs/>
          <w:color w:val="000000"/>
          <w:sz w:val="20"/>
          <w:szCs w:val="20"/>
          <w:lang w:val="en-US"/>
        </w:rPr>
        <w:t>en</w:t>
      </w:r>
      <w:proofErr w:type="spellEnd"/>
      <w:r w:rsidRPr="0087756B">
        <w:rPr>
          <w:rFonts w:cstheme="minorHAnsi"/>
          <w:bCs/>
          <w:color w:val="000000"/>
          <w:sz w:val="20"/>
          <w:szCs w:val="20"/>
          <w:lang w:val="en-US"/>
        </w:rPr>
        <w:t xml:space="preserve"> </w:t>
      </w:r>
      <w:proofErr w:type="spellStart"/>
      <w:r w:rsidRPr="0087756B">
        <w:rPr>
          <w:rFonts w:cstheme="minorHAnsi"/>
          <w:bCs/>
          <w:color w:val="000000"/>
          <w:sz w:val="20"/>
          <w:szCs w:val="20"/>
          <w:lang w:val="en-US"/>
        </w:rPr>
        <w:t>el</w:t>
      </w:r>
      <w:proofErr w:type="spellEnd"/>
      <w:r w:rsidRPr="0087756B">
        <w:rPr>
          <w:rFonts w:cstheme="minorHAnsi"/>
          <w:bCs/>
          <w:color w:val="000000"/>
          <w:sz w:val="20"/>
          <w:szCs w:val="20"/>
          <w:lang w:val="en-US"/>
        </w:rPr>
        <w:t xml:space="preserve"> hotel. </w:t>
      </w:r>
      <w:r w:rsidRPr="000F7BB0">
        <w:rPr>
          <w:rFonts w:cstheme="minorHAnsi"/>
          <w:bCs/>
          <w:color w:val="000000"/>
          <w:sz w:val="20"/>
          <w:szCs w:val="20"/>
          <w:lang w:val="es-MX"/>
        </w:rPr>
        <w:t xml:space="preserve">Traslado a la estación de Busan para tomar el tren bala </w:t>
      </w:r>
      <w:proofErr w:type="gramStart"/>
      <w:r w:rsidRPr="000F7BB0">
        <w:rPr>
          <w:rFonts w:cstheme="minorHAnsi"/>
          <w:bCs/>
          <w:color w:val="000000"/>
          <w:sz w:val="20"/>
          <w:szCs w:val="20"/>
          <w:lang w:val="es-MX"/>
        </w:rPr>
        <w:t>KTX(</w:t>
      </w:r>
      <w:proofErr w:type="gramEnd"/>
      <w:r w:rsidRPr="000F7BB0">
        <w:rPr>
          <w:rFonts w:cstheme="minorHAnsi"/>
          <w:bCs/>
          <w:color w:val="000000"/>
          <w:sz w:val="20"/>
          <w:szCs w:val="20"/>
          <w:lang w:val="es-MX"/>
        </w:rPr>
        <w:t>incluido), que llega hasta más de 300km/h de velocidad, hacía Seúl. Llegando a Seúl, pasaremos por hotel para dejar los equipajes. Durante la estancia en Seúl, vamos a trasladarnos en transportes públicos con tarjeta de movilidad T-</w:t>
      </w:r>
      <w:proofErr w:type="spellStart"/>
      <w:proofErr w:type="gramStart"/>
      <w:r w:rsidRPr="000F7BB0">
        <w:rPr>
          <w:rFonts w:cstheme="minorHAnsi"/>
          <w:bCs/>
          <w:color w:val="000000"/>
          <w:sz w:val="20"/>
          <w:szCs w:val="20"/>
          <w:lang w:val="es-MX"/>
        </w:rPr>
        <w:t>money</w:t>
      </w:r>
      <w:proofErr w:type="spellEnd"/>
      <w:r w:rsidRPr="000F7BB0">
        <w:rPr>
          <w:rFonts w:cstheme="minorHAnsi"/>
          <w:bCs/>
          <w:color w:val="000000"/>
          <w:sz w:val="20"/>
          <w:szCs w:val="20"/>
          <w:lang w:val="es-MX"/>
        </w:rPr>
        <w:t>.(</w:t>
      </w:r>
      <w:proofErr w:type="gramEnd"/>
      <w:r w:rsidRPr="000F7BB0">
        <w:rPr>
          <w:rFonts w:cstheme="minorHAnsi"/>
          <w:bCs/>
          <w:color w:val="000000"/>
          <w:sz w:val="20"/>
          <w:szCs w:val="20"/>
          <w:lang w:val="es-MX"/>
        </w:rPr>
        <w:t xml:space="preserve">incluido) El sistema de transportes públicos de Corea es muy conocido por su infraestructura desarrollada y tecnología, además como la capital, Seúl, es una de las ciudades más congestionadas del mundo podremos evitar el tráfico viajando en transportes públicos como un coreano local. Después de dejar las maletas en el hotel, nos dirigiremos a </w:t>
      </w:r>
      <w:proofErr w:type="spellStart"/>
      <w:r w:rsidRPr="000F7BB0">
        <w:rPr>
          <w:rFonts w:cstheme="minorHAnsi"/>
          <w:bCs/>
          <w:color w:val="000000"/>
          <w:sz w:val="20"/>
          <w:szCs w:val="20"/>
          <w:lang w:val="es-MX"/>
        </w:rPr>
        <w:t>Starfield</w:t>
      </w:r>
      <w:proofErr w:type="spellEnd"/>
      <w:r w:rsidRPr="000F7BB0">
        <w:rPr>
          <w:rFonts w:cstheme="minorHAnsi"/>
          <w:bCs/>
          <w:color w:val="000000"/>
          <w:sz w:val="20"/>
          <w:szCs w:val="20"/>
          <w:lang w:val="es-MX"/>
        </w:rPr>
        <w:t xml:space="preserve"> COEX Mall que es el centro comercial subterránea más grande del Asia. También visitaremos la famosa biblioteca </w:t>
      </w:r>
      <w:proofErr w:type="spellStart"/>
      <w:r w:rsidRPr="000F7BB0">
        <w:rPr>
          <w:rFonts w:cstheme="minorHAnsi"/>
          <w:bCs/>
          <w:color w:val="000000"/>
          <w:sz w:val="20"/>
          <w:szCs w:val="20"/>
          <w:lang w:val="es-MX"/>
        </w:rPr>
        <w:t>Byeolmadang</w:t>
      </w:r>
      <w:proofErr w:type="spellEnd"/>
      <w:r w:rsidRPr="000F7BB0">
        <w:rPr>
          <w:rFonts w:cstheme="minorHAnsi"/>
          <w:bCs/>
          <w:color w:val="000000"/>
          <w:sz w:val="20"/>
          <w:szCs w:val="20"/>
          <w:lang w:val="es-MX"/>
        </w:rPr>
        <w:t>. Después, iremos al parque de Río Han, que es el lugar favorito de picnic para los locales de Seúl. Cena(incluido) con Chi-</w:t>
      </w:r>
      <w:proofErr w:type="spellStart"/>
      <w:r w:rsidRPr="000F7BB0">
        <w:rPr>
          <w:rFonts w:cstheme="minorHAnsi"/>
          <w:bCs/>
          <w:color w:val="000000"/>
          <w:sz w:val="20"/>
          <w:szCs w:val="20"/>
          <w:lang w:val="es-MX"/>
        </w:rPr>
        <w:t>maek</w:t>
      </w:r>
      <w:proofErr w:type="spellEnd"/>
      <w:r w:rsidRPr="000F7BB0">
        <w:rPr>
          <w:rFonts w:cstheme="minorHAnsi"/>
          <w:bCs/>
          <w:color w:val="000000"/>
          <w:sz w:val="20"/>
          <w:szCs w:val="20"/>
          <w:lang w:val="es-MX"/>
        </w:rPr>
        <w:t xml:space="preserve">, que es una palabra combinada entre </w:t>
      </w:r>
      <w:proofErr w:type="spellStart"/>
      <w:proofErr w:type="gramStart"/>
      <w:r w:rsidRPr="000F7BB0">
        <w:rPr>
          <w:rFonts w:cstheme="minorHAnsi"/>
          <w:bCs/>
          <w:color w:val="000000"/>
          <w:sz w:val="20"/>
          <w:szCs w:val="20"/>
          <w:lang w:val="es-MX"/>
        </w:rPr>
        <w:t>Chicken</w:t>
      </w:r>
      <w:proofErr w:type="spellEnd"/>
      <w:r w:rsidRPr="000F7BB0">
        <w:rPr>
          <w:rFonts w:cstheme="minorHAnsi"/>
          <w:bCs/>
          <w:color w:val="000000"/>
          <w:sz w:val="20"/>
          <w:szCs w:val="20"/>
          <w:lang w:val="es-MX"/>
        </w:rPr>
        <w:t>(</w:t>
      </w:r>
      <w:proofErr w:type="gramEnd"/>
      <w:r w:rsidRPr="000F7BB0">
        <w:rPr>
          <w:rFonts w:cstheme="minorHAnsi"/>
          <w:bCs/>
          <w:color w:val="000000"/>
          <w:sz w:val="20"/>
          <w:szCs w:val="20"/>
          <w:lang w:val="es-MX"/>
        </w:rPr>
        <w:t xml:space="preserve">pollo frito coreano) y </w:t>
      </w:r>
      <w:proofErr w:type="spellStart"/>
      <w:r w:rsidRPr="000F7BB0">
        <w:rPr>
          <w:rFonts w:cstheme="minorHAnsi"/>
          <w:bCs/>
          <w:color w:val="000000"/>
          <w:sz w:val="20"/>
          <w:szCs w:val="20"/>
          <w:lang w:val="es-MX"/>
        </w:rPr>
        <w:t>Maekju</w:t>
      </w:r>
      <w:proofErr w:type="spellEnd"/>
      <w:r w:rsidRPr="000F7BB0">
        <w:rPr>
          <w:rFonts w:cstheme="minorHAnsi"/>
          <w:bCs/>
          <w:color w:val="000000"/>
          <w:sz w:val="20"/>
          <w:szCs w:val="20"/>
          <w:lang w:val="es-MX"/>
        </w:rPr>
        <w:t>(cerveza). Después, tomaremos un crucero(incluido) del Río Han, disfrutando del recorrido romántico los pasajeros podrán admirar el espectáculo de láser con fuente durante el período de abril a octubre. Cuando terminemos el recorrido en crucero, nos trasladamos al hotel en transporte público</w:t>
      </w:r>
      <w:r w:rsidRPr="000F7BB0">
        <w:rPr>
          <w:rFonts w:cstheme="minorHAnsi"/>
          <w:b/>
          <w:color w:val="000000"/>
          <w:sz w:val="20"/>
          <w:szCs w:val="20"/>
          <w:lang w:val="es-MX"/>
        </w:rPr>
        <w:t>. Alojamiento</w:t>
      </w:r>
      <w:r>
        <w:rPr>
          <w:rFonts w:cstheme="minorHAnsi"/>
          <w:b/>
          <w:color w:val="000000"/>
          <w:sz w:val="20"/>
          <w:szCs w:val="20"/>
          <w:lang w:val="es-MX"/>
        </w:rPr>
        <w:t>.</w:t>
      </w:r>
    </w:p>
    <w:p w:rsidR="008D28F6" w:rsidRPr="000F7BB0" w:rsidRDefault="000F7BB0" w:rsidP="000F7BB0">
      <w:pPr>
        <w:jc w:val="both"/>
        <w:rPr>
          <w:rFonts w:cstheme="minorHAnsi"/>
          <w:bCs/>
          <w:i/>
          <w:iCs/>
          <w:color w:val="000000"/>
          <w:sz w:val="20"/>
          <w:szCs w:val="20"/>
          <w:lang w:val="es-MX"/>
        </w:rPr>
      </w:pPr>
      <w:r w:rsidRPr="000F7BB0">
        <w:rPr>
          <w:rFonts w:cstheme="minorHAnsi"/>
          <w:bCs/>
          <w:i/>
          <w:iCs/>
          <w:color w:val="000000"/>
          <w:sz w:val="20"/>
          <w:szCs w:val="20"/>
          <w:lang w:val="es-MX"/>
        </w:rPr>
        <w:t>* El espectáculo de láser con fuente se realiza durante el período de abril a octubre y se puede cancelar sin previo aviso por el clima.</w:t>
      </w:r>
    </w:p>
    <w:p w:rsidR="000F7BB0" w:rsidRPr="004B45D0" w:rsidRDefault="000F7BB0" w:rsidP="000F7BB0">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0F7BB0">
        <w:rPr>
          <w:rFonts w:cstheme="minorHAnsi"/>
          <w:b/>
          <w:bCs/>
          <w:color w:val="000000"/>
          <w:sz w:val="20"/>
          <w:szCs w:val="20"/>
          <w:lang w:val="es-MX"/>
        </w:rPr>
        <w:t>Seúl</w:t>
      </w:r>
    </w:p>
    <w:p w:rsidR="00A90ADA" w:rsidRDefault="000F7BB0" w:rsidP="008D28F6">
      <w:pPr>
        <w:jc w:val="both"/>
        <w:rPr>
          <w:rFonts w:cstheme="minorHAnsi"/>
          <w:b/>
          <w:color w:val="000000"/>
          <w:sz w:val="20"/>
          <w:szCs w:val="20"/>
          <w:lang w:val="es-MX"/>
        </w:rPr>
      </w:pPr>
      <w:proofErr w:type="spellStart"/>
      <w:r w:rsidRPr="000F7BB0">
        <w:rPr>
          <w:rFonts w:cstheme="minorHAnsi"/>
          <w:b/>
          <w:color w:val="000000"/>
          <w:sz w:val="20"/>
          <w:szCs w:val="20"/>
          <w:lang w:val="es-MX"/>
        </w:rPr>
        <w:t>Desayuno</w:t>
      </w:r>
      <w:r>
        <w:rPr>
          <w:rFonts w:cstheme="minorHAnsi"/>
          <w:b/>
          <w:color w:val="000000"/>
          <w:sz w:val="20"/>
          <w:szCs w:val="20"/>
          <w:lang w:val="es-MX"/>
        </w:rPr>
        <w:t>.</w:t>
      </w:r>
      <w:r w:rsidRPr="000F7BB0">
        <w:rPr>
          <w:rFonts w:cstheme="minorHAnsi"/>
          <w:bCs/>
          <w:color w:val="000000"/>
          <w:sz w:val="20"/>
          <w:szCs w:val="20"/>
          <w:lang w:val="es-MX"/>
        </w:rPr>
        <w:t>Durante</w:t>
      </w:r>
      <w:proofErr w:type="spellEnd"/>
      <w:r w:rsidRPr="000F7BB0">
        <w:rPr>
          <w:rFonts w:cstheme="minorHAnsi"/>
          <w:bCs/>
          <w:color w:val="000000"/>
          <w:sz w:val="20"/>
          <w:szCs w:val="20"/>
          <w:lang w:val="es-MX"/>
        </w:rPr>
        <w:t xml:space="preserve"> la estancia en Seúl, vamos a trasladarnos en transportes públicos con tarjeta de movilidad T-</w:t>
      </w:r>
      <w:proofErr w:type="spellStart"/>
      <w:proofErr w:type="gramStart"/>
      <w:r w:rsidRPr="000F7BB0">
        <w:rPr>
          <w:rFonts w:cstheme="minorHAnsi"/>
          <w:bCs/>
          <w:color w:val="000000"/>
          <w:sz w:val="20"/>
          <w:szCs w:val="20"/>
          <w:lang w:val="es-MX"/>
        </w:rPr>
        <w:t>money</w:t>
      </w:r>
      <w:proofErr w:type="spellEnd"/>
      <w:r w:rsidRPr="000F7BB0">
        <w:rPr>
          <w:rFonts w:cstheme="minorHAnsi"/>
          <w:bCs/>
          <w:color w:val="000000"/>
          <w:sz w:val="20"/>
          <w:szCs w:val="20"/>
          <w:lang w:val="es-MX"/>
        </w:rPr>
        <w:t>.(</w:t>
      </w:r>
      <w:proofErr w:type="gramEnd"/>
      <w:r w:rsidRPr="000F7BB0">
        <w:rPr>
          <w:rFonts w:cstheme="minorHAnsi"/>
          <w:bCs/>
          <w:color w:val="000000"/>
          <w:sz w:val="20"/>
          <w:szCs w:val="20"/>
          <w:lang w:val="es-MX"/>
        </w:rPr>
        <w:t xml:space="preserve">incluido) 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Pr="000F7BB0">
        <w:rPr>
          <w:rFonts w:cstheme="minorHAnsi"/>
          <w:bCs/>
          <w:color w:val="000000"/>
          <w:sz w:val="20"/>
          <w:szCs w:val="20"/>
          <w:lang w:val="es-MX"/>
        </w:rPr>
        <w:t>Gyeongbokgung</w:t>
      </w:r>
      <w:proofErr w:type="spellEnd"/>
      <w:r w:rsidRPr="000F7BB0">
        <w:rPr>
          <w:rFonts w:cstheme="minorHAnsi"/>
          <w:bCs/>
          <w:color w:val="000000"/>
          <w:sz w:val="20"/>
          <w:szCs w:val="20"/>
          <w:lang w:val="es-MX"/>
        </w:rPr>
        <w:t xml:space="preserve"> con renta de </w:t>
      </w:r>
      <w:proofErr w:type="spellStart"/>
      <w:r w:rsidRPr="000F7BB0">
        <w:rPr>
          <w:rFonts w:cstheme="minorHAnsi"/>
          <w:bCs/>
          <w:color w:val="000000"/>
          <w:sz w:val="20"/>
          <w:szCs w:val="20"/>
          <w:lang w:val="es-MX"/>
        </w:rPr>
        <w:t>Hanbok</w:t>
      </w:r>
      <w:proofErr w:type="spellEnd"/>
      <w:r w:rsidRPr="000F7BB0">
        <w:rPr>
          <w:rFonts w:cstheme="minorHAnsi"/>
          <w:bCs/>
          <w:color w:val="000000"/>
          <w:sz w:val="20"/>
          <w:szCs w:val="20"/>
          <w:lang w:val="es-MX"/>
        </w:rPr>
        <w:t xml:space="preserve">(incluido). </w:t>
      </w:r>
      <w:proofErr w:type="spellStart"/>
      <w:r w:rsidRPr="000F7BB0">
        <w:rPr>
          <w:rFonts w:cstheme="minorHAnsi"/>
          <w:bCs/>
          <w:color w:val="000000"/>
          <w:sz w:val="20"/>
          <w:szCs w:val="20"/>
          <w:lang w:val="es-MX"/>
        </w:rPr>
        <w:t>Hanbok</w:t>
      </w:r>
      <w:proofErr w:type="spellEnd"/>
      <w:r w:rsidRPr="000F7BB0">
        <w:rPr>
          <w:rFonts w:cstheme="minorHAnsi"/>
          <w:bCs/>
          <w:color w:val="000000"/>
          <w:sz w:val="20"/>
          <w:szCs w:val="20"/>
          <w:lang w:val="es-MX"/>
        </w:rPr>
        <w:t xml:space="preserve"> es atuendo tradicional de Corea y los pasajeros podrán disfrutar el recorrido dentro del palacio vestido con un traje tradicional de Corea. Almuerzo(incluido). Después, iremos a Aldea Tradicional </w:t>
      </w:r>
      <w:proofErr w:type="spellStart"/>
      <w:r w:rsidRPr="000F7BB0">
        <w:rPr>
          <w:rFonts w:cstheme="minorHAnsi"/>
          <w:bCs/>
          <w:color w:val="000000"/>
          <w:sz w:val="20"/>
          <w:szCs w:val="20"/>
          <w:lang w:val="es-MX"/>
        </w:rPr>
        <w:t>Bukchon</w:t>
      </w:r>
      <w:proofErr w:type="spellEnd"/>
      <w:r w:rsidRPr="000F7BB0">
        <w:rPr>
          <w:rFonts w:cstheme="minorHAnsi"/>
          <w:bCs/>
          <w:color w:val="000000"/>
          <w:sz w:val="20"/>
          <w:szCs w:val="20"/>
          <w:lang w:val="es-MX"/>
        </w:rPr>
        <w:t xml:space="preserve"> </w:t>
      </w:r>
      <w:proofErr w:type="spellStart"/>
      <w:r w:rsidRPr="000F7BB0">
        <w:rPr>
          <w:rFonts w:cstheme="minorHAnsi"/>
          <w:bCs/>
          <w:color w:val="000000"/>
          <w:sz w:val="20"/>
          <w:szCs w:val="20"/>
          <w:lang w:val="es-MX"/>
        </w:rPr>
        <w:t>Hanok</w:t>
      </w:r>
      <w:proofErr w:type="spellEnd"/>
      <w:r w:rsidRPr="000F7BB0">
        <w:rPr>
          <w:rFonts w:cstheme="minorHAnsi"/>
          <w:bCs/>
          <w:color w:val="000000"/>
          <w:sz w:val="20"/>
          <w:szCs w:val="20"/>
          <w:lang w:val="es-MX"/>
        </w:rPr>
        <w:t xml:space="preserve">, donde está lleno de las casas tradicionales, </w:t>
      </w:r>
      <w:proofErr w:type="spellStart"/>
      <w:r w:rsidRPr="000F7BB0">
        <w:rPr>
          <w:rFonts w:cstheme="minorHAnsi"/>
          <w:bCs/>
          <w:color w:val="000000"/>
          <w:sz w:val="20"/>
          <w:szCs w:val="20"/>
          <w:lang w:val="es-MX"/>
        </w:rPr>
        <w:t>hanok</w:t>
      </w:r>
      <w:proofErr w:type="spellEnd"/>
      <w:r w:rsidRPr="000F7BB0">
        <w:rPr>
          <w:rFonts w:cstheme="minorHAnsi"/>
          <w:bCs/>
          <w:color w:val="000000"/>
          <w:sz w:val="20"/>
          <w:szCs w:val="20"/>
          <w:lang w:val="es-MX"/>
        </w:rPr>
        <w:t xml:space="preserve">. Visitaremos Templo Budista </w:t>
      </w:r>
      <w:proofErr w:type="spellStart"/>
      <w:r w:rsidRPr="000F7BB0">
        <w:rPr>
          <w:rFonts w:cstheme="minorHAnsi"/>
          <w:bCs/>
          <w:color w:val="000000"/>
          <w:sz w:val="20"/>
          <w:szCs w:val="20"/>
          <w:lang w:val="es-MX"/>
        </w:rPr>
        <w:t>Jogyesa</w:t>
      </w:r>
      <w:proofErr w:type="spellEnd"/>
      <w:r w:rsidRPr="000F7BB0">
        <w:rPr>
          <w:rFonts w:cstheme="minorHAnsi"/>
          <w:bCs/>
          <w:color w:val="000000"/>
          <w:sz w:val="20"/>
          <w:szCs w:val="20"/>
          <w:lang w:val="es-MX"/>
        </w:rPr>
        <w:t xml:space="preserve">, el que es visitado por muchos locales capitalinos ya que está situado en una zona muy céntrica dentro de la capital. Y visitaremos </w:t>
      </w:r>
      <w:proofErr w:type="spellStart"/>
      <w:r w:rsidRPr="000F7BB0">
        <w:rPr>
          <w:rFonts w:cstheme="minorHAnsi"/>
          <w:bCs/>
          <w:color w:val="000000"/>
          <w:sz w:val="20"/>
          <w:szCs w:val="20"/>
          <w:lang w:val="es-MX"/>
        </w:rPr>
        <w:t>Insadong</w:t>
      </w:r>
      <w:proofErr w:type="spellEnd"/>
      <w:r w:rsidRPr="000F7BB0">
        <w:rPr>
          <w:rFonts w:cstheme="minorHAnsi"/>
          <w:bCs/>
          <w:color w:val="000000"/>
          <w:sz w:val="20"/>
          <w:szCs w:val="20"/>
          <w:lang w:val="es-MX"/>
        </w:rPr>
        <w:t xml:space="preserve">, que es una zona de compras de souvenirs. Pasaremos por </w:t>
      </w:r>
      <w:proofErr w:type="spellStart"/>
      <w:r w:rsidRPr="000F7BB0">
        <w:rPr>
          <w:rFonts w:cstheme="minorHAnsi"/>
          <w:bCs/>
          <w:color w:val="000000"/>
          <w:sz w:val="20"/>
          <w:szCs w:val="20"/>
          <w:lang w:val="es-MX"/>
        </w:rPr>
        <w:t>Myeongdong</w:t>
      </w:r>
      <w:proofErr w:type="spellEnd"/>
      <w:r w:rsidRPr="000F7BB0">
        <w:rPr>
          <w:rFonts w:cstheme="minorHAnsi"/>
          <w:bCs/>
          <w:color w:val="000000"/>
          <w:sz w:val="20"/>
          <w:szCs w:val="20"/>
          <w:lang w:val="es-MX"/>
        </w:rPr>
        <w:t xml:space="preserve">, que es una calle famosa por gran variedad de compras de productos coreanos. Regresaremos al hotel o quienes quieran quedarse más tiempo en </w:t>
      </w:r>
      <w:proofErr w:type="spellStart"/>
      <w:r w:rsidRPr="000F7BB0">
        <w:rPr>
          <w:rFonts w:cstheme="minorHAnsi"/>
          <w:bCs/>
          <w:color w:val="000000"/>
          <w:sz w:val="20"/>
          <w:szCs w:val="20"/>
          <w:lang w:val="es-MX"/>
        </w:rPr>
        <w:t>Myeongdong</w:t>
      </w:r>
      <w:proofErr w:type="spellEnd"/>
      <w:r w:rsidRPr="000F7BB0">
        <w:rPr>
          <w:rFonts w:cstheme="minorHAnsi"/>
          <w:bCs/>
          <w:color w:val="000000"/>
          <w:sz w:val="20"/>
          <w:szCs w:val="20"/>
          <w:lang w:val="es-MX"/>
        </w:rPr>
        <w:t xml:space="preserve"> podrán regresar caminando o en transporte público al hotel por su cuenta. </w:t>
      </w:r>
      <w:proofErr w:type="gramStart"/>
      <w:r w:rsidRPr="000F7BB0">
        <w:rPr>
          <w:rFonts w:cstheme="minorHAnsi"/>
          <w:bCs/>
          <w:color w:val="000000"/>
          <w:sz w:val="20"/>
          <w:szCs w:val="20"/>
          <w:lang w:val="es-MX"/>
        </w:rPr>
        <w:t>Cena(</w:t>
      </w:r>
      <w:proofErr w:type="gramEnd"/>
      <w:r w:rsidRPr="000F7BB0">
        <w:rPr>
          <w:rFonts w:cstheme="minorHAnsi"/>
          <w:bCs/>
          <w:color w:val="000000"/>
          <w:sz w:val="20"/>
          <w:szCs w:val="20"/>
          <w:lang w:val="es-MX"/>
        </w:rPr>
        <w:t>no incluida).</w:t>
      </w:r>
      <w:r w:rsidRPr="000F7BB0">
        <w:rPr>
          <w:rFonts w:cstheme="minorHAnsi"/>
          <w:b/>
          <w:color w:val="000000"/>
          <w:sz w:val="20"/>
          <w:szCs w:val="20"/>
          <w:lang w:val="es-MX"/>
        </w:rPr>
        <w:t xml:space="preserve"> Alojamiento</w:t>
      </w:r>
      <w:r>
        <w:rPr>
          <w:rFonts w:cstheme="minorHAnsi"/>
          <w:b/>
          <w:color w:val="000000"/>
          <w:sz w:val="20"/>
          <w:szCs w:val="20"/>
          <w:lang w:val="es-MX"/>
        </w:rPr>
        <w:t>.</w:t>
      </w:r>
    </w:p>
    <w:p w:rsidR="000F7BB0" w:rsidRPr="004B45D0" w:rsidRDefault="000F7BB0"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0F7BB0">
        <w:rPr>
          <w:rFonts w:cstheme="minorHAnsi"/>
          <w:b/>
          <w:bCs/>
          <w:color w:val="000000"/>
          <w:sz w:val="20"/>
          <w:szCs w:val="20"/>
          <w:lang w:val="es-MX"/>
        </w:rPr>
        <w:t>Seúl</w:t>
      </w:r>
    </w:p>
    <w:p w:rsidR="000F7BB0" w:rsidRPr="000F7BB0" w:rsidRDefault="000F7BB0" w:rsidP="000F7BB0">
      <w:pPr>
        <w:autoSpaceDE w:val="0"/>
        <w:autoSpaceDN w:val="0"/>
        <w:adjustRightInd w:val="0"/>
        <w:jc w:val="both"/>
        <w:rPr>
          <w:rFonts w:cstheme="minorHAnsi"/>
          <w:bCs/>
          <w:color w:val="000000"/>
          <w:sz w:val="20"/>
          <w:szCs w:val="20"/>
          <w:lang w:val="es-MX"/>
        </w:rPr>
      </w:pPr>
      <w:proofErr w:type="spellStart"/>
      <w:r w:rsidRPr="000F7BB0">
        <w:rPr>
          <w:rFonts w:cstheme="minorHAnsi"/>
          <w:b/>
          <w:color w:val="000000"/>
          <w:sz w:val="20"/>
          <w:szCs w:val="20"/>
          <w:lang w:val="es-MX"/>
        </w:rPr>
        <w:t>Desayuno</w:t>
      </w:r>
      <w:r>
        <w:rPr>
          <w:rFonts w:cstheme="minorHAnsi"/>
          <w:b/>
          <w:color w:val="000000"/>
          <w:sz w:val="20"/>
          <w:szCs w:val="20"/>
          <w:lang w:val="es-MX"/>
        </w:rPr>
        <w:t>.</w:t>
      </w:r>
      <w:r w:rsidRPr="000F7BB0">
        <w:rPr>
          <w:rFonts w:cstheme="minorHAnsi"/>
          <w:bCs/>
          <w:color w:val="000000"/>
          <w:sz w:val="20"/>
          <w:szCs w:val="20"/>
          <w:lang w:val="es-MX"/>
        </w:rPr>
        <w:t>Los</w:t>
      </w:r>
      <w:proofErr w:type="spellEnd"/>
      <w:r w:rsidRPr="000F7BB0">
        <w:rPr>
          <w:rFonts w:cstheme="minorHAnsi"/>
          <w:bCs/>
          <w:color w:val="000000"/>
          <w:sz w:val="20"/>
          <w:szCs w:val="20"/>
          <w:lang w:val="es-MX"/>
        </w:rPr>
        <w:t xml:space="preserve"> pasajeros tendrán el tiempo libre todo el día para disfrutar la ciudad como sus gustos. Ofreceremos un archivo digital con las listas de puntos turísticos, así que los pasajeros podrán visitar más lugares por su cuenta con la tarjeta de movilidad T-</w:t>
      </w:r>
      <w:proofErr w:type="spellStart"/>
      <w:r w:rsidRPr="000F7BB0">
        <w:rPr>
          <w:rFonts w:cstheme="minorHAnsi"/>
          <w:bCs/>
          <w:color w:val="000000"/>
          <w:sz w:val="20"/>
          <w:szCs w:val="20"/>
          <w:lang w:val="es-MX"/>
        </w:rPr>
        <w:t>money</w:t>
      </w:r>
      <w:proofErr w:type="spellEnd"/>
      <w:r w:rsidRPr="000F7BB0">
        <w:rPr>
          <w:rFonts w:cstheme="minorHAnsi"/>
          <w:bCs/>
          <w:color w:val="000000"/>
          <w:sz w:val="20"/>
          <w:szCs w:val="20"/>
          <w:lang w:val="es-MX"/>
        </w:rPr>
        <w:t xml:space="preserve"> que hemos regalado. Que disfruten con calma los lugares como: Torre N </w:t>
      </w:r>
      <w:proofErr w:type="spellStart"/>
      <w:r w:rsidRPr="000F7BB0">
        <w:rPr>
          <w:rFonts w:cstheme="minorHAnsi"/>
          <w:bCs/>
          <w:color w:val="000000"/>
          <w:sz w:val="20"/>
          <w:szCs w:val="20"/>
          <w:lang w:val="es-MX"/>
        </w:rPr>
        <w:t>Seoul</w:t>
      </w:r>
      <w:proofErr w:type="spellEnd"/>
      <w:r w:rsidRPr="000F7BB0">
        <w:rPr>
          <w:rFonts w:cstheme="minorHAnsi"/>
          <w:bCs/>
          <w:color w:val="000000"/>
          <w:sz w:val="20"/>
          <w:szCs w:val="20"/>
          <w:lang w:val="es-MX"/>
        </w:rPr>
        <w:t xml:space="preserve">, </w:t>
      </w:r>
      <w:proofErr w:type="spellStart"/>
      <w:r w:rsidRPr="000F7BB0">
        <w:rPr>
          <w:rFonts w:cstheme="minorHAnsi"/>
          <w:bCs/>
          <w:color w:val="000000"/>
          <w:sz w:val="20"/>
          <w:szCs w:val="20"/>
          <w:lang w:val="es-MX"/>
        </w:rPr>
        <w:t>Lotte</w:t>
      </w:r>
      <w:proofErr w:type="spellEnd"/>
      <w:r w:rsidRPr="000F7BB0">
        <w:rPr>
          <w:rFonts w:cstheme="minorHAnsi"/>
          <w:bCs/>
          <w:color w:val="000000"/>
          <w:sz w:val="20"/>
          <w:szCs w:val="20"/>
          <w:lang w:val="es-MX"/>
        </w:rPr>
        <w:t xml:space="preserve"> </w:t>
      </w:r>
      <w:proofErr w:type="spellStart"/>
      <w:r w:rsidRPr="000F7BB0">
        <w:rPr>
          <w:rFonts w:cstheme="minorHAnsi"/>
          <w:bCs/>
          <w:color w:val="000000"/>
          <w:sz w:val="20"/>
          <w:szCs w:val="20"/>
          <w:lang w:val="es-MX"/>
        </w:rPr>
        <w:t>World</w:t>
      </w:r>
      <w:proofErr w:type="spellEnd"/>
      <w:r w:rsidRPr="000F7BB0">
        <w:rPr>
          <w:rFonts w:cstheme="minorHAnsi"/>
          <w:bCs/>
          <w:color w:val="000000"/>
          <w:sz w:val="20"/>
          <w:szCs w:val="20"/>
          <w:lang w:val="es-MX"/>
        </w:rPr>
        <w:t xml:space="preserve"> Tower, Parque de atracciones </w:t>
      </w:r>
      <w:proofErr w:type="spellStart"/>
      <w:r w:rsidRPr="000F7BB0">
        <w:rPr>
          <w:rFonts w:cstheme="minorHAnsi"/>
          <w:bCs/>
          <w:color w:val="000000"/>
          <w:sz w:val="20"/>
          <w:szCs w:val="20"/>
          <w:lang w:val="es-MX"/>
        </w:rPr>
        <w:t>Lotte</w:t>
      </w:r>
      <w:proofErr w:type="spellEnd"/>
      <w:r w:rsidRPr="000F7BB0">
        <w:rPr>
          <w:rFonts w:cstheme="minorHAnsi"/>
          <w:bCs/>
          <w:color w:val="000000"/>
          <w:sz w:val="20"/>
          <w:szCs w:val="20"/>
          <w:lang w:val="es-MX"/>
        </w:rPr>
        <w:t xml:space="preserve"> </w:t>
      </w:r>
      <w:proofErr w:type="spellStart"/>
      <w:r w:rsidRPr="000F7BB0">
        <w:rPr>
          <w:rFonts w:cstheme="minorHAnsi"/>
          <w:bCs/>
          <w:color w:val="000000"/>
          <w:sz w:val="20"/>
          <w:szCs w:val="20"/>
          <w:lang w:val="es-MX"/>
        </w:rPr>
        <w:t>World</w:t>
      </w:r>
      <w:proofErr w:type="spellEnd"/>
      <w:r w:rsidRPr="000F7BB0">
        <w:rPr>
          <w:rFonts w:cstheme="minorHAnsi"/>
          <w:bCs/>
          <w:color w:val="000000"/>
          <w:sz w:val="20"/>
          <w:szCs w:val="20"/>
          <w:lang w:val="es-MX"/>
        </w:rPr>
        <w:t xml:space="preserve">, Mercado </w:t>
      </w:r>
      <w:proofErr w:type="spellStart"/>
      <w:r w:rsidRPr="000F7BB0">
        <w:rPr>
          <w:rFonts w:cstheme="minorHAnsi"/>
          <w:bCs/>
          <w:color w:val="000000"/>
          <w:sz w:val="20"/>
          <w:szCs w:val="20"/>
          <w:lang w:val="es-MX"/>
        </w:rPr>
        <w:t>Namdaemun</w:t>
      </w:r>
      <w:proofErr w:type="spellEnd"/>
      <w:r w:rsidRPr="000F7BB0">
        <w:rPr>
          <w:rFonts w:cstheme="minorHAnsi"/>
          <w:bCs/>
          <w:color w:val="000000"/>
          <w:sz w:val="20"/>
          <w:szCs w:val="20"/>
          <w:lang w:val="es-MX"/>
        </w:rPr>
        <w:t xml:space="preserve">, Mercado </w:t>
      </w:r>
      <w:proofErr w:type="spellStart"/>
      <w:r w:rsidRPr="000F7BB0">
        <w:rPr>
          <w:rFonts w:cstheme="minorHAnsi"/>
          <w:bCs/>
          <w:color w:val="000000"/>
          <w:sz w:val="20"/>
          <w:szCs w:val="20"/>
          <w:lang w:val="es-MX"/>
        </w:rPr>
        <w:t>Gwangjang</w:t>
      </w:r>
      <w:proofErr w:type="spellEnd"/>
      <w:r w:rsidRPr="000F7BB0">
        <w:rPr>
          <w:rFonts w:cstheme="minorHAnsi"/>
          <w:bCs/>
          <w:color w:val="000000"/>
          <w:sz w:val="20"/>
          <w:szCs w:val="20"/>
          <w:lang w:val="es-MX"/>
        </w:rPr>
        <w:t>, Museo nacional de Corea, etc.</w:t>
      </w:r>
    </w:p>
    <w:p w:rsidR="00A90ADA" w:rsidRDefault="000F7BB0" w:rsidP="000F7BB0">
      <w:pPr>
        <w:autoSpaceDE w:val="0"/>
        <w:autoSpaceDN w:val="0"/>
        <w:adjustRightInd w:val="0"/>
        <w:jc w:val="both"/>
        <w:rPr>
          <w:rFonts w:cstheme="minorHAnsi"/>
          <w:b/>
          <w:bCs/>
          <w:color w:val="000000"/>
          <w:sz w:val="20"/>
          <w:szCs w:val="20"/>
          <w:lang w:val="es-MX"/>
        </w:rPr>
      </w:pPr>
      <w:r w:rsidRPr="000F7BB0">
        <w:rPr>
          <w:rFonts w:cstheme="minorHAnsi"/>
          <w:bCs/>
          <w:color w:val="000000"/>
          <w:sz w:val="20"/>
          <w:szCs w:val="20"/>
          <w:lang w:val="es-MX"/>
        </w:rPr>
        <w:t xml:space="preserve">También contamos con un tour opcional de experiencia de hacer </w:t>
      </w:r>
      <w:proofErr w:type="gramStart"/>
      <w:r w:rsidRPr="000F7BB0">
        <w:rPr>
          <w:rFonts w:cstheme="minorHAnsi"/>
          <w:bCs/>
          <w:color w:val="000000"/>
          <w:sz w:val="20"/>
          <w:szCs w:val="20"/>
          <w:lang w:val="es-MX"/>
        </w:rPr>
        <w:t>Kimchi(</w:t>
      </w:r>
      <w:proofErr w:type="gramEnd"/>
      <w:r w:rsidRPr="000F7BB0">
        <w:rPr>
          <w:rFonts w:cstheme="minorHAnsi"/>
          <w:bCs/>
          <w:color w:val="000000"/>
          <w:sz w:val="20"/>
          <w:szCs w:val="20"/>
          <w:lang w:val="es-MX"/>
        </w:rPr>
        <w:t xml:space="preserve">no incluido). </w:t>
      </w:r>
      <w:proofErr w:type="gramStart"/>
      <w:r w:rsidRPr="000F7BB0">
        <w:rPr>
          <w:rFonts w:cstheme="minorHAnsi"/>
          <w:bCs/>
          <w:color w:val="000000"/>
          <w:sz w:val="20"/>
          <w:szCs w:val="20"/>
          <w:lang w:val="es-MX"/>
        </w:rPr>
        <w:t>Se realiza en un taller de Kimchi y después de la experiencia, pueden llevar su kimchi hecho a su casa!</w:t>
      </w:r>
      <w:proofErr w:type="gramEnd"/>
      <w:r w:rsidRPr="000F7BB0">
        <w:rPr>
          <w:rFonts w:cstheme="minorHAnsi"/>
          <w:bCs/>
          <w:color w:val="000000"/>
          <w:sz w:val="20"/>
          <w:szCs w:val="20"/>
          <w:lang w:val="es-MX"/>
        </w:rPr>
        <w:t xml:space="preserve"> Si quieren participar a este tour opcional, hay que avisar al guía hasta el DÍA 2 para realizar la reservación de experiencia.</w:t>
      </w:r>
      <w:r w:rsidRPr="000F7BB0">
        <w:rPr>
          <w:rFonts w:cstheme="minorHAnsi"/>
          <w:b/>
          <w:color w:val="000000"/>
          <w:sz w:val="20"/>
          <w:szCs w:val="20"/>
          <w:lang w:val="es-MX"/>
        </w:rPr>
        <w:t xml:space="preserve"> Alojamiento</w:t>
      </w:r>
      <w:r>
        <w:rPr>
          <w:rFonts w:cstheme="minorHAnsi"/>
          <w:b/>
          <w:color w:val="000000"/>
          <w:sz w:val="20"/>
          <w:szCs w:val="20"/>
          <w:lang w:val="es-MX"/>
        </w:rPr>
        <w:t>.</w:t>
      </w:r>
    </w:p>
    <w:p w:rsidR="00A90ADA" w:rsidRDefault="00A90ADA" w:rsidP="00271ECE">
      <w:pPr>
        <w:autoSpaceDE w:val="0"/>
        <w:autoSpaceDN w:val="0"/>
        <w:adjustRightInd w:val="0"/>
        <w:jc w:val="both"/>
        <w:rPr>
          <w:rFonts w:cstheme="minorHAnsi"/>
          <w:b/>
          <w:bCs/>
          <w:color w:val="000000"/>
          <w:sz w:val="20"/>
          <w:szCs w:val="20"/>
          <w:lang w:val="es-MX"/>
        </w:rPr>
      </w:pPr>
    </w:p>
    <w:p w:rsidR="00A90ADA" w:rsidRDefault="00A90ADA" w:rsidP="00271ECE">
      <w:pPr>
        <w:autoSpaceDE w:val="0"/>
        <w:autoSpaceDN w:val="0"/>
        <w:adjustRightInd w:val="0"/>
        <w:jc w:val="both"/>
        <w:rPr>
          <w:rFonts w:cstheme="minorHAnsi"/>
          <w:b/>
          <w:bCs/>
          <w:color w:val="000000"/>
          <w:sz w:val="20"/>
          <w:szCs w:val="20"/>
          <w:lang w:val="es-MX"/>
        </w:rPr>
      </w:pPr>
    </w:p>
    <w:p w:rsidR="00271ECE" w:rsidRPr="00271ECE" w:rsidRDefault="008D28F6" w:rsidP="00271EC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000F7BB0">
        <w:rPr>
          <w:rFonts w:cstheme="minorHAnsi"/>
          <w:b/>
          <w:bCs/>
          <w:color w:val="000000"/>
          <w:sz w:val="20"/>
          <w:szCs w:val="20"/>
          <w:lang w:val="es-MX"/>
        </w:rPr>
        <w:t xml:space="preserve">Seúl-Incheon </w:t>
      </w:r>
    </w:p>
    <w:p w:rsidR="000F7BB0" w:rsidRDefault="000F7BB0" w:rsidP="000F7BB0">
      <w:pPr>
        <w:autoSpaceDE w:val="0"/>
        <w:autoSpaceDN w:val="0"/>
        <w:adjustRightInd w:val="0"/>
        <w:jc w:val="both"/>
        <w:rPr>
          <w:rFonts w:cstheme="minorHAnsi"/>
          <w:b/>
          <w:color w:val="000000"/>
          <w:sz w:val="20"/>
          <w:szCs w:val="20"/>
          <w:lang w:val="es-MX"/>
        </w:rPr>
      </w:pPr>
      <w:r w:rsidRPr="000F7BB0">
        <w:rPr>
          <w:rFonts w:cstheme="minorHAnsi"/>
          <w:b/>
          <w:color w:val="000000"/>
          <w:sz w:val="20"/>
          <w:szCs w:val="20"/>
          <w:lang w:val="es-MX"/>
        </w:rPr>
        <w:t xml:space="preserve">Desayuno </w:t>
      </w:r>
      <w:r w:rsidRPr="000F7BB0">
        <w:rPr>
          <w:rFonts w:cstheme="minorHAnsi"/>
          <w:bCs/>
          <w:color w:val="000000"/>
          <w:sz w:val="20"/>
          <w:szCs w:val="20"/>
          <w:lang w:val="es-MX"/>
        </w:rPr>
        <w:t xml:space="preserve">en el hotel. </w:t>
      </w:r>
      <w:proofErr w:type="spellStart"/>
      <w:r w:rsidRPr="000F7BB0">
        <w:rPr>
          <w:rFonts w:cstheme="minorHAnsi"/>
          <w:bCs/>
          <w:color w:val="000000"/>
          <w:sz w:val="20"/>
          <w:szCs w:val="20"/>
          <w:lang w:val="es-MX"/>
        </w:rPr>
        <w:t>Check-out</w:t>
      </w:r>
      <w:proofErr w:type="spellEnd"/>
      <w:r w:rsidRPr="000F7BB0">
        <w:rPr>
          <w:rFonts w:cstheme="minorHAnsi"/>
          <w:bCs/>
          <w:color w:val="000000"/>
          <w:sz w:val="20"/>
          <w:szCs w:val="20"/>
          <w:lang w:val="es-MX"/>
        </w:rPr>
        <w:t xml:space="preserve"> en el hotel. Traslado del hotel de Seúl al aeropuerto de Incheon en traslado compartido sin asistencia del guía. Los pasajeros harán </w:t>
      </w:r>
      <w:proofErr w:type="gramStart"/>
      <w:r w:rsidRPr="000F7BB0">
        <w:rPr>
          <w:rFonts w:cstheme="minorHAnsi"/>
          <w:bCs/>
          <w:color w:val="000000"/>
          <w:sz w:val="20"/>
          <w:szCs w:val="20"/>
          <w:lang w:val="es-MX"/>
        </w:rPr>
        <w:t xml:space="preserve">su </w:t>
      </w:r>
      <w:proofErr w:type="spellStart"/>
      <w:r w:rsidRPr="000F7BB0">
        <w:rPr>
          <w:rFonts w:cstheme="minorHAnsi"/>
          <w:bCs/>
          <w:color w:val="000000"/>
          <w:sz w:val="20"/>
          <w:szCs w:val="20"/>
          <w:lang w:val="es-MX"/>
        </w:rPr>
        <w:t>check</w:t>
      </w:r>
      <w:proofErr w:type="spellEnd"/>
      <w:r w:rsidRPr="000F7BB0">
        <w:rPr>
          <w:rFonts w:cstheme="minorHAnsi"/>
          <w:bCs/>
          <w:color w:val="000000"/>
          <w:sz w:val="20"/>
          <w:szCs w:val="20"/>
          <w:lang w:val="es-MX"/>
        </w:rPr>
        <w:t>-in</w:t>
      </w:r>
      <w:proofErr w:type="gramEnd"/>
      <w:r w:rsidRPr="000F7BB0">
        <w:rPr>
          <w:rFonts w:cstheme="minorHAnsi"/>
          <w:bCs/>
          <w:color w:val="000000"/>
          <w:sz w:val="20"/>
          <w:szCs w:val="20"/>
          <w:lang w:val="es-MX"/>
        </w:rPr>
        <w:t xml:space="preserve"> de vuelo en los mostrados de la aerolínea por su cuenta</w:t>
      </w:r>
      <w:r w:rsidRPr="000F7BB0">
        <w:rPr>
          <w:rFonts w:cstheme="minorHAnsi"/>
          <w:b/>
          <w:color w:val="000000"/>
          <w:sz w:val="20"/>
          <w:szCs w:val="20"/>
          <w:lang w:val="es-MX"/>
        </w:rPr>
        <w:t xml:space="preserve">. </w:t>
      </w:r>
    </w:p>
    <w:p w:rsidR="000F7BB0" w:rsidRDefault="000F7BB0" w:rsidP="000F7BB0">
      <w:pPr>
        <w:autoSpaceDE w:val="0"/>
        <w:autoSpaceDN w:val="0"/>
        <w:adjustRightInd w:val="0"/>
        <w:jc w:val="both"/>
        <w:rPr>
          <w:rFonts w:cstheme="minorHAnsi"/>
          <w:b/>
          <w:color w:val="000000"/>
          <w:sz w:val="20"/>
          <w:szCs w:val="20"/>
          <w:lang w:val="es-MX"/>
        </w:rPr>
      </w:pPr>
    </w:p>
    <w:p w:rsidR="000F7BB0" w:rsidRPr="000F7BB0" w:rsidRDefault="000F7BB0" w:rsidP="000F7BB0">
      <w:pPr>
        <w:autoSpaceDE w:val="0"/>
        <w:autoSpaceDN w:val="0"/>
        <w:adjustRightInd w:val="0"/>
        <w:jc w:val="both"/>
        <w:rPr>
          <w:rFonts w:cstheme="minorHAnsi"/>
          <w:b/>
          <w:color w:val="000000"/>
          <w:sz w:val="20"/>
          <w:szCs w:val="20"/>
          <w:lang w:val="es-MX"/>
        </w:rPr>
      </w:pPr>
      <w:r w:rsidRPr="000F7BB0">
        <w:rPr>
          <w:rFonts w:cstheme="minorHAnsi"/>
          <w:b/>
          <w:color w:val="000000"/>
          <w:sz w:val="20"/>
          <w:szCs w:val="20"/>
          <w:lang w:val="es-MX"/>
        </w:rPr>
        <w:t>*Los traslados en compartido se manejarán desde 2 pasajeros mínimos según los siguientes horarios:</w:t>
      </w:r>
    </w:p>
    <w:p w:rsidR="000F7BB0" w:rsidRDefault="000F7BB0" w:rsidP="00271ECE">
      <w:pPr>
        <w:autoSpaceDE w:val="0"/>
        <w:autoSpaceDN w:val="0"/>
        <w:adjustRightInd w:val="0"/>
        <w:jc w:val="both"/>
        <w:rPr>
          <w:rFonts w:eastAsia="Batang" w:cstheme="minorHAnsi"/>
          <w:b/>
          <w:bCs/>
          <w:sz w:val="20"/>
          <w:szCs w:val="20"/>
          <w:lang w:val="es-MX" w:eastAsia="es-MX"/>
        </w:rPr>
      </w:pPr>
      <w:r w:rsidRPr="000F7BB0">
        <w:rPr>
          <w:rFonts w:cstheme="minorHAnsi"/>
          <w:b/>
          <w:color w:val="000000"/>
          <w:sz w:val="20"/>
          <w:szCs w:val="20"/>
          <w:lang w:val="es-MX"/>
        </w:rPr>
        <w:t>Salida del HTL SEÚL al APTO ICN - 6:30AM / 7:30AM / 12:00PM / 3:00PM / 6:00PM</w:t>
      </w:r>
    </w:p>
    <w:p w:rsidR="00271ECE" w:rsidRPr="00CA12DC" w:rsidRDefault="00271ECE" w:rsidP="00271ECE">
      <w:pPr>
        <w:jc w:val="both"/>
        <w:rPr>
          <w:rFonts w:cstheme="minorHAnsi"/>
          <w:b/>
          <w:bCs/>
          <w:color w:val="000000" w:themeColor="text1"/>
          <w:sz w:val="20"/>
          <w:szCs w:val="20"/>
          <w:lang w:val="es-ES"/>
        </w:rPr>
      </w:pPr>
    </w:p>
    <w:p w:rsidR="00A63890" w:rsidRDefault="00271ECE" w:rsidP="008D28F6">
      <w:pPr>
        <w:rPr>
          <w:b/>
          <w:bCs/>
          <w:sz w:val="20"/>
          <w:szCs w:val="20"/>
          <w:lang w:val="es-ES"/>
        </w:rPr>
      </w:pPr>
      <w:r w:rsidRPr="005B22A4">
        <w:rPr>
          <w:b/>
          <w:bCs/>
          <w:sz w:val="20"/>
          <w:szCs w:val="20"/>
          <w:lang w:val="es-ES"/>
        </w:rPr>
        <w:t>FIN DE NUESTROS SERVICIOS</w:t>
      </w: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Default="008D28F6" w:rsidP="008D28F6">
      <w:pPr>
        <w:rPr>
          <w:sz w:val="20"/>
          <w:szCs w:val="20"/>
          <w:lang w:val="es-ES"/>
        </w:rPr>
      </w:pPr>
    </w:p>
    <w:p w:rsidR="00FB2571" w:rsidRPr="000F7BB0" w:rsidRDefault="00FB2571" w:rsidP="000F7BB0">
      <w:pPr>
        <w:rPr>
          <w:sz w:val="20"/>
          <w:szCs w:val="20"/>
        </w:rPr>
      </w:pPr>
    </w:p>
    <w:p w:rsidR="000F7BB0" w:rsidRPr="000F7BB0" w:rsidRDefault="000F7BB0" w:rsidP="000F7BB0">
      <w:pPr>
        <w:pStyle w:val="Prrafodelista"/>
        <w:numPr>
          <w:ilvl w:val="0"/>
          <w:numId w:val="4"/>
        </w:numPr>
        <w:rPr>
          <w:bCs/>
          <w:sz w:val="20"/>
          <w:szCs w:val="20"/>
        </w:rPr>
      </w:pPr>
      <w:r w:rsidRPr="000F7BB0">
        <w:rPr>
          <w:bCs/>
          <w:sz w:val="20"/>
          <w:szCs w:val="20"/>
        </w:rPr>
        <w:t xml:space="preserve">Traslado privado desde el Aeropuerto </w:t>
      </w:r>
    </w:p>
    <w:p w:rsidR="000F7BB0" w:rsidRPr="000F7BB0" w:rsidRDefault="000F7BB0" w:rsidP="000F7BB0">
      <w:pPr>
        <w:pStyle w:val="Prrafodelista"/>
        <w:numPr>
          <w:ilvl w:val="0"/>
          <w:numId w:val="4"/>
        </w:numPr>
        <w:rPr>
          <w:bCs/>
          <w:sz w:val="20"/>
          <w:szCs w:val="20"/>
        </w:rPr>
      </w:pPr>
      <w:r w:rsidRPr="000F7BB0">
        <w:rPr>
          <w:bCs/>
          <w:sz w:val="20"/>
          <w:szCs w:val="20"/>
        </w:rPr>
        <w:t>Asistencia de guía local de habla hispana del día 1 de llegada</w:t>
      </w:r>
    </w:p>
    <w:p w:rsidR="000F7BB0" w:rsidRPr="000F7BB0" w:rsidRDefault="000F7BB0" w:rsidP="000F7BB0">
      <w:pPr>
        <w:pStyle w:val="Prrafodelista"/>
        <w:numPr>
          <w:ilvl w:val="0"/>
          <w:numId w:val="4"/>
        </w:numPr>
        <w:rPr>
          <w:bCs/>
          <w:sz w:val="20"/>
          <w:szCs w:val="20"/>
        </w:rPr>
      </w:pPr>
      <w:r w:rsidRPr="000F7BB0">
        <w:rPr>
          <w:bCs/>
          <w:sz w:val="20"/>
          <w:szCs w:val="20"/>
        </w:rPr>
        <w:t>Traslado en compartido desde el Hotel en Seúl hasta el Aeropuerto ICN día 8 de salida</w:t>
      </w:r>
    </w:p>
    <w:p w:rsidR="000F7BB0" w:rsidRPr="000F7BB0" w:rsidRDefault="000F7BB0" w:rsidP="000F7BB0">
      <w:pPr>
        <w:pStyle w:val="Prrafodelista"/>
        <w:numPr>
          <w:ilvl w:val="0"/>
          <w:numId w:val="4"/>
        </w:numPr>
        <w:rPr>
          <w:bCs/>
          <w:sz w:val="20"/>
          <w:szCs w:val="20"/>
        </w:rPr>
      </w:pPr>
      <w:r w:rsidRPr="000F7BB0">
        <w:rPr>
          <w:bCs/>
          <w:sz w:val="20"/>
          <w:szCs w:val="20"/>
        </w:rPr>
        <w:t>Traslado en Transporte privado entre ciudades y visitas</w:t>
      </w:r>
    </w:p>
    <w:p w:rsidR="000F7BB0" w:rsidRPr="000F7BB0" w:rsidRDefault="000F7BB0" w:rsidP="000F7BB0">
      <w:pPr>
        <w:pStyle w:val="Prrafodelista"/>
        <w:numPr>
          <w:ilvl w:val="0"/>
          <w:numId w:val="4"/>
        </w:numPr>
        <w:rPr>
          <w:bCs/>
          <w:sz w:val="20"/>
          <w:szCs w:val="20"/>
        </w:rPr>
      </w:pPr>
      <w:r w:rsidRPr="000F7BB0">
        <w:rPr>
          <w:bCs/>
          <w:sz w:val="20"/>
          <w:szCs w:val="20"/>
        </w:rPr>
        <w:t xml:space="preserve">Traslado en Transporte público en Seúl </w:t>
      </w:r>
    </w:p>
    <w:p w:rsidR="000F7BB0" w:rsidRPr="000F7BB0" w:rsidRDefault="000F7BB0" w:rsidP="000F7BB0">
      <w:pPr>
        <w:pStyle w:val="Prrafodelista"/>
        <w:numPr>
          <w:ilvl w:val="0"/>
          <w:numId w:val="4"/>
        </w:numPr>
        <w:rPr>
          <w:bCs/>
          <w:sz w:val="20"/>
          <w:szCs w:val="20"/>
        </w:rPr>
      </w:pPr>
      <w:r w:rsidRPr="000F7BB0">
        <w:rPr>
          <w:bCs/>
          <w:sz w:val="20"/>
          <w:szCs w:val="20"/>
        </w:rPr>
        <w:t>Hospedaje con Hab. DBL, TPL o CPL (sujeto a disponibilidad) con desayuno en el complejo de Taekwondo</w:t>
      </w:r>
    </w:p>
    <w:p w:rsidR="000F7BB0" w:rsidRPr="000F7BB0" w:rsidRDefault="000F7BB0" w:rsidP="000F7BB0">
      <w:pPr>
        <w:pStyle w:val="Prrafodelista"/>
        <w:numPr>
          <w:ilvl w:val="0"/>
          <w:numId w:val="4"/>
        </w:numPr>
        <w:rPr>
          <w:bCs/>
          <w:sz w:val="20"/>
          <w:szCs w:val="20"/>
        </w:rPr>
      </w:pPr>
      <w:r w:rsidRPr="000F7BB0">
        <w:rPr>
          <w:bCs/>
          <w:sz w:val="20"/>
          <w:szCs w:val="20"/>
        </w:rPr>
        <w:t xml:space="preserve">Hospedaje en hoteles 3*, 4* con Hab. DBL con desayuno </w:t>
      </w:r>
    </w:p>
    <w:p w:rsidR="000F7BB0" w:rsidRPr="000F7BB0" w:rsidRDefault="000F7BB0" w:rsidP="000F7BB0">
      <w:pPr>
        <w:pStyle w:val="Prrafodelista"/>
        <w:numPr>
          <w:ilvl w:val="0"/>
          <w:numId w:val="4"/>
        </w:numPr>
        <w:rPr>
          <w:bCs/>
          <w:sz w:val="20"/>
          <w:szCs w:val="20"/>
        </w:rPr>
      </w:pPr>
      <w:r w:rsidRPr="000F7BB0">
        <w:rPr>
          <w:bCs/>
          <w:sz w:val="20"/>
          <w:szCs w:val="20"/>
        </w:rPr>
        <w:t xml:space="preserve">Boleto de </w:t>
      </w:r>
      <w:proofErr w:type="gramStart"/>
      <w:r w:rsidRPr="000F7BB0">
        <w:rPr>
          <w:bCs/>
          <w:sz w:val="20"/>
          <w:szCs w:val="20"/>
        </w:rPr>
        <w:t>KTX(</w:t>
      </w:r>
      <w:proofErr w:type="gramEnd"/>
      <w:r w:rsidRPr="000F7BB0">
        <w:rPr>
          <w:bCs/>
          <w:sz w:val="20"/>
          <w:szCs w:val="20"/>
        </w:rPr>
        <w:t>tren de alta velocidad) de Busan a Seúl</w:t>
      </w:r>
    </w:p>
    <w:p w:rsidR="000F7BB0" w:rsidRPr="000F7BB0" w:rsidRDefault="000F7BB0" w:rsidP="000F7BB0">
      <w:pPr>
        <w:pStyle w:val="Prrafodelista"/>
        <w:numPr>
          <w:ilvl w:val="0"/>
          <w:numId w:val="4"/>
        </w:numPr>
        <w:rPr>
          <w:bCs/>
          <w:sz w:val="20"/>
          <w:szCs w:val="20"/>
        </w:rPr>
      </w:pPr>
      <w:r w:rsidRPr="000F7BB0">
        <w:rPr>
          <w:bCs/>
          <w:sz w:val="20"/>
          <w:szCs w:val="20"/>
        </w:rPr>
        <w:t>Tarjeta de movilidad T-</w:t>
      </w:r>
      <w:proofErr w:type="spellStart"/>
      <w:r w:rsidRPr="000F7BB0">
        <w:rPr>
          <w:bCs/>
          <w:sz w:val="20"/>
          <w:szCs w:val="20"/>
        </w:rPr>
        <w:t>money</w:t>
      </w:r>
      <w:proofErr w:type="spellEnd"/>
      <w:r w:rsidRPr="000F7BB0">
        <w:rPr>
          <w:bCs/>
          <w:sz w:val="20"/>
          <w:szCs w:val="20"/>
        </w:rPr>
        <w:t xml:space="preserve"> con recarga de saldo</w:t>
      </w:r>
    </w:p>
    <w:p w:rsidR="000F7BB0" w:rsidRPr="000F7BB0" w:rsidRDefault="000F7BB0" w:rsidP="000F7BB0">
      <w:pPr>
        <w:pStyle w:val="Prrafodelista"/>
        <w:numPr>
          <w:ilvl w:val="0"/>
          <w:numId w:val="4"/>
        </w:numPr>
        <w:rPr>
          <w:bCs/>
          <w:sz w:val="20"/>
          <w:szCs w:val="20"/>
        </w:rPr>
      </w:pPr>
      <w:r w:rsidRPr="000F7BB0">
        <w:rPr>
          <w:bCs/>
          <w:sz w:val="20"/>
          <w:szCs w:val="20"/>
        </w:rPr>
        <w:t>Guía local de habla hispana durante todo el itinerario</w:t>
      </w:r>
    </w:p>
    <w:p w:rsidR="000F7BB0" w:rsidRPr="000F7BB0" w:rsidRDefault="000F7BB0" w:rsidP="000F7BB0">
      <w:pPr>
        <w:pStyle w:val="Prrafodelista"/>
        <w:numPr>
          <w:ilvl w:val="0"/>
          <w:numId w:val="4"/>
        </w:numPr>
        <w:rPr>
          <w:bCs/>
          <w:sz w:val="20"/>
          <w:szCs w:val="20"/>
        </w:rPr>
      </w:pPr>
      <w:r w:rsidRPr="000F7BB0">
        <w:rPr>
          <w:bCs/>
          <w:sz w:val="20"/>
          <w:szCs w:val="20"/>
        </w:rPr>
        <w:t>5 almuerzos, 2 cenas</w:t>
      </w:r>
    </w:p>
    <w:p w:rsidR="000F7BB0" w:rsidRPr="000F7BB0" w:rsidRDefault="000F7BB0" w:rsidP="000F7BB0">
      <w:pPr>
        <w:pStyle w:val="Prrafodelista"/>
        <w:numPr>
          <w:ilvl w:val="0"/>
          <w:numId w:val="4"/>
        </w:numPr>
        <w:rPr>
          <w:bCs/>
          <w:sz w:val="20"/>
          <w:szCs w:val="20"/>
        </w:rPr>
      </w:pPr>
      <w:r w:rsidRPr="000F7BB0">
        <w:rPr>
          <w:bCs/>
          <w:sz w:val="20"/>
          <w:szCs w:val="20"/>
        </w:rPr>
        <w:t>Entradas a los lugares de visita</w:t>
      </w:r>
    </w:p>
    <w:p w:rsidR="000F7BB0" w:rsidRPr="000F7BB0" w:rsidRDefault="000F7BB0" w:rsidP="000F7BB0">
      <w:pPr>
        <w:pStyle w:val="Prrafodelista"/>
        <w:numPr>
          <w:ilvl w:val="0"/>
          <w:numId w:val="4"/>
        </w:numPr>
        <w:rPr>
          <w:bCs/>
          <w:sz w:val="20"/>
          <w:szCs w:val="20"/>
        </w:rPr>
      </w:pPr>
      <w:r w:rsidRPr="000F7BB0">
        <w:rPr>
          <w:bCs/>
          <w:sz w:val="20"/>
          <w:szCs w:val="20"/>
        </w:rPr>
        <w:t>Experiencias en el Complejo Nacional de Taekwondo</w:t>
      </w:r>
    </w:p>
    <w:p w:rsidR="000F7BB0" w:rsidRPr="000F7BB0" w:rsidRDefault="000F7BB0" w:rsidP="000F7BB0">
      <w:pPr>
        <w:pStyle w:val="Prrafodelista"/>
        <w:numPr>
          <w:ilvl w:val="0"/>
          <w:numId w:val="4"/>
        </w:numPr>
        <w:rPr>
          <w:bCs/>
          <w:sz w:val="20"/>
          <w:szCs w:val="20"/>
        </w:rPr>
      </w:pPr>
      <w:r w:rsidRPr="000F7BB0">
        <w:rPr>
          <w:bCs/>
          <w:sz w:val="20"/>
          <w:szCs w:val="20"/>
        </w:rPr>
        <w:t>Renta de uniforme de Taekwondo</w:t>
      </w:r>
    </w:p>
    <w:p w:rsidR="000F7BB0" w:rsidRPr="000F7BB0" w:rsidRDefault="000F7BB0" w:rsidP="000F7BB0">
      <w:pPr>
        <w:pStyle w:val="Prrafodelista"/>
        <w:numPr>
          <w:ilvl w:val="0"/>
          <w:numId w:val="4"/>
        </w:numPr>
        <w:rPr>
          <w:bCs/>
          <w:sz w:val="20"/>
          <w:szCs w:val="20"/>
        </w:rPr>
      </w:pPr>
      <w:r w:rsidRPr="000F7BB0">
        <w:rPr>
          <w:bCs/>
          <w:sz w:val="20"/>
          <w:szCs w:val="20"/>
        </w:rPr>
        <w:t>Recorrido en crucero en Río Han</w:t>
      </w:r>
    </w:p>
    <w:p w:rsidR="000F7BB0" w:rsidRPr="000F7BB0" w:rsidRDefault="000F7BB0" w:rsidP="000F7BB0">
      <w:pPr>
        <w:pStyle w:val="Prrafodelista"/>
        <w:numPr>
          <w:ilvl w:val="0"/>
          <w:numId w:val="4"/>
        </w:numPr>
        <w:rPr>
          <w:bCs/>
          <w:sz w:val="20"/>
          <w:szCs w:val="20"/>
        </w:rPr>
      </w:pPr>
      <w:r w:rsidRPr="000F7BB0">
        <w:rPr>
          <w:bCs/>
          <w:sz w:val="20"/>
          <w:szCs w:val="20"/>
        </w:rPr>
        <w:t xml:space="preserve">Teleférico marítimo </w:t>
      </w:r>
      <w:proofErr w:type="spellStart"/>
      <w:r w:rsidRPr="000F7BB0">
        <w:rPr>
          <w:bCs/>
          <w:sz w:val="20"/>
          <w:szCs w:val="20"/>
        </w:rPr>
        <w:t>Songdo</w:t>
      </w:r>
      <w:proofErr w:type="spellEnd"/>
      <w:r w:rsidRPr="000F7BB0">
        <w:rPr>
          <w:bCs/>
          <w:sz w:val="20"/>
          <w:szCs w:val="20"/>
        </w:rPr>
        <w:t xml:space="preserve"> en Busan con cabina cristal</w:t>
      </w:r>
    </w:p>
    <w:p w:rsidR="000F7BB0" w:rsidRPr="000F7BB0" w:rsidRDefault="000F7BB0" w:rsidP="000F7BB0">
      <w:pPr>
        <w:pStyle w:val="Prrafodelista"/>
        <w:numPr>
          <w:ilvl w:val="0"/>
          <w:numId w:val="4"/>
        </w:numPr>
        <w:rPr>
          <w:bCs/>
          <w:sz w:val="20"/>
          <w:szCs w:val="20"/>
        </w:rPr>
      </w:pPr>
      <w:r w:rsidRPr="000F7BB0">
        <w:rPr>
          <w:bCs/>
          <w:sz w:val="20"/>
          <w:szCs w:val="20"/>
        </w:rPr>
        <w:t xml:space="preserve">Renta de </w:t>
      </w:r>
      <w:proofErr w:type="spellStart"/>
      <w:proofErr w:type="gramStart"/>
      <w:r w:rsidRPr="000F7BB0">
        <w:rPr>
          <w:bCs/>
          <w:sz w:val="20"/>
          <w:szCs w:val="20"/>
        </w:rPr>
        <w:t>Hanbok</w:t>
      </w:r>
      <w:proofErr w:type="spellEnd"/>
      <w:r w:rsidRPr="000F7BB0">
        <w:rPr>
          <w:bCs/>
          <w:sz w:val="20"/>
          <w:szCs w:val="20"/>
        </w:rPr>
        <w:t>(</w:t>
      </w:r>
      <w:proofErr w:type="gramEnd"/>
      <w:r w:rsidRPr="000F7BB0">
        <w:rPr>
          <w:bCs/>
          <w:sz w:val="20"/>
          <w:szCs w:val="20"/>
        </w:rPr>
        <w:t xml:space="preserve">traje tradicional coreano) para el recorrido en el Palacio </w:t>
      </w:r>
      <w:proofErr w:type="spellStart"/>
      <w:r w:rsidRPr="000F7BB0">
        <w:rPr>
          <w:bCs/>
          <w:sz w:val="20"/>
          <w:szCs w:val="20"/>
        </w:rPr>
        <w:t>Gyeongbokgung</w:t>
      </w:r>
      <w:proofErr w:type="spellEnd"/>
      <w:r w:rsidRPr="000F7BB0">
        <w:rPr>
          <w:bCs/>
          <w:sz w:val="20"/>
          <w:szCs w:val="20"/>
        </w:rPr>
        <w:t xml:space="preserve"> </w:t>
      </w:r>
    </w:p>
    <w:p w:rsidR="000F7BB0" w:rsidRPr="000F7BB0" w:rsidRDefault="000F7BB0" w:rsidP="000F7BB0">
      <w:pPr>
        <w:pStyle w:val="Prrafodelista"/>
        <w:numPr>
          <w:ilvl w:val="0"/>
          <w:numId w:val="4"/>
        </w:numPr>
        <w:rPr>
          <w:bCs/>
          <w:sz w:val="20"/>
          <w:szCs w:val="20"/>
        </w:rPr>
      </w:pPr>
      <w:r w:rsidRPr="000F7BB0">
        <w:rPr>
          <w:bCs/>
          <w:sz w:val="20"/>
          <w:szCs w:val="20"/>
        </w:rPr>
        <w:t>(CORTESÍA) CHIP CELULAR (DATOS ILIMITADOS - 8 DÍAS)</w:t>
      </w:r>
      <w:r w:rsidRPr="000F7BB0">
        <w:rPr>
          <w:bCs/>
          <w:sz w:val="20"/>
          <w:szCs w:val="20"/>
        </w:rPr>
        <w:tab/>
      </w:r>
    </w:p>
    <w:p w:rsidR="000F7BB0" w:rsidRPr="000F7BB0" w:rsidRDefault="000F7BB0" w:rsidP="000F7BB0">
      <w:pPr>
        <w:pStyle w:val="Prrafodelista"/>
        <w:numPr>
          <w:ilvl w:val="0"/>
          <w:numId w:val="4"/>
        </w:numPr>
        <w:rPr>
          <w:bCs/>
          <w:sz w:val="20"/>
          <w:szCs w:val="20"/>
        </w:rPr>
      </w:pPr>
      <w:r w:rsidRPr="000F7BB0">
        <w:rPr>
          <w:bCs/>
          <w:sz w:val="20"/>
          <w:szCs w:val="20"/>
        </w:rPr>
        <w:t xml:space="preserve">Seguro </w:t>
      </w:r>
      <w:r>
        <w:rPr>
          <w:bCs/>
          <w:sz w:val="20"/>
          <w:szCs w:val="20"/>
        </w:rPr>
        <w:t>básico de asistencia</w:t>
      </w:r>
    </w:p>
    <w:p w:rsidR="00FB2571" w:rsidRPr="000F7BB0" w:rsidRDefault="00FB2571" w:rsidP="008D28F6">
      <w:pPr>
        <w:ind w:left="142"/>
        <w:rPr>
          <w:bCs/>
          <w:sz w:val="20"/>
          <w:szCs w:val="20"/>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987E37" w:rsidRDefault="00987E37" w:rsidP="008D28F6">
      <w:pPr>
        <w:rPr>
          <w:rFonts w:eastAsia="Calibri" w:cs="Tahoma"/>
          <w:b/>
          <w:color w:val="000000" w:themeColor="text1"/>
          <w:lang w:val="es-MX"/>
        </w:rPr>
      </w:pPr>
    </w:p>
    <w:tbl>
      <w:tblPr>
        <w:tblW w:w="6917" w:type="dxa"/>
        <w:jc w:val="center"/>
        <w:tblCellMar>
          <w:left w:w="70" w:type="dxa"/>
          <w:right w:w="70" w:type="dxa"/>
        </w:tblCellMar>
        <w:tblLook w:val="04A0" w:firstRow="1" w:lastRow="0" w:firstColumn="1" w:lastColumn="0" w:noHBand="0" w:noVBand="1"/>
      </w:tblPr>
      <w:tblGrid>
        <w:gridCol w:w="4064"/>
        <w:gridCol w:w="829"/>
        <w:gridCol w:w="826"/>
        <w:gridCol w:w="1198"/>
      </w:tblGrid>
      <w:tr w:rsidR="00687EEC" w:rsidRPr="00687EEC" w:rsidTr="001D2B5C">
        <w:trPr>
          <w:trHeight w:val="288"/>
          <w:jc w:val="center"/>
        </w:trPr>
        <w:tc>
          <w:tcPr>
            <w:tcW w:w="6917"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 xml:space="preserve">TARIFA EN USD POR PERSONA </w:t>
            </w:r>
          </w:p>
        </w:tc>
      </w:tr>
      <w:tr w:rsidR="00687EEC" w:rsidRPr="00687EEC" w:rsidTr="001D2B5C">
        <w:trPr>
          <w:trHeight w:val="288"/>
          <w:jc w:val="center"/>
        </w:trPr>
        <w:tc>
          <w:tcPr>
            <w:tcW w:w="6917"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87EEC" w:rsidRPr="00687EEC" w:rsidRDefault="00687EEC" w:rsidP="00687EEC">
            <w:pPr>
              <w:rPr>
                <w:rFonts w:ascii="Aptos Narrow" w:eastAsia="Times New Roman" w:hAnsi="Aptos Narrow" w:cs="Times New Roman"/>
                <w:b/>
                <w:bCs/>
                <w:sz w:val="20"/>
                <w:szCs w:val="20"/>
                <w:lang w:val="es-MX" w:eastAsia="es-MX"/>
              </w:rPr>
            </w:pPr>
            <w:r w:rsidRPr="00687EEC">
              <w:rPr>
                <w:rFonts w:ascii="Aptos Narrow" w:eastAsia="Times New Roman" w:hAnsi="Aptos Narrow" w:cs="Times New Roman"/>
                <w:b/>
                <w:bCs/>
                <w:sz w:val="20"/>
                <w:szCs w:val="20"/>
                <w:lang w:val="es-MX" w:eastAsia="es-MX"/>
              </w:rPr>
              <w:t xml:space="preserve">SERVICIOS TERRESTRES EXCLUSIVAMENTE            </w:t>
            </w:r>
            <w:proofErr w:type="gramStart"/>
            <w:r w:rsidRPr="00687EEC">
              <w:rPr>
                <w:rFonts w:ascii="Aptos Narrow" w:eastAsia="Times New Roman" w:hAnsi="Aptos Narrow" w:cs="Times New Roman"/>
                <w:b/>
                <w:bCs/>
                <w:sz w:val="20"/>
                <w:szCs w:val="20"/>
                <w:lang w:val="es-MX" w:eastAsia="es-MX"/>
              </w:rPr>
              <w:t xml:space="preserve">   (</w:t>
            </w:r>
            <w:proofErr w:type="gramEnd"/>
            <w:r w:rsidRPr="00687EEC">
              <w:rPr>
                <w:rFonts w:ascii="Aptos Narrow" w:eastAsia="Times New Roman" w:hAnsi="Aptos Narrow" w:cs="Times New Roman"/>
                <w:b/>
                <w:bCs/>
                <w:sz w:val="20"/>
                <w:szCs w:val="20"/>
                <w:lang w:val="es-MX" w:eastAsia="es-MX"/>
              </w:rPr>
              <w:t xml:space="preserve">MÍNIMO 2 PASAJEROS) </w:t>
            </w:r>
          </w:p>
        </w:tc>
      </w:tr>
      <w:tr w:rsidR="00687EEC" w:rsidRPr="00687EEC" w:rsidTr="001D2B5C">
        <w:trPr>
          <w:trHeight w:val="300"/>
          <w:jc w:val="center"/>
        </w:trPr>
        <w:tc>
          <w:tcPr>
            <w:tcW w:w="4064" w:type="dxa"/>
            <w:tcBorders>
              <w:top w:val="nil"/>
              <w:left w:val="single" w:sz="8" w:space="0" w:color="auto"/>
              <w:bottom w:val="nil"/>
              <w:right w:val="single" w:sz="4" w:space="0" w:color="auto"/>
            </w:tcBorders>
            <w:shd w:val="clear" w:color="FFFFCC" w:fill="000000"/>
            <w:noWrap/>
            <w:vAlign w:val="bottom"/>
            <w:hideMark/>
          </w:tcPr>
          <w:p w:rsidR="00687EEC" w:rsidRPr="00687EEC" w:rsidRDefault="00687EEC" w:rsidP="00687EEC">
            <w:pP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02Ene-25 Dic 2025</w:t>
            </w:r>
          </w:p>
        </w:tc>
        <w:tc>
          <w:tcPr>
            <w:tcW w:w="829" w:type="dxa"/>
            <w:tcBorders>
              <w:top w:val="nil"/>
              <w:left w:val="nil"/>
              <w:bottom w:val="nil"/>
              <w:right w:val="single" w:sz="4" w:space="0" w:color="auto"/>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 xml:space="preserve">DOBLE </w:t>
            </w:r>
          </w:p>
        </w:tc>
        <w:tc>
          <w:tcPr>
            <w:tcW w:w="826" w:type="dxa"/>
            <w:tcBorders>
              <w:top w:val="nil"/>
              <w:left w:val="nil"/>
              <w:bottom w:val="nil"/>
              <w:right w:val="single" w:sz="4" w:space="0" w:color="auto"/>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TRIPLE</w:t>
            </w:r>
          </w:p>
        </w:tc>
        <w:tc>
          <w:tcPr>
            <w:tcW w:w="1198" w:type="dxa"/>
            <w:tcBorders>
              <w:top w:val="nil"/>
              <w:left w:val="nil"/>
              <w:bottom w:val="nil"/>
              <w:right w:val="single" w:sz="8" w:space="0" w:color="auto"/>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SENCILLA</w:t>
            </w:r>
          </w:p>
        </w:tc>
      </w:tr>
      <w:tr w:rsidR="00687EEC" w:rsidRPr="00687EEC" w:rsidTr="001D2B5C">
        <w:trPr>
          <w:trHeight w:val="288"/>
          <w:jc w:val="center"/>
        </w:trPr>
        <w:tc>
          <w:tcPr>
            <w:tcW w:w="406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87EEC" w:rsidRPr="00687EEC" w:rsidRDefault="00687EEC" w:rsidP="00687EEC">
            <w:pPr>
              <w:rPr>
                <w:rFonts w:ascii="Aptos Narrow" w:eastAsia="Times New Roman" w:hAnsi="Aptos Narrow" w:cs="Times New Roman"/>
                <w:sz w:val="20"/>
                <w:szCs w:val="20"/>
                <w:lang w:val="es-MX" w:eastAsia="es-MX"/>
              </w:rPr>
            </w:pPr>
            <w:r w:rsidRPr="00687EEC">
              <w:rPr>
                <w:rFonts w:ascii="Aptos Narrow" w:eastAsia="Times New Roman" w:hAnsi="Aptos Narrow" w:cs="Times New Roman"/>
                <w:sz w:val="20"/>
                <w:szCs w:val="20"/>
                <w:lang w:val="es-MX" w:eastAsia="es-MX"/>
              </w:rPr>
              <w:t>PRIMERA BASE 2 PASAJEROS</w:t>
            </w:r>
          </w:p>
        </w:tc>
        <w:tc>
          <w:tcPr>
            <w:tcW w:w="829" w:type="dxa"/>
            <w:tcBorders>
              <w:top w:val="single" w:sz="8" w:space="0" w:color="auto"/>
              <w:left w:val="nil"/>
              <w:bottom w:val="single" w:sz="4" w:space="0" w:color="auto"/>
              <w:right w:val="single" w:sz="4"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sz w:val="20"/>
                <w:szCs w:val="20"/>
                <w:lang w:val="es-MX" w:eastAsia="es-MX"/>
              </w:rPr>
            </w:pPr>
            <w:r w:rsidRPr="00687EEC">
              <w:rPr>
                <w:rFonts w:ascii="Calibri" w:eastAsia="Times New Roman" w:hAnsi="Calibri" w:cs="Calibri"/>
                <w:sz w:val="20"/>
                <w:szCs w:val="20"/>
                <w:lang w:val="es-MX" w:eastAsia="es-MX"/>
              </w:rPr>
              <w:t>3623</w:t>
            </w:r>
          </w:p>
        </w:tc>
        <w:tc>
          <w:tcPr>
            <w:tcW w:w="826" w:type="dxa"/>
            <w:tcBorders>
              <w:top w:val="single" w:sz="8" w:space="0" w:color="auto"/>
              <w:left w:val="nil"/>
              <w:bottom w:val="single" w:sz="4" w:space="0" w:color="auto"/>
              <w:right w:val="nil"/>
            </w:tcBorders>
            <w:shd w:val="clear" w:color="FFFFCC" w:fill="FFFFFF"/>
            <w:noWrap/>
            <w:vAlign w:val="bottom"/>
            <w:hideMark/>
          </w:tcPr>
          <w:p w:rsidR="00687EEC" w:rsidRPr="00687EEC" w:rsidRDefault="00687EEC" w:rsidP="00687EEC">
            <w:pPr>
              <w:jc w:val="center"/>
              <w:rPr>
                <w:rFonts w:ascii="Calibri" w:eastAsia="Times New Roman" w:hAnsi="Calibri" w:cs="Calibri"/>
                <w:sz w:val="20"/>
                <w:szCs w:val="20"/>
                <w:lang w:val="es-MX" w:eastAsia="es-MX"/>
              </w:rPr>
            </w:pPr>
            <w:r w:rsidRPr="00687EEC">
              <w:rPr>
                <w:rFonts w:ascii="Calibri" w:eastAsia="Times New Roman" w:hAnsi="Calibri" w:cs="Calibri"/>
                <w:sz w:val="20"/>
                <w:szCs w:val="20"/>
                <w:lang w:val="es-MX" w:eastAsia="es-MX"/>
              </w:rPr>
              <w:t>3623</w:t>
            </w:r>
          </w:p>
        </w:tc>
        <w:tc>
          <w:tcPr>
            <w:tcW w:w="1198"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sz w:val="20"/>
                <w:szCs w:val="20"/>
                <w:lang w:val="es-MX" w:eastAsia="es-MX"/>
              </w:rPr>
            </w:pPr>
            <w:r w:rsidRPr="00687EEC">
              <w:rPr>
                <w:rFonts w:ascii="Calibri" w:eastAsia="Times New Roman" w:hAnsi="Calibri" w:cs="Calibri"/>
                <w:sz w:val="20"/>
                <w:szCs w:val="20"/>
                <w:lang w:val="es-MX" w:eastAsia="es-MX"/>
              </w:rPr>
              <w:t>4610</w:t>
            </w:r>
          </w:p>
        </w:tc>
      </w:tr>
      <w:tr w:rsidR="00687EEC" w:rsidRPr="00687EEC" w:rsidTr="001D2B5C">
        <w:trPr>
          <w:trHeight w:val="288"/>
          <w:jc w:val="center"/>
        </w:trPr>
        <w:tc>
          <w:tcPr>
            <w:tcW w:w="4064" w:type="dxa"/>
            <w:tcBorders>
              <w:top w:val="nil"/>
              <w:left w:val="single" w:sz="8" w:space="0" w:color="auto"/>
              <w:bottom w:val="single" w:sz="4" w:space="0" w:color="auto"/>
              <w:right w:val="single" w:sz="4" w:space="0" w:color="auto"/>
            </w:tcBorders>
            <w:shd w:val="clear" w:color="FFFFCC" w:fill="FFFFFF"/>
            <w:noWrap/>
            <w:vAlign w:val="bottom"/>
            <w:hideMark/>
          </w:tcPr>
          <w:p w:rsidR="00687EEC" w:rsidRPr="00687EEC" w:rsidRDefault="00687EEC" w:rsidP="00687EEC">
            <w:pPr>
              <w:rPr>
                <w:rFonts w:ascii="Aptos Narrow" w:eastAsia="Times New Roman" w:hAnsi="Aptos Narrow" w:cs="Times New Roman"/>
                <w:i/>
                <w:iCs/>
                <w:color w:val="FF0000"/>
                <w:sz w:val="20"/>
                <w:szCs w:val="20"/>
                <w:lang w:val="es-MX" w:eastAsia="es-MX"/>
              </w:rPr>
            </w:pPr>
            <w:proofErr w:type="spellStart"/>
            <w:r w:rsidRPr="00687EEC">
              <w:rPr>
                <w:rFonts w:ascii="Aptos Narrow" w:eastAsia="Times New Roman" w:hAnsi="Aptos Narrow" w:cs="Times New Roman"/>
                <w:i/>
                <w:iCs/>
                <w:color w:val="FF0000"/>
                <w:sz w:val="20"/>
                <w:szCs w:val="20"/>
                <w:lang w:val="es-MX" w:eastAsia="es-MX"/>
              </w:rPr>
              <w:t>Sup</w:t>
            </w:r>
            <w:proofErr w:type="spellEnd"/>
            <w:r w:rsidRPr="00687EEC">
              <w:rPr>
                <w:rFonts w:ascii="Aptos Narrow" w:eastAsia="Times New Roman" w:hAnsi="Aptos Narrow" w:cs="Times New Roman"/>
                <w:i/>
                <w:iCs/>
                <w:color w:val="FF0000"/>
                <w:sz w:val="20"/>
                <w:szCs w:val="20"/>
                <w:lang w:val="es-MX" w:eastAsia="es-MX"/>
              </w:rPr>
              <w:t xml:space="preserve"> Temporada Alta</w:t>
            </w:r>
          </w:p>
        </w:tc>
        <w:tc>
          <w:tcPr>
            <w:tcW w:w="829" w:type="dxa"/>
            <w:tcBorders>
              <w:top w:val="nil"/>
              <w:left w:val="nil"/>
              <w:bottom w:val="single" w:sz="4" w:space="0" w:color="auto"/>
              <w:right w:val="single" w:sz="4"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c>
          <w:tcPr>
            <w:tcW w:w="826" w:type="dxa"/>
            <w:tcBorders>
              <w:top w:val="nil"/>
              <w:left w:val="nil"/>
              <w:bottom w:val="single" w:sz="4" w:space="0" w:color="auto"/>
              <w:right w:val="nil"/>
            </w:tcBorders>
            <w:shd w:val="clear" w:color="FFFFCC" w:fill="FFFFFF"/>
            <w:noWrap/>
            <w:vAlign w:val="bottom"/>
            <w:hideMark/>
          </w:tcPr>
          <w:p w:rsidR="00687EEC" w:rsidRPr="00687EEC" w:rsidRDefault="00687EEC" w:rsidP="00687EEC">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c>
          <w:tcPr>
            <w:tcW w:w="1198" w:type="dxa"/>
            <w:tcBorders>
              <w:top w:val="nil"/>
              <w:left w:val="single" w:sz="4" w:space="0" w:color="auto"/>
              <w:bottom w:val="single" w:sz="4" w:space="0" w:color="auto"/>
              <w:right w:val="single" w:sz="8"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r>
      <w:tr w:rsidR="006F121F" w:rsidRPr="00687EEC" w:rsidTr="001D2B5C">
        <w:trPr>
          <w:trHeight w:val="300"/>
          <w:jc w:val="center"/>
        </w:trPr>
        <w:tc>
          <w:tcPr>
            <w:tcW w:w="4064" w:type="dxa"/>
            <w:tcBorders>
              <w:top w:val="nil"/>
              <w:left w:val="single" w:sz="8" w:space="0" w:color="auto"/>
              <w:bottom w:val="single" w:sz="4" w:space="0" w:color="auto"/>
              <w:right w:val="single" w:sz="4" w:space="0" w:color="auto"/>
            </w:tcBorders>
            <w:shd w:val="clear" w:color="auto" w:fill="FFFF00"/>
            <w:noWrap/>
            <w:vAlign w:val="bottom"/>
          </w:tcPr>
          <w:p w:rsidR="006F121F" w:rsidRPr="001D2B5C" w:rsidRDefault="001D2B5C" w:rsidP="00687EEC">
            <w:pPr>
              <w:rPr>
                <w:rFonts w:ascii="Aptos Narrow" w:eastAsia="Times New Roman" w:hAnsi="Aptos Narrow" w:cs="Times New Roman"/>
                <w:b/>
                <w:bCs/>
                <w:sz w:val="20"/>
                <w:szCs w:val="20"/>
                <w:lang w:val="es-MX" w:eastAsia="es-MX"/>
              </w:rPr>
            </w:pPr>
            <w:r w:rsidRPr="001D2B5C">
              <w:rPr>
                <w:rFonts w:ascii="Aptos Narrow" w:eastAsia="Times New Roman" w:hAnsi="Aptos Narrow" w:cs="Times New Roman"/>
                <w:b/>
                <w:bCs/>
                <w:sz w:val="20"/>
                <w:szCs w:val="20"/>
                <w:lang w:val="es-MX" w:eastAsia="es-MX"/>
              </w:rPr>
              <w:t>PRECIO ESPECIAL ESCUELAS TAEKWONDO</w:t>
            </w:r>
          </w:p>
        </w:tc>
        <w:tc>
          <w:tcPr>
            <w:tcW w:w="829" w:type="dxa"/>
            <w:tcBorders>
              <w:top w:val="nil"/>
              <w:left w:val="nil"/>
              <w:bottom w:val="single" w:sz="4" w:space="0" w:color="auto"/>
              <w:right w:val="single" w:sz="4" w:space="0" w:color="auto"/>
            </w:tcBorders>
            <w:shd w:val="clear" w:color="auto" w:fill="FFFF00"/>
            <w:noWrap/>
            <w:vAlign w:val="bottom"/>
          </w:tcPr>
          <w:p w:rsidR="006F121F" w:rsidRPr="001D2B5C" w:rsidRDefault="006F121F" w:rsidP="006F121F">
            <w:pPr>
              <w:jc w:val="center"/>
              <w:rPr>
                <w:rFonts w:ascii="Calibri" w:eastAsia="Times New Roman" w:hAnsi="Calibri" w:cs="Calibri"/>
                <w:b/>
                <w:bCs/>
                <w:sz w:val="20"/>
                <w:szCs w:val="20"/>
                <w:lang w:val="es-MX" w:eastAsia="es-MX"/>
              </w:rPr>
            </w:pPr>
            <w:r w:rsidRPr="001D2B5C">
              <w:rPr>
                <w:rFonts w:ascii="Calibri" w:eastAsia="Times New Roman" w:hAnsi="Calibri" w:cs="Calibri"/>
                <w:b/>
                <w:bCs/>
                <w:sz w:val="20"/>
                <w:szCs w:val="20"/>
                <w:lang w:val="es-MX" w:eastAsia="es-MX"/>
              </w:rPr>
              <w:t>3111</w:t>
            </w:r>
          </w:p>
        </w:tc>
        <w:tc>
          <w:tcPr>
            <w:tcW w:w="826" w:type="dxa"/>
            <w:tcBorders>
              <w:top w:val="nil"/>
              <w:left w:val="nil"/>
              <w:bottom w:val="single" w:sz="4" w:space="0" w:color="auto"/>
              <w:right w:val="single" w:sz="4" w:space="0" w:color="auto"/>
            </w:tcBorders>
            <w:shd w:val="clear" w:color="auto" w:fill="FFFF00"/>
            <w:noWrap/>
            <w:vAlign w:val="bottom"/>
          </w:tcPr>
          <w:p w:rsidR="006F121F" w:rsidRPr="001D2B5C" w:rsidRDefault="006F121F" w:rsidP="00687EEC">
            <w:pPr>
              <w:jc w:val="center"/>
              <w:rPr>
                <w:rFonts w:ascii="Calibri" w:eastAsia="Times New Roman" w:hAnsi="Calibri" w:cs="Calibri"/>
                <w:b/>
                <w:bCs/>
                <w:sz w:val="20"/>
                <w:szCs w:val="20"/>
                <w:lang w:val="es-MX" w:eastAsia="es-MX"/>
              </w:rPr>
            </w:pPr>
            <w:r w:rsidRPr="001D2B5C">
              <w:rPr>
                <w:rFonts w:ascii="Calibri" w:eastAsia="Times New Roman" w:hAnsi="Calibri" w:cs="Calibri"/>
                <w:b/>
                <w:bCs/>
                <w:sz w:val="20"/>
                <w:szCs w:val="20"/>
                <w:lang w:val="es-MX" w:eastAsia="es-MX"/>
              </w:rPr>
              <w:t>311</w:t>
            </w:r>
            <w:r w:rsidR="001D2B5C" w:rsidRPr="001D2B5C">
              <w:rPr>
                <w:rFonts w:ascii="Calibri" w:eastAsia="Times New Roman" w:hAnsi="Calibri" w:cs="Calibri"/>
                <w:b/>
                <w:bCs/>
                <w:sz w:val="20"/>
                <w:szCs w:val="20"/>
                <w:lang w:val="es-MX" w:eastAsia="es-MX"/>
              </w:rPr>
              <w:t>1</w:t>
            </w:r>
          </w:p>
        </w:tc>
        <w:tc>
          <w:tcPr>
            <w:tcW w:w="1198" w:type="dxa"/>
            <w:tcBorders>
              <w:top w:val="nil"/>
              <w:left w:val="nil"/>
              <w:bottom w:val="single" w:sz="4" w:space="0" w:color="auto"/>
              <w:right w:val="single" w:sz="8" w:space="0" w:color="auto"/>
            </w:tcBorders>
            <w:shd w:val="clear" w:color="auto" w:fill="FFFF00"/>
            <w:noWrap/>
            <w:vAlign w:val="bottom"/>
          </w:tcPr>
          <w:p w:rsidR="001D2B5C" w:rsidRPr="001D2B5C" w:rsidRDefault="001D2B5C" w:rsidP="001D2B5C">
            <w:pPr>
              <w:jc w:val="center"/>
              <w:rPr>
                <w:rFonts w:ascii="Calibri" w:eastAsia="Times New Roman" w:hAnsi="Calibri" w:cs="Calibri"/>
                <w:b/>
                <w:bCs/>
                <w:sz w:val="20"/>
                <w:szCs w:val="20"/>
                <w:lang w:val="es-MX" w:eastAsia="es-MX"/>
              </w:rPr>
            </w:pPr>
            <w:r w:rsidRPr="001D2B5C">
              <w:rPr>
                <w:rFonts w:ascii="Calibri" w:eastAsia="Times New Roman" w:hAnsi="Calibri" w:cs="Calibri"/>
                <w:b/>
                <w:bCs/>
                <w:sz w:val="20"/>
                <w:szCs w:val="20"/>
                <w:lang w:val="es-MX" w:eastAsia="es-MX"/>
              </w:rPr>
              <w:t>3959</w:t>
            </w:r>
          </w:p>
        </w:tc>
      </w:tr>
      <w:tr w:rsidR="00687EEC" w:rsidRPr="00687EEC" w:rsidTr="001D2B5C">
        <w:trPr>
          <w:trHeight w:val="300"/>
          <w:jc w:val="center"/>
        </w:trPr>
        <w:tc>
          <w:tcPr>
            <w:tcW w:w="4064" w:type="dxa"/>
            <w:tcBorders>
              <w:top w:val="nil"/>
              <w:left w:val="single" w:sz="8" w:space="0" w:color="auto"/>
              <w:bottom w:val="single" w:sz="4" w:space="0" w:color="auto"/>
              <w:right w:val="single" w:sz="4" w:space="0" w:color="auto"/>
            </w:tcBorders>
            <w:shd w:val="clear" w:color="FFFFCC" w:fill="FFFFFF"/>
            <w:noWrap/>
            <w:vAlign w:val="bottom"/>
            <w:hideMark/>
          </w:tcPr>
          <w:p w:rsidR="00687EEC" w:rsidRPr="00687EEC" w:rsidRDefault="00687EEC" w:rsidP="00687EEC">
            <w:pPr>
              <w:rPr>
                <w:rFonts w:ascii="Aptos Narrow" w:eastAsia="Times New Roman" w:hAnsi="Aptos Narrow" w:cs="Times New Roman"/>
                <w:sz w:val="20"/>
                <w:szCs w:val="20"/>
                <w:lang w:val="es-MX" w:eastAsia="es-MX"/>
              </w:rPr>
            </w:pPr>
            <w:r w:rsidRPr="00687EEC">
              <w:rPr>
                <w:rFonts w:ascii="Aptos Narrow" w:eastAsia="Times New Roman" w:hAnsi="Aptos Narrow" w:cs="Times New Roman"/>
                <w:sz w:val="20"/>
                <w:szCs w:val="20"/>
                <w:lang w:val="es-MX" w:eastAsia="es-MX"/>
              </w:rPr>
              <w:t>PRIMERA BASE 4 PASAJEROS</w:t>
            </w:r>
          </w:p>
        </w:tc>
        <w:tc>
          <w:tcPr>
            <w:tcW w:w="829" w:type="dxa"/>
            <w:tcBorders>
              <w:top w:val="nil"/>
              <w:left w:val="nil"/>
              <w:bottom w:val="single" w:sz="4" w:space="0" w:color="auto"/>
              <w:right w:val="single" w:sz="4"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sz w:val="20"/>
                <w:szCs w:val="20"/>
                <w:lang w:val="es-MX" w:eastAsia="es-MX"/>
              </w:rPr>
            </w:pPr>
            <w:r w:rsidRPr="00687EEC">
              <w:rPr>
                <w:rFonts w:ascii="Calibri" w:eastAsia="Times New Roman" w:hAnsi="Calibri" w:cs="Calibri"/>
                <w:sz w:val="20"/>
                <w:szCs w:val="20"/>
                <w:lang w:val="es-MX" w:eastAsia="es-MX"/>
              </w:rPr>
              <w:t>3349</w:t>
            </w:r>
          </w:p>
        </w:tc>
        <w:tc>
          <w:tcPr>
            <w:tcW w:w="826" w:type="dxa"/>
            <w:tcBorders>
              <w:top w:val="nil"/>
              <w:left w:val="nil"/>
              <w:bottom w:val="single" w:sz="4" w:space="0" w:color="auto"/>
              <w:right w:val="single" w:sz="4"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sz w:val="20"/>
                <w:szCs w:val="20"/>
                <w:lang w:val="es-MX" w:eastAsia="es-MX"/>
              </w:rPr>
            </w:pPr>
            <w:r w:rsidRPr="00687EEC">
              <w:rPr>
                <w:rFonts w:ascii="Calibri" w:eastAsia="Times New Roman" w:hAnsi="Calibri" w:cs="Calibri"/>
                <w:sz w:val="20"/>
                <w:szCs w:val="20"/>
                <w:lang w:val="es-MX" w:eastAsia="es-MX"/>
              </w:rPr>
              <w:t>3349</w:t>
            </w:r>
          </w:p>
        </w:tc>
        <w:tc>
          <w:tcPr>
            <w:tcW w:w="1198" w:type="dxa"/>
            <w:tcBorders>
              <w:top w:val="nil"/>
              <w:left w:val="nil"/>
              <w:bottom w:val="single" w:sz="4" w:space="0" w:color="auto"/>
              <w:right w:val="single" w:sz="8"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sz w:val="20"/>
                <w:szCs w:val="20"/>
                <w:lang w:val="es-MX" w:eastAsia="es-MX"/>
              </w:rPr>
            </w:pPr>
            <w:r w:rsidRPr="00687EEC">
              <w:rPr>
                <w:rFonts w:ascii="Calibri" w:eastAsia="Times New Roman" w:hAnsi="Calibri" w:cs="Calibri"/>
                <w:sz w:val="20"/>
                <w:szCs w:val="20"/>
                <w:lang w:val="es-MX" w:eastAsia="es-MX"/>
              </w:rPr>
              <w:t>4336</w:t>
            </w:r>
          </w:p>
        </w:tc>
      </w:tr>
      <w:tr w:rsidR="00687EEC" w:rsidRPr="00687EEC" w:rsidTr="001D2B5C">
        <w:trPr>
          <w:trHeight w:val="288"/>
          <w:jc w:val="center"/>
        </w:trPr>
        <w:tc>
          <w:tcPr>
            <w:tcW w:w="4064" w:type="dxa"/>
            <w:tcBorders>
              <w:top w:val="nil"/>
              <w:left w:val="single" w:sz="8" w:space="0" w:color="auto"/>
              <w:bottom w:val="single" w:sz="4" w:space="0" w:color="auto"/>
              <w:right w:val="single" w:sz="4" w:space="0" w:color="auto"/>
            </w:tcBorders>
            <w:shd w:val="clear" w:color="FFFFCC" w:fill="FFFFFF"/>
            <w:noWrap/>
            <w:vAlign w:val="bottom"/>
            <w:hideMark/>
          </w:tcPr>
          <w:p w:rsidR="00687EEC" w:rsidRPr="00687EEC" w:rsidRDefault="00687EEC" w:rsidP="00687EEC">
            <w:pPr>
              <w:rPr>
                <w:rFonts w:ascii="Aptos Narrow" w:eastAsia="Times New Roman" w:hAnsi="Aptos Narrow" w:cs="Times New Roman"/>
                <w:i/>
                <w:iCs/>
                <w:color w:val="FF0000"/>
                <w:sz w:val="20"/>
                <w:szCs w:val="20"/>
                <w:lang w:val="es-MX" w:eastAsia="es-MX"/>
              </w:rPr>
            </w:pPr>
            <w:proofErr w:type="spellStart"/>
            <w:r w:rsidRPr="00687EEC">
              <w:rPr>
                <w:rFonts w:ascii="Aptos Narrow" w:eastAsia="Times New Roman" w:hAnsi="Aptos Narrow" w:cs="Times New Roman"/>
                <w:i/>
                <w:iCs/>
                <w:color w:val="FF0000"/>
                <w:sz w:val="20"/>
                <w:szCs w:val="20"/>
                <w:lang w:val="es-MX" w:eastAsia="es-MX"/>
              </w:rPr>
              <w:t>Sup</w:t>
            </w:r>
            <w:proofErr w:type="spellEnd"/>
            <w:r w:rsidRPr="00687EEC">
              <w:rPr>
                <w:rFonts w:ascii="Aptos Narrow" w:eastAsia="Times New Roman" w:hAnsi="Aptos Narrow" w:cs="Times New Roman"/>
                <w:i/>
                <w:iCs/>
                <w:color w:val="FF0000"/>
                <w:sz w:val="20"/>
                <w:szCs w:val="20"/>
                <w:lang w:val="es-MX" w:eastAsia="es-MX"/>
              </w:rPr>
              <w:t xml:space="preserve"> Temporada Alta </w:t>
            </w:r>
          </w:p>
        </w:tc>
        <w:tc>
          <w:tcPr>
            <w:tcW w:w="829" w:type="dxa"/>
            <w:tcBorders>
              <w:top w:val="nil"/>
              <w:left w:val="nil"/>
              <w:bottom w:val="single" w:sz="4" w:space="0" w:color="auto"/>
              <w:right w:val="single" w:sz="4"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c>
          <w:tcPr>
            <w:tcW w:w="826" w:type="dxa"/>
            <w:tcBorders>
              <w:top w:val="nil"/>
              <w:left w:val="nil"/>
              <w:bottom w:val="single" w:sz="4" w:space="0" w:color="auto"/>
              <w:right w:val="single" w:sz="4"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c>
          <w:tcPr>
            <w:tcW w:w="1198" w:type="dxa"/>
            <w:tcBorders>
              <w:top w:val="nil"/>
              <w:left w:val="nil"/>
              <w:bottom w:val="single" w:sz="4" w:space="0" w:color="auto"/>
              <w:right w:val="single" w:sz="8" w:space="0" w:color="auto"/>
            </w:tcBorders>
            <w:shd w:val="clear" w:color="FFFFCC" w:fill="FFFFFF"/>
            <w:noWrap/>
            <w:vAlign w:val="bottom"/>
            <w:hideMark/>
          </w:tcPr>
          <w:p w:rsidR="00687EEC" w:rsidRPr="00687EEC" w:rsidRDefault="00687EEC" w:rsidP="00687EEC">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r>
      <w:tr w:rsidR="00686DF2" w:rsidRPr="00687EEC" w:rsidTr="00C03274">
        <w:trPr>
          <w:trHeight w:val="300"/>
          <w:jc w:val="center"/>
        </w:trPr>
        <w:tc>
          <w:tcPr>
            <w:tcW w:w="4064" w:type="dxa"/>
            <w:tcBorders>
              <w:top w:val="nil"/>
              <w:left w:val="single" w:sz="8" w:space="0" w:color="auto"/>
              <w:bottom w:val="single" w:sz="4" w:space="0" w:color="auto"/>
              <w:right w:val="single" w:sz="4" w:space="0" w:color="auto"/>
            </w:tcBorders>
            <w:shd w:val="clear" w:color="auto" w:fill="FFFF00"/>
            <w:noWrap/>
            <w:vAlign w:val="bottom"/>
          </w:tcPr>
          <w:p w:rsidR="00686DF2" w:rsidRPr="00C03274" w:rsidRDefault="00686DF2" w:rsidP="00686DF2">
            <w:pPr>
              <w:rPr>
                <w:rFonts w:ascii="Aptos Narrow" w:eastAsia="Times New Roman" w:hAnsi="Aptos Narrow" w:cs="Times New Roman"/>
                <w:b/>
                <w:bCs/>
                <w:sz w:val="20"/>
                <w:szCs w:val="20"/>
                <w:lang w:val="es-MX" w:eastAsia="es-MX"/>
              </w:rPr>
            </w:pPr>
            <w:r w:rsidRPr="00C03274">
              <w:rPr>
                <w:rFonts w:ascii="Aptos Narrow" w:eastAsia="Times New Roman" w:hAnsi="Aptos Narrow" w:cs="Times New Roman"/>
                <w:b/>
                <w:bCs/>
                <w:sz w:val="20"/>
                <w:szCs w:val="20"/>
                <w:lang w:val="es-MX" w:eastAsia="es-MX"/>
              </w:rPr>
              <w:t>PRECIO ESPECIAL ESCUELAS TAEKWONDO</w:t>
            </w:r>
          </w:p>
        </w:tc>
        <w:tc>
          <w:tcPr>
            <w:tcW w:w="829" w:type="dxa"/>
            <w:tcBorders>
              <w:top w:val="nil"/>
              <w:left w:val="nil"/>
              <w:bottom w:val="single" w:sz="4" w:space="0" w:color="auto"/>
              <w:right w:val="single" w:sz="4" w:space="0" w:color="auto"/>
            </w:tcBorders>
            <w:shd w:val="clear" w:color="auto" w:fill="FFFF00"/>
            <w:noWrap/>
            <w:vAlign w:val="bottom"/>
          </w:tcPr>
          <w:p w:rsidR="00686DF2" w:rsidRPr="00C03274" w:rsidRDefault="00C03274" w:rsidP="00686DF2">
            <w:pPr>
              <w:jc w:val="center"/>
              <w:rPr>
                <w:rFonts w:ascii="Calibri" w:eastAsia="Times New Roman" w:hAnsi="Calibri" w:cs="Calibri"/>
                <w:b/>
                <w:bCs/>
                <w:i/>
                <w:iCs/>
                <w:sz w:val="20"/>
                <w:szCs w:val="20"/>
                <w:lang w:val="es-MX" w:eastAsia="es-MX"/>
              </w:rPr>
            </w:pPr>
            <w:r w:rsidRPr="00C03274">
              <w:rPr>
                <w:rFonts w:ascii="Calibri" w:eastAsia="Times New Roman" w:hAnsi="Calibri" w:cs="Calibri"/>
                <w:b/>
                <w:bCs/>
                <w:i/>
                <w:iCs/>
                <w:sz w:val="20"/>
                <w:szCs w:val="20"/>
                <w:lang w:val="es-MX" w:eastAsia="es-MX"/>
              </w:rPr>
              <w:t>2876</w:t>
            </w:r>
          </w:p>
        </w:tc>
        <w:tc>
          <w:tcPr>
            <w:tcW w:w="826" w:type="dxa"/>
            <w:tcBorders>
              <w:top w:val="nil"/>
              <w:left w:val="nil"/>
              <w:bottom w:val="single" w:sz="4" w:space="0" w:color="auto"/>
              <w:right w:val="single" w:sz="4" w:space="0" w:color="auto"/>
            </w:tcBorders>
            <w:shd w:val="clear" w:color="auto" w:fill="FFFF00"/>
            <w:noWrap/>
            <w:vAlign w:val="bottom"/>
          </w:tcPr>
          <w:p w:rsidR="00C03274" w:rsidRPr="00C03274" w:rsidRDefault="00C03274" w:rsidP="00C03274">
            <w:pPr>
              <w:jc w:val="center"/>
              <w:rPr>
                <w:rFonts w:ascii="Calibri" w:eastAsia="Times New Roman" w:hAnsi="Calibri" w:cs="Calibri"/>
                <w:b/>
                <w:bCs/>
                <w:i/>
                <w:iCs/>
                <w:sz w:val="20"/>
                <w:szCs w:val="20"/>
                <w:lang w:val="es-MX" w:eastAsia="es-MX"/>
              </w:rPr>
            </w:pPr>
            <w:r w:rsidRPr="00C03274">
              <w:rPr>
                <w:rFonts w:ascii="Calibri" w:eastAsia="Times New Roman" w:hAnsi="Calibri" w:cs="Calibri"/>
                <w:b/>
                <w:bCs/>
                <w:i/>
                <w:iCs/>
                <w:sz w:val="20"/>
                <w:szCs w:val="20"/>
                <w:lang w:val="es-MX" w:eastAsia="es-MX"/>
              </w:rPr>
              <w:t>2876</w:t>
            </w:r>
          </w:p>
        </w:tc>
        <w:tc>
          <w:tcPr>
            <w:tcW w:w="1198" w:type="dxa"/>
            <w:tcBorders>
              <w:top w:val="nil"/>
              <w:left w:val="nil"/>
              <w:bottom w:val="single" w:sz="4" w:space="0" w:color="auto"/>
              <w:right w:val="single" w:sz="8" w:space="0" w:color="auto"/>
            </w:tcBorders>
            <w:shd w:val="clear" w:color="auto" w:fill="FFFF00"/>
            <w:noWrap/>
            <w:vAlign w:val="bottom"/>
          </w:tcPr>
          <w:p w:rsidR="00686DF2" w:rsidRPr="00C03274" w:rsidRDefault="00C03274" w:rsidP="00686DF2">
            <w:pPr>
              <w:jc w:val="center"/>
              <w:rPr>
                <w:rFonts w:ascii="Calibri" w:eastAsia="Times New Roman" w:hAnsi="Calibri" w:cs="Calibri"/>
                <w:b/>
                <w:bCs/>
                <w:i/>
                <w:iCs/>
                <w:sz w:val="20"/>
                <w:szCs w:val="20"/>
                <w:lang w:val="es-MX" w:eastAsia="es-MX"/>
              </w:rPr>
            </w:pPr>
            <w:r w:rsidRPr="00C03274">
              <w:rPr>
                <w:rFonts w:ascii="Calibri" w:eastAsia="Times New Roman" w:hAnsi="Calibri" w:cs="Calibri"/>
                <w:b/>
                <w:bCs/>
                <w:i/>
                <w:iCs/>
                <w:sz w:val="20"/>
                <w:szCs w:val="20"/>
                <w:lang w:val="es-MX" w:eastAsia="es-MX"/>
              </w:rPr>
              <w:t>3724</w:t>
            </w:r>
          </w:p>
        </w:tc>
      </w:tr>
      <w:tr w:rsidR="00686DF2" w:rsidRPr="00687EEC" w:rsidTr="001D2B5C">
        <w:trPr>
          <w:trHeight w:val="300"/>
          <w:jc w:val="center"/>
        </w:trPr>
        <w:tc>
          <w:tcPr>
            <w:tcW w:w="4064" w:type="dxa"/>
            <w:tcBorders>
              <w:top w:val="nil"/>
              <w:left w:val="single" w:sz="8" w:space="0" w:color="auto"/>
              <w:bottom w:val="single" w:sz="4" w:space="0" w:color="auto"/>
              <w:right w:val="single" w:sz="4" w:space="0" w:color="auto"/>
            </w:tcBorders>
            <w:shd w:val="clear" w:color="FFFFCC" w:fill="FFFFFF"/>
            <w:noWrap/>
            <w:vAlign w:val="bottom"/>
            <w:hideMark/>
          </w:tcPr>
          <w:p w:rsidR="00686DF2" w:rsidRPr="00687EEC" w:rsidRDefault="00686DF2" w:rsidP="00686DF2">
            <w:pPr>
              <w:rPr>
                <w:rFonts w:ascii="Aptos Narrow" w:eastAsia="Times New Roman" w:hAnsi="Aptos Narrow" w:cs="Times New Roman"/>
                <w:sz w:val="20"/>
                <w:szCs w:val="20"/>
                <w:lang w:val="es-MX" w:eastAsia="es-MX"/>
              </w:rPr>
            </w:pPr>
            <w:r w:rsidRPr="00687EEC">
              <w:rPr>
                <w:rFonts w:ascii="Aptos Narrow" w:eastAsia="Times New Roman" w:hAnsi="Aptos Narrow" w:cs="Times New Roman"/>
                <w:sz w:val="20"/>
                <w:szCs w:val="20"/>
                <w:lang w:val="es-MX" w:eastAsia="es-MX"/>
              </w:rPr>
              <w:t>PRIMERA BASE 10 PASAJEROS</w:t>
            </w:r>
          </w:p>
        </w:tc>
        <w:tc>
          <w:tcPr>
            <w:tcW w:w="829" w:type="dxa"/>
            <w:tcBorders>
              <w:top w:val="nil"/>
              <w:left w:val="nil"/>
              <w:bottom w:val="single" w:sz="4" w:space="0" w:color="auto"/>
              <w:right w:val="single" w:sz="4" w:space="0" w:color="auto"/>
            </w:tcBorders>
            <w:shd w:val="clear" w:color="FFFFCC" w:fill="FFFFFF"/>
            <w:noWrap/>
            <w:vAlign w:val="bottom"/>
            <w:hideMark/>
          </w:tcPr>
          <w:p w:rsidR="00686DF2" w:rsidRPr="00687EEC" w:rsidRDefault="00686DF2" w:rsidP="00686DF2">
            <w:pPr>
              <w:jc w:val="center"/>
              <w:rPr>
                <w:rFonts w:ascii="Calibri" w:eastAsia="Times New Roman" w:hAnsi="Calibri" w:cs="Calibri"/>
                <w:i/>
                <w:iCs/>
                <w:sz w:val="20"/>
                <w:szCs w:val="20"/>
                <w:lang w:val="es-MX" w:eastAsia="es-MX"/>
              </w:rPr>
            </w:pPr>
            <w:r w:rsidRPr="00687EEC">
              <w:rPr>
                <w:rFonts w:ascii="Calibri" w:eastAsia="Times New Roman" w:hAnsi="Calibri" w:cs="Calibri"/>
                <w:i/>
                <w:iCs/>
                <w:sz w:val="20"/>
                <w:szCs w:val="20"/>
                <w:lang w:val="es-MX" w:eastAsia="es-MX"/>
              </w:rPr>
              <w:t>3212</w:t>
            </w:r>
          </w:p>
        </w:tc>
        <w:tc>
          <w:tcPr>
            <w:tcW w:w="826" w:type="dxa"/>
            <w:tcBorders>
              <w:top w:val="nil"/>
              <w:left w:val="nil"/>
              <w:bottom w:val="single" w:sz="4" w:space="0" w:color="auto"/>
              <w:right w:val="single" w:sz="4" w:space="0" w:color="auto"/>
            </w:tcBorders>
            <w:shd w:val="clear" w:color="FFFFCC" w:fill="FFFFFF"/>
            <w:noWrap/>
            <w:vAlign w:val="bottom"/>
            <w:hideMark/>
          </w:tcPr>
          <w:p w:rsidR="00686DF2" w:rsidRPr="00687EEC" w:rsidRDefault="00686DF2" w:rsidP="00686DF2">
            <w:pPr>
              <w:jc w:val="center"/>
              <w:rPr>
                <w:rFonts w:ascii="Calibri" w:eastAsia="Times New Roman" w:hAnsi="Calibri" w:cs="Calibri"/>
                <w:i/>
                <w:iCs/>
                <w:sz w:val="20"/>
                <w:szCs w:val="20"/>
                <w:lang w:val="es-MX" w:eastAsia="es-MX"/>
              </w:rPr>
            </w:pPr>
            <w:r w:rsidRPr="00687EEC">
              <w:rPr>
                <w:rFonts w:ascii="Calibri" w:eastAsia="Times New Roman" w:hAnsi="Calibri" w:cs="Calibri"/>
                <w:i/>
                <w:iCs/>
                <w:sz w:val="20"/>
                <w:szCs w:val="20"/>
                <w:lang w:val="es-MX" w:eastAsia="es-MX"/>
              </w:rPr>
              <w:t>3212</w:t>
            </w:r>
          </w:p>
        </w:tc>
        <w:tc>
          <w:tcPr>
            <w:tcW w:w="1198" w:type="dxa"/>
            <w:tcBorders>
              <w:top w:val="nil"/>
              <w:left w:val="nil"/>
              <w:bottom w:val="single" w:sz="4" w:space="0" w:color="auto"/>
              <w:right w:val="single" w:sz="8" w:space="0" w:color="auto"/>
            </w:tcBorders>
            <w:shd w:val="clear" w:color="FFFFCC" w:fill="FFFFFF"/>
            <w:noWrap/>
            <w:vAlign w:val="bottom"/>
            <w:hideMark/>
          </w:tcPr>
          <w:p w:rsidR="00686DF2" w:rsidRPr="00687EEC" w:rsidRDefault="00686DF2" w:rsidP="00686DF2">
            <w:pPr>
              <w:jc w:val="center"/>
              <w:rPr>
                <w:rFonts w:ascii="Calibri" w:eastAsia="Times New Roman" w:hAnsi="Calibri" w:cs="Calibri"/>
                <w:i/>
                <w:iCs/>
                <w:sz w:val="20"/>
                <w:szCs w:val="20"/>
                <w:lang w:val="es-MX" w:eastAsia="es-MX"/>
              </w:rPr>
            </w:pPr>
            <w:r w:rsidRPr="00687EEC">
              <w:rPr>
                <w:rFonts w:ascii="Calibri" w:eastAsia="Times New Roman" w:hAnsi="Calibri" w:cs="Calibri"/>
                <w:i/>
                <w:iCs/>
                <w:sz w:val="20"/>
                <w:szCs w:val="20"/>
                <w:lang w:val="es-MX" w:eastAsia="es-MX"/>
              </w:rPr>
              <w:t>4199</w:t>
            </w:r>
          </w:p>
        </w:tc>
      </w:tr>
      <w:tr w:rsidR="00686DF2" w:rsidRPr="00687EEC" w:rsidTr="001D2B5C">
        <w:trPr>
          <w:trHeight w:val="300"/>
          <w:jc w:val="center"/>
        </w:trPr>
        <w:tc>
          <w:tcPr>
            <w:tcW w:w="4064" w:type="dxa"/>
            <w:tcBorders>
              <w:top w:val="nil"/>
              <w:left w:val="single" w:sz="8" w:space="0" w:color="auto"/>
              <w:bottom w:val="single" w:sz="4" w:space="0" w:color="auto"/>
              <w:right w:val="single" w:sz="4" w:space="0" w:color="auto"/>
            </w:tcBorders>
            <w:shd w:val="clear" w:color="FFFFCC" w:fill="FFFFFF"/>
            <w:noWrap/>
            <w:vAlign w:val="bottom"/>
            <w:hideMark/>
          </w:tcPr>
          <w:p w:rsidR="00686DF2" w:rsidRPr="00687EEC" w:rsidRDefault="00686DF2" w:rsidP="00686DF2">
            <w:pPr>
              <w:rPr>
                <w:rFonts w:ascii="Aptos Narrow" w:eastAsia="Times New Roman" w:hAnsi="Aptos Narrow" w:cs="Times New Roman"/>
                <w:i/>
                <w:iCs/>
                <w:color w:val="FF0000"/>
                <w:sz w:val="20"/>
                <w:szCs w:val="20"/>
                <w:lang w:val="es-MX" w:eastAsia="es-MX"/>
              </w:rPr>
            </w:pPr>
            <w:proofErr w:type="spellStart"/>
            <w:r w:rsidRPr="00687EEC">
              <w:rPr>
                <w:rFonts w:ascii="Aptos Narrow" w:eastAsia="Times New Roman" w:hAnsi="Aptos Narrow" w:cs="Times New Roman"/>
                <w:i/>
                <w:iCs/>
                <w:color w:val="FF0000"/>
                <w:sz w:val="20"/>
                <w:szCs w:val="20"/>
                <w:lang w:val="es-MX" w:eastAsia="es-MX"/>
              </w:rPr>
              <w:t>Sup</w:t>
            </w:r>
            <w:proofErr w:type="spellEnd"/>
            <w:r w:rsidRPr="00687EEC">
              <w:rPr>
                <w:rFonts w:ascii="Aptos Narrow" w:eastAsia="Times New Roman" w:hAnsi="Aptos Narrow" w:cs="Times New Roman"/>
                <w:i/>
                <w:iCs/>
                <w:color w:val="FF0000"/>
                <w:sz w:val="20"/>
                <w:szCs w:val="20"/>
                <w:lang w:val="es-MX" w:eastAsia="es-MX"/>
              </w:rPr>
              <w:t xml:space="preserve"> Temporada Alta</w:t>
            </w:r>
          </w:p>
        </w:tc>
        <w:tc>
          <w:tcPr>
            <w:tcW w:w="829" w:type="dxa"/>
            <w:tcBorders>
              <w:top w:val="nil"/>
              <w:left w:val="nil"/>
              <w:bottom w:val="single" w:sz="4" w:space="0" w:color="auto"/>
              <w:right w:val="single" w:sz="4" w:space="0" w:color="auto"/>
            </w:tcBorders>
            <w:shd w:val="clear" w:color="FFFFCC" w:fill="FFFFFF"/>
            <w:noWrap/>
            <w:vAlign w:val="bottom"/>
            <w:hideMark/>
          </w:tcPr>
          <w:p w:rsidR="00686DF2" w:rsidRPr="00687EEC" w:rsidRDefault="00686DF2" w:rsidP="00686DF2">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c>
          <w:tcPr>
            <w:tcW w:w="826" w:type="dxa"/>
            <w:tcBorders>
              <w:top w:val="nil"/>
              <w:left w:val="nil"/>
              <w:bottom w:val="single" w:sz="4" w:space="0" w:color="auto"/>
              <w:right w:val="single" w:sz="4" w:space="0" w:color="auto"/>
            </w:tcBorders>
            <w:shd w:val="clear" w:color="FFFFCC" w:fill="FFFFFF"/>
            <w:noWrap/>
            <w:vAlign w:val="bottom"/>
            <w:hideMark/>
          </w:tcPr>
          <w:p w:rsidR="00686DF2" w:rsidRPr="00687EEC" w:rsidRDefault="00686DF2" w:rsidP="00686DF2">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c>
          <w:tcPr>
            <w:tcW w:w="1198" w:type="dxa"/>
            <w:tcBorders>
              <w:top w:val="nil"/>
              <w:left w:val="nil"/>
              <w:bottom w:val="single" w:sz="4" w:space="0" w:color="auto"/>
              <w:right w:val="single" w:sz="8" w:space="0" w:color="auto"/>
            </w:tcBorders>
            <w:shd w:val="clear" w:color="FFFFCC" w:fill="FFFFFF"/>
            <w:noWrap/>
            <w:vAlign w:val="bottom"/>
            <w:hideMark/>
          </w:tcPr>
          <w:p w:rsidR="00686DF2" w:rsidRPr="00687EEC" w:rsidRDefault="00686DF2" w:rsidP="00686DF2">
            <w:pPr>
              <w:jc w:val="center"/>
              <w:rPr>
                <w:rFonts w:ascii="Calibri" w:eastAsia="Times New Roman" w:hAnsi="Calibri" w:cs="Calibri"/>
                <w:i/>
                <w:iCs/>
                <w:color w:val="FF0000"/>
                <w:sz w:val="20"/>
                <w:szCs w:val="20"/>
                <w:lang w:val="es-MX" w:eastAsia="es-MX"/>
              </w:rPr>
            </w:pPr>
            <w:r w:rsidRPr="00687EEC">
              <w:rPr>
                <w:rFonts w:ascii="Calibri" w:eastAsia="Times New Roman" w:hAnsi="Calibri" w:cs="Calibri"/>
                <w:i/>
                <w:iCs/>
                <w:color w:val="FF0000"/>
                <w:sz w:val="20"/>
                <w:szCs w:val="20"/>
                <w:lang w:val="es-MX" w:eastAsia="es-MX"/>
              </w:rPr>
              <w:t>178</w:t>
            </w:r>
          </w:p>
        </w:tc>
      </w:tr>
      <w:tr w:rsidR="00943E95" w:rsidRPr="00943E95" w:rsidTr="00943E95">
        <w:trPr>
          <w:trHeight w:val="300"/>
          <w:jc w:val="center"/>
        </w:trPr>
        <w:tc>
          <w:tcPr>
            <w:tcW w:w="4064" w:type="dxa"/>
            <w:tcBorders>
              <w:top w:val="nil"/>
              <w:left w:val="single" w:sz="8" w:space="0" w:color="auto"/>
              <w:bottom w:val="single" w:sz="4" w:space="0" w:color="auto"/>
              <w:right w:val="single" w:sz="4" w:space="0" w:color="auto"/>
            </w:tcBorders>
            <w:shd w:val="clear" w:color="auto" w:fill="FFFF00"/>
            <w:noWrap/>
            <w:vAlign w:val="bottom"/>
          </w:tcPr>
          <w:p w:rsidR="00943E95" w:rsidRPr="00943E95" w:rsidRDefault="00943E95" w:rsidP="00943E95">
            <w:pPr>
              <w:rPr>
                <w:rFonts w:ascii="Aptos Narrow" w:eastAsia="Times New Roman" w:hAnsi="Aptos Narrow" w:cs="Times New Roman"/>
                <w:b/>
                <w:bCs/>
                <w:i/>
                <w:iCs/>
                <w:color w:val="FF0000"/>
                <w:sz w:val="20"/>
                <w:szCs w:val="20"/>
                <w:lang w:val="es-MX" w:eastAsia="es-MX"/>
              </w:rPr>
            </w:pPr>
            <w:r w:rsidRPr="00943E95">
              <w:rPr>
                <w:rFonts w:ascii="Aptos Narrow" w:eastAsia="Times New Roman" w:hAnsi="Aptos Narrow" w:cs="Times New Roman"/>
                <w:b/>
                <w:bCs/>
                <w:sz w:val="20"/>
                <w:szCs w:val="20"/>
                <w:lang w:val="es-MX" w:eastAsia="es-MX"/>
              </w:rPr>
              <w:t>PRECIO ESPECIAL ESCUELAS TAEKWONDO</w:t>
            </w:r>
          </w:p>
        </w:tc>
        <w:tc>
          <w:tcPr>
            <w:tcW w:w="829" w:type="dxa"/>
            <w:tcBorders>
              <w:top w:val="nil"/>
              <w:left w:val="nil"/>
              <w:bottom w:val="single" w:sz="4" w:space="0" w:color="auto"/>
              <w:right w:val="single" w:sz="4" w:space="0" w:color="auto"/>
            </w:tcBorders>
            <w:shd w:val="clear" w:color="auto" w:fill="FFFF00"/>
            <w:noWrap/>
            <w:vAlign w:val="bottom"/>
          </w:tcPr>
          <w:p w:rsidR="00943E95" w:rsidRPr="00943E95" w:rsidRDefault="00943E95" w:rsidP="00943E95">
            <w:pPr>
              <w:jc w:val="center"/>
              <w:rPr>
                <w:rFonts w:ascii="Calibri" w:eastAsia="Times New Roman" w:hAnsi="Calibri" w:cs="Calibri"/>
                <w:b/>
                <w:bCs/>
                <w:i/>
                <w:iCs/>
                <w:color w:val="FF0000"/>
                <w:sz w:val="20"/>
                <w:szCs w:val="20"/>
                <w:lang w:val="es-MX" w:eastAsia="es-MX"/>
              </w:rPr>
            </w:pPr>
            <w:r w:rsidRPr="00943E95">
              <w:rPr>
                <w:rFonts w:ascii="Calibri" w:eastAsia="Times New Roman" w:hAnsi="Calibri" w:cs="Calibri"/>
                <w:b/>
                <w:bCs/>
                <w:i/>
                <w:iCs/>
                <w:sz w:val="20"/>
                <w:szCs w:val="20"/>
                <w:lang w:val="es-MX" w:eastAsia="es-MX"/>
              </w:rPr>
              <w:t>2759</w:t>
            </w:r>
          </w:p>
        </w:tc>
        <w:tc>
          <w:tcPr>
            <w:tcW w:w="826" w:type="dxa"/>
            <w:tcBorders>
              <w:top w:val="nil"/>
              <w:left w:val="nil"/>
              <w:bottom w:val="single" w:sz="4" w:space="0" w:color="auto"/>
              <w:right w:val="single" w:sz="4" w:space="0" w:color="auto"/>
            </w:tcBorders>
            <w:shd w:val="clear" w:color="auto" w:fill="FFFF00"/>
            <w:noWrap/>
            <w:vAlign w:val="bottom"/>
          </w:tcPr>
          <w:p w:rsidR="00943E95" w:rsidRPr="00943E95" w:rsidRDefault="00943E95" w:rsidP="00943E95">
            <w:pPr>
              <w:jc w:val="center"/>
              <w:rPr>
                <w:rFonts w:ascii="Calibri" w:eastAsia="Times New Roman" w:hAnsi="Calibri" w:cs="Calibri"/>
                <w:b/>
                <w:bCs/>
                <w:i/>
                <w:iCs/>
                <w:color w:val="FF0000"/>
                <w:sz w:val="20"/>
                <w:szCs w:val="20"/>
                <w:lang w:val="es-MX" w:eastAsia="es-MX"/>
              </w:rPr>
            </w:pPr>
            <w:r w:rsidRPr="00943E95">
              <w:rPr>
                <w:rFonts w:ascii="Calibri" w:eastAsia="Times New Roman" w:hAnsi="Calibri" w:cs="Calibri"/>
                <w:b/>
                <w:bCs/>
                <w:i/>
                <w:iCs/>
                <w:sz w:val="20"/>
                <w:szCs w:val="20"/>
                <w:lang w:val="es-MX" w:eastAsia="es-MX"/>
              </w:rPr>
              <w:t>2759</w:t>
            </w:r>
          </w:p>
        </w:tc>
        <w:tc>
          <w:tcPr>
            <w:tcW w:w="1198" w:type="dxa"/>
            <w:tcBorders>
              <w:top w:val="nil"/>
              <w:left w:val="nil"/>
              <w:bottom w:val="single" w:sz="4" w:space="0" w:color="auto"/>
              <w:right w:val="single" w:sz="8" w:space="0" w:color="auto"/>
            </w:tcBorders>
            <w:shd w:val="clear" w:color="auto" w:fill="FFFF00"/>
            <w:noWrap/>
            <w:vAlign w:val="bottom"/>
          </w:tcPr>
          <w:p w:rsidR="00943E95" w:rsidRPr="00943E95" w:rsidRDefault="00943E95" w:rsidP="00943E95">
            <w:pPr>
              <w:jc w:val="center"/>
              <w:rPr>
                <w:rFonts w:ascii="Calibri" w:eastAsia="Times New Roman" w:hAnsi="Calibri" w:cs="Calibri"/>
                <w:b/>
                <w:bCs/>
                <w:i/>
                <w:iCs/>
                <w:color w:val="FF0000"/>
                <w:sz w:val="20"/>
                <w:szCs w:val="20"/>
                <w:lang w:val="es-MX" w:eastAsia="es-MX"/>
              </w:rPr>
            </w:pPr>
            <w:r w:rsidRPr="00943E95">
              <w:rPr>
                <w:rFonts w:ascii="Calibri" w:eastAsia="Times New Roman" w:hAnsi="Calibri" w:cs="Calibri"/>
                <w:b/>
                <w:bCs/>
                <w:i/>
                <w:iCs/>
                <w:sz w:val="20"/>
                <w:szCs w:val="20"/>
                <w:lang w:val="es-MX" w:eastAsia="es-MX"/>
              </w:rPr>
              <w:t>3606</w:t>
            </w:r>
          </w:p>
        </w:tc>
      </w:tr>
      <w:tr w:rsidR="00686DF2" w:rsidRPr="00687EEC" w:rsidTr="001D2B5C">
        <w:trPr>
          <w:trHeight w:val="288"/>
          <w:jc w:val="center"/>
        </w:trPr>
        <w:tc>
          <w:tcPr>
            <w:tcW w:w="6917"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686DF2" w:rsidRPr="00687EEC" w:rsidRDefault="00686DF2" w:rsidP="00686DF2">
            <w:pPr>
              <w:jc w:val="center"/>
              <w:rPr>
                <w:rFonts w:ascii="Calibri" w:eastAsia="Times New Roman" w:hAnsi="Calibri" w:cs="Calibri"/>
                <w:b/>
                <w:bCs/>
                <w:sz w:val="18"/>
                <w:szCs w:val="18"/>
                <w:lang w:val="es-MX" w:eastAsia="es-MX"/>
              </w:rPr>
            </w:pPr>
            <w:r w:rsidRPr="00687EEC">
              <w:rPr>
                <w:rFonts w:ascii="Calibri" w:eastAsia="Times New Roman" w:hAnsi="Calibri" w:cs="Calibri"/>
                <w:b/>
                <w:bCs/>
                <w:sz w:val="18"/>
                <w:szCs w:val="18"/>
                <w:lang w:val="es-MX" w:eastAsia="es-MX"/>
              </w:rPr>
              <w:t xml:space="preserve">TARIFAS SUJETAS A DISPONIBILIDAD Y CAMBIO SIN PREVIO AVISO </w:t>
            </w:r>
          </w:p>
        </w:tc>
      </w:tr>
      <w:tr w:rsidR="00686DF2" w:rsidRPr="00687EEC" w:rsidTr="001D2B5C">
        <w:trPr>
          <w:trHeight w:val="300"/>
          <w:jc w:val="center"/>
        </w:trPr>
        <w:tc>
          <w:tcPr>
            <w:tcW w:w="691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86DF2" w:rsidRPr="00687EEC" w:rsidRDefault="00686DF2" w:rsidP="00686DF2">
            <w:pPr>
              <w:jc w:val="center"/>
              <w:rPr>
                <w:rFonts w:ascii="Calibri" w:eastAsia="Times New Roman" w:hAnsi="Calibri" w:cs="Calibri"/>
                <w:b/>
                <w:bCs/>
                <w:sz w:val="18"/>
                <w:szCs w:val="18"/>
                <w:lang w:val="es-MX" w:eastAsia="es-MX"/>
              </w:rPr>
            </w:pPr>
            <w:r w:rsidRPr="00687EEC">
              <w:rPr>
                <w:rFonts w:ascii="Calibri" w:eastAsia="Times New Roman" w:hAnsi="Calibri" w:cs="Calibri"/>
                <w:b/>
                <w:bCs/>
                <w:sz w:val="18"/>
                <w:szCs w:val="18"/>
                <w:lang w:val="es-MX" w:eastAsia="es-MX"/>
              </w:rPr>
              <w:t>CONSULTAR SUPLEMENTO PARA SEMANA SANTA, VERANO, NAVIDAD Y FIN DE AÑO</w:t>
            </w:r>
          </w:p>
        </w:tc>
      </w:tr>
    </w:tbl>
    <w:p w:rsidR="00987E37" w:rsidRDefault="00987E37" w:rsidP="008D28F6">
      <w:pPr>
        <w:rPr>
          <w:rFonts w:eastAsia="Calibri" w:cs="Tahoma"/>
          <w:b/>
          <w:color w:val="000000" w:themeColor="text1"/>
          <w:lang w:val="es-MX"/>
        </w:rPr>
      </w:pPr>
    </w:p>
    <w:p w:rsidR="00687EEC" w:rsidRDefault="00687EEC" w:rsidP="0087756B">
      <w:pPr>
        <w:jc w:val="center"/>
        <w:rPr>
          <w:rFonts w:eastAsia="Calibri" w:cs="Tahoma"/>
          <w:b/>
          <w:color w:val="000000" w:themeColor="text1"/>
          <w:lang w:val="es-MX"/>
        </w:rPr>
      </w:pPr>
      <w:r w:rsidRPr="00687EEC">
        <w:rPr>
          <w:noProof/>
        </w:rPr>
        <w:drawing>
          <wp:inline distT="0" distB="0" distL="0" distR="0" wp14:anchorId="6B04FAF5" wp14:editId="0EA44BAC">
            <wp:extent cx="2461260" cy="2049780"/>
            <wp:effectExtent l="0" t="0" r="0" b="7620"/>
            <wp:docPr id="3989232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1260" cy="2049780"/>
                    </a:xfrm>
                    <a:prstGeom prst="rect">
                      <a:avLst/>
                    </a:prstGeom>
                    <a:noFill/>
                    <a:ln>
                      <a:noFill/>
                    </a:ln>
                  </pic:spPr>
                </pic:pic>
              </a:graphicData>
            </a:graphic>
          </wp:inline>
        </w:drawing>
      </w:r>
    </w:p>
    <w:p w:rsidR="00CF1DF3" w:rsidRDefault="00CF1DF3" w:rsidP="008D28F6">
      <w:pPr>
        <w:rPr>
          <w:rFonts w:eastAsia="Calibri" w:cs="Tahoma"/>
          <w:b/>
          <w:color w:val="000000" w:themeColor="text1"/>
          <w:lang w:val="es-MX"/>
        </w:rPr>
      </w:pPr>
    </w:p>
    <w:tbl>
      <w:tblPr>
        <w:tblW w:w="5820" w:type="dxa"/>
        <w:jc w:val="center"/>
        <w:tblCellMar>
          <w:left w:w="70" w:type="dxa"/>
          <w:right w:w="70" w:type="dxa"/>
        </w:tblCellMar>
        <w:tblLook w:val="04A0" w:firstRow="1" w:lastRow="0" w:firstColumn="1" w:lastColumn="0" w:noHBand="0" w:noVBand="1"/>
      </w:tblPr>
      <w:tblGrid>
        <w:gridCol w:w="1078"/>
        <w:gridCol w:w="794"/>
        <w:gridCol w:w="3948"/>
      </w:tblGrid>
      <w:tr w:rsidR="00687EEC" w:rsidRPr="00687EEC" w:rsidTr="00687EEC">
        <w:trPr>
          <w:trHeight w:val="288"/>
          <w:jc w:val="center"/>
        </w:trPr>
        <w:tc>
          <w:tcPr>
            <w:tcW w:w="58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 xml:space="preserve">HOTELES PREVISTOS O SIMILARES </w:t>
            </w:r>
          </w:p>
        </w:tc>
      </w:tr>
      <w:tr w:rsidR="00687EEC" w:rsidRPr="00687EEC" w:rsidTr="00687EEC">
        <w:trPr>
          <w:trHeight w:val="288"/>
          <w:jc w:val="center"/>
        </w:trPr>
        <w:tc>
          <w:tcPr>
            <w:tcW w:w="1078" w:type="dxa"/>
            <w:tcBorders>
              <w:top w:val="nil"/>
              <w:left w:val="single" w:sz="8" w:space="0" w:color="auto"/>
              <w:bottom w:val="single" w:sz="4" w:space="0" w:color="auto"/>
              <w:right w:val="single" w:sz="4" w:space="0" w:color="auto"/>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Categoría</w:t>
            </w:r>
          </w:p>
        </w:tc>
        <w:tc>
          <w:tcPr>
            <w:tcW w:w="794" w:type="dxa"/>
            <w:tcBorders>
              <w:top w:val="nil"/>
              <w:left w:val="nil"/>
              <w:bottom w:val="single" w:sz="4" w:space="0" w:color="auto"/>
              <w:right w:val="single" w:sz="4" w:space="0" w:color="auto"/>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 xml:space="preserve">Ciudad </w:t>
            </w:r>
          </w:p>
        </w:tc>
        <w:tc>
          <w:tcPr>
            <w:tcW w:w="3948" w:type="dxa"/>
            <w:tcBorders>
              <w:top w:val="nil"/>
              <w:left w:val="nil"/>
              <w:bottom w:val="single" w:sz="4" w:space="0" w:color="auto"/>
              <w:right w:val="single" w:sz="8" w:space="0" w:color="auto"/>
            </w:tcBorders>
            <w:shd w:val="clear" w:color="FFFFCC" w:fill="000000"/>
            <w:noWrap/>
            <w:vAlign w:val="bottom"/>
            <w:hideMark/>
          </w:tcPr>
          <w:p w:rsidR="00687EEC" w:rsidRPr="00687EEC" w:rsidRDefault="00687EEC" w:rsidP="00687EEC">
            <w:pPr>
              <w:jc w:val="center"/>
              <w:rPr>
                <w:rFonts w:ascii="Aptos Narrow" w:eastAsia="Times New Roman" w:hAnsi="Aptos Narrow" w:cs="Times New Roman"/>
                <w:b/>
                <w:bCs/>
                <w:color w:val="FFFFFF"/>
                <w:sz w:val="20"/>
                <w:szCs w:val="20"/>
                <w:lang w:val="es-MX" w:eastAsia="es-MX"/>
              </w:rPr>
            </w:pPr>
            <w:r w:rsidRPr="00687EEC">
              <w:rPr>
                <w:rFonts w:ascii="Aptos Narrow" w:eastAsia="Times New Roman" w:hAnsi="Aptos Narrow" w:cs="Times New Roman"/>
                <w:b/>
                <w:bCs/>
                <w:color w:val="FFFFFF"/>
                <w:sz w:val="20"/>
                <w:szCs w:val="20"/>
                <w:lang w:val="es-MX" w:eastAsia="es-MX"/>
              </w:rPr>
              <w:t xml:space="preserve">Hotel </w:t>
            </w:r>
          </w:p>
        </w:tc>
      </w:tr>
      <w:tr w:rsidR="00687EEC" w:rsidRPr="00687EEC" w:rsidTr="00687EEC">
        <w:trPr>
          <w:trHeight w:val="300"/>
          <w:jc w:val="center"/>
        </w:trPr>
        <w:tc>
          <w:tcPr>
            <w:tcW w:w="1078"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687EEC" w:rsidRPr="00687EEC" w:rsidRDefault="00687EEC" w:rsidP="00687EEC">
            <w:pPr>
              <w:jc w:val="center"/>
              <w:rPr>
                <w:rFonts w:ascii="Aptos Narrow" w:eastAsia="Times New Roman" w:hAnsi="Aptos Narrow" w:cs="Times New Roman"/>
                <w:b/>
                <w:bCs/>
                <w:sz w:val="20"/>
                <w:szCs w:val="20"/>
                <w:lang w:val="es-MX" w:eastAsia="es-MX"/>
              </w:rPr>
            </w:pPr>
            <w:r w:rsidRPr="00687EEC">
              <w:rPr>
                <w:rFonts w:ascii="Aptos Narrow" w:eastAsia="Times New Roman" w:hAnsi="Aptos Narrow" w:cs="Times New Roman"/>
                <w:b/>
                <w:bCs/>
                <w:sz w:val="20"/>
                <w:szCs w:val="20"/>
                <w:lang w:val="es-MX" w:eastAsia="es-MX"/>
              </w:rPr>
              <w:t>PRIMERA</w:t>
            </w:r>
          </w:p>
        </w:tc>
        <w:tc>
          <w:tcPr>
            <w:tcW w:w="794" w:type="dxa"/>
            <w:tcBorders>
              <w:top w:val="nil"/>
              <w:left w:val="nil"/>
              <w:bottom w:val="single" w:sz="4" w:space="0" w:color="auto"/>
              <w:right w:val="single" w:sz="4"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0"/>
                <w:szCs w:val="20"/>
                <w:lang w:val="es-MX" w:eastAsia="es-MX"/>
              </w:rPr>
            </w:pPr>
            <w:proofErr w:type="spellStart"/>
            <w:r w:rsidRPr="00687EEC">
              <w:rPr>
                <w:rFonts w:ascii="Aptos Narrow" w:eastAsia="Times New Roman" w:hAnsi="Aptos Narrow" w:cs="Times New Roman"/>
                <w:color w:val="000000"/>
                <w:sz w:val="20"/>
                <w:szCs w:val="20"/>
                <w:lang w:val="es-MX" w:eastAsia="es-MX"/>
              </w:rPr>
              <w:t>Jeonju</w:t>
            </w:r>
            <w:proofErr w:type="spellEnd"/>
          </w:p>
        </w:tc>
        <w:tc>
          <w:tcPr>
            <w:tcW w:w="3948" w:type="dxa"/>
            <w:tcBorders>
              <w:top w:val="nil"/>
              <w:left w:val="nil"/>
              <w:bottom w:val="single" w:sz="4" w:space="0" w:color="auto"/>
              <w:right w:val="single" w:sz="8"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proofErr w:type="spellStart"/>
            <w:r w:rsidRPr="00687EEC">
              <w:rPr>
                <w:rFonts w:ascii="Aptos Narrow" w:eastAsia="Times New Roman" w:hAnsi="Aptos Narrow" w:cs="Times New Roman"/>
                <w:color w:val="000000"/>
                <w:sz w:val="22"/>
                <w:szCs w:val="22"/>
                <w:lang w:val="es-MX" w:eastAsia="es-MX"/>
              </w:rPr>
              <w:t>Lahan</w:t>
            </w:r>
            <w:proofErr w:type="spellEnd"/>
            <w:r w:rsidRPr="00687EEC">
              <w:rPr>
                <w:rFonts w:ascii="Aptos Narrow" w:eastAsia="Times New Roman" w:hAnsi="Aptos Narrow" w:cs="Times New Roman"/>
                <w:color w:val="000000"/>
                <w:sz w:val="22"/>
                <w:szCs w:val="22"/>
                <w:lang w:val="es-MX" w:eastAsia="es-MX"/>
              </w:rPr>
              <w:t xml:space="preserve"> Hotel</w:t>
            </w:r>
          </w:p>
        </w:tc>
      </w:tr>
      <w:tr w:rsidR="00687EEC" w:rsidRPr="00687EEC" w:rsidTr="00687EEC">
        <w:trPr>
          <w:trHeight w:val="288"/>
          <w:jc w:val="center"/>
        </w:trPr>
        <w:tc>
          <w:tcPr>
            <w:tcW w:w="1078" w:type="dxa"/>
            <w:vMerge/>
            <w:tcBorders>
              <w:top w:val="nil"/>
              <w:left w:val="single" w:sz="8" w:space="0" w:color="auto"/>
              <w:bottom w:val="single" w:sz="8" w:space="0" w:color="000000"/>
              <w:right w:val="single" w:sz="4" w:space="0" w:color="auto"/>
            </w:tcBorders>
            <w:vAlign w:val="center"/>
            <w:hideMark/>
          </w:tcPr>
          <w:p w:rsidR="00687EEC" w:rsidRPr="00687EEC" w:rsidRDefault="00687EEC" w:rsidP="00687EEC">
            <w:pPr>
              <w:rPr>
                <w:rFonts w:ascii="Aptos Narrow" w:eastAsia="Times New Roman" w:hAnsi="Aptos Narrow" w:cs="Times New Roman"/>
                <w:b/>
                <w:bCs/>
                <w:sz w:val="20"/>
                <w:szCs w:val="20"/>
                <w:lang w:val="es-MX" w:eastAsia="es-MX"/>
              </w:rPr>
            </w:pPr>
          </w:p>
        </w:tc>
        <w:tc>
          <w:tcPr>
            <w:tcW w:w="794" w:type="dxa"/>
            <w:tcBorders>
              <w:top w:val="nil"/>
              <w:left w:val="nil"/>
              <w:bottom w:val="single" w:sz="4" w:space="0" w:color="auto"/>
              <w:right w:val="single" w:sz="4"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proofErr w:type="spellStart"/>
            <w:r w:rsidRPr="00687EEC">
              <w:rPr>
                <w:rFonts w:ascii="Aptos Narrow" w:eastAsia="Times New Roman" w:hAnsi="Aptos Narrow" w:cs="Times New Roman"/>
                <w:color w:val="000000"/>
                <w:sz w:val="22"/>
                <w:szCs w:val="22"/>
                <w:lang w:val="es-MX" w:eastAsia="es-MX"/>
              </w:rPr>
              <w:t>Muju</w:t>
            </w:r>
            <w:proofErr w:type="spellEnd"/>
          </w:p>
        </w:tc>
        <w:tc>
          <w:tcPr>
            <w:tcW w:w="3948" w:type="dxa"/>
            <w:tcBorders>
              <w:top w:val="nil"/>
              <w:left w:val="nil"/>
              <w:bottom w:val="single" w:sz="4" w:space="0" w:color="auto"/>
              <w:right w:val="single" w:sz="8"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r w:rsidRPr="00687EEC">
              <w:rPr>
                <w:rFonts w:ascii="Aptos Narrow" w:eastAsia="Times New Roman" w:hAnsi="Aptos Narrow" w:cs="Times New Roman"/>
                <w:color w:val="000000"/>
                <w:sz w:val="22"/>
                <w:szCs w:val="22"/>
                <w:lang w:val="es-MX" w:eastAsia="es-MX"/>
              </w:rPr>
              <w:t>Complejo Nacional de Taekwondo</w:t>
            </w:r>
          </w:p>
        </w:tc>
      </w:tr>
      <w:tr w:rsidR="00687EEC" w:rsidRPr="00687EEC" w:rsidTr="00687EEC">
        <w:trPr>
          <w:trHeight w:val="288"/>
          <w:jc w:val="center"/>
        </w:trPr>
        <w:tc>
          <w:tcPr>
            <w:tcW w:w="1078" w:type="dxa"/>
            <w:vMerge/>
            <w:tcBorders>
              <w:top w:val="nil"/>
              <w:left w:val="single" w:sz="8" w:space="0" w:color="auto"/>
              <w:bottom w:val="single" w:sz="8" w:space="0" w:color="000000"/>
              <w:right w:val="single" w:sz="4" w:space="0" w:color="auto"/>
            </w:tcBorders>
            <w:vAlign w:val="center"/>
            <w:hideMark/>
          </w:tcPr>
          <w:p w:rsidR="00687EEC" w:rsidRPr="00687EEC" w:rsidRDefault="00687EEC" w:rsidP="00687EEC">
            <w:pPr>
              <w:rPr>
                <w:rFonts w:ascii="Aptos Narrow" w:eastAsia="Times New Roman" w:hAnsi="Aptos Narrow" w:cs="Times New Roman"/>
                <w:b/>
                <w:bCs/>
                <w:sz w:val="20"/>
                <w:szCs w:val="20"/>
                <w:lang w:val="es-MX" w:eastAsia="es-MX"/>
              </w:rPr>
            </w:pPr>
          </w:p>
        </w:tc>
        <w:tc>
          <w:tcPr>
            <w:tcW w:w="794" w:type="dxa"/>
            <w:tcBorders>
              <w:top w:val="nil"/>
              <w:left w:val="nil"/>
              <w:bottom w:val="single" w:sz="4" w:space="0" w:color="auto"/>
              <w:right w:val="single" w:sz="4"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r w:rsidRPr="00687EEC">
              <w:rPr>
                <w:rFonts w:ascii="Aptos Narrow" w:eastAsia="Times New Roman" w:hAnsi="Aptos Narrow" w:cs="Times New Roman"/>
                <w:color w:val="000000"/>
                <w:sz w:val="22"/>
                <w:szCs w:val="22"/>
                <w:lang w:val="es-MX" w:eastAsia="es-MX"/>
              </w:rPr>
              <w:t>Busan</w:t>
            </w:r>
          </w:p>
        </w:tc>
        <w:tc>
          <w:tcPr>
            <w:tcW w:w="3948" w:type="dxa"/>
            <w:tcBorders>
              <w:top w:val="nil"/>
              <w:left w:val="nil"/>
              <w:bottom w:val="single" w:sz="4" w:space="0" w:color="auto"/>
              <w:right w:val="single" w:sz="8"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r w:rsidRPr="00687EEC">
              <w:rPr>
                <w:rFonts w:ascii="Aptos Narrow" w:eastAsia="Times New Roman" w:hAnsi="Aptos Narrow" w:cs="Times New Roman"/>
                <w:color w:val="000000"/>
                <w:sz w:val="22"/>
                <w:szCs w:val="22"/>
                <w:lang w:val="es-MX" w:eastAsia="es-MX"/>
              </w:rPr>
              <w:t xml:space="preserve">Silla </w:t>
            </w:r>
            <w:proofErr w:type="spellStart"/>
            <w:r w:rsidRPr="00687EEC">
              <w:rPr>
                <w:rFonts w:ascii="Aptos Narrow" w:eastAsia="Times New Roman" w:hAnsi="Aptos Narrow" w:cs="Times New Roman"/>
                <w:color w:val="000000"/>
                <w:sz w:val="22"/>
                <w:szCs w:val="22"/>
                <w:lang w:val="es-MX" w:eastAsia="es-MX"/>
              </w:rPr>
              <w:t>Stay</w:t>
            </w:r>
            <w:proofErr w:type="spellEnd"/>
            <w:r w:rsidRPr="00687EEC">
              <w:rPr>
                <w:rFonts w:ascii="Aptos Narrow" w:eastAsia="Times New Roman" w:hAnsi="Aptos Narrow" w:cs="Times New Roman"/>
                <w:color w:val="000000"/>
                <w:sz w:val="22"/>
                <w:szCs w:val="22"/>
                <w:lang w:val="es-MX" w:eastAsia="es-MX"/>
              </w:rPr>
              <w:t xml:space="preserve"> </w:t>
            </w:r>
            <w:proofErr w:type="spellStart"/>
            <w:r w:rsidRPr="00687EEC">
              <w:rPr>
                <w:rFonts w:ascii="Aptos Narrow" w:eastAsia="Times New Roman" w:hAnsi="Aptos Narrow" w:cs="Times New Roman"/>
                <w:color w:val="000000"/>
                <w:sz w:val="22"/>
                <w:szCs w:val="22"/>
                <w:lang w:val="es-MX" w:eastAsia="es-MX"/>
              </w:rPr>
              <w:t>Haeundae</w:t>
            </w:r>
            <w:proofErr w:type="spellEnd"/>
          </w:p>
        </w:tc>
      </w:tr>
      <w:tr w:rsidR="00687EEC" w:rsidRPr="00687EEC" w:rsidTr="00687EEC">
        <w:trPr>
          <w:trHeight w:val="300"/>
          <w:jc w:val="center"/>
        </w:trPr>
        <w:tc>
          <w:tcPr>
            <w:tcW w:w="1078" w:type="dxa"/>
            <w:vMerge/>
            <w:tcBorders>
              <w:top w:val="nil"/>
              <w:left w:val="single" w:sz="8" w:space="0" w:color="auto"/>
              <w:bottom w:val="single" w:sz="8" w:space="0" w:color="000000"/>
              <w:right w:val="single" w:sz="4" w:space="0" w:color="auto"/>
            </w:tcBorders>
            <w:vAlign w:val="center"/>
            <w:hideMark/>
          </w:tcPr>
          <w:p w:rsidR="00687EEC" w:rsidRPr="00687EEC" w:rsidRDefault="00687EEC" w:rsidP="00687EEC">
            <w:pPr>
              <w:rPr>
                <w:rFonts w:ascii="Aptos Narrow" w:eastAsia="Times New Roman" w:hAnsi="Aptos Narrow" w:cs="Times New Roman"/>
                <w:b/>
                <w:bCs/>
                <w:sz w:val="20"/>
                <w:szCs w:val="20"/>
                <w:lang w:val="es-MX" w:eastAsia="es-MX"/>
              </w:rPr>
            </w:pPr>
          </w:p>
        </w:tc>
        <w:tc>
          <w:tcPr>
            <w:tcW w:w="794" w:type="dxa"/>
            <w:tcBorders>
              <w:top w:val="nil"/>
              <w:left w:val="nil"/>
              <w:bottom w:val="single" w:sz="8" w:space="0" w:color="auto"/>
              <w:right w:val="single" w:sz="4"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r w:rsidRPr="00687EEC">
              <w:rPr>
                <w:rFonts w:ascii="Aptos Narrow" w:eastAsia="Times New Roman" w:hAnsi="Aptos Narrow" w:cs="Times New Roman"/>
                <w:color w:val="000000"/>
                <w:sz w:val="22"/>
                <w:szCs w:val="22"/>
                <w:lang w:val="es-MX" w:eastAsia="es-MX"/>
              </w:rPr>
              <w:t>Seúl</w:t>
            </w:r>
          </w:p>
        </w:tc>
        <w:tc>
          <w:tcPr>
            <w:tcW w:w="3948" w:type="dxa"/>
            <w:tcBorders>
              <w:top w:val="nil"/>
              <w:left w:val="nil"/>
              <w:bottom w:val="single" w:sz="8" w:space="0" w:color="auto"/>
              <w:right w:val="single" w:sz="8" w:space="0" w:color="auto"/>
            </w:tcBorders>
            <w:shd w:val="clear" w:color="auto" w:fill="auto"/>
            <w:noWrap/>
            <w:vAlign w:val="bottom"/>
            <w:hideMark/>
          </w:tcPr>
          <w:p w:rsidR="00687EEC" w:rsidRPr="00687EEC" w:rsidRDefault="00687EEC" w:rsidP="00687EEC">
            <w:pPr>
              <w:rPr>
                <w:rFonts w:ascii="Aptos Narrow" w:eastAsia="Times New Roman" w:hAnsi="Aptos Narrow" w:cs="Times New Roman"/>
                <w:color w:val="000000"/>
                <w:sz w:val="22"/>
                <w:szCs w:val="22"/>
                <w:lang w:val="es-MX" w:eastAsia="es-MX"/>
              </w:rPr>
            </w:pPr>
            <w:proofErr w:type="spellStart"/>
            <w:r w:rsidRPr="00687EEC">
              <w:rPr>
                <w:rFonts w:ascii="Aptos Narrow" w:eastAsia="Times New Roman" w:hAnsi="Aptos Narrow" w:cs="Times New Roman"/>
                <w:color w:val="000000"/>
                <w:sz w:val="22"/>
                <w:szCs w:val="22"/>
                <w:lang w:val="es-MX" w:eastAsia="es-MX"/>
              </w:rPr>
              <w:t>Travelodge</w:t>
            </w:r>
            <w:proofErr w:type="spellEnd"/>
            <w:r w:rsidRPr="00687EEC">
              <w:rPr>
                <w:rFonts w:ascii="Aptos Narrow" w:eastAsia="Times New Roman" w:hAnsi="Aptos Narrow" w:cs="Times New Roman"/>
                <w:color w:val="000000"/>
                <w:sz w:val="22"/>
                <w:szCs w:val="22"/>
                <w:lang w:val="es-MX" w:eastAsia="es-MX"/>
              </w:rPr>
              <w:t xml:space="preserve"> </w:t>
            </w:r>
            <w:proofErr w:type="spellStart"/>
            <w:r w:rsidRPr="00687EEC">
              <w:rPr>
                <w:rFonts w:ascii="Aptos Narrow" w:eastAsia="Times New Roman" w:hAnsi="Aptos Narrow" w:cs="Times New Roman"/>
                <w:color w:val="000000"/>
                <w:sz w:val="22"/>
                <w:szCs w:val="22"/>
                <w:lang w:val="es-MX" w:eastAsia="es-MX"/>
              </w:rPr>
              <w:t>Euliro</w:t>
            </w:r>
            <w:proofErr w:type="spellEnd"/>
            <w:r w:rsidRPr="00687EEC">
              <w:rPr>
                <w:rFonts w:ascii="Aptos Narrow" w:eastAsia="Times New Roman" w:hAnsi="Aptos Narrow" w:cs="Times New Roman"/>
                <w:color w:val="000000"/>
                <w:sz w:val="22"/>
                <w:szCs w:val="22"/>
                <w:lang w:val="es-MX" w:eastAsia="es-MX"/>
              </w:rPr>
              <w:t xml:space="preserve"> </w:t>
            </w:r>
            <w:proofErr w:type="spellStart"/>
            <w:r w:rsidRPr="00687EEC">
              <w:rPr>
                <w:rFonts w:ascii="Aptos Narrow" w:eastAsia="Times New Roman" w:hAnsi="Aptos Narrow" w:cs="Times New Roman"/>
                <w:color w:val="000000"/>
                <w:sz w:val="22"/>
                <w:szCs w:val="22"/>
                <w:lang w:val="es-MX" w:eastAsia="es-MX"/>
              </w:rPr>
              <w:t>Myeongdong</w:t>
            </w:r>
            <w:proofErr w:type="spellEnd"/>
          </w:p>
        </w:tc>
      </w:tr>
    </w:tbl>
    <w:p w:rsidR="008D28F6" w:rsidRDefault="008D28F6" w:rsidP="008D28F6">
      <w:pPr>
        <w:rPr>
          <w:rFonts w:eastAsia="Calibri" w:cs="Tahoma"/>
          <w:b/>
          <w:color w:val="000000" w:themeColor="text1"/>
          <w:lang w:val="es-MX"/>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Pr="00CF1DF3" w:rsidRDefault="008D28F6" w:rsidP="008D28F6">
      <w:pPr>
        <w:pStyle w:val="Textosinformato"/>
        <w:jc w:val="center"/>
        <w:rPr>
          <w:rFonts w:ascii="Tahoma" w:eastAsia="Calibri" w:hAnsi="Tahoma" w:cs="Tahoma"/>
          <w:b/>
          <w:sz w:val="24"/>
          <w:szCs w:val="24"/>
          <w:lang w:val="es-MX"/>
        </w:rPr>
      </w:pP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8D28F6">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8D28F6">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8D28F6" w:rsidRDefault="008D28F6" w:rsidP="008D28F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B71AC2" w:rsidRDefault="00B71AC2" w:rsidP="00B71AC2">
      <w:pPr>
        <w:pStyle w:val="Prrafodelista"/>
        <w:numPr>
          <w:ilvl w:val="0"/>
          <w:numId w:val="2"/>
        </w:numPr>
        <w:tabs>
          <w:tab w:val="left" w:pos="851"/>
        </w:tabs>
        <w:spacing w:after="160"/>
        <w:jc w:val="both"/>
        <w:rPr>
          <w:sz w:val="20"/>
          <w:szCs w:val="20"/>
        </w:rPr>
      </w:pPr>
      <w:r w:rsidRPr="009B244E">
        <w:rPr>
          <w:sz w:val="20"/>
          <w:szCs w:val="20"/>
        </w:rPr>
        <w:t xml:space="preserve">Consultar el suplemento por el manejo de una segunda maleta. </w:t>
      </w:r>
    </w:p>
    <w:p w:rsidR="00B71AC2" w:rsidRPr="00D248F2" w:rsidRDefault="00B71AC2" w:rsidP="00B71AC2">
      <w:pPr>
        <w:pStyle w:val="Prrafodelista"/>
        <w:numPr>
          <w:ilvl w:val="0"/>
          <w:numId w:val="2"/>
        </w:numPr>
        <w:tabs>
          <w:tab w:val="left" w:pos="851"/>
        </w:tabs>
        <w:spacing w:line="259" w:lineRule="auto"/>
        <w:jc w:val="both"/>
      </w:pPr>
      <w:r w:rsidRPr="00D248F2">
        <w:rPr>
          <w:sz w:val="20"/>
          <w:szCs w:val="20"/>
        </w:rPr>
        <w:t>Día 4: Maletas serán transportadas aparte en camión desde el hotel en Tokio hasta el hotel en Kioto. Entre los aeropuertos y los hoteles, las maletas serán transportadas en el maletero del vehículo. *En principio sólo 1 maleta por persona está permitida (de tamaño normal / hasta 23kg).</w:t>
      </w:r>
    </w:p>
    <w:p w:rsidR="00B71AC2" w:rsidRPr="00B71AC2" w:rsidRDefault="00B71AC2" w:rsidP="00B71AC2">
      <w:pPr>
        <w:pStyle w:val="Prrafodelista"/>
        <w:numPr>
          <w:ilvl w:val="0"/>
          <w:numId w:val="2"/>
        </w:numPr>
        <w:tabs>
          <w:tab w:val="left" w:pos="851"/>
        </w:tabs>
        <w:spacing w:line="259" w:lineRule="auto"/>
        <w:jc w:val="both"/>
      </w:pPr>
      <w:r w:rsidRPr="00D248F2">
        <w:rPr>
          <w:sz w:val="20"/>
          <w:szCs w:val="20"/>
        </w:rPr>
        <w:t xml:space="preserve">Los casos de intolerancias alimentarias (alergias, celiaquía, comida vegetariana, </w:t>
      </w:r>
      <w:proofErr w:type="spellStart"/>
      <w:r w:rsidRPr="00D248F2">
        <w:rPr>
          <w:sz w:val="20"/>
          <w:szCs w:val="20"/>
        </w:rPr>
        <w:t>etc</w:t>
      </w:r>
      <w:proofErr w:type="spellEnd"/>
      <w:r w:rsidRPr="00D248F2">
        <w:rPr>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rsidR="008D28F6" w:rsidRPr="005B238F" w:rsidRDefault="008D28F6" w:rsidP="008D28F6">
      <w:pPr>
        <w:tabs>
          <w:tab w:val="left" w:pos="851"/>
        </w:tabs>
        <w:ind w:left="360"/>
        <w:jc w:val="both"/>
        <w:rPr>
          <w:sz w:val="20"/>
          <w:szCs w:val="20"/>
          <w:lang w:val="es-MX"/>
        </w:rPr>
      </w:pP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064777">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601AA" w:rsidRDefault="004601AA" w:rsidP="00254EAC">
      <w:r>
        <w:separator/>
      </w:r>
    </w:p>
  </w:endnote>
  <w:endnote w:type="continuationSeparator" w:id="0">
    <w:p w:rsidR="004601AA" w:rsidRDefault="004601AA"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601AA" w:rsidRDefault="004601AA" w:rsidP="00254EAC">
      <w:r>
        <w:separator/>
      </w:r>
    </w:p>
  </w:footnote>
  <w:footnote w:type="continuationSeparator" w:id="0">
    <w:p w:rsidR="004601AA" w:rsidRDefault="004601AA"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5004FC30">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2590494C"/>
    <w:multiLevelType w:val="hybridMultilevel"/>
    <w:tmpl w:val="76DEC40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3"/>
  </w:num>
  <w:num w:numId="3" w16cid:durableId="2129665697">
    <w:abstractNumId w:val="2"/>
  </w:num>
  <w:num w:numId="4" w16cid:durableId="2100325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0F7BB0"/>
    <w:rsid w:val="00114E9F"/>
    <w:rsid w:val="00152294"/>
    <w:rsid w:val="001837CE"/>
    <w:rsid w:val="00191CEF"/>
    <w:rsid w:val="0019508C"/>
    <w:rsid w:val="001B3468"/>
    <w:rsid w:val="001C558B"/>
    <w:rsid w:val="001D2B5C"/>
    <w:rsid w:val="001D7F7E"/>
    <w:rsid w:val="00206327"/>
    <w:rsid w:val="00210ACE"/>
    <w:rsid w:val="00227DB2"/>
    <w:rsid w:val="00254EAC"/>
    <w:rsid w:val="00271ECE"/>
    <w:rsid w:val="00272C44"/>
    <w:rsid w:val="00283855"/>
    <w:rsid w:val="002912CA"/>
    <w:rsid w:val="002C114B"/>
    <w:rsid w:val="002C28F0"/>
    <w:rsid w:val="002C4A24"/>
    <w:rsid w:val="00317A58"/>
    <w:rsid w:val="00326E21"/>
    <w:rsid w:val="00347C62"/>
    <w:rsid w:val="00360C6C"/>
    <w:rsid w:val="00383CD8"/>
    <w:rsid w:val="003962C1"/>
    <w:rsid w:val="0039660F"/>
    <w:rsid w:val="003A0597"/>
    <w:rsid w:val="003B518E"/>
    <w:rsid w:val="003C4D83"/>
    <w:rsid w:val="003D45FA"/>
    <w:rsid w:val="003D7626"/>
    <w:rsid w:val="00414ED6"/>
    <w:rsid w:val="00417735"/>
    <w:rsid w:val="004371E2"/>
    <w:rsid w:val="00455952"/>
    <w:rsid w:val="004601AA"/>
    <w:rsid w:val="00462792"/>
    <w:rsid w:val="0046380D"/>
    <w:rsid w:val="004A7BD2"/>
    <w:rsid w:val="004C559C"/>
    <w:rsid w:val="004E211B"/>
    <w:rsid w:val="004E5836"/>
    <w:rsid w:val="005323FA"/>
    <w:rsid w:val="0057450A"/>
    <w:rsid w:val="005B01E6"/>
    <w:rsid w:val="005E0BAF"/>
    <w:rsid w:val="005E2F4B"/>
    <w:rsid w:val="00652051"/>
    <w:rsid w:val="00686DF2"/>
    <w:rsid w:val="00687EEC"/>
    <w:rsid w:val="006B5B4D"/>
    <w:rsid w:val="006F121F"/>
    <w:rsid w:val="0072138E"/>
    <w:rsid w:val="007836C8"/>
    <w:rsid w:val="00791D58"/>
    <w:rsid w:val="007A018E"/>
    <w:rsid w:val="007D2A8C"/>
    <w:rsid w:val="007E4444"/>
    <w:rsid w:val="007E4F0E"/>
    <w:rsid w:val="007E5EEE"/>
    <w:rsid w:val="007F6774"/>
    <w:rsid w:val="00800376"/>
    <w:rsid w:val="008008A5"/>
    <w:rsid w:val="0082210E"/>
    <w:rsid w:val="00824C4D"/>
    <w:rsid w:val="0087756B"/>
    <w:rsid w:val="008A5BE9"/>
    <w:rsid w:val="008A668C"/>
    <w:rsid w:val="008D28F6"/>
    <w:rsid w:val="008E59F7"/>
    <w:rsid w:val="008F5148"/>
    <w:rsid w:val="009438C8"/>
    <w:rsid w:val="00943E95"/>
    <w:rsid w:val="00947D63"/>
    <w:rsid w:val="00971DC6"/>
    <w:rsid w:val="00977F33"/>
    <w:rsid w:val="00987E37"/>
    <w:rsid w:val="0099583C"/>
    <w:rsid w:val="009F08FA"/>
    <w:rsid w:val="009F21A9"/>
    <w:rsid w:val="00A30A8B"/>
    <w:rsid w:val="00A57F8D"/>
    <w:rsid w:val="00A63890"/>
    <w:rsid w:val="00A67DA0"/>
    <w:rsid w:val="00A83BEC"/>
    <w:rsid w:val="00A90ADA"/>
    <w:rsid w:val="00AC39D3"/>
    <w:rsid w:val="00AC7641"/>
    <w:rsid w:val="00B03B26"/>
    <w:rsid w:val="00B145C0"/>
    <w:rsid w:val="00B26A75"/>
    <w:rsid w:val="00B34CB8"/>
    <w:rsid w:val="00B47062"/>
    <w:rsid w:val="00B52506"/>
    <w:rsid w:val="00B53892"/>
    <w:rsid w:val="00B71AC2"/>
    <w:rsid w:val="00B830CD"/>
    <w:rsid w:val="00BB452D"/>
    <w:rsid w:val="00BB6873"/>
    <w:rsid w:val="00BD1624"/>
    <w:rsid w:val="00BD67CB"/>
    <w:rsid w:val="00BE667C"/>
    <w:rsid w:val="00C02AA0"/>
    <w:rsid w:val="00C03274"/>
    <w:rsid w:val="00C23B18"/>
    <w:rsid w:val="00C56DFD"/>
    <w:rsid w:val="00C6763C"/>
    <w:rsid w:val="00C7450B"/>
    <w:rsid w:val="00C75E24"/>
    <w:rsid w:val="00CC0678"/>
    <w:rsid w:val="00CE0D57"/>
    <w:rsid w:val="00CF1DF3"/>
    <w:rsid w:val="00D373F5"/>
    <w:rsid w:val="00D543C1"/>
    <w:rsid w:val="00D97164"/>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48720778">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083188803">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4554722">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1848</Words>
  <Characters>10170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2025-04-01T17:21:00Z</dcterms:created>
  <dcterms:modified xsi:type="dcterms:W3CDTF">2025-04-01T17:21:00Z</dcterms:modified>
</cp:coreProperties>
</file>