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63CF2" w:rsidRDefault="00763CF2" w:rsidP="00557727">
      <w:pPr>
        <w:jc w:val="center"/>
        <w:rPr>
          <w:b/>
          <w:sz w:val="72"/>
          <w:szCs w:val="72"/>
          <w:lang w:val="es-ES"/>
        </w:rPr>
      </w:pPr>
      <w:r>
        <w:rPr>
          <w:b/>
          <w:sz w:val="72"/>
          <w:szCs w:val="72"/>
          <w:lang w:val="es-ES"/>
        </w:rPr>
        <w:t>Argentina Especial Fin de Año</w:t>
      </w:r>
    </w:p>
    <w:p w:rsidR="00557727" w:rsidRPr="00557727" w:rsidRDefault="005B3C0B" w:rsidP="00557727">
      <w:pPr>
        <w:jc w:val="center"/>
        <w:rPr>
          <w:b/>
          <w:sz w:val="32"/>
          <w:szCs w:val="32"/>
          <w:lang w:val="es-ES"/>
        </w:rPr>
      </w:pPr>
      <w:r>
        <w:rPr>
          <w:b/>
          <w:sz w:val="32"/>
          <w:szCs w:val="32"/>
          <w:lang w:val="es-ES"/>
        </w:rPr>
        <w:t>10</w:t>
      </w:r>
      <w:r w:rsidR="00557727">
        <w:rPr>
          <w:b/>
          <w:sz w:val="32"/>
          <w:szCs w:val="32"/>
          <w:lang w:val="es-ES"/>
        </w:rPr>
        <w:t xml:space="preserve"> </w:t>
      </w:r>
      <w:r w:rsidR="00557727" w:rsidRPr="00883B24">
        <w:rPr>
          <w:b/>
          <w:sz w:val="32"/>
          <w:szCs w:val="32"/>
          <w:lang w:val="es-ES"/>
        </w:rPr>
        <w:t xml:space="preserve">días / </w:t>
      </w:r>
      <w:r w:rsidR="00557727">
        <w:rPr>
          <w:b/>
          <w:sz w:val="32"/>
          <w:szCs w:val="32"/>
          <w:lang w:val="es-ES"/>
        </w:rPr>
        <w:t>0</w:t>
      </w:r>
      <w:r>
        <w:rPr>
          <w:b/>
          <w:sz w:val="32"/>
          <w:szCs w:val="32"/>
          <w:lang w:val="es-ES"/>
        </w:rPr>
        <w:t>9</w:t>
      </w:r>
      <w:r w:rsidR="00557727">
        <w:rPr>
          <w:b/>
          <w:sz w:val="32"/>
          <w:szCs w:val="32"/>
          <w:lang w:val="es-ES"/>
        </w:rPr>
        <w:t xml:space="preserve"> </w:t>
      </w:r>
      <w:r w:rsidR="00557727" w:rsidRPr="00883B24">
        <w:rPr>
          <w:b/>
          <w:sz w:val="32"/>
          <w:szCs w:val="32"/>
          <w:lang w:val="es-ES"/>
        </w:rPr>
        <w:t>noches</w:t>
      </w:r>
    </w:p>
    <w:p w:rsidR="00557727" w:rsidRPr="00021C0D" w:rsidRDefault="00557727" w:rsidP="00557727">
      <w:pPr>
        <w:jc w:val="both"/>
        <w:rPr>
          <w:b/>
          <w:bCs/>
          <w:sz w:val="20"/>
          <w:szCs w:val="20"/>
          <w:lang w:val="es-ES"/>
        </w:rPr>
      </w:pPr>
      <w:r w:rsidRPr="009C2AB9">
        <w:rPr>
          <w:b/>
          <w:bCs/>
          <w:color w:val="FF0000"/>
          <w:sz w:val="20"/>
          <w:szCs w:val="20"/>
          <w:lang w:val="es-ES"/>
        </w:rPr>
        <w:t xml:space="preserve">SALIDA: </w:t>
      </w:r>
      <w:r w:rsidR="005B3C0B">
        <w:rPr>
          <w:b/>
          <w:bCs/>
          <w:color w:val="FF0000"/>
          <w:sz w:val="20"/>
          <w:szCs w:val="20"/>
          <w:lang w:val="es-ES"/>
        </w:rPr>
        <w:t>2</w:t>
      </w:r>
      <w:r w:rsidR="00763CF2">
        <w:rPr>
          <w:b/>
          <w:bCs/>
          <w:color w:val="FF0000"/>
          <w:sz w:val="20"/>
          <w:szCs w:val="20"/>
          <w:lang w:val="es-ES"/>
        </w:rPr>
        <w:t>7 diciembre 2025</w:t>
      </w:r>
    </w:p>
    <w:p w:rsidR="00557727" w:rsidRDefault="00557727" w:rsidP="00557727">
      <w:pPr>
        <w:jc w:val="both"/>
        <w:rPr>
          <w:b/>
          <w:sz w:val="20"/>
          <w:szCs w:val="20"/>
          <w:lang w:val="es-ES"/>
        </w:rPr>
      </w:pPr>
    </w:p>
    <w:p w:rsidR="005B3C0B" w:rsidRDefault="005B3C0B" w:rsidP="005B3C0B">
      <w:pPr>
        <w:jc w:val="both"/>
        <w:rPr>
          <w:rFonts w:ascii="Calibri" w:hAnsi="Calibri" w:cs="Calibri"/>
          <w:b/>
          <w:sz w:val="20"/>
          <w:szCs w:val="20"/>
          <w:lang w:val="es-ES"/>
        </w:rPr>
      </w:pPr>
      <w:r>
        <w:rPr>
          <w:rFonts w:ascii="Calibri" w:hAnsi="Calibri" w:cs="Calibri"/>
          <w:b/>
          <w:sz w:val="20"/>
          <w:szCs w:val="20"/>
          <w:lang w:val="es-ES"/>
        </w:rPr>
        <w:t>2</w:t>
      </w:r>
      <w:r w:rsidR="00763CF2">
        <w:rPr>
          <w:rFonts w:ascii="Calibri" w:hAnsi="Calibri" w:cs="Calibri"/>
          <w:b/>
          <w:sz w:val="20"/>
          <w:szCs w:val="20"/>
          <w:lang w:val="es-ES"/>
        </w:rPr>
        <w:t>8</w:t>
      </w:r>
      <w:r>
        <w:rPr>
          <w:rFonts w:ascii="Calibri" w:hAnsi="Calibri" w:cs="Calibri"/>
          <w:b/>
          <w:sz w:val="20"/>
          <w:szCs w:val="20"/>
          <w:lang w:val="es-ES"/>
        </w:rPr>
        <w:t xml:space="preserve"> </w:t>
      </w:r>
      <w:r w:rsidR="00763CF2">
        <w:rPr>
          <w:rFonts w:ascii="Calibri" w:hAnsi="Calibri" w:cs="Calibri"/>
          <w:b/>
          <w:sz w:val="20"/>
          <w:szCs w:val="20"/>
          <w:lang w:val="es-ES"/>
        </w:rPr>
        <w:t>diciembre</w:t>
      </w:r>
    </w:p>
    <w:p w:rsidR="005B3C0B" w:rsidRPr="00CA4BE0" w:rsidRDefault="005B3C0B" w:rsidP="005B3C0B">
      <w:pPr>
        <w:jc w:val="both"/>
        <w:rPr>
          <w:rFonts w:ascii="Calibri" w:hAnsi="Calibri" w:cs="Calibri"/>
          <w:b/>
          <w:sz w:val="20"/>
          <w:szCs w:val="20"/>
          <w:lang w:val="es-ES"/>
        </w:rPr>
      </w:pPr>
      <w:r w:rsidRPr="00CA4BE0">
        <w:rPr>
          <w:rFonts w:ascii="Calibri" w:hAnsi="Calibri" w:cs="Calibri"/>
          <w:b/>
          <w:sz w:val="20"/>
          <w:szCs w:val="20"/>
          <w:lang w:val="es-ES"/>
        </w:rPr>
        <w:t xml:space="preserve">Día 1. </w:t>
      </w:r>
      <w:r w:rsidR="007D2698">
        <w:rPr>
          <w:rFonts w:ascii="Calibri" w:hAnsi="Calibri" w:cs="Calibri"/>
          <w:b/>
          <w:sz w:val="20"/>
          <w:szCs w:val="20"/>
          <w:lang w:val="es-ES"/>
        </w:rPr>
        <w:t xml:space="preserve">México – </w:t>
      </w:r>
      <w:r w:rsidRPr="00CA4BE0">
        <w:rPr>
          <w:rFonts w:ascii="Calibri" w:hAnsi="Calibri" w:cs="Calibri"/>
          <w:b/>
          <w:sz w:val="20"/>
          <w:szCs w:val="20"/>
          <w:lang w:val="es-ES"/>
        </w:rPr>
        <w:t xml:space="preserve">Buenos Aires </w:t>
      </w:r>
    </w:p>
    <w:p w:rsidR="005B3C0B" w:rsidRPr="00CA4BE0" w:rsidRDefault="007D2698" w:rsidP="005B3C0B">
      <w:pPr>
        <w:jc w:val="both"/>
        <w:rPr>
          <w:rFonts w:ascii="Calibri" w:hAnsi="Calibri" w:cs="Calibri"/>
          <w:b/>
          <w:bCs/>
          <w:sz w:val="20"/>
          <w:szCs w:val="20"/>
          <w:lang w:val="es-ES"/>
        </w:rPr>
      </w:pPr>
      <w:r>
        <w:rPr>
          <w:rFonts w:ascii="Calibri" w:hAnsi="Calibri" w:cs="Calibri"/>
          <w:sz w:val="20"/>
          <w:szCs w:val="20"/>
          <w:lang w:val="es-ES"/>
        </w:rPr>
        <w:t xml:space="preserve">Salida desde México. </w:t>
      </w:r>
      <w:r w:rsidR="005B3C0B" w:rsidRPr="00CA4BE0">
        <w:rPr>
          <w:rFonts w:ascii="Calibri" w:hAnsi="Calibri" w:cs="Calibri"/>
          <w:sz w:val="20"/>
          <w:szCs w:val="20"/>
          <w:lang w:val="es-ES"/>
        </w:rPr>
        <w:t xml:space="preserve">Llegada, recepción y traslado a su hotel. Resto del día libre. </w:t>
      </w:r>
      <w:r w:rsidR="005B3C0B" w:rsidRPr="00CA4BE0">
        <w:rPr>
          <w:rFonts w:ascii="Calibri" w:hAnsi="Calibri" w:cs="Calibri"/>
          <w:b/>
          <w:bCs/>
          <w:sz w:val="20"/>
          <w:szCs w:val="20"/>
          <w:lang w:val="es-ES"/>
        </w:rPr>
        <w:t>Alojamiento.</w:t>
      </w:r>
    </w:p>
    <w:p w:rsidR="005B3C0B" w:rsidRDefault="005B3C0B" w:rsidP="005B3C0B">
      <w:pPr>
        <w:jc w:val="both"/>
        <w:rPr>
          <w:rFonts w:ascii="Calibri" w:hAnsi="Calibri" w:cs="Calibri"/>
          <w:sz w:val="20"/>
          <w:szCs w:val="20"/>
          <w:lang w:val="es-ES"/>
        </w:rPr>
      </w:pPr>
    </w:p>
    <w:p w:rsidR="005B3C0B" w:rsidRPr="005B3C0B" w:rsidRDefault="005B3C0B" w:rsidP="005B3C0B">
      <w:pPr>
        <w:jc w:val="both"/>
        <w:rPr>
          <w:rFonts w:ascii="Calibri" w:hAnsi="Calibri" w:cs="Calibri"/>
          <w:b/>
          <w:bCs/>
          <w:sz w:val="20"/>
          <w:szCs w:val="20"/>
          <w:lang w:val="es-ES"/>
        </w:rPr>
      </w:pPr>
      <w:r w:rsidRPr="005B3C0B">
        <w:rPr>
          <w:rFonts w:ascii="Calibri" w:hAnsi="Calibri" w:cs="Calibri"/>
          <w:b/>
          <w:bCs/>
          <w:sz w:val="20"/>
          <w:szCs w:val="20"/>
          <w:lang w:val="es-ES"/>
        </w:rPr>
        <w:t>2</w:t>
      </w:r>
      <w:r w:rsidR="00763CF2">
        <w:rPr>
          <w:rFonts w:ascii="Calibri" w:hAnsi="Calibri" w:cs="Calibri"/>
          <w:b/>
          <w:bCs/>
          <w:sz w:val="20"/>
          <w:szCs w:val="20"/>
          <w:lang w:val="es-ES"/>
        </w:rPr>
        <w:t>9 diciembre</w:t>
      </w:r>
    </w:p>
    <w:p w:rsidR="005B3C0B" w:rsidRPr="00CA4BE0" w:rsidRDefault="005B3C0B" w:rsidP="005B3C0B">
      <w:pPr>
        <w:jc w:val="both"/>
        <w:rPr>
          <w:rFonts w:ascii="Calibri" w:hAnsi="Calibri" w:cs="Calibri"/>
          <w:b/>
          <w:sz w:val="20"/>
          <w:szCs w:val="20"/>
          <w:lang w:val="es-ES"/>
        </w:rPr>
      </w:pPr>
      <w:r w:rsidRPr="00CA4BE0">
        <w:rPr>
          <w:rFonts w:ascii="Calibri" w:hAnsi="Calibri" w:cs="Calibri"/>
          <w:b/>
          <w:sz w:val="20"/>
          <w:szCs w:val="20"/>
          <w:lang w:val="es-ES"/>
        </w:rPr>
        <w:t xml:space="preserve">Día 2. Buenos Aires </w:t>
      </w:r>
      <w:r w:rsidRPr="00CA4BE0">
        <w:rPr>
          <w:rFonts w:ascii="Calibri" w:hAnsi="Calibri" w:cs="Calibri"/>
          <w:bCs/>
          <w:i/>
          <w:iCs/>
          <w:color w:val="000000" w:themeColor="text1"/>
          <w:sz w:val="20"/>
          <w:szCs w:val="20"/>
          <w:lang w:val="es-ES"/>
        </w:rPr>
        <w:t xml:space="preserve">(City Tour) </w:t>
      </w:r>
    </w:p>
    <w:p w:rsidR="005B3C0B" w:rsidRPr="00CA4BE0" w:rsidRDefault="005B3C0B" w:rsidP="005B3C0B">
      <w:pPr>
        <w:jc w:val="both"/>
        <w:rPr>
          <w:rFonts w:ascii="Calibri" w:hAnsi="Calibri" w:cs="Calibri"/>
          <w:b/>
          <w:bCs/>
          <w:sz w:val="20"/>
          <w:szCs w:val="20"/>
          <w:lang w:val="es-ES"/>
        </w:rPr>
      </w:pPr>
      <w:r w:rsidRPr="00CA4BE0">
        <w:rPr>
          <w:rFonts w:ascii="Calibri" w:hAnsi="Calibri" w:cs="Calibri"/>
          <w:b/>
          <w:bCs/>
          <w:sz w:val="20"/>
          <w:szCs w:val="20"/>
          <w:lang w:val="es-ES"/>
        </w:rPr>
        <w:t xml:space="preserve">Desayuno. </w:t>
      </w:r>
      <w:r w:rsidRPr="00CA4BE0">
        <w:rPr>
          <w:rFonts w:ascii="Calibri" w:hAnsi="Calibri" w:cs="Calibri"/>
          <w:sz w:val="20"/>
          <w:szCs w:val="20"/>
          <w:lang w:val="es-ES"/>
        </w:rPr>
        <w:t>En la mañana visita de la ciudad, conociendo: Plaza de Mayo, Catedral, Avenida 9 de Julio, Teatro Colon, Palacio Legislativo, Avenida Paseo Colón, La Boca, Palermo, La Recoleta, Avenida Alvear, Calle Santa Fe, Plaza San Martín. Tarde libre.</w:t>
      </w:r>
      <w:r w:rsidRPr="00CA4BE0">
        <w:rPr>
          <w:rFonts w:ascii="Calibri" w:hAnsi="Calibri" w:cs="Calibri"/>
          <w:b/>
          <w:bCs/>
          <w:sz w:val="20"/>
          <w:szCs w:val="20"/>
          <w:lang w:val="es-ES"/>
        </w:rPr>
        <w:t xml:space="preserve"> Alojamiento.</w:t>
      </w:r>
    </w:p>
    <w:p w:rsidR="005B3C0B" w:rsidRDefault="005B3C0B" w:rsidP="005B3C0B">
      <w:pPr>
        <w:jc w:val="both"/>
        <w:rPr>
          <w:rFonts w:ascii="Calibri" w:hAnsi="Calibri" w:cs="Calibri"/>
          <w:b/>
          <w:sz w:val="20"/>
          <w:szCs w:val="20"/>
          <w:lang w:val="es-ES"/>
        </w:rPr>
      </w:pPr>
    </w:p>
    <w:p w:rsidR="005B3C0B" w:rsidRPr="00CA4BE0" w:rsidRDefault="00763CF2" w:rsidP="005B3C0B">
      <w:pPr>
        <w:jc w:val="both"/>
        <w:rPr>
          <w:rFonts w:ascii="Calibri" w:hAnsi="Calibri" w:cs="Calibri"/>
          <w:b/>
          <w:sz w:val="20"/>
          <w:szCs w:val="20"/>
          <w:lang w:val="es-ES"/>
        </w:rPr>
      </w:pPr>
      <w:r>
        <w:rPr>
          <w:rFonts w:ascii="Calibri" w:hAnsi="Calibri" w:cs="Calibri"/>
          <w:b/>
          <w:sz w:val="20"/>
          <w:szCs w:val="20"/>
          <w:lang w:val="es-ES"/>
        </w:rPr>
        <w:t>30 diciembre</w:t>
      </w:r>
      <w:r w:rsidR="005B3C0B">
        <w:rPr>
          <w:rFonts w:ascii="Calibri" w:hAnsi="Calibri" w:cs="Calibri"/>
          <w:b/>
          <w:sz w:val="20"/>
          <w:szCs w:val="20"/>
          <w:lang w:val="es-ES"/>
        </w:rPr>
        <w:t xml:space="preserve"> </w:t>
      </w:r>
    </w:p>
    <w:p w:rsidR="005B3C0B" w:rsidRPr="00CA4BE0" w:rsidRDefault="005B3C0B" w:rsidP="005B3C0B">
      <w:pPr>
        <w:jc w:val="both"/>
        <w:rPr>
          <w:rFonts w:ascii="Calibri" w:hAnsi="Calibri" w:cs="Calibri"/>
          <w:b/>
          <w:sz w:val="20"/>
          <w:szCs w:val="20"/>
          <w:lang w:val="es-ES"/>
        </w:rPr>
      </w:pPr>
      <w:r w:rsidRPr="00CA4BE0">
        <w:rPr>
          <w:rFonts w:ascii="Calibri" w:hAnsi="Calibri" w:cs="Calibri"/>
          <w:b/>
          <w:sz w:val="20"/>
          <w:szCs w:val="20"/>
          <w:lang w:val="es-ES"/>
        </w:rPr>
        <w:t xml:space="preserve">Día 3. Buenos Aires – </w:t>
      </w:r>
      <w:r>
        <w:rPr>
          <w:rFonts w:ascii="Calibri" w:hAnsi="Calibri" w:cs="Calibri"/>
          <w:b/>
          <w:sz w:val="20"/>
          <w:szCs w:val="20"/>
          <w:lang w:val="es-ES"/>
        </w:rPr>
        <w:t xml:space="preserve">Iguazú </w:t>
      </w:r>
      <w:r w:rsidR="00763CF2" w:rsidRPr="00CA4BE0">
        <w:rPr>
          <w:rFonts w:ascii="Calibri" w:hAnsi="Calibri" w:cs="Calibri"/>
          <w:bCs/>
          <w:i/>
          <w:iCs/>
          <w:color w:val="000000" w:themeColor="text1"/>
          <w:sz w:val="20"/>
          <w:szCs w:val="20"/>
          <w:lang w:val="es-ES"/>
        </w:rPr>
        <w:t>(Excursión Cataratas Brasileras)</w:t>
      </w:r>
    </w:p>
    <w:p w:rsidR="005B3C0B" w:rsidRDefault="005B3C0B" w:rsidP="005B3C0B">
      <w:pPr>
        <w:jc w:val="both"/>
        <w:rPr>
          <w:rFonts w:ascii="Calibri" w:hAnsi="Calibri" w:cs="Calibri"/>
          <w:sz w:val="20"/>
          <w:szCs w:val="20"/>
        </w:rPr>
      </w:pPr>
      <w:r w:rsidRPr="00CA4BE0">
        <w:rPr>
          <w:rFonts w:ascii="Calibri" w:hAnsi="Calibri" w:cs="Calibri"/>
          <w:b/>
          <w:bCs/>
          <w:sz w:val="20"/>
          <w:szCs w:val="20"/>
          <w:lang w:val="es-ES"/>
        </w:rPr>
        <w:t xml:space="preserve">Desayuno. </w:t>
      </w:r>
      <w:r w:rsidRPr="005B3C0B">
        <w:rPr>
          <w:rFonts w:ascii="Calibri" w:hAnsi="Calibri" w:cs="Calibri"/>
          <w:sz w:val="20"/>
          <w:szCs w:val="20"/>
        </w:rPr>
        <w:t>Traslado al aeropuerto para tomar el vuelo hacia Iguazú (incluido).</w:t>
      </w:r>
      <w:r w:rsidR="00763CF2">
        <w:rPr>
          <w:rFonts w:ascii="Calibri" w:hAnsi="Calibri" w:cs="Calibri"/>
          <w:sz w:val="20"/>
          <w:szCs w:val="20"/>
        </w:rPr>
        <w:t xml:space="preserve"> </w:t>
      </w:r>
      <w:r w:rsidR="00763CF2" w:rsidRPr="00763CF2">
        <w:rPr>
          <w:rFonts w:ascii="Calibri" w:hAnsi="Calibri" w:cs="Calibri"/>
          <w:sz w:val="20"/>
          <w:szCs w:val="20"/>
        </w:rPr>
        <w:t>Arribo, recepción en aeropuerto y traslado al hotel. Por la tarde, inicio de la excursión medio día Cataratas Brasileras. Luego del ingreso al parque se aborda un autocar que inicia el paseo dentro del parque y lo conducirá hasta el inicio de las pasarelas cuyo recorrido es de 1.200 metros de senda sobre la barranca del Río Iguazú. En este punto de inicio del recorrido se tiene una vista panorámica de los saltos argentinos, escenario propicio para tomar fotografías. Avanzando en el recorrido, se observa el cañón del Río Iguazú, el Salto Rivadavia y Tres Mosqueteros, entre otros. Hacia el final del recorrido se arriba al mirador inferior de Garganta del Diablo que en este punto se encuentra a unos 200 metros de distancia. Este maravilloso escenario está aún más realzado por la permanente formación de arco iris. El recorrido finaliza junto al Salto Floriano, donde está instalado un elevador que es utilizado por personas mayores y con capacidades diferentes, el cual lo eleva directamente hasta el nivel del estacionamiento de los autocares, la otra alternativa es utilizar el sendero que se dirige hasta el mismo punto de encuentro</w:t>
      </w:r>
      <w:r w:rsidR="00763CF2">
        <w:rPr>
          <w:rFonts w:ascii="Calibri" w:hAnsi="Calibri" w:cs="Calibri"/>
          <w:sz w:val="20"/>
          <w:szCs w:val="20"/>
        </w:rPr>
        <w:t xml:space="preserve">. </w:t>
      </w:r>
      <w:r w:rsidR="00763CF2" w:rsidRPr="00763CF2">
        <w:rPr>
          <w:rFonts w:ascii="Calibri" w:hAnsi="Calibri" w:cs="Calibri"/>
          <w:b/>
          <w:bCs/>
          <w:sz w:val="20"/>
          <w:szCs w:val="20"/>
        </w:rPr>
        <w:t>Alojamiento.</w:t>
      </w:r>
      <w:r w:rsidR="00763CF2">
        <w:rPr>
          <w:rFonts w:ascii="Calibri" w:hAnsi="Calibri" w:cs="Calibri"/>
          <w:sz w:val="20"/>
          <w:szCs w:val="20"/>
        </w:rPr>
        <w:t xml:space="preserve"> </w:t>
      </w:r>
    </w:p>
    <w:p w:rsidR="00763CF2" w:rsidRDefault="00763CF2" w:rsidP="005B3C0B">
      <w:pPr>
        <w:jc w:val="both"/>
        <w:rPr>
          <w:rFonts w:ascii="Calibri" w:hAnsi="Calibri" w:cs="Calibri"/>
          <w:b/>
          <w:bCs/>
          <w:sz w:val="20"/>
          <w:szCs w:val="20"/>
          <w:lang w:val="es-ES"/>
        </w:rPr>
      </w:pPr>
    </w:p>
    <w:p w:rsidR="005B3C0B" w:rsidRDefault="00763CF2" w:rsidP="005B3C0B">
      <w:pPr>
        <w:jc w:val="both"/>
        <w:rPr>
          <w:rFonts w:ascii="Calibri" w:hAnsi="Calibri" w:cs="Calibri"/>
          <w:b/>
          <w:bCs/>
          <w:sz w:val="20"/>
          <w:szCs w:val="20"/>
          <w:lang w:val="es-ES"/>
        </w:rPr>
      </w:pPr>
      <w:r>
        <w:rPr>
          <w:rFonts w:ascii="Calibri" w:hAnsi="Calibri" w:cs="Calibri"/>
          <w:b/>
          <w:bCs/>
          <w:sz w:val="20"/>
          <w:szCs w:val="20"/>
          <w:lang w:val="es-ES"/>
        </w:rPr>
        <w:t>31 diciembre</w:t>
      </w:r>
    </w:p>
    <w:p w:rsidR="005B3C0B" w:rsidRPr="00CA4BE0" w:rsidRDefault="005B3C0B" w:rsidP="005B3C0B">
      <w:pPr>
        <w:jc w:val="both"/>
        <w:rPr>
          <w:rFonts w:ascii="Calibri" w:hAnsi="Calibri" w:cs="Calibri"/>
          <w:b/>
          <w:sz w:val="20"/>
          <w:szCs w:val="20"/>
          <w:lang w:val="es-ES"/>
        </w:rPr>
      </w:pPr>
      <w:r w:rsidRPr="00CA4BE0">
        <w:rPr>
          <w:rFonts w:ascii="Calibri" w:hAnsi="Calibri" w:cs="Calibri"/>
          <w:b/>
          <w:sz w:val="20"/>
          <w:szCs w:val="20"/>
          <w:lang w:val="es-ES"/>
        </w:rPr>
        <w:t xml:space="preserve">Día </w:t>
      </w:r>
      <w:r>
        <w:rPr>
          <w:rFonts w:ascii="Calibri" w:hAnsi="Calibri" w:cs="Calibri"/>
          <w:b/>
          <w:sz w:val="20"/>
          <w:szCs w:val="20"/>
          <w:lang w:val="es-ES"/>
        </w:rPr>
        <w:t>4</w:t>
      </w:r>
      <w:r w:rsidRPr="00CA4BE0">
        <w:rPr>
          <w:rFonts w:ascii="Calibri" w:hAnsi="Calibri" w:cs="Calibri"/>
          <w:b/>
          <w:sz w:val="20"/>
          <w:szCs w:val="20"/>
          <w:lang w:val="es-ES"/>
        </w:rPr>
        <w:t xml:space="preserve">. Iguazú </w:t>
      </w:r>
      <w:r w:rsidRPr="00CA4BE0">
        <w:rPr>
          <w:rFonts w:ascii="Calibri" w:hAnsi="Calibri" w:cs="Calibri"/>
          <w:bCs/>
          <w:i/>
          <w:iCs/>
          <w:color w:val="000000" w:themeColor="text1"/>
          <w:sz w:val="20"/>
          <w:szCs w:val="20"/>
          <w:lang w:val="es-ES"/>
        </w:rPr>
        <w:t xml:space="preserve">(Excursión Cataratas Argentinas) </w:t>
      </w:r>
    </w:p>
    <w:p w:rsidR="005B3C0B" w:rsidRPr="00CA4BE0" w:rsidRDefault="005B3C0B" w:rsidP="005B3C0B">
      <w:pPr>
        <w:jc w:val="both"/>
        <w:rPr>
          <w:rFonts w:ascii="Calibri" w:hAnsi="Calibri" w:cs="Calibri"/>
          <w:b/>
          <w:bCs/>
          <w:sz w:val="20"/>
          <w:szCs w:val="20"/>
          <w:lang w:val="es-ES"/>
        </w:rPr>
      </w:pPr>
      <w:r w:rsidRPr="00CA4BE0">
        <w:rPr>
          <w:rFonts w:ascii="Calibri" w:hAnsi="Calibri" w:cs="Calibri"/>
          <w:b/>
          <w:bCs/>
          <w:sz w:val="20"/>
          <w:szCs w:val="20"/>
          <w:lang w:val="es-ES"/>
        </w:rPr>
        <w:t xml:space="preserve">Desayuno. </w:t>
      </w:r>
      <w:r w:rsidRPr="00CA4BE0">
        <w:rPr>
          <w:rFonts w:ascii="Calibri" w:hAnsi="Calibri" w:cs="Calibri"/>
          <w:sz w:val="20"/>
          <w:szCs w:val="20"/>
          <w:lang w:val="es-ES"/>
        </w:rPr>
        <w:t>Visita a las cataratas, lado argentino. Este día conoceremos todo el Parque Nacional Iguazú el cual lleva el nombre del río que le sirve de límite norte y que en idioma guaraní significa "agua grande", dentro del parque se encuentran las majestuosas Cataratas que nos impresionaran con sus más de 275 saltos, El parque cuenta con una línea férrea que conecta los principales puntos turísticos con sus tres estaciones Centro de Visitantes, Cataratas y Garganta del Diablo, al finalizar tiempo libre para seguir recorriendo el parque. Por la tarde, regreso al hotel.</w:t>
      </w:r>
      <w:r w:rsidRPr="00CA4BE0">
        <w:rPr>
          <w:rFonts w:ascii="Calibri" w:hAnsi="Calibri" w:cs="Calibri"/>
          <w:b/>
          <w:bCs/>
          <w:sz w:val="20"/>
          <w:szCs w:val="20"/>
          <w:lang w:val="es-ES"/>
        </w:rPr>
        <w:t xml:space="preserve"> Alojamiento. </w:t>
      </w:r>
    </w:p>
    <w:p w:rsidR="005B3C0B" w:rsidRDefault="005B3C0B" w:rsidP="005B3C0B">
      <w:pPr>
        <w:jc w:val="both"/>
        <w:rPr>
          <w:rFonts w:ascii="Calibri" w:hAnsi="Calibri" w:cs="Calibri"/>
          <w:sz w:val="20"/>
          <w:szCs w:val="20"/>
          <w:lang w:val="es-ES"/>
        </w:rPr>
      </w:pPr>
    </w:p>
    <w:p w:rsidR="00763CF2" w:rsidRDefault="00763CF2" w:rsidP="005B3C0B">
      <w:pPr>
        <w:jc w:val="both"/>
        <w:rPr>
          <w:rFonts w:ascii="Calibri" w:hAnsi="Calibri" w:cs="Calibri"/>
          <w:b/>
          <w:bCs/>
          <w:sz w:val="20"/>
          <w:szCs w:val="20"/>
          <w:lang w:val="es-ES"/>
        </w:rPr>
      </w:pPr>
    </w:p>
    <w:p w:rsidR="005B3C0B" w:rsidRPr="005B3C0B" w:rsidRDefault="00763CF2" w:rsidP="005B3C0B">
      <w:pPr>
        <w:jc w:val="both"/>
        <w:rPr>
          <w:rFonts w:ascii="Calibri" w:hAnsi="Calibri" w:cs="Calibri"/>
          <w:b/>
          <w:bCs/>
          <w:sz w:val="20"/>
          <w:szCs w:val="20"/>
          <w:lang w:val="es-ES"/>
        </w:rPr>
      </w:pPr>
      <w:r>
        <w:rPr>
          <w:rFonts w:ascii="Calibri" w:hAnsi="Calibri" w:cs="Calibri"/>
          <w:b/>
          <w:bCs/>
          <w:sz w:val="20"/>
          <w:szCs w:val="20"/>
          <w:lang w:val="es-ES"/>
        </w:rPr>
        <w:t>01 enero</w:t>
      </w:r>
    </w:p>
    <w:p w:rsidR="005B3C0B" w:rsidRPr="00CA4BE0" w:rsidRDefault="005B3C0B" w:rsidP="005B3C0B">
      <w:pPr>
        <w:jc w:val="both"/>
        <w:rPr>
          <w:rFonts w:ascii="Calibri" w:hAnsi="Calibri" w:cs="Calibri"/>
          <w:bCs/>
          <w:i/>
          <w:iCs/>
          <w:color w:val="000000" w:themeColor="text1"/>
          <w:sz w:val="20"/>
          <w:szCs w:val="20"/>
          <w:lang w:val="es-ES"/>
        </w:rPr>
      </w:pPr>
      <w:r w:rsidRPr="00CA4BE0">
        <w:rPr>
          <w:rFonts w:ascii="Calibri" w:hAnsi="Calibri" w:cs="Calibri"/>
          <w:b/>
          <w:sz w:val="20"/>
          <w:szCs w:val="20"/>
          <w:lang w:val="es-ES"/>
        </w:rPr>
        <w:t xml:space="preserve">Día </w:t>
      </w:r>
      <w:r>
        <w:rPr>
          <w:rFonts w:ascii="Calibri" w:hAnsi="Calibri" w:cs="Calibri"/>
          <w:b/>
          <w:sz w:val="20"/>
          <w:szCs w:val="20"/>
          <w:lang w:val="es-ES"/>
        </w:rPr>
        <w:t>5</w:t>
      </w:r>
      <w:r w:rsidRPr="00CA4BE0">
        <w:rPr>
          <w:rFonts w:ascii="Calibri" w:hAnsi="Calibri" w:cs="Calibri"/>
          <w:b/>
          <w:sz w:val="20"/>
          <w:szCs w:val="20"/>
          <w:lang w:val="es-ES"/>
        </w:rPr>
        <w:t>. Iguaz</w:t>
      </w:r>
      <w:r w:rsidR="00763CF2">
        <w:rPr>
          <w:rFonts w:ascii="Calibri" w:hAnsi="Calibri" w:cs="Calibri"/>
          <w:b/>
          <w:sz w:val="20"/>
          <w:szCs w:val="20"/>
          <w:lang w:val="es-ES"/>
        </w:rPr>
        <w:t xml:space="preserve">ú – Bariloche </w:t>
      </w:r>
    </w:p>
    <w:p w:rsidR="005B3C0B" w:rsidRDefault="005B3C0B" w:rsidP="005B3C0B">
      <w:pPr>
        <w:jc w:val="both"/>
        <w:rPr>
          <w:rFonts w:ascii="Calibri" w:hAnsi="Calibri" w:cs="Calibri"/>
          <w:b/>
          <w:bCs/>
          <w:sz w:val="20"/>
          <w:szCs w:val="20"/>
          <w:lang w:val="es-ES"/>
        </w:rPr>
      </w:pPr>
      <w:r w:rsidRPr="00CA4BE0">
        <w:rPr>
          <w:rFonts w:ascii="Calibri" w:hAnsi="Calibri" w:cs="Calibri"/>
          <w:b/>
          <w:bCs/>
          <w:sz w:val="20"/>
          <w:szCs w:val="20"/>
          <w:lang w:val="es-ES"/>
        </w:rPr>
        <w:t>Desayuno.</w:t>
      </w:r>
      <w:r w:rsidR="00763CF2">
        <w:rPr>
          <w:rFonts w:ascii="Calibri" w:hAnsi="Calibri" w:cs="Calibri"/>
          <w:sz w:val="20"/>
          <w:szCs w:val="20"/>
          <w:lang w:val="es-ES"/>
        </w:rPr>
        <w:t xml:space="preserve"> </w:t>
      </w:r>
      <w:r w:rsidR="00763CF2" w:rsidRPr="00763CF2">
        <w:rPr>
          <w:rFonts w:ascii="Calibri" w:hAnsi="Calibri" w:cs="Calibri"/>
          <w:sz w:val="20"/>
          <w:szCs w:val="20"/>
        </w:rPr>
        <w:t>Traslado al aeropuerto para tomar el vuelo hacia Bariloche</w:t>
      </w:r>
      <w:r w:rsidR="00763CF2">
        <w:rPr>
          <w:rFonts w:ascii="Calibri" w:hAnsi="Calibri" w:cs="Calibri"/>
          <w:sz w:val="20"/>
          <w:szCs w:val="20"/>
        </w:rPr>
        <w:t xml:space="preserve"> (incluido). </w:t>
      </w:r>
      <w:r w:rsidR="00763CF2" w:rsidRPr="00763CF2">
        <w:rPr>
          <w:rFonts w:ascii="Calibri" w:hAnsi="Calibri" w:cs="Calibri"/>
          <w:sz w:val="20"/>
          <w:szCs w:val="20"/>
        </w:rPr>
        <w:t xml:space="preserve">Arribo, recepción en aeropuerto y traslado al hotel. </w:t>
      </w:r>
      <w:r w:rsidRPr="00CA4BE0">
        <w:rPr>
          <w:rFonts w:ascii="Calibri" w:hAnsi="Calibri" w:cs="Calibri"/>
          <w:b/>
          <w:bCs/>
          <w:sz w:val="20"/>
          <w:szCs w:val="20"/>
          <w:lang w:val="es-ES"/>
        </w:rPr>
        <w:t xml:space="preserve"> Alojamiento.</w:t>
      </w:r>
    </w:p>
    <w:p w:rsidR="00763CF2" w:rsidRDefault="00763CF2" w:rsidP="005B3C0B">
      <w:pPr>
        <w:jc w:val="both"/>
        <w:rPr>
          <w:rFonts w:ascii="Calibri" w:hAnsi="Calibri" w:cs="Calibri"/>
          <w:sz w:val="20"/>
          <w:szCs w:val="20"/>
          <w:lang w:val="es-ES"/>
        </w:rPr>
      </w:pPr>
    </w:p>
    <w:p w:rsidR="005B3C0B" w:rsidRPr="005B3C0B" w:rsidRDefault="00763CF2" w:rsidP="005B3C0B">
      <w:pPr>
        <w:jc w:val="both"/>
        <w:rPr>
          <w:rFonts w:ascii="Calibri" w:hAnsi="Calibri" w:cs="Calibri"/>
          <w:b/>
          <w:bCs/>
          <w:sz w:val="20"/>
          <w:szCs w:val="20"/>
          <w:lang w:val="es-ES"/>
        </w:rPr>
      </w:pPr>
      <w:r>
        <w:rPr>
          <w:rFonts w:ascii="Calibri" w:hAnsi="Calibri" w:cs="Calibri"/>
          <w:b/>
          <w:bCs/>
          <w:sz w:val="20"/>
          <w:szCs w:val="20"/>
          <w:lang w:val="es-ES"/>
        </w:rPr>
        <w:t>02 enero</w:t>
      </w:r>
    </w:p>
    <w:p w:rsidR="005B3C0B" w:rsidRDefault="005B3C0B" w:rsidP="005B3C0B">
      <w:pPr>
        <w:jc w:val="both"/>
        <w:rPr>
          <w:rFonts w:ascii="Calibri" w:hAnsi="Calibri" w:cs="Calibri"/>
          <w:b/>
          <w:sz w:val="20"/>
          <w:szCs w:val="20"/>
          <w:lang w:val="es-ES"/>
        </w:rPr>
      </w:pPr>
      <w:r w:rsidRPr="00CA4BE0">
        <w:rPr>
          <w:rFonts w:ascii="Calibri" w:hAnsi="Calibri" w:cs="Calibri"/>
          <w:b/>
          <w:sz w:val="20"/>
          <w:szCs w:val="20"/>
          <w:lang w:val="es-ES"/>
        </w:rPr>
        <w:t xml:space="preserve">Día </w:t>
      </w:r>
      <w:r>
        <w:rPr>
          <w:rFonts w:ascii="Calibri" w:hAnsi="Calibri" w:cs="Calibri"/>
          <w:b/>
          <w:sz w:val="20"/>
          <w:szCs w:val="20"/>
          <w:lang w:val="es-ES"/>
        </w:rPr>
        <w:t>6</w:t>
      </w:r>
      <w:r w:rsidRPr="00CA4BE0">
        <w:rPr>
          <w:rFonts w:ascii="Calibri" w:hAnsi="Calibri" w:cs="Calibri"/>
          <w:b/>
          <w:sz w:val="20"/>
          <w:szCs w:val="20"/>
          <w:lang w:val="es-ES"/>
        </w:rPr>
        <w:t xml:space="preserve">. </w:t>
      </w:r>
      <w:r w:rsidR="00763CF2">
        <w:rPr>
          <w:rFonts w:ascii="Calibri" w:hAnsi="Calibri" w:cs="Calibri"/>
          <w:b/>
          <w:sz w:val="20"/>
          <w:szCs w:val="20"/>
          <w:lang w:val="es-ES"/>
        </w:rPr>
        <w:t xml:space="preserve">Bariloche </w:t>
      </w:r>
      <w:r w:rsidR="00763CF2" w:rsidRPr="00763CF2">
        <w:rPr>
          <w:rFonts w:ascii="Calibri" w:hAnsi="Calibri" w:cs="Calibri"/>
          <w:bCs/>
          <w:i/>
          <w:iCs/>
          <w:sz w:val="20"/>
          <w:szCs w:val="20"/>
          <w:lang w:val="es-ES"/>
        </w:rPr>
        <w:t>(Excursión Circuito Chico)</w:t>
      </w:r>
    </w:p>
    <w:p w:rsidR="00763CF2" w:rsidRPr="00CA4BE0" w:rsidRDefault="00763CF2" w:rsidP="00763CF2">
      <w:pPr>
        <w:jc w:val="both"/>
        <w:rPr>
          <w:rFonts w:ascii="Calibri" w:hAnsi="Calibri" w:cs="Calibri"/>
          <w:b/>
          <w:bCs/>
          <w:sz w:val="20"/>
          <w:szCs w:val="20"/>
          <w:lang w:val="es-ES"/>
        </w:rPr>
      </w:pPr>
      <w:r w:rsidRPr="00CA4BE0">
        <w:rPr>
          <w:rFonts w:ascii="Calibri" w:hAnsi="Calibri" w:cs="Calibri"/>
          <w:b/>
          <w:bCs/>
          <w:sz w:val="20"/>
          <w:szCs w:val="20"/>
          <w:lang w:val="es-ES"/>
        </w:rPr>
        <w:t xml:space="preserve">Desayuno. </w:t>
      </w:r>
      <w:r w:rsidRPr="00763CF2">
        <w:rPr>
          <w:rFonts w:ascii="Calibri" w:hAnsi="Calibri" w:cs="Calibri"/>
          <w:sz w:val="20"/>
          <w:szCs w:val="20"/>
        </w:rPr>
        <w:t>Por la mañana el viaje se inicia desde Bariloche bordeando el Lago Nahuel Huapi. A la altura del Km. 8 esta Playa Bonita, desde donde se ve la Isla Huemul. Diez Km. más adelante se llega al pie del Cerro Campanario donde hay una aerosilla que llega hasta la cumbre (1050 m), desde donde se aprecia una de las más bellas y fascinantes vistas de la región. Continuando el trayecto se atraviesa el puente Angostura sobre el río del mismo nombre, que une los Lagos Moreno y Nahuel Huapi, y luego Bahía López al pie del cerro del mismo nombre. Más adelante esta el punto panorámico, un balcón natural con vista espectacular. Luego se pasa por el puente sobre el lago Moreno y se comienza a bordear la Laguna El Trébol de regreso a la ciudad, cerrando el Circuito Chico.  Tarde libre.</w:t>
      </w:r>
      <w:r>
        <w:rPr>
          <w:rFonts w:ascii="Calibri" w:hAnsi="Calibri" w:cs="Calibri"/>
          <w:b/>
          <w:bCs/>
          <w:sz w:val="20"/>
          <w:szCs w:val="20"/>
        </w:rPr>
        <w:t xml:space="preserve"> </w:t>
      </w:r>
      <w:r w:rsidRPr="00CA4BE0">
        <w:rPr>
          <w:rFonts w:ascii="Calibri" w:hAnsi="Calibri" w:cs="Calibri"/>
          <w:b/>
          <w:bCs/>
          <w:sz w:val="20"/>
          <w:szCs w:val="20"/>
          <w:lang w:val="es-ES"/>
        </w:rPr>
        <w:t>Alojamiento.</w:t>
      </w:r>
    </w:p>
    <w:p w:rsidR="005B3C0B" w:rsidRDefault="005B3C0B" w:rsidP="005B3C0B">
      <w:pPr>
        <w:jc w:val="both"/>
        <w:rPr>
          <w:rFonts w:ascii="Calibri" w:hAnsi="Calibri" w:cs="Calibri"/>
          <w:b/>
          <w:sz w:val="20"/>
          <w:szCs w:val="20"/>
          <w:lang w:val="es-ES"/>
        </w:rPr>
      </w:pPr>
    </w:p>
    <w:p w:rsidR="005B3C0B" w:rsidRDefault="005B3C0B" w:rsidP="005B3C0B">
      <w:pPr>
        <w:jc w:val="both"/>
        <w:rPr>
          <w:rFonts w:ascii="Calibri" w:hAnsi="Calibri" w:cs="Calibri"/>
          <w:b/>
          <w:sz w:val="20"/>
          <w:szCs w:val="20"/>
          <w:lang w:val="es-ES"/>
        </w:rPr>
      </w:pPr>
      <w:r>
        <w:rPr>
          <w:rFonts w:ascii="Calibri" w:hAnsi="Calibri" w:cs="Calibri"/>
          <w:b/>
          <w:sz w:val="20"/>
          <w:szCs w:val="20"/>
          <w:lang w:val="es-ES"/>
        </w:rPr>
        <w:t>0</w:t>
      </w:r>
      <w:r w:rsidR="00763CF2">
        <w:rPr>
          <w:rFonts w:ascii="Calibri" w:hAnsi="Calibri" w:cs="Calibri"/>
          <w:b/>
          <w:sz w:val="20"/>
          <w:szCs w:val="20"/>
          <w:lang w:val="es-ES"/>
        </w:rPr>
        <w:t>3 enero</w:t>
      </w:r>
    </w:p>
    <w:p w:rsidR="005B3C0B" w:rsidRPr="00CA4BE0" w:rsidRDefault="005B3C0B" w:rsidP="005B3C0B">
      <w:pPr>
        <w:jc w:val="both"/>
        <w:rPr>
          <w:rFonts w:ascii="Calibri" w:hAnsi="Calibri" w:cs="Calibri"/>
          <w:b/>
          <w:sz w:val="20"/>
          <w:szCs w:val="20"/>
          <w:lang w:val="es-ES"/>
        </w:rPr>
      </w:pPr>
      <w:r>
        <w:rPr>
          <w:rFonts w:ascii="Calibri" w:hAnsi="Calibri" w:cs="Calibri"/>
          <w:b/>
          <w:sz w:val="20"/>
          <w:szCs w:val="20"/>
          <w:lang w:val="es-ES"/>
        </w:rPr>
        <w:t xml:space="preserve">Día 7. </w:t>
      </w:r>
      <w:r w:rsidR="00763CF2">
        <w:rPr>
          <w:rFonts w:ascii="Calibri" w:hAnsi="Calibri" w:cs="Calibri"/>
          <w:b/>
          <w:sz w:val="20"/>
          <w:szCs w:val="20"/>
          <w:lang w:val="es-ES"/>
        </w:rPr>
        <w:t xml:space="preserve">Bariloche </w:t>
      </w:r>
    </w:p>
    <w:p w:rsidR="00763CF2" w:rsidRPr="00CA4BE0" w:rsidRDefault="00763CF2" w:rsidP="00763CF2">
      <w:pPr>
        <w:jc w:val="both"/>
        <w:rPr>
          <w:rFonts w:ascii="Calibri" w:hAnsi="Calibri" w:cs="Calibri"/>
          <w:b/>
          <w:bCs/>
          <w:sz w:val="20"/>
          <w:szCs w:val="20"/>
          <w:lang w:val="es-ES"/>
        </w:rPr>
      </w:pPr>
      <w:r w:rsidRPr="00CA4BE0">
        <w:rPr>
          <w:rFonts w:ascii="Calibri" w:hAnsi="Calibri" w:cs="Calibri"/>
          <w:b/>
          <w:bCs/>
          <w:sz w:val="20"/>
          <w:szCs w:val="20"/>
          <w:lang w:val="es-ES"/>
        </w:rPr>
        <w:t xml:space="preserve">Desayuno. </w:t>
      </w:r>
      <w:r w:rsidRPr="00CA4BE0">
        <w:rPr>
          <w:rFonts w:ascii="Calibri" w:hAnsi="Calibri" w:cs="Calibri"/>
          <w:sz w:val="20"/>
          <w:szCs w:val="20"/>
          <w:lang w:val="es-ES"/>
        </w:rPr>
        <w:t>Día libre para actividades personales.</w:t>
      </w:r>
      <w:r w:rsidRPr="00CA4BE0">
        <w:rPr>
          <w:rFonts w:ascii="Calibri" w:hAnsi="Calibri" w:cs="Calibri"/>
          <w:b/>
          <w:bCs/>
          <w:sz w:val="20"/>
          <w:szCs w:val="20"/>
          <w:lang w:val="es-ES"/>
        </w:rPr>
        <w:t xml:space="preserve"> Alojamiento.</w:t>
      </w:r>
    </w:p>
    <w:p w:rsidR="005B3C0B" w:rsidRPr="00CA4BE0" w:rsidRDefault="005B3C0B" w:rsidP="005B3C0B">
      <w:pPr>
        <w:jc w:val="both"/>
        <w:rPr>
          <w:rFonts w:ascii="Calibri" w:hAnsi="Calibri" w:cs="Calibri"/>
          <w:sz w:val="20"/>
          <w:szCs w:val="20"/>
          <w:lang w:val="es-ES"/>
        </w:rPr>
      </w:pPr>
    </w:p>
    <w:p w:rsidR="005B3C0B" w:rsidRDefault="005B3C0B" w:rsidP="005B3C0B">
      <w:pPr>
        <w:jc w:val="both"/>
        <w:rPr>
          <w:rFonts w:ascii="Calibri" w:hAnsi="Calibri" w:cs="Calibri"/>
          <w:b/>
          <w:sz w:val="20"/>
          <w:szCs w:val="20"/>
          <w:lang w:val="es-ES"/>
        </w:rPr>
      </w:pPr>
      <w:r>
        <w:rPr>
          <w:rFonts w:ascii="Calibri" w:hAnsi="Calibri" w:cs="Calibri"/>
          <w:b/>
          <w:sz w:val="20"/>
          <w:szCs w:val="20"/>
          <w:lang w:val="es-ES"/>
        </w:rPr>
        <w:t>0</w:t>
      </w:r>
      <w:r w:rsidR="00763CF2">
        <w:rPr>
          <w:rFonts w:ascii="Calibri" w:hAnsi="Calibri" w:cs="Calibri"/>
          <w:b/>
          <w:sz w:val="20"/>
          <w:szCs w:val="20"/>
          <w:lang w:val="es-ES"/>
        </w:rPr>
        <w:t>4 enero</w:t>
      </w:r>
    </w:p>
    <w:p w:rsidR="00763CF2" w:rsidRDefault="005B3C0B" w:rsidP="005B3C0B">
      <w:pPr>
        <w:jc w:val="both"/>
        <w:rPr>
          <w:rFonts w:ascii="Calibri" w:hAnsi="Calibri" w:cs="Calibri"/>
          <w:b/>
          <w:sz w:val="20"/>
          <w:szCs w:val="20"/>
          <w:lang w:val="es-ES"/>
        </w:rPr>
      </w:pPr>
      <w:r w:rsidRPr="00CA4BE0">
        <w:rPr>
          <w:rFonts w:ascii="Calibri" w:hAnsi="Calibri" w:cs="Calibri"/>
          <w:b/>
          <w:sz w:val="20"/>
          <w:szCs w:val="20"/>
          <w:lang w:val="es-ES"/>
        </w:rPr>
        <w:t xml:space="preserve">Día </w:t>
      </w:r>
      <w:r>
        <w:rPr>
          <w:rFonts w:ascii="Calibri" w:hAnsi="Calibri" w:cs="Calibri"/>
          <w:b/>
          <w:sz w:val="20"/>
          <w:szCs w:val="20"/>
          <w:lang w:val="es-ES"/>
        </w:rPr>
        <w:t>8</w:t>
      </w:r>
      <w:r w:rsidRPr="00CA4BE0">
        <w:rPr>
          <w:rFonts w:ascii="Calibri" w:hAnsi="Calibri" w:cs="Calibri"/>
          <w:b/>
          <w:sz w:val="20"/>
          <w:szCs w:val="20"/>
          <w:lang w:val="es-ES"/>
        </w:rPr>
        <w:t xml:space="preserve">. </w:t>
      </w:r>
      <w:r w:rsidR="00763CF2">
        <w:rPr>
          <w:rFonts w:ascii="Calibri" w:hAnsi="Calibri" w:cs="Calibri"/>
          <w:b/>
          <w:sz w:val="20"/>
          <w:szCs w:val="20"/>
          <w:lang w:val="es-ES"/>
        </w:rPr>
        <w:t xml:space="preserve">Bariloche – Buenos Aires </w:t>
      </w:r>
    </w:p>
    <w:p w:rsidR="00763CF2" w:rsidRPr="00CA4BE0" w:rsidRDefault="00763CF2" w:rsidP="00763CF2">
      <w:pPr>
        <w:jc w:val="both"/>
        <w:rPr>
          <w:rFonts w:ascii="Calibri" w:hAnsi="Calibri" w:cs="Calibri"/>
          <w:b/>
          <w:bCs/>
          <w:sz w:val="20"/>
          <w:szCs w:val="20"/>
          <w:lang w:val="es-ES"/>
        </w:rPr>
      </w:pPr>
      <w:r w:rsidRPr="00CA4BE0">
        <w:rPr>
          <w:rFonts w:ascii="Calibri" w:hAnsi="Calibri" w:cs="Calibri"/>
          <w:b/>
          <w:bCs/>
          <w:sz w:val="20"/>
          <w:szCs w:val="20"/>
          <w:lang w:val="es-ES"/>
        </w:rPr>
        <w:t xml:space="preserve">Desayuno. </w:t>
      </w:r>
      <w:r w:rsidRPr="00CA4BE0">
        <w:rPr>
          <w:rFonts w:ascii="Calibri" w:hAnsi="Calibri" w:cs="Calibri"/>
          <w:sz w:val="20"/>
          <w:szCs w:val="20"/>
          <w:lang w:val="es-ES"/>
        </w:rPr>
        <w:t>A la hora indicada, traslado al aeropuerto para abordar el vuelo hacia Buenos Aires (</w:t>
      </w:r>
      <w:r>
        <w:rPr>
          <w:rFonts w:ascii="Calibri" w:hAnsi="Calibri" w:cs="Calibri"/>
          <w:sz w:val="20"/>
          <w:szCs w:val="20"/>
          <w:lang w:val="es-ES"/>
        </w:rPr>
        <w:t>incluido)</w:t>
      </w:r>
      <w:r w:rsidRPr="00CA4BE0">
        <w:rPr>
          <w:rFonts w:ascii="Calibri" w:hAnsi="Calibri" w:cs="Calibri"/>
          <w:sz w:val="20"/>
          <w:szCs w:val="20"/>
          <w:lang w:val="es-ES"/>
        </w:rPr>
        <w:t>. Llegada, recepción y traslado al hotel.</w:t>
      </w:r>
      <w:r w:rsidRPr="00CA4BE0">
        <w:rPr>
          <w:rFonts w:ascii="Calibri" w:hAnsi="Calibri" w:cs="Calibri"/>
          <w:b/>
          <w:bCs/>
          <w:sz w:val="20"/>
          <w:szCs w:val="20"/>
          <w:lang w:val="es-ES"/>
        </w:rPr>
        <w:t xml:space="preserve"> Alojamiento.</w:t>
      </w:r>
    </w:p>
    <w:p w:rsidR="005B3C0B" w:rsidRDefault="005B3C0B" w:rsidP="005B3C0B">
      <w:pPr>
        <w:jc w:val="both"/>
        <w:rPr>
          <w:rFonts w:ascii="Calibri" w:hAnsi="Calibri" w:cs="Calibri"/>
          <w:b/>
          <w:bCs/>
          <w:sz w:val="20"/>
          <w:szCs w:val="20"/>
          <w:lang w:val="es-ES"/>
        </w:rPr>
      </w:pPr>
    </w:p>
    <w:p w:rsidR="005B3C0B" w:rsidRPr="00CA4BE0" w:rsidRDefault="005B3C0B" w:rsidP="005B3C0B">
      <w:pPr>
        <w:jc w:val="both"/>
        <w:rPr>
          <w:rFonts w:ascii="Calibri" w:hAnsi="Calibri" w:cs="Calibri"/>
          <w:b/>
          <w:bCs/>
          <w:sz w:val="20"/>
          <w:szCs w:val="20"/>
          <w:lang w:val="es-ES"/>
        </w:rPr>
      </w:pPr>
      <w:r>
        <w:rPr>
          <w:rFonts w:ascii="Calibri" w:hAnsi="Calibri" w:cs="Calibri"/>
          <w:b/>
          <w:bCs/>
          <w:sz w:val="20"/>
          <w:szCs w:val="20"/>
          <w:lang w:val="es-ES"/>
        </w:rPr>
        <w:t>0</w:t>
      </w:r>
      <w:r w:rsidR="00763CF2">
        <w:rPr>
          <w:rFonts w:ascii="Calibri" w:hAnsi="Calibri" w:cs="Calibri"/>
          <w:b/>
          <w:bCs/>
          <w:sz w:val="20"/>
          <w:szCs w:val="20"/>
          <w:lang w:val="es-ES"/>
        </w:rPr>
        <w:t>5 enero</w:t>
      </w:r>
      <w:r>
        <w:rPr>
          <w:rFonts w:ascii="Calibri" w:hAnsi="Calibri" w:cs="Calibri"/>
          <w:b/>
          <w:bCs/>
          <w:sz w:val="20"/>
          <w:szCs w:val="20"/>
          <w:lang w:val="es-ES"/>
        </w:rPr>
        <w:t xml:space="preserve"> </w:t>
      </w:r>
    </w:p>
    <w:p w:rsidR="005B3C0B" w:rsidRPr="00C20FE0" w:rsidRDefault="005B3C0B" w:rsidP="005B3C0B">
      <w:pPr>
        <w:jc w:val="both"/>
        <w:rPr>
          <w:rFonts w:ascii="Calibri" w:hAnsi="Calibri" w:cs="Calibri"/>
          <w:b/>
          <w:sz w:val="20"/>
          <w:szCs w:val="20"/>
          <w:lang w:val="es-MX"/>
        </w:rPr>
      </w:pPr>
      <w:r w:rsidRPr="00CA4BE0">
        <w:rPr>
          <w:rFonts w:ascii="Calibri" w:hAnsi="Calibri" w:cs="Calibri"/>
          <w:b/>
          <w:sz w:val="20"/>
          <w:szCs w:val="20"/>
          <w:lang w:val="es-ES"/>
        </w:rPr>
        <w:t xml:space="preserve">Día </w:t>
      </w:r>
      <w:r>
        <w:rPr>
          <w:rFonts w:ascii="Calibri" w:hAnsi="Calibri" w:cs="Calibri"/>
          <w:b/>
          <w:sz w:val="20"/>
          <w:szCs w:val="20"/>
          <w:lang w:val="es-ES"/>
        </w:rPr>
        <w:t>9</w:t>
      </w:r>
      <w:r w:rsidRPr="00CA4BE0">
        <w:rPr>
          <w:rFonts w:ascii="Calibri" w:hAnsi="Calibri" w:cs="Calibri"/>
          <w:b/>
          <w:sz w:val="20"/>
          <w:szCs w:val="20"/>
          <w:lang w:val="es-ES"/>
        </w:rPr>
        <w:t xml:space="preserve">. </w:t>
      </w:r>
      <w:r w:rsidRPr="00C20FE0">
        <w:rPr>
          <w:rFonts w:ascii="Calibri" w:hAnsi="Calibri" w:cs="Calibri"/>
          <w:b/>
          <w:sz w:val="20"/>
          <w:szCs w:val="20"/>
          <w:lang w:val="es-MX"/>
        </w:rPr>
        <w:t xml:space="preserve">Buenos Aires </w:t>
      </w:r>
      <w:r w:rsidR="00763CF2" w:rsidRPr="00C20FE0">
        <w:rPr>
          <w:rFonts w:ascii="Calibri" w:hAnsi="Calibri" w:cs="Calibri"/>
          <w:b/>
          <w:sz w:val="20"/>
          <w:szCs w:val="20"/>
          <w:lang w:val="es-MX"/>
        </w:rPr>
        <w:t xml:space="preserve">– Sao Paulo </w:t>
      </w:r>
    </w:p>
    <w:p w:rsidR="00763CF2" w:rsidRDefault="00763CF2" w:rsidP="00763CF2">
      <w:pPr>
        <w:jc w:val="both"/>
        <w:rPr>
          <w:rFonts w:ascii="Calibri" w:hAnsi="Calibri" w:cs="Calibri"/>
          <w:b/>
          <w:bCs/>
          <w:sz w:val="20"/>
          <w:szCs w:val="20"/>
          <w:lang w:val="es-ES"/>
        </w:rPr>
      </w:pPr>
      <w:r w:rsidRPr="00CA4BE0">
        <w:rPr>
          <w:rFonts w:ascii="Calibri" w:hAnsi="Calibri" w:cs="Calibri"/>
          <w:b/>
          <w:bCs/>
          <w:sz w:val="20"/>
          <w:szCs w:val="20"/>
          <w:lang w:val="es-ES"/>
        </w:rPr>
        <w:t xml:space="preserve">Desayuno. </w:t>
      </w:r>
      <w:r w:rsidRPr="00CA4BE0">
        <w:rPr>
          <w:rFonts w:ascii="Calibri" w:hAnsi="Calibri" w:cs="Calibri"/>
          <w:sz w:val="20"/>
          <w:szCs w:val="20"/>
          <w:lang w:val="es-ES"/>
        </w:rPr>
        <w:t xml:space="preserve">A la hora indicada, traslado al aeropuerto para abordar el vuelo hacia </w:t>
      </w:r>
      <w:r>
        <w:rPr>
          <w:rFonts w:ascii="Calibri" w:hAnsi="Calibri" w:cs="Calibri"/>
          <w:sz w:val="20"/>
          <w:szCs w:val="20"/>
          <w:lang w:val="es-ES"/>
        </w:rPr>
        <w:t xml:space="preserve">Sao Paulo </w:t>
      </w:r>
      <w:r w:rsidRPr="00CA4BE0">
        <w:rPr>
          <w:rFonts w:ascii="Calibri" w:hAnsi="Calibri" w:cs="Calibri"/>
          <w:sz w:val="20"/>
          <w:szCs w:val="20"/>
          <w:lang w:val="es-ES"/>
        </w:rPr>
        <w:t>(</w:t>
      </w:r>
      <w:r>
        <w:rPr>
          <w:rFonts w:ascii="Calibri" w:hAnsi="Calibri" w:cs="Calibri"/>
          <w:sz w:val="20"/>
          <w:szCs w:val="20"/>
          <w:lang w:val="es-ES"/>
        </w:rPr>
        <w:t>incluido)</w:t>
      </w:r>
      <w:r w:rsidRPr="00CA4BE0">
        <w:rPr>
          <w:rFonts w:ascii="Calibri" w:hAnsi="Calibri" w:cs="Calibri"/>
          <w:sz w:val="20"/>
          <w:szCs w:val="20"/>
          <w:lang w:val="es-ES"/>
        </w:rPr>
        <w:t>. Llegada, recepción y traslado al hotel.</w:t>
      </w:r>
      <w:r w:rsidRPr="00CA4BE0">
        <w:rPr>
          <w:rFonts w:ascii="Calibri" w:hAnsi="Calibri" w:cs="Calibri"/>
          <w:b/>
          <w:bCs/>
          <w:sz w:val="20"/>
          <w:szCs w:val="20"/>
          <w:lang w:val="es-ES"/>
        </w:rPr>
        <w:t xml:space="preserve"> Alojamiento.</w:t>
      </w:r>
    </w:p>
    <w:p w:rsidR="00C20FE0" w:rsidRPr="00C20FE0" w:rsidRDefault="00C20FE0" w:rsidP="00763CF2">
      <w:pPr>
        <w:jc w:val="both"/>
        <w:rPr>
          <w:rFonts w:ascii="Calibri" w:hAnsi="Calibri" w:cs="Calibri"/>
          <w:i/>
          <w:iCs/>
          <w:sz w:val="20"/>
          <w:szCs w:val="20"/>
          <w:lang w:val="es-ES"/>
        </w:rPr>
      </w:pPr>
    </w:p>
    <w:p w:rsidR="00C20FE0" w:rsidRPr="00C20FE0" w:rsidRDefault="00C20FE0" w:rsidP="00763CF2">
      <w:pPr>
        <w:jc w:val="both"/>
        <w:rPr>
          <w:rFonts w:ascii="Calibri" w:hAnsi="Calibri" w:cs="Calibri"/>
          <w:i/>
          <w:iCs/>
          <w:sz w:val="20"/>
          <w:szCs w:val="20"/>
          <w:lang w:val="es-MX"/>
        </w:rPr>
      </w:pPr>
      <w:r w:rsidRPr="00C20FE0">
        <w:rPr>
          <w:rFonts w:ascii="Calibri" w:hAnsi="Calibri" w:cs="Calibri"/>
          <w:i/>
          <w:iCs/>
          <w:sz w:val="20"/>
          <w:szCs w:val="20"/>
          <w:lang w:val="es-ES"/>
        </w:rPr>
        <w:t>-Opcional</w:t>
      </w:r>
      <w:r>
        <w:rPr>
          <w:rFonts w:ascii="Calibri" w:hAnsi="Calibri" w:cs="Calibri"/>
          <w:i/>
          <w:iCs/>
          <w:sz w:val="20"/>
          <w:szCs w:val="20"/>
          <w:lang w:val="es-ES"/>
        </w:rPr>
        <w:t xml:space="preserve"> Medio Día</w:t>
      </w:r>
      <w:r w:rsidRPr="00C20FE0">
        <w:rPr>
          <w:rFonts w:ascii="Calibri" w:hAnsi="Calibri" w:cs="Calibri"/>
          <w:i/>
          <w:iCs/>
          <w:sz w:val="20"/>
          <w:szCs w:val="20"/>
          <w:lang w:val="es-AR"/>
        </w:rPr>
        <w:t xml:space="preserve"> City Tour con Degustación en el Mercado Municipal (bebidas no incluidas)</w:t>
      </w:r>
      <w:r>
        <w:rPr>
          <w:rFonts w:ascii="Calibri" w:hAnsi="Calibri" w:cs="Calibri"/>
          <w:i/>
          <w:iCs/>
          <w:sz w:val="20"/>
          <w:szCs w:val="20"/>
          <w:lang w:val="es-AR"/>
        </w:rPr>
        <w:t>:</w:t>
      </w:r>
      <w:r>
        <w:rPr>
          <w:rFonts w:ascii="Calibri" w:hAnsi="Calibri" w:cs="Calibri"/>
          <w:i/>
          <w:iCs/>
          <w:sz w:val="20"/>
          <w:szCs w:val="20"/>
          <w:lang w:val="es-MX"/>
        </w:rPr>
        <w:t xml:space="preserve"> </w:t>
      </w:r>
      <w:r w:rsidRPr="00C20FE0">
        <w:rPr>
          <w:rFonts w:ascii="Calibri" w:hAnsi="Calibri" w:cs="Calibri"/>
          <w:i/>
          <w:iCs/>
          <w:sz w:val="20"/>
          <w:szCs w:val="20"/>
          <w:lang w:val="es-AR"/>
        </w:rPr>
        <w:t>S</w:t>
      </w:r>
      <w:r>
        <w:rPr>
          <w:rFonts w:ascii="Calibri" w:hAnsi="Calibri" w:cs="Calibri"/>
          <w:i/>
          <w:iCs/>
          <w:sz w:val="20"/>
          <w:szCs w:val="20"/>
          <w:lang w:val="es-AR"/>
        </w:rPr>
        <w:t>a</w:t>
      </w:r>
      <w:r w:rsidRPr="00C20FE0">
        <w:rPr>
          <w:rFonts w:ascii="Calibri" w:hAnsi="Calibri" w:cs="Calibri"/>
          <w:i/>
          <w:iCs/>
          <w:sz w:val="20"/>
          <w:szCs w:val="20"/>
          <w:lang w:val="es-AR"/>
        </w:rPr>
        <w:t>o Paulo, la ciudad más grande de América Latina y el motor económico de Brasil, te espera con una fascinante combinación de historia, cultura, arquitectura y modernidad. En este recorrido de medio día, tendrás la oportunidad de explorar lo mejor de la ciudad, disfrutando de sus monumentos emblemáticos, sus rincones históricos y su vibrante paisaje urbano.</w:t>
      </w:r>
      <w:r>
        <w:rPr>
          <w:rFonts w:ascii="Calibri" w:hAnsi="Calibri" w:cs="Calibri"/>
          <w:i/>
          <w:iCs/>
          <w:sz w:val="20"/>
          <w:szCs w:val="20"/>
          <w:lang w:val="es-MX"/>
        </w:rPr>
        <w:t xml:space="preserve"> </w:t>
      </w:r>
      <w:r w:rsidRPr="00C20FE0">
        <w:rPr>
          <w:rFonts w:ascii="Calibri" w:hAnsi="Calibri" w:cs="Calibri"/>
          <w:i/>
          <w:iCs/>
          <w:sz w:val="20"/>
          <w:szCs w:val="20"/>
          <w:lang w:val="es-AR"/>
        </w:rPr>
        <w:t xml:space="preserve">Durante el recorrido, visitarás algunos de los lugares más representativos de la ciudad, como la majestuosa Catedral da Sé (panorámico), una joya de la arquitectura gótica que se erige en el corazón de la ciudad. También tendrás la oportunidad de admirar el esplendor del Teatro Municipal, un emblema cultural de la ciudad, entre otros. El recorrido continúa con la visita al Parque </w:t>
      </w:r>
      <w:proofErr w:type="spellStart"/>
      <w:r w:rsidRPr="00C20FE0">
        <w:rPr>
          <w:rFonts w:ascii="Calibri" w:hAnsi="Calibri" w:cs="Calibri"/>
          <w:i/>
          <w:iCs/>
          <w:sz w:val="20"/>
          <w:szCs w:val="20"/>
          <w:lang w:val="es-AR"/>
        </w:rPr>
        <w:t>Ibirapuera</w:t>
      </w:r>
      <w:proofErr w:type="spellEnd"/>
      <w:r w:rsidRPr="00C20FE0">
        <w:rPr>
          <w:rFonts w:ascii="Calibri" w:hAnsi="Calibri" w:cs="Calibri"/>
          <w:i/>
          <w:iCs/>
          <w:sz w:val="20"/>
          <w:szCs w:val="20"/>
          <w:lang w:val="es-AR"/>
        </w:rPr>
        <w:t xml:space="preserve"> (panorámico), un oasis verde que invita a la relajación, el paseo y el disfrute de sus museos.</w:t>
      </w:r>
      <w:r>
        <w:rPr>
          <w:rFonts w:ascii="Calibri" w:hAnsi="Calibri" w:cs="Calibri"/>
          <w:i/>
          <w:iCs/>
          <w:sz w:val="20"/>
          <w:szCs w:val="20"/>
          <w:lang w:val="es-MX"/>
        </w:rPr>
        <w:t xml:space="preserve"> </w:t>
      </w:r>
      <w:r w:rsidRPr="00C20FE0">
        <w:rPr>
          <w:rFonts w:ascii="Calibri" w:hAnsi="Calibri" w:cs="Calibri"/>
          <w:i/>
          <w:iCs/>
          <w:sz w:val="20"/>
          <w:szCs w:val="20"/>
          <w:lang w:val="es-AR"/>
        </w:rPr>
        <w:t>Para reponer energías, visitarás el Mercado Municipal, un lugar emblemático de la ciudad donde podrás disfrutar de los sabores locales. En este mercado histórico, podrás degustar delicias como el famoso sándwich de mortadela (no incluido), todo en un ambiente único lleno de colores, aromas y vida. No te pierdas la oportunidad de conocer la ciudad que siempre tiene algo nuevo por descubrir y que nunca deja de sorprender</w:t>
      </w:r>
    </w:p>
    <w:p w:rsidR="005B3C0B" w:rsidRPr="00763CF2" w:rsidRDefault="005B3C0B" w:rsidP="005B3C0B">
      <w:pPr>
        <w:jc w:val="both"/>
        <w:rPr>
          <w:rFonts w:ascii="Calibri" w:hAnsi="Calibri" w:cs="Calibri"/>
          <w:sz w:val="20"/>
          <w:szCs w:val="20"/>
          <w:lang w:val="es-MX"/>
        </w:rPr>
      </w:pPr>
    </w:p>
    <w:p w:rsidR="005B3C0B" w:rsidRPr="00763CF2" w:rsidRDefault="00763CF2" w:rsidP="005B3C0B">
      <w:pPr>
        <w:jc w:val="both"/>
        <w:rPr>
          <w:rFonts w:ascii="Calibri" w:hAnsi="Calibri" w:cs="Calibri"/>
          <w:b/>
          <w:color w:val="000000" w:themeColor="text1"/>
          <w:sz w:val="20"/>
          <w:szCs w:val="20"/>
          <w:lang w:val="es-MX"/>
        </w:rPr>
      </w:pPr>
      <w:r w:rsidRPr="00763CF2">
        <w:rPr>
          <w:rFonts w:ascii="Calibri" w:hAnsi="Calibri" w:cs="Calibri"/>
          <w:b/>
          <w:sz w:val="20"/>
          <w:szCs w:val="20"/>
          <w:lang w:val="es-MX"/>
        </w:rPr>
        <w:t>06 enero</w:t>
      </w:r>
    </w:p>
    <w:p w:rsidR="005B3C0B" w:rsidRPr="007D2698" w:rsidRDefault="005B3C0B" w:rsidP="005B3C0B">
      <w:pPr>
        <w:jc w:val="both"/>
        <w:rPr>
          <w:rFonts w:ascii="Calibri" w:hAnsi="Calibri" w:cs="Calibri"/>
          <w:b/>
          <w:color w:val="000000" w:themeColor="text1"/>
          <w:sz w:val="20"/>
          <w:szCs w:val="20"/>
          <w:lang w:val="es-ES"/>
        </w:rPr>
      </w:pPr>
      <w:r w:rsidRPr="007D2698">
        <w:rPr>
          <w:rFonts w:ascii="Calibri" w:hAnsi="Calibri" w:cs="Calibri"/>
          <w:b/>
          <w:color w:val="000000" w:themeColor="text1"/>
          <w:sz w:val="20"/>
          <w:szCs w:val="20"/>
          <w:lang w:val="es-ES"/>
        </w:rPr>
        <w:t xml:space="preserve">Día 10. </w:t>
      </w:r>
      <w:r w:rsidR="00763CF2">
        <w:rPr>
          <w:rFonts w:ascii="Calibri" w:hAnsi="Calibri" w:cs="Calibri"/>
          <w:b/>
          <w:color w:val="000000" w:themeColor="text1"/>
          <w:sz w:val="20"/>
          <w:szCs w:val="20"/>
          <w:lang w:val="es-ES"/>
        </w:rPr>
        <w:t xml:space="preserve">Sao Paulo </w:t>
      </w:r>
      <w:r w:rsidR="007D2698" w:rsidRPr="007D2698">
        <w:rPr>
          <w:rFonts w:ascii="Calibri" w:hAnsi="Calibri" w:cs="Calibri"/>
          <w:b/>
          <w:color w:val="000000" w:themeColor="text1"/>
          <w:sz w:val="20"/>
          <w:szCs w:val="20"/>
          <w:lang w:val="es-ES"/>
        </w:rPr>
        <w:t xml:space="preserve">– México </w:t>
      </w:r>
    </w:p>
    <w:p w:rsidR="005B3C0B" w:rsidRPr="00CA4BE0" w:rsidRDefault="005B3C0B" w:rsidP="005B3C0B">
      <w:pPr>
        <w:jc w:val="both"/>
        <w:rPr>
          <w:rFonts w:ascii="Calibri" w:hAnsi="Calibri" w:cs="Calibri"/>
          <w:sz w:val="20"/>
          <w:szCs w:val="20"/>
          <w:lang w:val="es-ES"/>
        </w:rPr>
      </w:pPr>
      <w:r w:rsidRPr="00CA4BE0">
        <w:rPr>
          <w:rFonts w:ascii="Calibri" w:hAnsi="Calibri" w:cs="Calibri"/>
          <w:b/>
          <w:bCs/>
          <w:sz w:val="20"/>
          <w:szCs w:val="20"/>
          <w:lang w:val="es-ES"/>
        </w:rPr>
        <w:t>Desayuno.</w:t>
      </w:r>
      <w:r w:rsidRPr="00CA4BE0">
        <w:rPr>
          <w:rFonts w:ascii="Calibri" w:hAnsi="Calibri" w:cs="Calibri"/>
          <w:sz w:val="20"/>
          <w:szCs w:val="20"/>
          <w:lang w:val="es-ES"/>
        </w:rPr>
        <w:t xml:space="preserve"> </w:t>
      </w:r>
      <w:r>
        <w:rPr>
          <w:rFonts w:ascii="Calibri" w:hAnsi="Calibri" w:cs="Calibri"/>
          <w:sz w:val="20"/>
          <w:szCs w:val="20"/>
          <w:lang w:val="es-ES"/>
        </w:rPr>
        <w:t xml:space="preserve"> </w:t>
      </w:r>
      <w:r w:rsidRPr="00CA4BE0">
        <w:rPr>
          <w:rFonts w:ascii="Calibri" w:hAnsi="Calibri" w:cs="Calibri"/>
          <w:sz w:val="20"/>
          <w:szCs w:val="20"/>
          <w:lang w:val="es-ES"/>
        </w:rPr>
        <w:t>A la hora indicada traslado al aeropuerto para abordar el vuelo de regreso a la ciudad de origen</w:t>
      </w:r>
      <w:r w:rsidR="00763CF2">
        <w:rPr>
          <w:rFonts w:ascii="Calibri" w:hAnsi="Calibri" w:cs="Calibri"/>
          <w:sz w:val="20"/>
          <w:szCs w:val="20"/>
          <w:lang w:val="es-ES"/>
        </w:rPr>
        <w:t xml:space="preserve"> (incluido). </w:t>
      </w:r>
    </w:p>
    <w:p w:rsidR="005B3C0B" w:rsidRPr="00CA4BE0" w:rsidRDefault="005B3C0B" w:rsidP="005B3C0B">
      <w:pPr>
        <w:jc w:val="both"/>
        <w:rPr>
          <w:rFonts w:ascii="Calibri" w:hAnsi="Calibri" w:cs="Calibri"/>
          <w:sz w:val="20"/>
          <w:szCs w:val="20"/>
          <w:lang w:val="es-ES"/>
        </w:rPr>
      </w:pPr>
    </w:p>
    <w:p w:rsidR="005B3C0B" w:rsidRDefault="005B3C0B" w:rsidP="005B3C0B">
      <w:pPr>
        <w:jc w:val="both"/>
        <w:rPr>
          <w:rFonts w:ascii="Calibri" w:hAnsi="Calibri" w:cs="Calibri"/>
          <w:b/>
          <w:bCs/>
          <w:sz w:val="20"/>
          <w:szCs w:val="20"/>
          <w:lang w:val="es-ES"/>
        </w:rPr>
      </w:pPr>
      <w:r w:rsidRPr="00CA4BE0">
        <w:rPr>
          <w:rFonts w:ascii="Calibri" w:hAnsi="Calibri" w:cs="Calibri"/>
          <w:b/>
          <w:bCs/>
          <w:sz w:val="20"/>
          <w:szCs w:val="20"/>
          <w:lang w:val="es-ES"/>
        </w:rPr>
        <w:t>FIN DE NUESTROS SERVICIOS</w:t>
      </w:r>
    </w:p>
    <w:p w:rsidR="005B3C0B" w:rsidRPr="00CA4BE0" w:rsidRDefault="005B3C0B" w:rsidP="005B3C0B">
      <w:pPr>
        <w:jc w:val="both"/>
        <w:rPr>
          <w:rFonts w:ascii="Calibri" w:hAnsi="Calibri" w:cs="Calibri"/>
          <w:b/>
          <w:bCs/>
          <w:sz w:val="20"/>
          <w:szCs w:val="20"/>
          <w:lang w:val="es-ES"/>
        </w:rPr>
      </w:pPr>
    </w:p>
    <w:p w:rsidR="0076437B" w:rsidRPr="00970A94" w:rsidRDefault="0076437B" w:rsidP="0076437B">
      <w:pPr>
        <w:rPr>
          <w:rFonts w:ascii="Calibri" w:hAnsi="Calibri" w:cs="Calibri"/>
          <w:b/>
          <w:bCs/>
          <w:sz w:val="20"/>
          <w:szCs w:val="20"/>
          <w:lang w:val="es-ES"/>
        </w:rPr>
      </w:pPr>
      <w:r w:rsidRPr="00970A94">
        <w:rPr>
          <w:rFonts w:ascii="Calibri" w:hAnsi="Calibri" w:cs="Calibri"/>
          <w:b/>
          <w:bCs/>
          <w:noProof/>
          <w:sz w:val="20"/>
          <w:szCs w:val="20"/>
          <w:lang w:val="es-MX" w:eastAsia="es-MX"/>
        </w:rPr>
        <mc:AlternateContent>
          <mc:Choice Requires="wps">
            <w:drawing>
              <wp:anchor distT="0" distB="0" distL="114300" distR="114300" simplePos="0" relativeHeight="251659264" behindDoc="0" locked="0" layoutInCell="1" allowOverlap="1" wp14:anchorId="1ADC5B3E" wp14:editId="12A51DC9">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76437B" w:rsidRPr="00F74623" w:rsidRDefault="0076437B" w:rsidP="0076437B">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DC5B3E"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76437B" w:rsidRPr="00F74623" w:rsidRDefault="0076437B" w:rsidP="0076437B">
                      <w:pPr>
                        <w:jc w:val="center"/>
                        <w:rPr>
                          <w:b/>
                          <w:i/>
                          <w:lang w:val="es-ES"/>
                        </w:rPr>
                      </w:pPr>
                      <w:r w:rsidRPr="00F74623">
                        <w:rPr>
                          <w:b/>
                          <w:i/>
                          <w:lang w:val="es-ES"/>
                        </w:rPr>
                        <w:t>JULIÁ TOURS INCLUYE:</w:t>
                      </w:r>
                    </w:p>
                  </w:txbxContent>
                </v:textbox>
                <w10:wrap type="square"/>
              </v:rect>
            </w:pict>
          </mc:Fallback>
        </mc:AlternateContent>
      </w:r>
    </w:p>
    <w:p w:rsidR="0076437B" w:rsidRPr="00412F1E" w:rsidRDefault="0076437B" w:rsidP="0076437B">
      <w:pPr>
        <w:rPr>
          <w:rFonts w:ascii="Calibri" w:hAnsi="Calibri" w:cs="Calibri"/>
          <w:sz w:val="20"/>
          <w:szCs w:val="20"/>
          <w:lang w:val="es-ES"/>
        </w:rPr>
      </w:pPr>
    </w:p>
    <w:p w:rsidR="00073F50" w:rsidRPr="00073F50" w:rsidRDefault="00557727" w:rsidP="00073F50">
      <w:pPr>
        <w:pStyle w:val="Prrafodelista"/>
        <w:numPr>
          <w:ilvl w:val="0"/>
          <w:numId w:val="7"/>
        </w:numPr>
        <w:spacing w:after="160" w:line="259" w:lineRule="auto"/>
        <w:rPr>
          <w:rFonts w:ascii="Calibri" w:hAnsi="Calibri" w:cs="Calibri"/>
          <w:sz w:val="20"/>
          <w:szCs w:val="20"/>
          <w:lang w:val="es-MX"/>
        </w:rPr>
      </w:pPr>
      <w:r w:rsidRPr="00021C0D">
        <w:rPr>
          <w:sz w:val="20"/>
          <w:szCs w:val="20"/>
        </w:rPr>
        <w:t xml:space="preserve">Boleto de Avión en </w:t>
      </w:r>
      <w:r>
        <w:rPr>
          <w:sz w:val="20"/>
          <w:szCs w:val="20"/>
        </w:rPr>
        <w:t>c</w:t>
      </w:r>
      <w:r w:rsidRPr="00021C0D">
        <w:rPr>
          <w:sz w:val="20"/>
          <w:szCs w:val="20"/>
        </w:rPr>
        <w:t xml:space="preserve">lase Turista México – </w:t>
      </w:r>
      <w:r w:rsidR="005B3C0B">
        <w:rPr>
          <w:sz w:val="20"/>
          <w:szCs w:val="20"/>
        </w:rPr>
        <w:t>Buenos Aires</w:t>
      </w:r>
      <w:r w:rsidRPr="00021C0D">
        <w:rPr>
          <w:sz w:val="20"/>
          <w:szCs w:val="20"/>
        </w:rPr>
        <w:t xml:space="preserve"> – </w:t>
      </w:r>
      <w:r w:rsidR="005B3C0B">
        <w:rPr>
          <w:sz w:val="20"/>
          <w:szCs w:val="20"/>
        </w:rPr>
        <w:t>Iguazú</w:t>
      </w:r>
      <w:r w:rsidRPr="00021C0D">
        <w:rPr>
          <w:sz w:val="20"/>
          <w:szCs w:val="20"/>
        </w:rPr>
        <w:t xml:space="preserve"> – </w:t>
      </w:r>
      <w:r w:rsidR="00763CF2">
        <w:rPr>
          <w:sz w:val="20"/>
          <w:szCs w:val="20"/>
        </w:rPr>
        <w:t>Bariloche</w:t>
      </w:r>
      <w:r w:rsidRPr="00021C0D">
        <w:rPr>
          <w:sz w:val="20"/>
          <w:szCs w:val="20"/>
        </w:rPr>
        <w:t xml:space="preserve"> –</w:t>
      </w:r>
      <w:r>
        <w:rPr>
          <w:sz w:val="20"/>
          <w:szCs w:val="20"/>
        </w:rPr>
        <w:t xml:space="preserve"> </w:t>
      </w:r>
      <w:r w:rsidR="00763CF2">
        <w:rPr>
          <w:sz w:val="20"/>
          <w:szCs w:val="20"/>
        </w:rPr>
        <w:t xml:space="preserve">Sao Paulo – </w:t>
      </w:r>
      <w:r w:rsidRPr="00021C0D">
        <w:rPr>
          <w:sz w:val="20"/>
          <w:szCs w:val="20"/>
        </w:rPr>
        <w:t>México</w:t>
      </w:r>
      <w:r>
        <w:rPr>
          <w:sz w:val="20"/>
          <w:szCs w:val="20"/>
        </w:rPr>
        <w:t xml:space="preserve"> </w:t>
      </w:r>
    </w:p>
    <w:p w:rsidR="00073F50" w:rsidRPr="00073F50" w:rsidRDefault="00CF1B0D" w:rsidP="00073F50">
      <w:pPr>
        <w:pStyle w:val="Prrafodelista"/>
        <w:numPr>
          <w:ilvl w:val="0"/>
          <w:numId w:val="7"/>
        </w:numPr>
        <w:spacing w:after="160" w:line="259" w:lineRule="auto"/>
        <w:rPr>
          <w:rFonts w:ascii="Calibri" w:hAnsi="Calibri" w:cs="Calibri"/>
          <w:sz w:val="20"/>
          <w:szCs w:val="20"/>
          <w:lang w:val="es-MX"/>
        </w:rPr>
      </w:pPr>
      <w:r w:rsidRPr="00557727">
        <w:rPr>
          <w:rFonts w:ascii="Calibri" w:hAnsi="Calibri" w:cs="Calibri"/>
          <w:sz w:val="20"/>
          <w:szCs w:val="20"/>
        </w:rPr>
        <w:t>01 pieza de equipaje documentado de 23</w:t>
      </w:r>
      <w:r w:rsidR="00073F50" w:rsidRPr="00557727">
        <w:rPr>
          <w:rFonts w:ascii="Calibri" w:hAnsi="Calibri" w:cs="Calibri"/>
          <w:sz w:val="20"/>
          <w:szCs w:val="20"/>
        </w:rPr>
        <w:t xml:space="preserve">kg </w:t>
      </w:r>
      <w:r w:rsidR="00073F50">
        <w:rPr>
          <w:rFonts w:ascii="Calibri" w:hAnsi="Calibri" w:cs="Calibri"/>
          <w:sz w:val="20"/>
          <w:szCs w:val="20"/>
        </w:rPr>
        <w:t>en vuelos internacionales</w:t>
      </w:r>
    </w:p>
    <w:p w:rsidR="00CF1B0D" w:rsidRPr="00073F50" w:rsidRDefault="00073F50" w:rsidP="00073F50">
      <w:pPr>
        <w:pStyle w:val="Prrafodelista"/>
        <w:numPr>
          <w:ilvl w:val="0"/>
          <w:numId w:val="7"/>
        </w:numPr>
        <w:spacing w:after="160" w:line="259" w:lineRule="auto"/>
        <w:rPr>
          <w:rFonts w:ascii="Calibri" w:hAnsi="Calibri" w:cs="Calibri"/>
          <w:sz w:val="20"/>
          <w:szCs w:val="20"/>
          <w:lang w:val="es-MX"/>
        </w:rPr>
      </w:pPr>
      <w:r>
        <w:rPr>
          <w:rFonts w:ascii="Calibri" w:hAnsi="Calibri" w:cs="Calibri"/>
          <w:sz w:val="20"/>
          <w:szCs w:val="20"/>
        </w:rPr>
        <w:t>01 pieza de equipaje documentado de 15kg en vuelos internos</w:t>
      </w:r>
    </w:p>
    <w:p w:rsidR="005B3C0B" w:rsidRPr="00CA4BE0" w:rsidRDefault="005B3C0B" w:rsidP="005B3C0B">
      <w:pPr>
        <w:pStyle w:val="Prrafodelista"/>
        <w:numPr>
          <w:ilvl w:val="0"/>
          <w:numId w:val="7"/>
        </w:numPr>
        <w:spacing w:after="160" w:line="259" w:lineRule="auto"/>
        <w:rPr>
          <w:rFonts w:ascii="Calibri" w:hAnsi="Calibri" w:cs="Calibri"/>
          <w:sz w:val="20"/>
          <w:szCs w:val="20"/>
        </w:rPr>
      </w:pPr>
      <w:r w:rsidRPr="00CA4BE0">
        <w:rPr>
          <w:rFonts w:ascii="Calibri" w:hAnsi="Calibri" w:cs="Calibri"/>
          <w:sz w:val="20"/>
          <w:szCs w:val="20"/>
        </w:rPr>
        <w:t>03 noches de alojamiento en Buenos Aires con desayunos</w:t>
      </w:r>
    </w:p>
    <w:p w:rsidR="005B3C0B" w:rsidRDefault="005B3C0B" w:rsidP="005B3C0B">
      <w:pPr>
        <w:pStyle w:val="Prrafodelista"/>
        <w:numPr>
          <w:ilvl w:val="0"/>
          <w:numId w:val="7"/>
        </w:numPr>
        <w:spacing w:after="160" w:line="259" w:lineRule="auto"/>
        <w:rPr>
          <w:rFonts w:ascii="Calibri" w:hAnsi="Calibri" w:cs="Calibri"/>
          <w:sz w:val="20"/>
          <w:szCs w:val="20"/>
          <w:lang w:val="en-US"/>
        </w:rPr>
      </w:pPr>
      <w:r w:rsidRPr="00CA4BE0">
        <w:rPr>
          <w:rFonts w:ascii="Calibri" w:hAnsi="Calibri" w:cs="Calibri"/>
          <w:sz w:val="20"/>
          <w:szCs w:val="20"/>
          <w:lang w:val="en-US"/>
        </w:rPr>
        <w:t>City Tour por Buenos Aires</w:t>
      </w:r>
    </w:p>
    <w:p w:rsidR="005B3C0B" w:rsidRPr="00CA4BE0" w:rsidRDefault="005B3C0B" w:rsidP="005B3C0B">
      <w:pPr>
        <w:pStyle w:val="Prrafodelista"/>
        <w:numPr>
          <w:ilvl w:val="0"/>
          <w:numId w:val="7"/>
        </w:numPr>
        <w:spacing w:after="160" w:line="259" w:lineRule="auto"/>
        <w:rPr>
          <w:rFonts w:ascii="Calibri" w:hAnsi="Calibri" w:cs="Calibri"/>
          <w:sz w:val="20"/>
          <w:szCs w:val="20"/>
        </w:rPr>
      </w:pPr>
      <w:r w:rsidRPr="00CA4BE0">
        <w:rPr>
          <w:rFonts w:ascii="Calibri" w:hAnsi="Calibri" w:cs="Calibri"/>
          <w:sz w:val="20"/>
          <w:szCs w:val="20"/>
        </w:rPr>
        <w:t>0</w:t>
      </w:r>
      <w:r w:rsidR="00763CF2">
        <w:rPr>
          <w:rFonts w:ascii="Calibri" w:hAnsi="Calibri" w:cs="Calibri"/>
          <w:sz w:val="20"/>
          <w:szCs w:val="20"/>
        </w:rPr>
        <w:t>2</w:t>
      </w:r>
      <w:r w:rsidRPr="00CA4BE0">
        <w:rPr>
          <w:rFonts w:ascii="Calibri" w:hAnsi="Calibri" w:cs="Calibri"/>
          <w:sz w:val="20"/>
          <w:szCs w:val="20"/>
        </w:rPr>
        <w:t xml:space="preserve"> noches de alojamiento en Iguazú con desayunos</w:t>
      </w:r>
    </w:p>
    <w:p w:rsidR="00763CF2" w:rsidRPr="00763CF2" w:rsidRDefault="00763CF2" w:rsidP="00763CF2">
      <w:pPr>
        <w:pStyle w:val="Prrafodelista"/>
        <w:numPr>
          <w:ilvl w:val="0"/>
          <w:numId w:val="7"/>
        </w:numPr>
        <w:spacing w:after="160" w:line="259" w:lineRule="auto"/>
        <w:rPr>
          <w:rFonts w:ascii="Calibri" w:hAnsi="Calibri" w:cs="Calibri"/>
          <w:sz w:val="20"/>
          <w:szCs w:val="20"/>
        </w:rPr>
      </w:pPr>
      <w:r w:rsidRPr="00CA4BE0">
        <w:rPr>
          <w:rFonts w:ascii="Calibri" w:hAnsi="Calibri" w:cs="Calibri"/>
          <w:sz w:val="20"/>
          <w:szCs w:val="20"/>
        </w:rPr>
        <w:t>Excursión Cataras Brasileras (incluye entra al parque</w:t>
      </w:r>
      <w:r>
        <w:rPr>
          <w:rFonts w:ascii="Calibri" w:hAnsi="Calibri" w:cs="Calibri"/>
          <w:sz w:val="20"/>
          <w:szCs w:val="20"/>
        </w:rPr>
        <w:t>)</w:t>
      </w:r>
    </w:p>
    <w:p w:rsidR="005B3C0B" w:rsidRPr="00CA4BE0" w:rsidRDefault="005B3C0B" w:rsidP="005B3C0B">
      <w:pPr>
        <w:pStyle w:val="Prrafodelista"/>
        <w:numPr>
          <w:ilvl w:val="0"/>
          <w:numId w:val="7"/>
        </w:numPr>
        <w:spacing w:after="160" w:line="259" w:lineRule="auto"/>
        <w:rPr>
          <w:rFonts w:ascii="Calibri" w:hAnsi="Calibri" w:cs="Calibri"/>
          <w:sz w:val="20"/>
          <w:szCs w:val="20"/>
        </w:rPr>
      </w:pPr>
      <w:r w:rsidRPr="00CA4BE0">
        <w:rPr>
          <w:rFonts w:ascii="Calibri" w:hAnsi="Calibri" w:cs="Calibri"/>
          <w:sz w:val="20"/>
          <w:szCs w:val="20"/>
        </w:rPr>
        <w:t>Excursión Cataratas Argentinas (incluye entrada al parque)</w:t>
      </w:r>
    </w:p>
    <w:p w:rsidR="005B3C0B" w:rsidRPr="00CA4BE0" w:rsidRDefault="005B3C0B" w:rsidP="005B3C0B">
      <w:pPr>
        <w:pStyle w:val="Prrafodelista"/>
        <w:numPr>
          <w:ilvl w:val="0"/>
          <w:numId w:val="7"/>
        </w:numPr>
        <w:spacing w:after="160" w:line="259" w:lineRule="auto"/>
        <w:rPr>
          <w:rFonts w:ascii="Calibri" w:hAnsi="Calibri" w:cs="Calibri"/>
          <w:sz w:val="20"/>
          <w:szCs w:val="20"/>
        </w:rPr>
      </w:pPr>
      <w:r w:rsidRPr="00CA4BE0">
        <w:rPr>
          <w:rFonts w:ascii="Calibri" w:hAnsi="Calibri" w:cs="Calibri"/>
          <w:sz w:val="20"/>
          <w:szCs w:val="20"/>
        </w:rPr>
        <w:t>03 noches de alojamiento en El Calafate con desayunos</w:t>
      </w:r>
    </w:p>
    <w:p w:rsidR="005B3C0B" w:rsidRDefault="005B3C0B" w:rsidP="005B3C0B">
      <w:pPr>
        <w:pStyle w:val="Prrafodelista"/>
        <w:numPr>
          <w:ilvl w:val="0"/>
          <w:numId w:val="7"/>
        </w:numPr>
        <w:spacing w:after="160" w:line="259" w:lineRule="auto"/>
        <w:rPr>
          <w:rFonts w:ascii="Calibri" w:hAnsi="Calibri" w:cs="Calibri"/>
          <w:sz w:val="20"/>
          <w:szCs w:val="20"/>
        </w:rPr>
      </w:pPr>
      <w:r w:rsidRPr="00CA4BE0">
        <w:rPr>
          <w:rFonts w:ascii="Calibri" w:hAnsi="Calibri" w:cs="Calibri"/>
          <w:sz w:val="20"/>
          <w:szCs w:val="20"/>
        </w:rPr>
        <w:t>Excursión a Perito Moreno (incluye entrada al parque)</w:t>
      </w:r>
    </w:p>
    <w:p w:rsidR="00763CF2" w:rsidRPr="00CA4BE0" w:rsidRDefault="00763CF2" w:rsidP="005B3C0B">
      <w:pPr>
        <w:pStyle w:val="Prrafodelista"/>
        <w:numPr>
          <w:ilvl w:val="0"/>
          <w:numId w:val="7"/>
        </w:numPr>
        <w:spacing w:after="160" w:line="259" w:lineRule="auto"/>
        <w:rPr>
          <w:rFonts w:ascii="Calibri" w:hAnsi="Calibri" w:cs="Calibri"/>
          <w:sz w:val="20"/>
          <w:szCs w:val="20"/>
        </w:rPr>
      </w:pPr>
      <w:r>
        <w:rPr>
          <w:rFonts w:ascii="Calibri" w:hAnsi="Calibri" w:cs="Calibri"/>
          <w:sz w:val="20"/>
          <w:szCs w:val="20"/>
        </w:rPr>
        <w:t>01 noche de alojamiento en Sao Paulo con desayuno</w:t>
      </w:r>
    </w:p>
    <w:p w:rsidR="005B3C0B" w:rsidRPr="00CA4BE0" w:rsidRDefault="005B3C0B" w:rsidP="005B3C0B">
      <w:pPr>
        <w:pStyle w:val="Prrafodelista"/>
        <w:numPr>
          <w:ilvl w:val="0"/>
          <w:numId w:val="7"/>
        </w:numPr>
        <w:spacing w:after="160" w:line="259" w:lineRule="auto"/>
        <w:rPr>
          <w:rFonts w:ascii="Calibri" w:hAnsi="Calibri" w:cs="Calibri"/>
          <w:sz w:val="20"/>
          <w:szCs w:val="20"/>
          <w:lang w:val="es-MX"/>
        </w:rPr>
      </w:pPr>
      <w:r w:rsidRPr="00CA4BE0">
        <w:rPr>
          <w:rFonts w:ascii="Calibri" w:hAnsi="Calibri" w:cs="Calibri"/>
          <w:sz w:val="20"/>
          <w:szCs w:val="20"/>
          <w:lang w:val="es-MX"/>
        </w:rPr>
        <w:t>Guía en español</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Seguro de asistencia en viaje cobertura COVID</w:t>
      </w:r>
    </w:p>
    <w:p w:rsidR="0076437B" w:rsidRPr="00412F1E" w:rsidRDefault="0076437B" w:rsidP="00970A94">
      <w:pPr>
        <w:ind w:left="567"/>
        <w:rPr>
          <w:rFonts w:ascii="Calibri" w:hAnsi="Calibri" w:cs="Calibri"/>
          <w:b/>
        </w:rPr>
      </w:pPr>
      <w:r w:rsidRPr="00412F1E">
        <w:rPr>
          <w:rFonts w:ascii="Calibri" w:hAnsi="Calibri" w:cs="Calibri"/>
          <w:b/>
        </w:rPr>
        <w:t>NO Incluye</w:t>
      </w:r>
    </w:p>
    <w:p w:rsidR="0076437B" w:rsidRPr="00412F1E"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Impuestos aéreos</w:t>
      </w:r>
    </w:p>
    <w:p w:rsidR="0076437B" w:rsidRPr="00412F1E"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Bebidas en las comidas mencionadas</w:t>
      </w:r>
    </w:p>
    <w:p w:rsidR="0076437B"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Ningún servicio no especificado</w:t>
      </w:r>
    </w:p>
    <w:p w:rsidR="00763CF2" w:rsidRPr="00763CF2" w:rsidRDefault="00763CF2" w:rsidP="00763CF2">
      <w:pPr>
        <w:pStyle w:val="Prrafodelista"/>
        <w:numPr>
          <w:ilvl w:val="0"/>
          <w:numId w:val="6"/>
        </w:numPr>
        <w:spacing w:after="160" w:line="259" w:lineRule="auto"/>
        <w:rPr>
          <w:rFonts w:ascii="Calibri" w:hAnsi="Calibri" w:cs="Calibri"/>
          <w:sz w:val="20"/>
          <w:szCs w:val="20"/>
        </w:rPr>
      </w:pPr>
      <w:r w:rsidRPr="00CA4BE0">
        <w:rPr>
          <w:rFonts w:ascii="Calibri" w:hAnsi="Calibri" w:cs="Calibri"/>
          <w:sz w:val="20"/>
          <w:szCs w:val="20"/>
        </w:rPr>
        <w:t xml:space="preserve">Tasas urbanas en Buenos Aires, aprox. </w:t>
      </w:r>
      <w:r>
        <w:rPr>
          <w:rFonts w:ascii="Calibri" w:hAnsi="Calibri" w:cs="Calibri"/>
          <w:sz w:val="20"/>
          <w:szCs w:val="20"/>
        </w:rPr>
        <w:t>4</w:t>
      </w:r>
      <w:r w:rsidRPr="00CA4BE0">
        <w:rPr>
          <w:rFonts w:ascii="Calibri" w:hAnsi="Calibri" w:cs="Calibri"/>
          <w:sz w:val="20"/>
          <w:szCs w:val="20"/>
        </w:rPr>
        <w:t xml:space="preserve"> USD por persona, pagaderos al llegar al hotel</w:t>
      </w:r>
    </w:p>
    <w:p w:rsidR="00763CF2" w:rsidRDefault="005B3C0B" w:rsidP="00763CF2">
      <w:pPr>
        <w:pStyle w:val="Prrafodelista"/>
        <w:numPr>
          <w:ilvl w:val="0"/>
          <w:numId w:val="6"/>
        </w:numPr>
        <w:spacing w:after="160" w:line="259" w:lineRule="auto"/>
        <w:rPr>
          <w:rFonts w:ascii="Calibri" w:hAnsi="Calibri" w:cs="Calibri"/>
          <w:sz w:val="20"/>
          <w:szCs w:val="20"/>
        </w:rPr>
      </w:pPr>
      <w:r w:rsidRPr="00CA4BE0">
        <w:rPr>
          <w:rFonts w:ascii="Calibri" w:hAnsi="Calibri" w:cs="Calibri"/>
          <w:sz w:val="20"/>
          <w:szCs w:val="20"/>
        </w:rPr>
        <w:t xml:space="preserve">Tasas eco municipales en Iguazú, aprox. </w:t>
      </w:r>
      <w:r w:rsidR="00763CF2">
        <w:rPr>
          <w:rFonts w:ascii="Calibri" w:hAnsi="Calibri" w:cs="Calibri"/>
          <w:sz w:val="20"/>
          <w:szCs w:val="20"/>
        </w:rPr>
        <w:t>4</w:t>
      </w:r>
      <w:r w:rsidRPr="00CA4BE0">
        <w:rPr>
          <w:rFonts w:ascii="Calibri" w:hAnsi="Calibri" w:cs="Calibri"/>
          <w:sz w:val="20"/>
          <w:szCs w:val="20"/>
        </w:rPr>
        <w:t xml:space="preserve"> USD por persona, pagaderos al llegar al hotel</w:t>
      </w:r>
    </w:p>
    <w:p w:rsidR="005B3C0B" w:rsidRPr="00763CF2" w:rsidRDefault="00763CF2" w:rsidP="00763CF2">
      <w:pPr>
        <w:pStyle w:val="Prrafodelista"/>
        <w:numPr>
          <w:ilvl w:val="0"/>
          <w:numId w:val="6"/>
        </w:numPr>
        <w:spacing w:after="160" w:line="259" w:lineRule="auto"/>
        <w:rPr>
          <w:rFonts w:ascii="Calibri" w:hAnsi="Calibri" w:cs="Calibri"/>
          <w:sz w:val="20"/>
          <w:szCs w:val="20"/>
        </w:rPr>
      </w:pPr>
      <w:r w:rsidRPr="00763CF2">
        <w:rPr>
          <w:rFonts w:ascii="Calibri" w:hAnsi="Calibri" w:cs="Calibri"/>
          <w:sz w:val="20"/>
          <w:szCs w:val="20"/>
        </w:rPr>
        <w:t xml:space="preserve">Tasas eco municipales en Bariloche, aprox. </w:t>
      </w:r>
      <w:r>
        <w:rPr>
          <w:rFonts w:ascii="Calibri" w:hAnsi="Calibri" w:cs="Calibri"/>
          <w:sz w:val="20"/>
          <w:szCs w:val="20"/>
        </w:rPr>
        <w:t xml:space="preserve">4 </w:t>
      </w:r>
      <w:r w:rsidRPr="00763CF2">
        <w:rPr>
          <w:rFonts w:ascii="Calibri" w:hAnsi="Calibri" w:cs="Calibri"/>
          <w:sz w:val="20"/>
          <w:szCs w:val="20"/>
        </w:rPr>
        <w:t>USD por persona, pagaderos al llegar al hotel</w:t>
      </w:r>
    </w:p>
    <w:p w:rsidR="0076437B" w:rsidRPr="00557727" w:rsidRDefault="0076437B" w:rsidP="00557727">
      <w:pPr>
        <w:pStyle w:val="Prrafodelista"/>
        <w:numPr>
          <w:ilvl w:val="0"/>
          <w:numId w:val="6"/>
        </w:numPr>
        <w:spacing w:after="160" w:line="259" w:lineRule="auto"/>
        <w:rPr>
          <w:rFonts w:ascii="Calibri" w:hAnsi="Calibri" w:cs="Calibri"/>
          <w:sz w:val="20"/>
          <w:szCs w:val="20"/>
        </w:rPr>
      </w:pPr>
      <w:r w:rsidRPr="00557727">
        <w:rPr>
          <w:rFonts w:ascii="Calibri" w:hAnsi="Calibri" w:cs="Calibri"/>
          <w:sz w:val="20"/>
          <w:szCs w:val="20"/>
        </w:rPr>
        <w:t>Gastos personales</w:t>
      </w:r>
    </w:p>
    <w:p w:rsidR="00152BF1" w:rsidRPr="00073F50"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P</w:t>
      </w:r>
      <w:r w:rsidR="00557727">
        <w:rPr>
          <w:rFonts w:ascii="Calibri" w:hAnsi="Calibri" w:cs="Calibri"/>
          <w:sz w:val="20"/>
          <w:szCs w:val="20"/>
        </w:rPr>
        <w:t>ro</w:t>
      </w:r>
      <w:r w:rsidRPr="00412F1E">
        <w:rPr>
          <w:rFonts w:ascii="Calibri" w:hAnsi="Calibri" w:cs="Calibri"/>
          <w:sz w:val="20"/>
          <w:szCs w:val="20"/>
        </w:rPr>
        <w:t>pinas</w:t>
      </w:r>
    </w:p>
    <w:p w:rsidR="00557727" w:rsidRDefault="00557727" w:rsidP="0076437B">
      <w:pPr>
        <w:rPr>
          <w:rFonts w:ascii="Calibri" w:hAnsi="Calibri" w:cs="Calibri"/>
          <w:sz w:val="20"/>
          <w:szCs w:val="20"/>
        </w:rPr>
      </w:pPr>
    </w:p>
    <w:p w:rsidR="00557727" w:rsidRPr="00412F1E" w:rsidRDefault="00557727" w:rsidP="0076437B">
      <w:pPr>
        <w:rPr>
          <w:rFonts w:ascii="Calibri" w:hAnsi="Calibri" w:cs="Calibri"/>
          <w:sz w:val="20"/>
          <w:szCs w:val="20"/>
        </w:rPr>
      </w:pPr>
    </w:p>
    <w:tbl>
      <w:tblPr>
        <w:tblW w:w="8075" w:type="dxa"/>
        <w:jc w:val="center"/>
        <w:tblCellMar>
          <w:left w:w="70" w:type="dxa"/>
          <w:right w:w="70" w:type="dxa"/>
        </w:tblCellMar>
        <w:tblLook w:val="04A0" w:firstRow="1" w:lastRow="0" w:firstColumn="1" w:lastColumn="0" w:noHBand="0" w:noVBand="1"/>
      </w:tblPr>
      <w:tblGrid>
        <w:gridCol w:w="3114"/>
        <w:gridCol w:w="1644"/>
        <w:gridCol w:w="1616"/>
        <w:gridCol w:w="1701"/>
      </w:tblGrid>
      <w:tr w:rsidR="00B75603" w:rsidRPr="00B75603" w:rsidTr="00C4737F">
        <w:trPr>
          <w:trHeight w:val="300"/>
          <w:jc w:val="center"/>
        </w:trPr>
        <w:tc>
          <w:tcPr>
            <w:tcW w:w="8075"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75603" w:rsidRPr="00B75603" w:rsidRDefault="00B75603" w:rsidP="00B75603">
            <w:pPr>
              <w:jc w:val="center"/>
              <w:rPr>
                <w:rFonts w:ascii="Calibri" w:eastAsia="Times New Roman" w:hAnsi="Calibri" w:cs="Calibri"/>
                <w:b/>
                <w:bCs/>
                <w:color w:val="FFFFFF"/>
                <w:sz w:val="20"/>
                <w:szCs w:val="20"/>
                <w:lang w:val="es-MX" w:eastAsia="es-MX"/>
              </w:rPr>
            </w:pPr>
            <w:r w:rsidRPr="00B75603">
              <w:rPr>
                <w:rFonts w:ascii="Calibri" w:eastAsia="Times New Roman" w:hAnsi="Calibri" w:cs="Calibri"/>
                <w:b/>
                <w:bCs/>
                <w:color w:val="FFFFFF"/>
                <w:sz w:val="20"/>
                <w:szCs w:val="20"/>
                <w:lang w:val="es-MX" w:eastAsia="es-MX"/>
              </w:rPr>
              <w:t xml:space="preserve">TARIFAS EN USD POR PERSONA </w:t>
            </w:r>
          </w:p>
        </w:tc>
      </w:tr>
      <w:tr w:rsidR="00B75603" w:rsidRPr="00B75603" w:rsidTr="00C4737F">
        <w:trPr>
          <w:trHeight w:val="288"/>
          <w:jc w:val="center"/>
        </w:trPr>
        <w:tc>
          <w:tcPr>
            <w:tcW w:w="475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5603" w:rsidRPr="00B75603" w:rsidRDefault="00B75603" w:rsidP="00B75603">
            <w:pPr>
              <w:jc w:val="center"/>
              <w:rPr>
                <w:rFonts w:ascii="Calibri" w:eastAsia="Times New Roman" w:hAnsi="Calibri" w:cs="Calibri"/>
                <w:b/>
                <w:bCs/>
                <w:color w:val="000000"/>
                <w:sz w:val="20"/>
                <w:szCs w:val="20"/>
                <w:lang w:val="es-MX" w:eastAsia="es-MX"/>
              </w:rPr>
            </w:pPr>
            <w:r w:rsidRPr="00B75603">
              <w:rPr>
                <w:rFonts w:ascii="Calibri" w:eastAsia="Times New Roman" w:hAnsi="Calibri" w:cs="Calibri"/>
                <w:b/>
                <w:bCs/>
                <w:color w:val="000000"/>
                <w:sz w:val="20"/>
                <w:szCs w:val="20"/>
                <w:lang w:val="es-MX" w:eastAsia="es-MX"/>
              </w:rPr>
              <w:t xml:space="preserve">SERVICIOS AEREOS Y TERRESTRES SIN IMPUESTOS </w:t>
            </w:r>
          </w:p>
        </w:tc>
        <w:tc>
          <w:tcPr>
            <w:tcW w:w="3317" w:type="dxa"/>
            <w:gridSpan w:val="2"/>
            <w:tcBorders>
              <w:top w:val="single" w:sz="4" w:space="0" w:color="auto"/>
              <w:left w:val="nil"/>
              <w:bottom w:val="single" w:sz="4" w:space="0" w:color="auto"/>
              <w:right w:val="single" w:sz="4" w:space="0" w:color="auto"/>
            </w:tcBorders>
            <w:shd w:val="clear" w:color="auto" w:fill="auto"/>
            <w:noWrap/>
            <w:vAlign w:val="center"/>
            <w:hideMark/>
          </w:tcPr>
          <w:p w:rsidR="00B75603" w:rsidRPr="00B75603" w:rsidRDefault="00B75603" w:rsidP="00B75603">
            <w:pPr>
              <w:jc w:val="center"/>
              <w:rPr>
                <w:rFonts w:ascii="Calibri" w:eastAsia="Times New Roman" w:hAnsi="Calibri" w:cs="Calibri"/>
                <w:b/>
                <w:bCs/>
                <w:color w:val="000000"/>
                <w:sz w:val="20"/>
                <w:szCs w:val="20"/>
                <w:lang w:val="es-MX" w:eastAsia="es-MX"/>
              </w:rPr>
            </w:pPr>
            <w:r w:rsidRPr="00B75603">
              <w:rPr>
                <w:rFonts w:ascii="Calibri" w:eastAsia="Times New Roman" w:hAnsi="Calibri" w:cs="Calibri"/>
                <w:b/>
                <w:bCs/>
                <w:color w:val="000000"/>
                <w:sz w:val="20"/>
                <w:szCs w:val="20"/>
                <w:lang w:val="es-MX" w:eastAsia="es-MX"/>
              </w:rPr>
              <w:t xml:space="preserve">MINIMO 2 PASAJEROS </w:t>
            </w:r>
          </w:p>
        </w:tc>
      </w:tr>
      <w:tr w:rsidR="00B75603" w:rsidRPr="00B75603" w:rsidTr="00C4737F">
        <w:trPr>
          <w:trHeight w:val="288"/>
          <w:jc w:val="center"/>
        </w:trPr>
        <w:tc>
          <w:tcPr>
            <w:tcW w:w="8075"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75603" w:rsidRPr="00B75603" w:rsidRDefault="00B75603" w:rsidP="00B75603">
            <w:pPr>
              <w:jc w:val="center"/>
              <w:rPr>
                <w:rFonts w:ascii="Calibri" w:eastAsia="Times New Roman" w:hAnsi="Calibri" w:cs="Calibri"/>
                <w:b/>
                <w:bCs/>
                <w:color w:val="FFFFFF"/>
                <w:sz w:val="20"/>
                <w:szCs w:val="20"/>
                <w:lang w:val="es-MX" w:eastAsia="es-MX"/>
              </w:rPr>
            </w:pPr>
            <w:r w:rsidRPr="00B75603">
              <w:rPr>
                <w:rFonts w:ascii="Calibri" w:eastAsia="Times New Roman" w:hAnsi="Calibri" w:cs="Calibri"/>
                <w:b/>
                <w:bCs/>
                <w:color w:val="FFFFFF"/>
                <w:sz w:val="20"/>
                <w:szCs w:val="20"/>
                <w:lang w:val="es-MX" w:eastAsia="es-MX"/>
              </w:rPr>
              <w:t>SALIDA 27 DICIEMBRE 2025</w:t>
            </w:r>
          </w:p>
        </w:tc>
      </w:tr>
      <w:tr w:rsidR="00B75603" w:rsidRPr="00B75603" w:rsidTr="00C4737F">
        <w:trPr>
          <w:trHeight w:val="288"/>
          <w:jc w:val="center"/>
        </w:trPr>
        <w:tc>
          <w:tcPr>
            <w:tcW w:w="3114"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75603" w:rsidRPr="00B75603" w:rsidRDefault="00B75603" w:rsidP="00B75603">
            <w:pPr>
              <w:rPr>
                <w:rFonts w:ascii="Calibri" w:eastAsia="Times New Roman" w:hAnsi="Calibri" w:cs="Calibri"/>
                <w:b/>
                <w:bCs/>
                <w:color w:val="FFFFFF"/>
                <w:sz w:val="20"/>
                <w:szCs w:val="20"/>
                <w:lang w:val="es-MX" w:eastAsia="es-MX"/>
              </w:rPr>
            </w:pPr>
            <w:r w:rsidRPr="00B75603">
              <w:rPr>
                <w:rFonts w:ascii="Calibri" w:eastAsia="Times New Roman" w:hAnsi="Calibri" w:cs="Calibri"/>
                <w:b/>
                <w:bCs/>
                <w:color w:val="FFFFFF"/>
                <w:sz w:val="20"/>
                <w:szCs w:val="20"/>
                <w:lang w:val="es-MX" w:eastAsia="es-MX"/>
              </w:rPr>
              <w:t xml:space="preserve">CATEGORÍA </w:t>
            </w:r>
          </w:p>
        </w:tc>
        <w:tc>
          <w:tcPr>
            <w:tcW w:w="1644" w:type="dxa"/>
            <w:tcBorders>
              <w:top w:val="nil"/>
              <w:left w:val="nil"/>
              <w:bottom w:val="single" w:sz="4" w:space="0" w:color="auto"/>
              <w:right w:val="single" w:sz="4" w:space="0" w:color="auto"/>
            </w:tcBorders>
            <w:shd w:val="clear" w:color="000000" w:fill="000000"/>
            <w:noWrap/>
            <w:vAlign w:val="center"/>
            <w:hideMark/>
          </w:tcPr>
          <w:p w:rsidR="00B75603" w:rsidRPr="00B75603" w:rsidRDefault="00B75603" w:rsidP="00B75603">
            <w:pPr>
              <w:jc w:val="center"/>
              <w:rPr>
                <w:rFonts w:ascii="Calibri" w:eastAsia="Times New Roman" w:hAnsi="Calibri" w:cs="Calibri"/>
                <w:b/>
                <w:bCs/>
                <w:color w:val="FFFFFF"/>
                <w:sz w:val="20"/>
                <w:szCs w:val="20"/>
                <w:lang w:val="es-MX" w:eastAsia="es-MX"/>
              </w:rPr>
            </w:pPr>
            <w:r w:rsidRPr="00B75603">
              <w:rPr>
                <w:rFonts w:ascii="Calibri" w:eastAsia="Times New Roman" w:hAnsi="Calibri" w:cs="Calibri"/>
                <w:b/>
                <w:bCs/>
                <w:color w:val="FFFFFF"/>
                <w:sz w:val="20"/>
                <w:szCs w:val="20"/>
                <w:lang w:val="es-MX" w:eastAsia="es-MX"/>
              </w:rPr>
              <w:t>DOBLE</w:t>
            </w:r>
          </w:p>
        </w:tc>
        <w:tc>
          <w:tcPr>
            <w:tcW w:w="1616" w:type="dxa"/>
            <w:tcBorders>
              <w:top w:val="nil"/>
              <w:left w:val="nil"/>
              <w:bottom w:val="single" w:sz="4" w:space="0" w:color="auto"/>
              <w:right w:val="single" w:sz="4" w:space="0" w:color="auto"/>
            </w:tcBorders>
            <w:shd w:val="clear" w:color="000000" w:fill="000000"/>
            <w:noWrap/>
            <w:vAlign w:val="center"/>
            <w:hideMark/>
          </w:tcPr>
          <w:p w:rsidR="00B75603" w:rsidRPr="00B75603" w:rsidRDefault="00B75603" w:rsidP="00B75603">
            <w:pPr>
              <w:jc w:val="center"/>
              <w:rPr>
                <w:rFonts w:ascii="Calibri" w:eastAsia="Times New Roman" w:hAnsi="Calibri" w:cs="Calibri"/>
                <w:b/>
                <w:bCs/>
                <w:color w:val="FFFFFF"/>
                <w:sz w:val="20"/>
                <w:szCs w:val="20"/>
                <w:lang w:val="es-MX" w:eastAsia="es-MX"/>
              </w:rPr>
            </w:pPr>
            <w:r w:rsidRPr="00B75603">
              <w:rPr>
                <w:rFonts w:ascii="Calibri" w:eastAsia="Times New Roman" w:hAnsi="Calibri" w:cs="Calibri"/>
                <w:b/>
                <w:bCs/>
                <w:color w:val="FFFFFF"/>
                <w:sz w:val="20"/>
                <w:szCs w:val="20"/>
                <w:lang w:val="es-MX" w:eastAsia="es-MX"/>
              </w:rPr>
              <w:t>TRIPLE</w:t>
            </w:r>
          </w:p>
        </w:tc>
        <w:tc>
          <w:tcPr>
            <w:tcW w:w="1701" w:type="dxa"/>
            <w:tcBorders>
              <w:top w:val="nil"/>
              <w:left w:val="nil"/>
              <w:bottom w:val="single" w:sz="4" w:space="0" w:color="auto"/>
              <w:right w:val="single" w:sz="4" w:space="0" w:color="auto"/>
            </w:tcBorders>
            <w:shd w:val="clear" w:color="000000" w:fill="000000"/>
            <w:noWrap/>
            <w:vAlign w:val="center"/>
            <w:hideMark/>
          </w:tcPr>
          <w:p w:rsidR="00B75603" w:rsidRPr="00B75603" w:rsidRDefault="00B75603" w:rsidP="00B75603">
            <w:pPr>
              <w:jc w:val="center"/>
              <w:rPr>
                <w:rFonts w:ascii="Calibri" w:eastAsia="Times New Roman" w:hAnsi="Calibri" w:cs="Calibri"/>
                <w:b/>
                <w:bCs/>
                <w:color w:val="FFFFFF"/>
                <w:sz w:val="20"/>
                <w:szCs w:val="20"/>
                <w:lang w:val="es-MX" w:eastAsia="es-MX"/>
              </w:rPr>
            </w:pPr>
            <w:r w:rsidRPr="00B75603">
              <w:rPr>
                <w:rFonts w:ascii="Calibri" w:eastAsia="Times New Roman" w:hAnsi="Calibri" w:cs="Calibri"/>
                <w:b/>
                <w:bCs/>
                <w:color w:val="FFFFFF"/>
                <w:sz w:val="20"/>
                <w:szCs w:val="20"/>
                <w:lang w:val="es-MX" w:eastAsia="es-MX"/>
              </w:rPr>
              <w:t>SENCILLA</w:t>
            </w:r>
          </w:p>
        </w:tc>
      </w:tr>
      <w:tr w:rsidR="00B75603" w:rsidRPr="00B75603" w:rsidTr="00C4737F">
        <w:trPr>
          <w:trHeight w:val="288"/>
          <w:jc w:val="center"/>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5603" w:rsidRPr="00B75603" w:rsidRDefault="00B75603" w:rsidP="00B75603">
            <w:pPr>
              <w:rPr>
                <w:rFonts w:ascii="Calibri" w:eastAsia="Times New Roman" w:hAnsi="Calibri" w:cs="Calibri"/>
                <w:b/>
                <w:bCs/>
                <w:color w:val="000000"/>
                <w:sz w:val="20"/>
                <w:szCs w:val="20"/>
                <w:lang w:val="es-MX" w:eastAsia="es-MX"/>
              </w:rPr>
            </w:pPr>
            <w:r w:rsidRPr="00B75603">
              <w:rPr>
                <w:rFonts w:ascii="Calibri" w:eastAsia="Times New Roman" w:hAnsi="Calibri" w:cs="Calibri"/>
                <w:b/>
                <w:bCs/>
                <w:color w:val="000000"/>
                <w:sz w:val="20"/>
                <w:szCs w:val="20"/>
                <w:lang w:val="es-MX" w:eastAsia="es-MX"/>
              </w:rPr>
              <w:t xml:space="preserve">TURISTA </w:t>
            </w:r>
          </w:p>
        </w:tc>
        <w:tc>
          <w:tcPr>
            <w:tcW w:w="1644" w:type="dxa"/>
            <w:tcBorders>
              <w:top w:val="nil"/>
              <w:left w:val="nil"/>
              <w:bottom w:val="single" w:sz="4" w:space="0" w:color="auto"/>
              <w:right w:val="single" w:sz="4" w:space="0" w:color="auto"/>
            </w:tcBorders>
            <w:shd w:val="clear" w:color="auto" w:fill="auto"/>
            <w:noWrap/>
            <w:vAlign w:val="center"/>
            <w:hideMark/>
          </w:tcPr>
          <w:p w:rsidR="00B75603" w:rsidRPr="00B75603" w:rsidRDefault="00B75603" w:rsidP="00B75603">
            <w:pPr>
              <w:jc w:val="center"/>
              <w:rPr>
                <w:rFonts w:ascii="Calibri" w:eastAsia="Times New Roman" w:hAnsi="Calibri" w:cs="Calibri"/>
                <w:color w:val="000000"/>
                <w:sz w:val="20"/>
                <w:szCs w:val="20"/>
                <w:lang w:val="es-MX" w:eastAsia="es-MX"/>
              </w:rPr>
            </w:pPr>
            <w:r w:rsidRPr="00B75603">
              <w:rPr>
                <w:rFonts w:ascii="Calibri" w:eastAsia="Times New Roman" w:hAnsi="Calibri" w:cs="Calibri"/>
                <w:color w:val="000000"/>
                <w:sz w:val="20"/>
                <w:szCs w:val="20"/>
                <w:lang w:val="es-MX" w:eastAsia="es-MX"/>
              </w:rPr>
              <w:t>2767</w:t>
            </w:r>
          </w:p>
        </w:tc>
        <w:tc>
          <w:tcPr>
            <w:tcW w:w="1616" w:type="dxa"/>
            <w:tcBorders>
              <w:top w:val="nil"/>
              <w:left w:val="nil"/>
              <w:bottom w:val="single" w:sz="4" w:space="0" w:color="auto"/>
              <w:right w:val="single" w:sz="4" w:space="0" w:color="auto"/>
            </w:tcBorders>
            <w:shd w:val="clear" w:color="auto" w:fill="auto"/>
            <w:noWrap/>
            <w:vAlign w:val="center"/>
            <w:hideMark/>
          </w:tcPr>
          <w:p w:rsidR="00B75603" w:rsidRPr="00B75603" w:rsidRDefault="00B75603" w:rsidP="00B75603">
            <w:pPr>
              <w:jc w:val="center"/>
              <w:rPr>
                <w:rFonts w:ascii="Calibri" w:eastAsia="Times New Roman" w:hAnsi="Calibri" w:cs="Calibri"/>
                <w:color w:val="000000"/>
                <w:sz w:val="20"/>
                <w:szCs w:val="20"/>
                <w:lang w:val="es-MX" w:eastAsia="es-MX"/>
              </w:rPr>
            </w:pPr>
            <w:r w:rsidRPr="00B75603">
              <w:rPr>
                <w:rFonts w:ascii="Calibri" w:eastAsia="Times New Roman" w:hAnsi="Calibri" w:cs="Calibri"/>
                <w:color w:val="000000"/>
                <w:sz w:val="20"/>
                <w:szCs w:val="20"/>
                <w:lang w:val="es-MX" w:eastAsia="es-MX"/>
              </w:rPr>
              <w:t>2714</w:t>
            </w:r>
          </w:p>
        </w:tc>
        <w:tc>
          <w:tcPr>
            <w:tcW w:w="1701" w:type="dxa"/>
            <w:tcBorders>
              <w:top w:val="nil"/>
              <w:left w:val="nil"/>
              <w:bottom w:val="single" w:sz="4" w:space="0" w:color="auto"/>
              <w:right w:val="single" w:sz="4" w:space="0" w:color="auto"/>
            </w:tcBorders>
            <w:shd w:val="clear" w:color="auto" w:fill="auto"/>
            <w:noWrap/>
            <w:vAlign w:val="center"/>
            <w:hideMark/>
          </w:tcPr>
          <w:p w:rsidR="00B75603" w:rsidRPr="00B75603" w:rsidRDefault="00B75603" w:rsidP="00B75603">
            <w:pPr>
              <w:jc w:val="center"/>
              <w:rPr>
                <w:rFonts w:ascii="Calibri" w:eastAsia="Times New Roman" w:hAnsi="Calibri" w:cs="Calibri"/>
                <w:color w:val="000000"/>
                <w:sz w:val="20"/>
                <w:szCs w:val="20"/>
                <w:lang w:val="es-MX" w:eastAsia="es-MX"/>
              </w:rPr>
            </w:pPr>
            <w:r w:rsidRPr="00B75603">
              <w:rPr>
                <w:rFonts w:ascii="Calibri" w:eastAsia="Times New Roman" w:hAnsi="Calibri" w:cs="Calibri"/>
                <w:color w:val="000000"/>
                <w:sz w:val="20"/>
                <w:szCs w:val="20"/>
                <w:lang w:val="es-MX" w:eastAsia="es-MX"/>
              </w:rPr>
              <w:t>3432</w:t>
            </w:r>
          </w:p>
        </w:tc>
      </w:tr>
      <w:tr w:rsidR="00B75603" w:rsidRPr="00B75603" w:rsidTr="00C4737F">
        <w:trPr>
          <w:trHeight w:val="288"/>
          <w:jc w:val="center"/>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5603" w:rsidRPr="00B75603" w:rsidRDefault="00B75603" w:rsidP="00B75603">
            <w:pPr>
              <w:rPr>
                <w:rFonts w:ascii="Calibri" w:eastAsia="Times New Roman" w:hAnsi="Calibri" w:cs="Calibri"/>
                <w:b/>
                <w:bCs/>
                <w:color w:val="000000"/>
                <w:sz w:val="20"/>
                <w:szCs w:val="20"/>
                <w:lang w:val="es-MX" w:eastAsia="es-MX"/>
              </w:rPr>
            </w:pPr>
            <w:r w:rsidRPr="00B75603">
              <w:rPr>
                <w:rFonts w:ascii="Calibri" w:eastAsia="Times New Roman" w:hAnsi="Calibri" w:cs="Calibri"/>
                <w:b/>
                <w:bCs/>
                <w:color w:val="000000"/>
                <w:sz w:val="20"/>
                <w:szCs w:val="20"/>
                <w:lang w:val="es-MX" w:eastAsia="es-MX"/>
              </w:rPr>
              <w:t xml:space="preserve">PRIMERA </w:t>
            </w:r>
          </w:p>
        </w:tc>
        <w:tc>
          <w:tcPr>
            <w:tcW w:w="1644" w:type="dxa"/>
            <w:tcBorders>
              <w:top w:val="nil"/>
              <w:left w:val="nil"/>
              <w:bottom w:val="single" w:sz="4" w:space="0" w:color="auto"/>
              <w:right w:val="single" w:sz="4" w:space="0" w:color="auto"/>
            </w:tcBorders>
            <w:shd w:val="clear" w:color="auto" w:fill="auto"/>
            <w:noWrap/>
            <w:vAlign w:val="center"/>
            <w:hideMark/>
          </w:tcPr>
          <w:p w:rsidR="00B75603" w:rsidRPr="00B75603" w:rsidRDefault="00B75603" w:rsidP="00B75603">
            <w:pPr>
              <w:jc w:val="center"/>
              <w:rPr>
                <w:rFonts w:ascii="Calibri" w:eastAsia="Times New Roman" w:hAnsi="Calibri" w:cs="Calibri"/>
                <w:color w:val="000000"/>
                <w:sz w:val="20"/>
                <w:szCs w:val="20"/>
                <w:lang w:val="es-MX" w:eastAsia="es-MX"/>
              </w:rPr>
            </w:pPr>
            <w:r w:rsidRPr="00B75603">
              <w:rPr>
                <w:rFonts w:ascii="Calibri" w:eastAsia="Times New Roman" w:hAnsi="Calibri" w:cs="Calibri"/>
                <w:color w:val="000000"/>
                <w:sz w:val="20"/>
                <w:szCs w:val="20"/>
                <w:lang w:val="es-MX" w:eastAsia="es-MX"/>
              </w:rPr>
              <w:t>2927</w:t>
            </w:r>
          </w:p>
        </w:tc>
        <w:tc>
          <w:tcPr>
            <w:tcW w:w="1616" w:type="dxa"/>
            <w:tcBorders>
              <w:top w:val="nil"/>
              <w:left w:val="nil"/>
              <w:bottom w:val="single" w:sz="4" w:space="0" w:color="auto"/>
              <w:right w:val="single" w:sz="4" w:space="0" w:color="auto"/>
            </w:tcBorders>
            <w:shd w:val="clear" w:color="auto" w:fill="auto"/>
            <w:noWrap/>
            <w:vAlign w:val="center"/>
            <w:hideMark/>
          </w:tcPr>
          <w:p w:rsidR="00B75603" w:rsidRPr="00B75603" w:rsidRDefault="00B75603" w:rsidP="00B75603">
            <w:pPr>
              <w:jc w:val="center"/>
              <w:rPr>
                <w:rFonts w:ascii="Calibri" w:eastAsia="Times New Roman" w:hAnsi="Calibri" w:cs="Calibri"/>
                <w:color w:val="000000"/>
                <w:sz w:val="20"/>
                <w:szCs w:val="20"/>
                <w:lang w:val="es-MX" w:eastAsia="es-MX"/>
              </w:rPr>
            </w:pPr>
            <w:r w:rsidRPr="00B75603">
              <w:rPr>
                <w:rFonts w:ascii="Calibri" w:eastAsia="Times New Roman" w:hAnsi="Calibri" w:cs="Calibri"/>
                <w:color w:val="000000"/>
                <w:sz w:val="20"/>
                <w:szCs w:val="20"/>
                <w:lang w:val="es-MX" w:eastAsia="es-MX"/>
              </w:rPr>
              <w:t>2870</w:t>
            </w:r>
          </w:p>
        </w:tc>
        <w:tc>
          <w:tcPr>
            <w:tcW w:w="1701" w:type="dxa"/>
            <w:tcBorders>
              <w:top w:val="nil"/>
              <w:left w:val="nil"/>
              <w:bottom w:val="single" w:sz="4" w:space="0" w:color="auto"/>
              <w:right w:val="single" w:sz="4" w:space="0" w:color="auto"/>
            </w:tcBorders>
            <w:shd w:val="clear" w:color="auto" w:fill="auto"/>
            <w:noWrap/>
            <w:vAlign w:val="center"/>
            <w:hideMark/>
          </w:tcPr>
          <w:p w:rsidR="00B75603" w:rsidRPr="00B75603" w:rsidRDefault="00B75603" w:rsidP="00B75603">
            <w:pPr>
              <w:jc w:val="center"/>
              <w:rPr>
                <w:rFonts w:ascii="Calibri" w:eastAsia="Times New Roman" w:hAnsi="Calibri" w:cs="Calibri"/>
                <w:color w:val="000000"/>
                <w:sz w:val="20"/>
                <w:szCs w:val="20"/>
                <w:lang w:val="es-MX" w:eastAsia="es-MX"/>
              </w:rPr>
            </w:pPr>
            <w:r w:rsidRPr="00B75603">
              <w:rPr>
                <w:rFonts w:ascii="Calibri" w:eastAsia="Times New Roman" w:hAnsi="Calibri" w:cs="Calibri"/>
                <w:color w:val="000000"/>
                <w:sz w:val="20"/>
                <w:szCs w:val="20"/>
                <w:lang w:val="es-MX" w:eastAsia="es-MX"/>
              </w:rPr>
              <w:t>3836</w:t>
            </w:r>
          </w:p>
        </w:tc>
      </w:tr>
      <w:tr w:rsidR="00B75603" w:rsidRPr="00B75603" w:rsidTr="00C4737F">
        <w:trPr>
          <w:trHeight w:val="288"/>
          <w:jc w:val="center"/>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5603" w:rsidRPr="00B75603" w:rsidRDefault="00B75603" w:rsidP="00B75603">
            <w:pPr>
              <w:rPr>
                <w:rFonts w:ascii="Calibri" w:eastAsia="Times New Roman" w:hAnsi="Calibri" w:cs="Calibri"/>
                <w:b/>
                <w:bCs/>
                <w:i/>
                <w:iCs/>
                <w:color w:val="FF0000"/>
                <w:sz w:val="20"/>
                <w:szCs w:val="20"/>
                <w:lang w:val="es-MX" w:eastAsia="es-MX"/>
              </w:rPr>
            </w:pPr>
            <w:r w:rsidRPr="00B75603">
              <w:rPr>
                <w:rFonts w:ascii="Calibri" w:eastAsia="Times New Roman" w:hAnsi="Calibri" w:cs="Calibri"/>
                <w:b/>
                <w:bCs/>
                <w:i/>
                <w:iCs/>
                <w:color w:val="FF0000"/>
                <w:sz w:val="20"/>
                <w:szCs w:val="20"/>
                <w:lang w:val="es-MX" w:eastAsia="es-MX"/>
              </w:rPr>
              <w:t>IMPUESTOS AEREOS</w:t>
            </w:r>
          </w:p>
        </w:tc>
        <w:tc>
          <w:tcPr>
            <w:tcW w:w="4961" w:type="dxa"/>
            <w:gridSpan w:val="3"/>
            <w:tcBorders>
              <w:top w:val="single" w:sz="4" w:space="0" w:color="auto"/>
              <w:left w:val="nil"/>
              <w:bottom w:val="single" w:sz="4" w:space="0" w:color="auto"/>
              <w:right w:val="single" w:sz="4" w:space="0" w:color="auto"/>
            </w:tcBorders>
            <w:shd w:val="clear" w:color="auto" w:fill="auto"/>
            <w:noWrap/>
            <w:vAlign w:val="center"/>
            <w:hideMark/>
          </w:tcPr>
          <w:p w:rsidR="00B75603" w:rsidRPr="00B75603" w:rsidRDefault="00B75603" w:rsidP="00B75603">
            <w:pPr>
              <w:jc w:val="center"/>
              <w:rPr>
                <w:rFonts w:ascii="Calibri" w:eastAsia="Times New Roman" w:hAnsi="Calibri" w:cs="Calibri"/>
                <w:b/>
                <w:bCs/>
                <w:i/>
                <w:iCs/>
                <w:color w:val="FF0000"/>
                <w:sz w:val="20"/>
                <w:szCs w:val="20"/>
                <w:lang w:val="es-MX" w:eastAsia="es-MX"/>
              </w:rPr>
            </w:pPr>
            <w:r w:rsidRPr="00B75603">
              <w:rPr>
                <w:rFonts w:ascii="Calibri" w:eastAsia="Times New Roman" w:hAnsi="Calibri" w:cs="Calibri"/>
                <w:b/>
                <w:bCs/>
                <w:i/>
                <w:iCs/>
                <w:color w:val="FF0000"/>
                <w:sz w:val="20"/>
                <w:szCs w:val="20"/>
                <w:lang w:val="es-MX" w:eastAsia="es-MX"/>
              </w:rPr>
              <w:t>1</w:t>
            </w:r>
            <w:r w:rsidR="007C06BA">
              <w:rPr>
                <w:rFonts w:ascii="Calibri" w:eastAsia="Times New Roman" w:hAnsi="Calibri" w:cs="Calibri"/>
                <w:b/>
                <w:bCs/>
                <w:i/>
                <w:iCs/>
                <w:color w:val="FF0000"/>
                <w:sz w:val="20"/>
                <w:szCs w:val="20"/>
                <w:lang w:val="es-MX" w:eastAsia="es-MX"/>
              </w:rPr>
              <w:t>5</w:t>
            </w:r>
            <w:r w:rsidRPr="00B75603">
              <w:rPr>
                <w:rFonts w:ascii="Calibri" w:eastAsia="Times New Roman" w:hAnsi="Calibri" w:cs="Calibri"/>
                <w:b/>
                <w:bCs/>
                <w:i/>
                <w:iCs/>
                <w:color w:val="FF0000"/>
                <w:sz w:val="20"/>
                <w:szCs w:val="20"/>
                <w:lang w:val="es-MX" w:eastAsia="es-MX"/>
              </w:rPr>
              <w:t>00</w:t>
            </w:r>
          </w:p>
        </w:tc>
      </w:tr>
      <w:tr w:rsidR="00B75603" w:rsidRPr="00B75603" w:rsidTr="00C4737F">
        <w:trPr>
          <w:trHeight w:val="288"/>
          <w:jc w:val="center"/>
        </w:trPr>
        <w:tc>
          <w:tcPr>
            <w:tcW w:w="8075"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75603" w:rsidRPr="00B75603" w:rsidRDefault="00B75603" w:rsidP="00B75603">
            <w:pPr>
              <w:jc w:val="center"/>
              <w:rPr>
                <w:rFonts w:ascii="Calibri" w:eastAsia="Times New Roman" w:hAnsi="Calibri" w:cs="Calibri"/>
                <w:b/>
                <w:bCs/>
                <w:sz w:val="20"/>
                <w:szCs w:val="20"/>
                <w:lang w:val="es-MX" w:eastAsia="es-MX"/>
              </w:rPr>
            </w:pPr>
            <w:r w:rsidRPr="00B75603">
              <w:rPr>
                <w:rFonts w:ascii="Calibri" w:eastAsia="Times New Roman" w:hAnsi="Calibri" w:cs="Calibri"/>
                <w:b/>
                <w:bCs/>
                <w:sz w:val="20"/>
                <w:szCs w:val="20"/>
                <w:lang w:val="es-MX" w:eastAsia="es-MX"/>
              </w:rPr>
              <w:t>NO HAY TARIFA ESPECIAL PARA MENOR. OCUPACIÓN MÁXIMA POR HABITACIÓN 3 PERSONAS</w:t>
            </w:r>
          </w:p>
        </w:tc>
      </w:tr>
      <w:tr w:rsidR="00B75603" w:rsidRPr="00B75603" w:rsidTr="00C4737F">
        <w:trPr>
          <w:trHeight w:val="288"/>
          <w:jc w:val="center"/>
        </w:trPr>
        <w:tc>
          <w:tcPr>
            <w:tcW w:w="8075"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75603" w:rsidRPr="00B75603" w:rsidRDefault="00B75603" w:rsidP="00B75603">
            <w:pPr>
              <w:jc w:val="center"/>
              <w:rPr>
                <w:rFonts w:ascii="Calibri" w:eastAsia="Times New Roman" w:hAnsi="Calibri" w:cs="Calibri"/>
                <w:b/>
                <w:bCs/>
                <w:color w:val="000000"/>
                <w:sz w:val="20"/>
                <w:szCs w:val="20"/>
                <w:lang w:val="es-MX" w:eastAsia="es-MX"/>
              </w:rPr>
            </w:pPr>
            <w:r w:rsidRPr="00B75603">
              <w:rPr>
                <w:rFonts w:ascii="Calibri" w:eastAsia="Times New Roman" w:hAnsi="Calibri" w:cs="Calibri"/>
                <w:b/>
                <w:bCs/>
                <w:color w:val="000000"/>
                <w:sz w:val="20"/>
                <w:szCs w:val="20"/>
                <w:lang w:val="es-MX" w:eastAsia="es-MX"/>
              </w:rPr>
              <w:t xml:space="preserve">TARIFAS SUJETAS A DISPONIBILIDAD Y CAMBIO SIN PREVIO AVISO </w:t>
            </w:r>
          </w:p>
        </w:tc>
      </w:tr>
    </w:tbl>
    <w:p w:rsidR="0076437B" w:rsidRDefault="0076437B" w:rsidP="0076437B">
      <w:pPr>
        <w:rPr>
          <w:rFonts w:ascii="Calibri" w:hAnsi="Calibri" w:cs="Calibri"/>
          <w:sz w:val="20"/>
          <w:szCs w:val="20"/>
          <w:lang w:val="es-MX"/>
        </w:rPr>
      </w:pPr>
    </w:p>
    <w:tbl>
      <w:tblPr>
        <w:tblW w:w="4700" w:type="dxa"/>
        <w:jc w:val="center"/>
        <w:tblCellMar>
          <w:left w:w="70" w:type="dxa"/>
          <w:right w:w="70" w:type="dxa"/>
        </w:tblCellMar>
        <w:tblLook w:val="04A0" w:firstRow="1" w:lastRow="0" w:firstColumn="1" w:lastColumn="0" w:noHBand="0" w:noVBand="1"/>
      </w:tblPr>
      <w:tblGrid>
        <w:gridCol w:w="1180"/>
        <w:gridCol w:w="1272"/>
        <w:gridCol w:w="2248"/>
      </w:tblGrid>
      <w:tr w:rsidR="00B75603" w:rsidRPr="00B75603" w:rsidTr="00C4737F">
        <w:trPr>
          <w:trHeight w:val="300"/>
          <w:jc w:val="center"/>
        </w:trPr>
        <w:tc>
          <w:tcPr>
            <w:tcW w:w="470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B75603" w:rsidRPr="00B75603" w:rsidRDefault="00B75603" w:rsidP="00B75603">
            <w:pPr>
              <w:jc w:val="center"/>
              <w:rPr>
                <w:rFonts w:ascii="Calibri" w:eastAsia="Times New Roman" w:hAnsi="Calibri" w:cs="Calibri"/>
                <w:b/>
                <w:bCs/>
                <w:color w:val="FFFFFF"/>
                <w:sz w:val="20"/>
                <w:szCs w:val="20"/>
                <w:lang w:val="es-MX" w:eastAsia="es-MX"/>
              </w:rPr>
            </w:pPr>
            <w:r w:rsidRPr="00B75603">
              <w:rPr>
                <w:rFonts w:ascii="Calibri" w:eastAsia="Times New Roman" w:hAnsi="Calibri" w:cs="Calibri"/>
                <w:b/>
                <w:bCs/>
                <w:color w:val="FFFFFF"/>
                <w:sz w:val="20"/>
                <w:szCs w:val="20"/>
                <w:lang w:val="es-MX" w:eastAsia="es-MX"/>
              </w:rPr>
              <w:t xml:space="preserve">HOTELES PREVISTOS O SIMILARES </w:t>
            </w:r>
          </w:p>
        </w:tc>
      </w:tr>
      <w:tr w:rsidR="00B75603" w:rsidRPr="00B75603" w:rsidTr="00C4737F">
        <w:trPr>
          <w:trHeight w:val="288"/>
          <w:jc w:val="center"/>
        </w:trPr>
        <w:tc>
          <w:tcPr>
            <w:tcW w:w="1180" w:type="dxa"/>
            <w:tcBorders>
              <w:top w:val="nil"/>
              <w:left w:val="single" w:sz="8" w:space="0" w:color="auto"/>
              <w:bottom w:val="nil"/>
              <w:right w:val="single" w:sz="4" w:space="0" w:color="auto"/>
            </w:tcBorders>
            <w:shd w:val="clear" w:color="000000" w:fill="000000"/>
            <w:noWrap/>
            <w:vAlign w:val="center"/>
            <w:hideMark/>
          </w:tcPr>
          <w:p w:rsidR="00B75603" w:rsidRPr="00B75603" w:rsidRDefault="00B75603" w:rsidP="00B75603">
            <w:pPr>
              <w:jc w:val="center"/>
              <w:rPr>
                <w:rFonts w:ascii="Calibri" w:eastAsia="Times New Roman" w:hAnsi="Calibri" w:cs="Calibri"/>
                <w:b/>
                <w:bCs/>
                <w:color w:val="FFFFFF"/>
                <w:sz w:val="20"/>
                <w:szCs w:val="20"/>
                <w:lang w:val="es-MX" w:eastAsia="es-MX"/>
              </w:rPr>
            </w:pPr>
            <w:r w:rsidRPr="00B75603">
              <w:rPr>
                <w:rFonts w:ascii="Calibri" w:eastAsia="Times New Roman" w:hAnsi="Calibri" w:cs="Calibri"/>
                <w:b/>
                <w:bCs/>
                <w:color w:val="FFFFFF"/>
                <w:sz w:val="20"/>
                <w:szCs w:val="20"/>
                <w:lang w:val="es-MX" w:eastAsia="es-MX"/>
              </w:rPr>
              <w:t>CATEGORÍA</w:t>
            </w:r>
          </w:p>
        </w:tc>
        <w:tc>
          <w:tcPr>
            <w:tcW w:w="1272" w:type="dxa"/>
            <w:tcBorders>
              <w:top w:val="nil"/>
              <w:left w:val="nil"/>
              <w:bottom w:val="nil"/>
              <w:right w:val="single" w:sz="4" w:space="0" w:color="auto"/>
            </w:tcBorders>
            <w:shd w:val="clear" w:color="000000" w:fill="000000"/>
            <w:noWrap/>
            <w:vAlign w:val="center"/>
            <w:hideMark/>
          </w:tcPr>
          <w:p w:rsidR="00B75603" w:rsidRPr="00B75603" w:rsidRDefault="00B75603" w:rsidP="00B75603">
            <w:pPr>
              <w:jc w:val="center"/>
              <w:rPr>
                <w:rFonts w:ascii="Calibri" w:eastAsia="Times New Roman" w:hAnsi="Calibri" w:cs="Calibri"/>
                <w:b/>
                <w:bCs/>
                <w:color w:val="FFFFFF"/>
                <w:sz w:val="20"/>
                <w:szCs w:val="20"/>
                <w:lang w:val="es-MX" w:eastAsia="es-MX"/>
              </w:rPr>
            </w:pPr>
            <w:r w:rsidRPr="00B75603">
              <w:rPr>
                <w:rFonts w:ascii="Calibri" w:eastAsia="Times New Roman" w:hAnsi="Calibri" w:cs="Calibri"/>
                <w:b/>
                <w:bCs/>
                <w:color w:val="FFFFFF"/>
                <w:sz w:val="20"/>
                <w:szCs w:val="20"/>
                <w:lang w:val="es-MX" w:eastAsia="es-MX"/>
              </w:rPr>
              <w:t>CIUDAD</w:t>
            </w:r>
          </w:p>
        </w:tc>
        <w:tc>
          <w:tcPr>
            <w:tcW w:w="2248" w:type="dxa"/>
            <w:tcBorders>
              <w:top w:val="nil"/>
              <w:left w:val="nil"/>
              <w:bottom w:val="nil"/>
              <w:right w:val="single" w:sz="8" w:space="0" w:color="auto"/>
            </w:tcBorders>
            <w:shd w:val="clear" w:color="000000" w:fill="000000"/>
            <w:noWrap/>
            <w:vAlign w:val="center"/>
            <w:hideMark/>
          </w:tcPr>
          <w:p w:rsidR="00B75603" w:rsidRPr="00B75603" w:rsidRDefault="00B75603" w:rsidP="00B75603">
            <w:pPr>
              <w:jc w:val="center"/>
              <w:rPr>
                <w:rFonts w:ascii="Calibri" w:eastAsia="Times New Roman" w:hAnsi="Calibri" w:cs="Calibri"/>
                <w:b/>
                <w:bCs/>
                <w:color w:val="FFFFFF"/>
                <w:sz w:val="20"/>
                <w:szCs w:val="20"/>
                <w:lang w:val="es-MX" w:eastAsia="es-MX"/>
              </w:rPr>
            </w:pPr>
            <w:r w:rsidRPr="00B75603">
              <w:rPr>
                <w:rFonts w:ascii="Calibri" w:eastAsia="Times New Roman" w:hAnsi="Calibri" w:cs="Calibri"/>
                <w:b/>
                <w:bCs/>
                <w:color w:val="FFFFFF"/>
                <w:sz w:val="20"/>
                <w:szCs w:val="20"/>
                <w:lang w:val="es-MX" w:eastAsia="es-MX"/>
              </w:rPr>
              <w:t>HOTEL</w:t>
            </w:r>
          </w:p>
        </w:tc>
      </w:tr>
      <w:tr w:rsidR="00B75603" w:rsidRPr="00B75603" w:rsidTr="00C4737F">
        <w:trPr>
          <w:trHeight w:val="288"/>
          <w:jc w:val="center"/>
        </w:trPr>
        <w:tc>
          <w:tcPr>
            <w:tcW w:w="11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5603" w:rsidRPr="00B75603" w:rsidRDefault="00B75603" w:rsidP="00B75603">
            <w:pPr>
              <w:jc w:val="center"/>
              <w:rPr>
                <w:rFonts w:ascii="Calibri" w:eastAsia="Times New Roman" w:hAnsi="Calibri" w:cs="Calibri"/>
                <w:b/>
                <w:bCs/>
                <w:color w:val="000000"/>
                <w:sz w:val="20"/>
                <w:szCs w:val="20"/>
                <w:lang w:val="es-MX" w:eastAsia="es-MX"/>
              </w:rPr>
            </w:pPr>
            <w:r w:rsidRPr="00B75603">
              <w:rPr>
                <w:rFonts w:ascii="Calibri" w:eastAsia="Times New Roman" w:hAnsi="Calibri" w:cs="Calibri"/>
                <w:b/>
                <w:bCs/>
                <w:color w:val="000000"/>
                <w:sz w:val="20"/>
                <w:szCs w:val="20"/>
                <w:lang w:val="es-MX" w:eastAsia="es-MX"/>
              </w:rPr>
              <w:t>TURISTA</w:t>
            </w:r>
          </w:p>
        </w:tc>
        <w:tc>
          <w:tcPr>
            <w:tcW w:w="1272" w:type="dxa"/>
            <w:tcBorders>
              <w:top w:val="single" w:sz="4" w:space="0" w:color="auto"/>
              <w:left w:val="nil"/>
              <w:bottom w:val="single" w:sz="4" w:space="0" w:color="auto"/>
              <w:right w:val="single" w:sz="4" w:space="0" w:color="auto"/>
            </w:tcBorders>
            <w:shd w:val="clear" w:color="auto" w:fill="auto"/>
            <w:noWrap/>
            <w:vAlign w:val="center"/>
            <w:hideMark/>
          </w:tcPr>
          <w:p w:rsidR="00B75603" w:rsidRPr="00B75603" w:rsidRDefault="00B75603" w:rsidP="00B75603">
            <w:pPr>
              <w:jc w:val="center"/>
              <w:rPr>
                <w:rFonts w:ascii="Calibri" w:eastAsia="Times New Roman" w:hAnsi="Calibri" w:cs="Calibri"/>
                <w:color w:val="000000"/>
                <w:sz w:val="20"/>
                <w:szCs w:val="20"/>
                <w:lang w:val="es-MX" w:eastAsia="es-MX"/>
              </w:rPr>
            </w:pPr>
            <w:r w:rsidRPr="00B75603">
              <w:rPr>
                <w:rFonts w:ascii="Calibri" w:eastAsia="Times New Roman" w:hAnsi="Calibri" w:cs="Calibri"/>
                <w:color w:val="000000"/>
                <w:sz w:val="20"/>
                <w:szCs w:val="20"/>
                <w:lang w:val="es-MX" w:eastAsia="es-MX"/>
              </w:rPr>
              <w:t>Buenos Aires</w:t>
            </w:r>
          </w:p>
        </w:tc>
        <w:tc>
          <w:tcPr>
            <w:tcW w:w="2248" w:type="dxa"/>
            <w:tcBorders>
              <w:top w:val="single" w:sz="4" w:space="0" w:color="auto"/>
              <w:left w:val="nil"/>
              <w:bottom w:val="single" w:sz="4" w:space="0" w:color="auto"/>
              <w:right w:val="single" w:sz="4" w:space="0" w:color="auto"/>
            </w:tcBorders>
            <w:shd w:val="clear" w:color="auto" w:fill="auto"/>
            <w:noWrap/>
            <w:vAlign w:val="center"/>
            <w:hideMark/>
          </w:tcPr>
          <w:p w:rsidR="00B75603" w:rsidRPr="00B75603" w:rsidRDefault="00B75603" w:rsidP="00B75603">
            <w:pPr>
              <w:rPr>
                <w:rFonts w:ascii="Calibri" w:eastAsia="Times New Roman" w:hAnsi="Calibri" w:cs="Calibri"/>
                <w:color w:val="000000"/>
                <w:sz w:val="20"/>
                <w:szCs w:val="20"/>
                <w:lang w:val="es-MX" w:eastAsia="es-MX"/>
              </w:rPr>
            </w:pPr>
            <w:r w:rsidRPr="00B75603">
              <w:rPr>
                <w:rFonts w:ascii="Calibri" w:eastAsia="Times New Roman" w:hAnsi="Calibri" w:cs="Calibri"/>
                <w:color w:val="000000"/>
                <w:sz w:val="20"/>
                <w:szCs w:val="20"/>
                <w:lang w:val="es-MX" w:eastAsia="es-MX"/>
              </w:rPr>
              <w:t>Ramada Centro</w:t>
            </w:r>
          </w:p>
        </w:tc>
      </w:tr>
      <w:tr w:rsidR="00B75603" w:rsidRPr="00B75603" w:rsidTr="00C4737F">
        <w:trPr>
          <w:trHeight w:val="288"/>
          <w:jc w:val="center"/>
        </w:trPr>
        <w:tc>
          <w:tcPr>
            <w:tcW w:w="1180" w:type="dxa"/>
            <w:vMerge/>
            <w:tcBorders>
              <w:top w:val="single" w:sz="4" w:space="0" w:color="auto"/>
              <w:left w:val="single" w:sz="4" w:space="0" w:color="auto"/>
              <w:bottom w:val="single" w:sz="4" w:space="0" w:color="auto"/>
              <w:right w:val="single" w:sz="4" w:space="0" w:color="auto"/>
            </w:tcBorders>
            <w:vAlign w:val="center"/>
            <w:hideMark/>
          </w:tcPr>
          <w:p w:rsidR="00B75603" w:rsidRPr="00B75603" w:rsidRDefault="00B75603" w:rsidP="00B75603">
            <w:pPr>
              <w:rPr>
                <w:rFonts w:ascii="Calibri" w:eastAsia="Times New Roman" w:hAnsi="Calibri" w:cs="Calibri"/>
                <w:b/>
                <w:bCs/>
                <w:color w:val="000000"/>
                <w:sz w:val="20"/>
                <w:szCs w:val="20"/>
                <w:lang w:val="es-MX" w:eastAsia="es-MX"/>
              </w:rPr>
            </w:pPr>
          </w:p>
        </w:tc>
        <w:tc>
          <w:tcPr>
            <w:tcW w:w="1272" w:type="dxa"/>
            <w:tcBorders>
              <w:top w:val="nil"/>
              <w:left w:val="nil"/>
              <w:bottom w:val="single" w:sz="4" w:space="0" w:color="auto"/>
              <w:right w:val="single" w:sz="4" w:space="0" w:color="auto"/>
            </w:tcBorders>
            <w:shd w:val="clear" w:color="auto" w:fill="auto"/>
            <w:noWrap/>
            <w:vAlign w:val="center"/>
            <w:hideMark/>
          </w:tcPr>
          <w:p w:rsidR="00B75603" w:rsidRPr="00B75603" w:rsidRDefault="00B75603" w:rsidP="00B75603">
            <w:pPr>
              <w:jc w:val="center"/>
              <w:rPr>
                <w:rFonts w:ascii="Calibri" w:eastAsia="Times New Roman" w:hAnsi="Calibri" w:cs="Calibri"/>
                <w:color w:val="000000"/>
                <w:sz w:val="20"/>
                <w:szCs w:val="20"/>
                <w:lang w:val="es-MX" w:eastAsia="es-MX"/>
              </w:rPr>
            </w:pPr>
            <w:r w:rsidRPr="00B75603">
              <w:rPr>
                <w:rFonts w:ascii="Calibri" w:eastAsia="Times New Roman" w:hAnsi="Calibri" w:cs="Calibri"/>
                <w:color w:val="000000"/>
                <w:sz w:val="20"/>
                <w:szCs w:val="20"/>
                <w:lang w:val="es-MX" w:eastAsia="es-MX"/>
              </w:rPr>
              <w:t>Iguazú</w:t>
            </w:r>
          </w:p>
        </w:tc>
        <w:tc>
          <w:tcPr>
            <w:tcW w:w="2248" w:type="dxa"/>
            <w:tcBorders>
              <w:top w:val="nil"/>
              <w:left w:val="nil"/>
              <w:bottom w:val="single" w:sz="4" w:space="0" w:color="auto"/>
              <w:right w:val="single" w:sz="4" w:space="0" w:color="auto"/>
            </w:tcBorders>
            <w:shd w:val="clear" w:color="auto" w:fill="auto"/>
            <w:noWrap/>
            <w:vAlign w:val="center"/>
            <w:hideMark/>
          </w:tcPr>
          <w:p w:rsidR="00B75603" w:rsidRPr="00B75603" w:rsidRDefault="00B75603" w:rsidP="00B75603">
            <w:pPr>
              <w:rPr>
                <w:rFonts w:ascii="Calibri" w:eastAsia="Times New Roman" w:hAnsi="Calibri" w:cs="Calibri"/>
                <w:color w:val="000000"/>
                <w:sz w:val="20"/>
                <w:szCs w:val="20"/>
                <w:lang w:val="es-MX" w:eastAsia="es-MX"/>
              </w:rPr>
            </w:pPr>
            <w:r w:rsidRPr="00B75603">
              <w:rPr>
                <w:rFonts w:ascii="Calibri" w:eastAsia="Times New Roman" w:hAnsi="Calibri" w:cs="Calibri"/>
                <w:color w:val="000000"/>
                <w:sz w:val="20"/>
                <w:szCs w:val="20"/>
                <w:lang w:val="es-MX" w:eastAsia="es-MX"/>
              </w:rPr>
              <w:t>Jardín de Iguazú</w:t>
            </w:r>
          </w:p>
        </w:tc>
      </w:tr>
      <w:tr w:rsidR="00B75603" w:rsidRPr="00B75603" w:rsidTr="00C4737F">
        <w:trPr>
          <w:trHeight w:val="288"/>
          <w:jc w:val="center"/>
        </w:trPr>
        <w:tc>
          <w:tcPr>
            <w:tcW w:w="1180" w:type="dxa"/>
            <w:vMerge/>
            <w:tcBorders>
              <w:top w:val="single" w:sz="4" w:space="0" w:color="auto"/>
              <w:left w:val="single" w:sz="4" w:space="0" w:color="auto"/>
              <w:bottom w:val="single" w:sz="4" w:space="0" w:color="auto"/>
              <w:right w:val="single" w:sz="4" w:space="0" w:color="auto"/>
            </w:tcBorders>
            <w:vAlign w:val="center"/>
            <w:hideMark/>
          </w:tcPr>
          <w:p w:rsidR="00B75603" w:rsidRPr="00B75603" w:rsidRDefault="00B75603" w:rsidP="00B75603">
            <w:pPr>
              <w:rPr>
                <w:rFonts w:ascii="Calibri" w:eastAsia="Times New Roman" w:hAnsi="Calibri" w:cs="Calibri"/>
                <w:b/>
                <w:bCs/>
                <w:color w:val="000000"/>
                <w:sz w:val="20"/>
                <w:szCs w:val="20"/>
                <w:lang w:val="es-MX" w:eastAsia="es-MX"/>
              </w:rPr>
            </w:pPr>
          </w:p>
        </w:tc>
        <w:tc>
          <w:tcPr>
            <w:tcW w:w="1272" w:type="dxa"/>
            <w:tcBorders>
              <w:top w:val="nil"/>
              <w:left w:val="nil"/>
              <w:bottom w:val="single" w:sz="4" w:space="0" w:color="auto"/>
              <w:right w:val="single" w:sz="4" w:space="0" w:color="auto"/>
            </w:tcBorders>
            <w:shd w:val="clear" w:color="auto" w:fill="auto"/>
            <w:noWrap/>
            <w:vAlign w:val="bottom"/>
            <w:hideMark/>
          </w:tcPr>
          <w:p w:rsidR="00B75603" w:rsidRPr="00B75603" w:rsidRDefault="00B75603" w:rsidP="00B75603">
            <w:pPr>
              <w:jc w:val="center"/>
              <w:rPr>
                <w:rFonts w:ascii="Calibri" w:eastAsia="Times New Roman" w:hAnsi="Calibri" w:cs="Calibri"/>
                <w:color w:val="000000"/>
                <w:sz w:val="20"/>
                <w:szCs w:val="20"/>
                <w:lang w:val="es-MX" w:eastAsia="es-MX"/>
              </w:rPr>
            </w:pPr>
            <w:r w:rsidRPr="00B75603">
              <w:rPr>
                <w:rFonts w:ascii="Calibri" w:eastAsia="Times New Roman" w:hAnsi="Calibri" w:cs="Calibri"/>
                <w:color w:val="000000"/>
                <w:sz w:val="20"/>
                <w:szCs w:val="20"/>
                <w:lang w:val="es-MX" w:eastAsia="es-MX"/>
              </w:rPr>
              <w:t>Bariloche</w:t>
            </w:r>
          </w:p>
        </w:tc>
        <w:tc>
          <w:tcPr>
            <w:tcW w:w="2248" w:type="dxa"/>
            <w:tcBorders>
              <w:top w:val="nil"/>
              <w:left w:val="nil"/>
              <w:bottom w:val="single" w:sz="4" w:space="0" w:color="auto"/>
              <w:right w:val="single" w:sz="4" w:space="0" w:color="auto"/>
            </w:tcBorders>
            <w:shd w:val="clear" w:color="auto" w:fill="auto"/>
            <w:noWrap/>
            <w:vAlign w:val="center"/>
            <w:hideMark/>
          </w:tcPr>
          <w:p w:rsidR="00B75603" w:rsidRPr="00B75603" w:rsidRDefault="00B75603" w:rsidP="00B75603">
            <w:pPr>
              <w:rPr>
                <w:rFonts w:ascii="Calibri" w:eastAsia="Times New Roman" w:hAnsi="Calibri" w:cs="Calibri"/>
                <w:color w:val="000000"/>
                <w:sz w:val="20"/>
                <w:szCs w:val="20"/>
                <w:lang w:val="es-MX" w:eastAsia="es-MX"/>
              </w:rPr>
            </w:pPr>
            <w:proofErr w:type="spellStart"/>
            <w:r w:rsidRPr="00B75603">
              <w:rPr>
                <w:rFonts w:ascii="Calibri" w:eastAsia="Times New Roman" w:hAnsi="Calibri" w:cs="Calibri"/>
                <w:color w:val="000000"/>
                <w:sz w:val="20"/>
                <w:szCs w:val="20"/>
                <w:lang w:val="es-MX" w:eastAsia="es-MX"/>
              </w:rPr>
              <w:t>Crans</w:t>
            </w:r>
            <w:proofErr w:type="spellEnd"/>
            <w:r w:rsidRPr="00B75603">
              <w:rPr>
                <w:rFonts w:ascii="Calibri" w:eastAsia="Times New Roman" w:hAnsi="Calibri" w:cs="Calibri"/>
                <w:color w:val="000000"/>
                <w:sz w:val="20"/>
                <w:szCs w:val="20"/>
                <w:lang w:val="es-MX" w:eastAsia="es-MX"/>
              </w:rPr>
              <w:t xml:space="preserve"> Montana</w:t>
            </w:r>
          </w:p>
        </w:tc>
      </w:tr>
      <w:tr w:rsidR="00B75603" w:rsidRPr="00B75603" w:rsidTr="00C4737F">
        <w:trPr>
          <w:trHeight w:val="288"/>
          <w:jc w:val="center"/>
        </w:trPr>
        <w:tc>
          <w:tcPr>
            <w:tcW w:w="1180" w:type="dxa"/>
            <w:vMerge/>
            <w:tcBorders>
              <w:top w:val="single" w:sz="4" w:space="0" w:color="auto"/>
              <w:left w:val="single" w:sz="4" w:space="0" w:color="auto"/>
              <w:bottom w:val="single" w:sz="4" w:space="0" w:color="auto"/>
              <w:right w:val="single" w:sz="4" w:space="0" w:color="auto"/>
            </w:tcBorders>
            <w:vAlign w:val="center"/>
            <w:hideMark/>
          </w:tcPr>
          <w:p w:rsidR="00B75603" w:rsidRPr="00B75603" w:rsidRDefault="00B75603" w:rsidP="00B75603">
            <w:pPr>
              <w:rPr>
                <w:rFonts w:ascii="Calibri" w:eastAsia="Times New Roman" w:hAnsi="Calibri" w:cs="Calibri"/>
                <w:b/>
                <w:bCs/>
                <w:color w:val="000000"/>
                <w:sz w:val="20"/>
                <w:szCs w:val="20"/>
                <w:lang w:val="es-MX" w:eastAsia="es-MX"/>
              </w:rPr>
            </w:pPr>
          </w:p>
        </w:tc>
        <w:tc>
          <w:tcPr>
            <w:tcW w:w="1272" w:type="dxa"/>
            <w:tcBorders>
              <w:top w:val="nil"/>
              <w:left w:val="nil"/>
              <w:bottom w:val="single" w:sz="4" w:space="0" w:color="auto"/>
              <w:right w:val="single" w:sz="4" w:space="0" w:color="auto"/>
            </w:tcBorders>
            <w:shd w:val="clear" w:color="auto" w:fill="auto"/>
            <w:noWrap/>
            <w:vAlign w:val="bottom"/>
            <w:hideMark/>
          </w:tcPr>
          <w:p w:rsidR="00B75603" w:rsidRPr="00B75603" w:rsidRDefault="00B75603" w:rsidP="00B75603">
            <w:pPr>
              <w:jc w:val="center"/>
              <w:rPr>
                <w:rFonts w:ascii="Calibri" w:eastAsia="Times New Roman" w:hAnsi="Calibri" w:cs="Calibri"/>
                <w:color w:val="000000"/>
                <w:sz w:val="20"/>
                <w:szCs w:val="20"/>
                <w:lang w:val="es-MX" w:eastAsia="es-MX"/>
              </w:rPr>
            </w:pPr>
            <w:r w:rsidRPr="00B75603">
              <w:rPr>
                <w:rFonts w:ascii="Calibri" w:eastAsia="Times New Roman" w:hAnsi="Calibri" w:cs="Calibri"/>
                <w:color w:val="000000"/>
                <w:sz w:val="20"/>
                <w:szCs w:val="20"/>
                <w:lang w:val="es-MX" w:eastAsia="es-MX"/>
              </w:rPr>
              <w:t>Sao Paulo</w:t>
            </w:r>
          </w:p>
        </w:tc>
        <w:tc>
          <w:tcPr>
            <w:tcW w:w="2248" w:type="dxa"/>
            <w:tcBorders>
              <w:top w:val="nil"/>
              <w:left w:val="nil"/>
              <w:bottom w:val="single" w:sz="4" w:space="0" w:color="auto"/>
              <w:right w:val="single" w:sz="4" w:space="0" w:color="auto"/>
            </w:tcBorders>
            <w:shd w:val="clear" w:color="auto" w:fill="auto"/>
            <w:noWrap/>
            <w:vAlign w:val="center"/>
            <w:hideMark/>
          </w:tcPr>
          <w:p w:rsidR="00B75603" w:rsidRPr="00B75603" w:rsidRDefault="00B75603" w:rsidP="00B75603">
            <w:pPr>
              <w:rPr>
                <w:rFonts w:ascii="Calibri" w:eastAsia="Times New Roman" w:hAnsi="Calibri" w:cs="Calibri"/>
                <w:color w:val="000000"/>
                <w:sz w:val="20"/>
                <w:szCs w:val="20"/>
                <w:lang w:val="es-MX" w:eastAsia="es-MX"/>
              </w:rPr>
            </w:pPr>
            <w:proofErr w:type="spellStart"/>
            <w:r w:rsidRPr="00B75603">
              <w:rPr>
                <w:rFonts w:ascii="Calibri" w:eastAsia="Times New Roman" w:hAnsi="Calibri" w:cs="Calibri"/>
                <w:color w:val="000000"/>
                <w:sz w:val="20"/>
                <w:szCs w:val="20"/>
                <w:lang w:val="es-MX" w:eastAsia="es-MX"/>
              </w:rPr>
              <w:t>Trnsamerica</w:t>
            </w:r>
            <w:proofErr w:type="spellEnd"/>
            <w:r w:rsidRPr="00B75603">
              <w:rPr>
                <w:rFonts w:ascii="Calibri" w:eastAsia="Times New Roman" w:hAnsi="Calibri" w:cs="Calibri"/>
                <w:color w:val="000000"/>
                <w:sz w:val="20"/>
                <w:szCs w:val="20"/>
                <w:lang w:val="es-MX" w:eastAsia="es-MX"/>
              </w:rPr>
              <w:t xml:space="preserve"> Faria Lima</w:t>
            </w:r>
          </w:p>
        </w:tc>
      </w:tr>
      <w:tr w:rsidR="00B75603" w:rsidRPr="00B75603" w:rsidTr="00C4737F">
        <w:trPr>
          <w:trHeight w:val="288"/>
          <w:jc w:val="center"/>
        </w:trPr>
        <w:tc>
          <w:tcPr>
            <w:tcW w:w="11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75603" w:rsidRPr="00B75603" w:rsidRDefault="00B75603" w:rsidP="00B75603">
            <w:pPr>
              <w:jc w:val="center"/>
              <w:rPr>
                <w:rFonts w:ascii="Calibri" w:eastAsia="Times New Roman" w:hAnsi="Calibri" w:cs="Calibri"/>
                <w:b/>
                <w:bCs/>
                <w:color w:val="000000"/>
                <w:sz w:val="20"/>
                <w:szCs w:val="20"/>
                <w:lang w:val="es-MX" w:eastAsia="es-MX"/>
              </w:rPr>
            </w:pPr>
            <w:r w:rsidRPr="00B75603">
              <w:rPr>
                <w:rFonts w:ascii="Calibri" w:eastAsia="Times New Roman" w:hAnsi="Calibri" w:cs="Calibri"/>
                <w:b/>
                <w:bCs/>
                <w:color w:val="000000"/>
                <w:sz w:val="20"/>
                <w:szCs w:val="20"/>
                <w:lang w:val="es-MX" w:eastAsia="es-MX"/>
              </w:rPr>
              <w:t>PRIMERA</w:t>
            </w:r>
          </w:p>
        </w:tc>
        <w:tc>
          <w:tcPr>
            <w:tcW w:w="1272" w:type="dxa"/>
            <w:tcBorders>
              <w:top w:val="nil"/>
              <w:left w:val="nil"/>
              <w:bottom w:val="single" w:sz="4" w:space="0" w:color="auto"/>
              <w:right w:val="single" w:sz="4" w:space="0" w:color="auto"/>
            </w:tcBorders>
            <w:shd w:val="clear" w:color="auto" w:fill="auto"/>
            <w:noWrap/>
            <w:vAlign w:val="center"/>
            <w:hideMark/>
          </w:tcPr>
          <w:p w:rsidR="00B75603" w:rsidRPr="00B75603" w:rsidRDefault="00B75603" w:rsidP="00B75603">
            <w:pPr>
              <w:jc w:val="center"/>
              <w:rPr>
                <w:rFonts w:ascii="Calibri" w:eastAsia="Times New Roman" w:hAnsi="Calibri" w:cs="Calibri"/>
                <w:color w:val="000000"/>
                <w:sz w:val="20"/>
                <w:szCs w:val="20"/>
                <w:lang w:val="es-MX" w:eastAsia="es-MX"/>
              </w:rPr>
            </w:pPr>
            <w:r w:rsidRPr="00B75603">
              <w:rPr>
                <w:rFonts w:ascii="Calibri" w:eastAsia="Times New Roman" w:hAnsi="Calibri" w:cs="Calibri"/>
                <w:color w:val="000000"/>
                <w:sz w:val="20"/>
                <w:szCs w:val="20"/>
                <w:lang w:val="es-MX" w:eastAsia="es-MX"/>
              </w:rPr>
              <w:t>Buenos Aires</w:t>
            </w:r>
          </w:p>
        </w:tc>
        <w:tc>
          <w:tcPr>
            <w:tcW w:w="2248" w:type="dxa"/>
            <w:tcBorders>
              <w:top w:val="nil"/>
              <w:left w:val="nil"/>
              <w:bottom w:val="single" w:sz="4" w:space="0" w:color="auto"/>
              <w:right w:val="single" w:sz="4" w:space="0" w:color="auto"/>
            </w:tcBorders>
            <w:shd w:val="clear" w:color="auto" w:fill="auto"/>
            <w:noWrap/>
            <w:vAlign w:val="center"/>
            <w:hideMark/>
          </w:tcPr>
          <w:p w:rsidR="00B75603" w:rsidRPr="00B75603" w:rsidRDefault="00B75603" w:rsidP="00B75603">
            <w:pPr>
              <w:rPr>
                <w:rFonts w:ascii="Calibri" w:eastAsia="Times New Roman" w:hAnsi="Calibri" w:cs="Calibri"/>
                <w:color w:val="000000"/>
                <w:sz w:val="20"/>
                <w:szCs w:val="20"/>
                <w:lang w:val="es-MX" w:eastAsia="es-MX"/>
              </w:rPr>
            </w:pPr>
            <w:r w:rsidRPr="00B75603">
              <w:rPr>
                <w:rFonts w:ascii="Calibri" w:eastAsia="Times New Roman" w:hAnsi="Calibri" w:cs="Calibri"/>
                <w:color w:val="000000"/>
                <w:sz w:val="20"/>
                <w:szCs w:val="20"/>
                <w:lang w:val="es-MX" w:eastAsia="es-MX"/>
              </w:rPr>
              <w:t>Argenta Tower</w:t>
            </w:r>
          </w:p>
        </w:tc>
      </w:tr>
      <w:tr w:rsidR="00B75603" w:rsidRPr="00B75603" w:rsidTr="00C4737F">
        <w:trPr>
          <w:trHeight w:val="288"/>
          <w:jc w:val="center"/>
        </w:trPr>
        <w:tc>
          <w:tcPr>
            <w:tcW w:w="1180" w:type="dxa"/>
            <w:vMerge/>
            <w:tcBorders>
              <w:top w:val="nil"/>
              <w:left w:val="single" w:sz="4" w:space="0" w:color="auto"/>
              <w:bottom w:val="single" w:sz="4" w:space="0" w:color="auto"/>
              <w:right w:val="single" w:sz="4" w:space="0" w:color="auto"/>
            </w:tcBorders>
            <w:vAlign w:val="center"/>
            <w:hideMark/>
          </w:tcPr>
          <w:p w:rsidR="00B75603" w:rsidRPr="00B75603" w:rsidRDefault="00B75603" w:rsidP="00B75603">
            <w:pPr>
              <w:rPr>
                <w:rFonts w:ascii="Calibri" w:eastAsia="Times New Roman" w:hAnsi="Calibri" w:cs="Calibri"/>
                <w:b/>
                <w:bCs/>
                <w:color w:val="000000"/>
                <w:sz w:val="20"/>
                <w:szCs w:val="20"/>
                <w:lang w:val="es-MX" w:eastAsia="es-MX"/>
              </w:rPr>
            </w:pPr>
          </w:p>
        </w:tc>
        <w:tc>
          <w:tcPr>
            <w:tcW w:w="1272" w:type="dxa"/>
            <w:tcBorders>
              <w:top w:val="nil"/>
              <w:left w:val="nil"/>
              <w:bottom w:val="single" w:sz="4" w:space="0" w:color="auto"/>
              <w:right w:val="single" w:sz="4" w:space="0" w:color="auto"/>
            </w:tcBorders>
            <w:shd w:val="clear" w:color="auto" w:fill="auto"/>
            <w:noWrap/>
            <w:vAlign w:val="center"/>
            <w:hideMark/>
          </w:tcPr>
          <w:p w:rsidR="00B75603" w:rsidRPr="00B75603" w:rsidRDefault="00B75603" w:rsidP="00B75603">
            <w:pPr>
              <w:jc w:val="center"/>
              <w:rPr>
                <w:rFonts w:ascii="Calibri" w:eastAsia="Times New Roman" w:hAnsi="Calibri" w:cs="Calibri"/>
                <w:color w:val="000000"/>
                <w:sz w:val="20"/>
                <w:szCs w:val="20"/>
                <w:lang w:val="es-MX" w:eastAsia="es-MX"/>
              </w:rPr>
            </w:pPr>
            <w:r w:rsidRPr="00B75603">
              <w:rPr>
                <w:rFonts w:ascii="Calibri" w:eastAsia="Times New Roman" w:hAnsi="Calibri" w:cs="Calibri"/>
                <w:color w:val="000000"/>
                <w:sz w:val="20"/>
                <w:szCs w:val="20"/>
                <w:lang w:val="es-MX" w:eastAsia="es-MX"/>
              </w:rPr>
              <w:t>Iguazú</w:t>
            </w:r>
          </w:p>
        </w:tc>
        <w:tc>
          <w:tcPr>
            <w:tcW w:w="2248" w:type="dxa"/>
            <w:tcBorders>
              <w:top w:val="nil"/>
              <w:left w:val="nil"/>
              <w:bottom w:val="single" w:sz="4" w:space="0" w:color="auto"/>
              <w:right w:val="single" w:sz="4" w:space="0" w:color="auto"/>
            </w:tcBorders>
            <w:shd w:val="clear" w:color="auto" w:fill="auto"/>
            <w:noWrap/>
            <w:vAlign w:val="center"/>
            <w:hideMark/>
          </w:tcPr>
          <w:p w:rsidR="00B75603" w:rsidRPr="00B75603" w:rsidRDefault="00B75603" w:rsidP="00B75603">
            <w:pPr>
              <w:rPr>
                <w:rFonts w:ascii="Calibri" w:eastAsia="Times New Roman" w:hAnsi="Calibri" w:cs="Calibri"/>
                <w:color w:val="000000"/>
                <w:sz w:val="20"/>
                <w:szCs w:val="20"/>
                <w:lang w:val="es-MX" w:eastAsia="es-MX"/>
              </w:rPr>
            </w:pPr>
            <w:proofErr w:type="spellStart"/>
            <w:r w:rsidRPr="00B75603">
              <w:rPr>
                <w:rFonts w:ascii="Calibri" w:eastAsia="Times New Roman" w:hAnsi="Calibri" w:cs="Calibri"/>
                <w:color w:val="000000"/>
                <w:sz w:val="20"/>
                <w:szCs w:val="20"/>
                <w:lang w:val="es-MX" w:eastAsia="es-MX"/>
              </w:rPr>
              <w:t>Guamini</w:t>
            </w:r>
            <w:proofErr w:type="spellEnd"/>
            <w:r w:rsidRPr="00B75603">
              <w:rPr>
                <w:rFonts w:ascii="Calibri" w:eastAsia="Times New Roman" w:hAnsi="Calibri" w:cs="Calibri"/>
                <w:color w:val="000000"/>
                <w:sz w:val="20"/>
                <w:szCs w:val="20"/>
                <w:lang w:val="es-MX" w:eastAsia="es-MX"/>
              </w:rPr>
              <w:t xml:space="preserve"> </w:t>
            </w:r>
            <w:proofErr w:type="spellStart"/>
            <w:r w:rsidRPr="00B75603">
              <w:rPr>
                <w:rFonts w:ascii="Calibri" w:eastAsia="Times New Roman" w:hAnsi="Calibri" w:cs="Calibri"/>
                <w:color w:val="000000"/>
                <w:sz w:val="20"/>
                <w:szCs w:val="20"/>
                <w:lang w:val="es-MX" w:eastAsia="es-MX"/>
              </w:rPr>
              <w:t>Mision</w:t>
            </w:r>
            <w:proofErr w:type="spellEnd"/>
          </w:p>
        </w:tc>
      </w:tr>
      <w:tr w:rsidR="00B75603" w:rsidRPr="00B75603" w:rsidTr="00C4737F">
        <w:trPr>
          <w:trHeight w:val="288"/>
          <w:jc w:val="center"/>
        </w:trPr>
        <w:tc>
          <w:tcPr>
            <w:tcW w:w="1180" w:type="dxa"/>
            <w:vMerge/>
            <w:tcBorders>
              <w:top w:val="nil"/>
              <w:left w:val="single" w:sz="4" w:space="0" w:color="auto"/>
              <w:bottom w:val="single" w:sz="4" w:space="0" w:color="auto"/>
              <w:right w:val="single" w:sz="4" w:space="0" w:color="auto"/>
            </w:tcBorders>
            <w:vAlign w:val="center"/>
            <w:hideMark/>
          </w:tcPr>
          <w:p w:rsidR="00B75603" w:rsidRPr="00B75603" w:rsidRDefault="00B75603" w:rsidP="00B75603">
            <w:pPr>
              <w:rPr>
                <w:rFonts w:ascii="Calibri" w:eastAsia="Times New Roman" w:hAnsi="Calibri" w:cs="Calibri"/>
                <w:b/>
                <w:bCs/>
                <w:color w:val="000000"/>
                <w:sz w:val="20"/>
                <w:szCs w:val="20"/>
                <w:lang w:val="es-MX" w:eastAsia="es-MX"/>
              </w:rPr>
            </w:pPr>
          </w:p>
        </w:tc>
        <w:tc>
          <w:tcPr>
            <w:tcW w:w="1272" w:type="dxa"/>
            <w:tcBorders>
              <w:top w:val="nil"/>
              <w:left w:val="nil"/>
              <w:bottom w:val="single" w:sz="4" w:space="0" w:color="auto"/>
              <w:right w:val="single" w:sz="4" w:space="0" w:color="auto"/>
            </w:tcBorders>
            <w:shd w:val="clear" w:color="auto" w:fill="auto"/>
            <w:noWrap/>
            <w:vAlign w:val="center"/>
            <w:hideMark/>
          </w:tcPr>
          <w:p w:rsidR="00B75603" w:rsidRPr="00B75603" w:rsidRDefault="00B75603" w:rsidP="00B75603">
            <w:pPr>
              <w:jc w:val="center"/>
              <w:rPr>
                <w:rFonts w:ascii="Calibri" w:eastAsia="Times New Roman" w:hAnsi="Calibri" w:cs="Calibri"/>
                <w:color w:val="000000"/>
                <w:sz w:val="20"/>
                <w:szCs w:val="20"/>
                <w:lang w:val="es-MX" w:eastAsia="es-MX"/>
              </w:rPr>
            </w:pPr>
            <w:r w:rsidRPr="00B75603">
              <w:rPr>
                <w:rFonts w:ascii="Calibri" w:eastAsia="Times New Roman" w:hAnsi="Calibri" w:cs="Calibri"/>
                <w:color w:val="000000"/>
                <w:sz w:val="20"/>
                <w:szCs w:val="20"/>
                <w:lang w:val="es-MX" w:eastAsia="es-MX"/>
              </w:rPr>
              <w:t>Bariloche</w:t>
            </w:r>
          </w:p>
        </w:tc>
        <w:tc>
          <w:tcPr>
            <w:tcW w:w="2248" w:type="dxa"/>
            <w:tcBorders>
              <w:top w:val="nil"/>
              <w:left w:val="nil"/>
              <w:bottom w:val="single" w:sz="4" w:space="0" w:color="auto"/>
              <w:right w:val="single" w:sz="4" w:space="0" w:color="auto"/>
            </w:tcBorders>
            <w:shd w:val="clear" w:color="auto" w:fill="auto"/>
            <w:noWrap/>
            <w:vAlign w:val="center"/>
            <w:hideMark/>
          </w:tcPr>
          <w:p w:rsidR="00B75603" w:rsidRPr="00B75603" w:rsidRDefault="00B75603" w:rsidP="00B75603">
            <w:pPr>
              <w:rPr>
                <w:rFonts w:ascii="Calibri" w:eastAsia="Times New Roman" w:hAnsi="Calibri" w:cs="Calibri"/>
                <w:color w:val="000000"/>
                <w:sz w:val="20"/>
                <w:szCs w:val="20"/>
                <w:lang w:val="es-MX" w:eastAsia="es-MX"/>
              </w:rPr>
            </w:pPr>
            <w:r w:rsidRPr="00B75603">
              <w:rPr>
                <w:rFonts w:ascii="Calibri" w:eastAsia="Times New Roman" w:hAnsi="Calibri" w:cs="Calibri"/>
                <w:color w:val="000000"/>
                <w:sz w:val="20"/>
                <w:szCs w:val="20"/>
                <w:lang w:val="es-MX" w:eastAsia="es-MX"/>
              </w:rPr>
              <w:t>Cacique Inacayal</w:t>
            </w:r>
          </w:p>
        </w:tc>
      </w:tr>
      <w:tr w:rsidR="00B75603" w:rsidRPr="00B75603" w:rsidTr="00C4737F">
        <w:trPr>
          <w:trHeight w:val="288"/>
          <w:jc w:val="center"/>
        </w:trPr>
        <w:tc>
          <w:tcPr>
            <w:tcW w:w="1180" w:type="dxa"/>
            <w:vMerge/>
            <w:tcBorders>
              <w:top w:val="nil"/>
              <w:left w:val="single" w:sz="4" w:space="0" w:color="auto"/>
              <w:bottom w:val="single" w:sz="4" w:space="0" w:color="auto"/>
              <w:right w:val="single" w:sz="4" w:space="0" w:color="auto"/>
            </w:tcBorders>
            <w:vAlign w:val="center"/>
            <w:hideMark/>
          </w:tcPr>
          <w:p w:rsidR="00B75603" w:rsidRPr="00B75603" w:rsidRDefault="00B75603" w:rsidP="00B75603">
            <w:pPr>
              <w:rPr>
                <w:rFonts w:ascii="Calibri" w:eastAsia="Times New Roman" w:hAnsi="Calibri" w:cs="Calibri"/>
                <w:b/>
                <w:bCs/>
                <w:color w:val="000000"/>
                <w:sz w:val="20"/>
                <w:szCs w:val="20"/>
                <w:lang w:val="es-MX" w:eastAsia="es-MX"/>
              </w:rPr>
            </w:pPr>
          </w:p>
        </w:tc>
        <w:tc>
          <w:tcPr>
            <w:tcW w:w="1272" w:type="dxa"/>
            <w:tcBorders>
              <w:top w:val="nil"/>
              <w:left w:val="nil"/>
              <w:bottom w:val="single" w:sz="4" w:space="0" w:color="auto"/>
              <w:right w:val="single" w:sz="4" w:space="0" w:color="auto"/>
            </w:tcBorders>
            <w:shd w:val="clear" w:color="auto" w:fill="auto"/>
            <w:noWrap/>
            <w:vAlign w:val="bottom"/>
            <w:hideMark/>
          </w:tcPr>
          <w:p w:rsidR="00B75603" w:rsidRPr="00B75603" w:rsidRDefault="00B75603" w:rsidP="00B75603">
            <w:pPr>
              <w:jc w:val="center"/>
              <w:rPr>
                <w:rFonts w:ascii="Calibri" w:eastAsia="Times New Roman" w:hAnsi="Calibri" w:cs="Calibri"/>
                <w:color w:val="000000"/>
                <w:sz w:val="20"/>
                <w:szCs w:val="20"/>
                <w:lang w:val="es-MX" w:eastAsia="es-MX"/>
              </w:rPr>
            </w:pPr>
            <w:r w:rsidRPr="00B75603">
              <w:rPr>
                <w:rFonts w:ascii="Calibri" w:eastAsia="Times New Roman" w:hAnsi="Calibri" w:cs="Calibri"/>
                <w:color w:val="000000"/>
                <w:sz w:val="20"/>
                <w:szCs w:val="20"/>
                <w:lang w:val="es-MX" w:eastAsia="es-MX"/>
              </w:rPr>
              <w:t>Sao Paulo</w:t>
            </w:r>
          </w:p>
        </w:tc>
        <w:tc>
          <w:tcPr>
            <w:tcW w:w="2248" w:type="dxa"/>
            <w:tcBorders>
              <w:top w:val="nil"/>
              <w:left w:val="nil"/>
              <w:bottom w:val="single" w:sz="4" w:space="0" w:color="auto"/>
              <w:right w:val="single" w:sz="4" w:space="0" w:color="auto"/>
            </w:tcBorders>
            <w:shd w:val="clear" w:color="auto" w:fill="auto"/>
            <w:noWrap/>
            <w:vAlign w:val="center"/>
            <w:hideMark/>
          </w:tcPr>
          <w:p w:rsidR="00B75603" w:rsidRPr="00B75603" w:rsidRDefault="00B75603" w:rsidP="00B75603">
            <w:pPr>
              <w:rPr>
                <w:rFonts w:ascii="Calibri" w:eastAsia="Times New Roman" w:hAnsi="Calibri" w:cs="Calibri"/>
                <w:color w:val="000000"/>
                <w:sz w:val="20"/>
                <w:szCs w:val="20"/>
                <w:lang w:val="es-MX" w:eastAsia="es-MX"/>
              </w:rPr>
            </w:pPr>
            <w:proofErr w:type="spellStart"/>
            <w:r w:rsidRPr="00B75603">
              <w:rPr>
                <w:rFonts w:ascii="Calibri" w:eastAsia="Times New Roman" w:hAnsi="Calibri" w:cs="Calibri"/>
                <w:color w:val="000000"/>
                <w:sz w:val="20"/>
                <w:szCs w:val="20"/>
                <w:lang w:val="es-MX" w:eastAsia="es-MX"/>
              </w:rPr>
              <w:t>Quality</w:t>
            </w:r>
            <w:proofErr w:type="spellEnd"/>
            <w:r w:rsidRPr="00B75603">
              <w:rPr>
                <w:rFonts w:ascii="Calibri" w:eastAsia="Times New Roman" w:hAnsi="Calibri" w:cs="Calibri"/>
                <w:color w:val="000000"/>
                <w:sz w:val="20"/>
                <w:szCs w:val="20"/>
                <w:lang w:val="es-MX" w:eastAsia="es-MX"/>
              </w:rPr>
              <w:t xml:space="preserve"> Faria Lima</w:t>
            </w:r>
          </w:p>
        </w:tc>
      </w:tr>
    </w:tbl>
    <w:p w:rsidR="00B75603" w:rsidRDefault="00B75603" w:rsidP="0076437B">
      <w:pPr>
        <w:rPr>
          <w:rFonts w:ascii="Calibri" w:hAnsi="Calibri" w:cs="Calibri"/>
          <w:sz w:val="20"/>
          <w:szCs w:val="20"/>
          <w:lang w:val="es-MX"/>
        </w:rPr>
      </w:pPr>
    </w:p>
    <w:tbl>
      <w:tblPr>
        <w:tblW w:w="7078" w:type="dxa"/>
        <w:jc w:val="center"/>
        <w:tblCellMar>
          <w:left w:w="70" w:type="dxa"/>
          <w:right w:w="70" w:type="dxa"/>
        </w:tblCellMar>
        <w:tblLook w:val="04A0" w:firstRow="1" w:lastRow="0" w:firstColumn="1" w:lastColumn="0" w:noHBand="0" w:noVBand="1"/>
      </w:tblPr>
      <w:tblGrid>
        <w:gridCol w:w="948"/>
        <w:gridCol w:w="1169"/>
        <w:gridCol w:w="1335"/>
        <w:gridCol w:w="1216"/>
        <w:gridCol w:w="1134"/>
        <w:gridCol w:w="1276"/>
      </w:tblGrid>
      <w:tr w:rsidR="00C4737F" w:rsidRPr="00C4737F" w:rsidTr="00C4737F">
        <w:trPr>
          <w:trHeight w:val="288"/>
          <w:jc w:val="center"/>
        </w:trPr>
        <w:tc>
          <w:tcPr>
            <w:tcW w:w="7078" w:type="dxa"/>
            <w:gridSpan w:val="6"/>
            <w:tcBorders>
              <w:top w:val="nil"/>
              <w:left w:val="single" w:sz="8" w:space="0" w:color="auto"/>
              <w:bottom w:val="single" w:sz="4" w:space="0" w:color="auto"/>
              <w:right w:val="single" w:sz="4" w:space="0" w:color="000000"/>
            </w:tcBorders>
            <w:shd w:val="clear" w:color="000000" w:fill="000000"/>
            <w:noWrap/>
            <w:vAlign w:val="bottom"/>
            <w:hideMark/>
          </w:tcPr>
          <w:p w:rsidR="00C4737F" w:rsidRPr="00C4737F" w:rsidRDefault="00C4737F" w:rsidP="00C4737F">
            <w:pPr>
              <w:jc w:val="center"/>
              <w:rPr>
                <w:rFonts w:ascii="Calibri" w:eastAsia="Times New Roman" w:hAnsi="Calibri" w:cs="Calibri"/>
                <w:b/>
                <w:bCs/>
                <w:color w:val="FFFFFF"/>
                <w:sz w:val="20"/>
                <w:szCs w:val="20"/>
                <w:lang w:val="es-MX" w:eastAsia="es-MX"/>
              </w:rPr>
            </w:pPr>
            <w:r w:rsidRPr="00C4737F">
              <w:rPr>
                <w:rFonts w:ascii="Calibri" w:eastAsia="Times New Roman" w:hAnsi="Calibri" w:cs="Calibri"/>
                <w:b/>
                <w:bCs/>
                <w:color w:val="FFFFFF"/>
                <w:sz w:val="20"/>
                <w:szCs w:val="20"/>
                <w:lang w:val="es-MX" w:eastAsia="es-MX"/>
              </w:rPr>
              <w:t xml:space="preserve">VUELOS </w:t>
            </w:r>
          </w:p>
        </w:tc>
      </w:tr>
      <w:tr w:rsidR="00C4737F" w:rsidRPr="00C4737F" w:rsidTr="00C4737F">
        <w:trPr>
          <w:trHeight w:val="288"/>
          <w:jc w:val="center"/>
        </w:trPr>
        <w:tc>
          <w:tcPr>
            <w:tcW w:w="948" w:type="dxa"/>
            <w:tcBorders>
              <w:top w:val="nil"/>
              <w:left w:val="single" w:sz="4" w:space="0" w:color="auto"/>
              <w:bottom w:val="single" w:sz="4" w:space="0" w:color="auto"/>
              <w:right w:val="single" w:sz="4" w:space="0" w:color="auto"/>
            </w:tcBorders>
            <w:shd w:val="clear" w:color="auto" w:fill="auto"/>
            <w:noWrap/>
            <w:vAlign w:val="bottom"/>
            <w:hideMark/>
          </w:tcPr>
          <w:p w:rsidR="00C4737F" w:rsidRPr="00C4737F" w:rsidRDefault="00C4737F" w:rsidP="00C4737F">
            <w:pPr>
              <w:jc w:val="center"/>
              <w:rPr>
                <w:rFonts w:ascii="Calibri" w:eastAsia="Times New Roman" w:hAnsi="Calibri" w:cs="Calibri"/>
                <w:b/>
                <w:bCs/>
                <w:color w:val="000000"/>
                <w:sz w:val="20"/>
                <w:szCs w:val="20"/>
                <w:lang w:val="es-MX" w:eastAsia="es-MX"/>
              </w:rPr>
            </w:pPr>
            <w:r w:rsidRPr="00C4737F">
              <w:rPr>
                <w:rFonts w:ascii="Calibri" w:eastAsia="Times New Roman" w:hAnsi="Calibri" w:cs="Calibri"/>
                <w:b/>
                <w:bCs/>
                <w:color w:val="000000"/>
                <w:sz w:val="20"/>
                <w:szCs w:val="20"/>
                <w:lang w:val="es-MX" w:eastAsia="es-MX"/>
              </w:rPr>
              <w:t>LA2471</w:t>
            </w:r>
          </w:p>
        </w:tc>
        <w:tc>
          <w:tcPr>
            <w:tcW w:w="1169" w:type="dxa"/>
            <w:tcBorders>
              <w:top w:val="nil"/>
              <w:left w:val="nil"/>
              <w:bottom w:val="single" w:sz="4" w:space="0" w:color="auto"/>
              <w:right w:val="single" w:sz="4" w:space="0" w:color="auto"/>
            </w:tcBorders>
            <w:shd w:val="clear" w:color="auto" w:fill="auto"/>
            <w:noWrap/>
            <w:vAlign w:val="bottom"/>
            <w:hideMark/>
          </w:tcPr>
          <w:p w:rsidR="00C4737F" w:rsidRPr="00C4737F" w:rsidRDefault="00C4737F" w:rsidP="00C4737F">
            <w:pPr>
              <w:jc w:val="center"/>
              <w:rPr>
                <w:rFonts w:ascii="Calibri" w:eastAsia="Times New Roman" w:hAnsi="Calibri" w:cs="Calibri"/>
                <w:color w:val="000000"/>
                <w:sz w:val="20"/>
                <w:szCs w:val="20"/>
                <w:lang w:val="es-MX" w:eastAsia="es-MX"/>
              </w:rPr>
            </w:pPr>
            <w:r w:rsidRPr="00C4737F">
              <w:rPr>
                <w:rFonts w:ascii="Calibri" w:eastAsia="Times New Roman" w:hAnsi="Calibri" w:cs="Calibri"/>
                <w:color w:val="000000"/>
                <w:sz w:val="20"/>
                <w:szCs w:val="20"/>
                <w:lang w:val="es-MX" w:eastAsia="es-MX"/>
              </w:rPr>
              <w:t>27-dic</w:t>
            </w:r>
          </w:p>
        </w:tc>
        <w:tc>
          <w:tcPr>
            <w:tcW w:w="1335" w:type="dxa"/>
            <w:tcBorders>
              <w:top w:val="nil"/>
              <w:left w:val="nil"/>
              <w:bottom w:val="single" w:sz="4" w:space="0" w:color="auto"/>
              <w:right w:val="single" w:sz="4" w:space="0" w:color="auto"/>
            </w:tcBorders>
            <w:shd w:val="clear" w:color="auto" w:fill="auto"/>
            <w:noWrap/>
            <w:vAlign w:val="bottom"/>
            <w:hideMark/>
          </w:tcPr>
          <w:p w:rsidR="00C4737F" w:rsidRPr="00C4737F" w:rsidRDefault="00C4737F" w:rsidP="00C4737F">
            <w:pPr>
              <w:jc w:val="center"/>
              <w:rPr>
                <w:rFonts w:ascii="Calibri" w:eastAsia="Times New Roman" w:hAnsi="Calibri" w:cs="Calibri"/>
                <w:color w:val="000000"/>
                <w:sz w:val="20"/>
                <w:szCs w:val="20"/>
                <w:lang w:val="es-MX" w:eastAsia="es-MX"/>
              </w:rPr>
            </w:pPr>
            <w:r w:rsidRPr="00C4737F">
              <w:rPr>
                <w:rFonts w:ascii="Calibri" w:eastAsia="Times New Roman" w:hAnsi="Calibri" w:cs="Calibri"/>
                <w:color w:val="000000"/>
                <w:sz w:val="20"/>
                <w:szCs w:val="20"/>
                <w:lang w:val="es-MX" w:eastAsia="es-MX"/>
              </w:rPr>
              <w:t>México</w:t>
            </w:r>
          </w:p>
        </w:tc>
        <w:tc>
          <w:tcPr>
            <w:tcW w:w="1216" w:type="dxa"/>
            <w:tcBorders>
              <w:top w:val="nil"/>
              <w:left w:val="nil"/>
              <w:bottom w:val="single" w:sz="4" w:space="0" w:color="auto"/>
              <w:right w:val="single" w:sz="4" w:space="0" w:color="auto"/>
            </w:tcBorders>
            <w:shd w:val="clear" w:color="auto" w:fill="auto"/>
            <w:noWrap/>
            <w:vAlign w:val="bottom"/>
            <w:hideMark/>
          </w:tcPr>
          <w:p w:rsidR="00C4737F" w:rsidRPr="00C4737F" w:rsidRDefault="00C4737F" w:rsidP="00C4737F">
            <w:pPr>
              <w:jc w:val="center"/>
              <w:rPr>
                <w:rFonts w:ascii="Calibri" w:eastAsia="Times New Roman" w:hAnsi="Calibri" w:cs="Calibri"/>
                <w:color w:val="000000"/>
                <w:sz w:val="20"/>
                <w:szCs w:val="20"/>
                <w:lang w:val="es-MX" w:eastAsia="es-MX"/>
              </w:rPr>
            </w:pPr>
            <w:r w:rsidRPr="00C4737F">
              <w:rPr>
                <w:rFonts w:ascii="Calibri" w:eastAsia="Times New Roman" w:hAnsi="Calibri" w:cs="Calibri"/>
                <w:color w:val="000000"/>
                <w:sz w:val="20"/>
                <w:szCs w:val="20"/>
                <w:lang w:val="es-MX" w:eastAsia="es-MX"/>
              </w:rPr>
              <w:t>Lima</w:t>
            </w:r>
          </w:p>
        </w:tc>
        <w:tc>
          <w:tcPr>
            <w:tcW w:w="1134" w:type="dxa"/>
            <w:tcBorders>
              <w:top w:val="nil"/>
              <w:left w:val="nil"/>
              <w:bottom w:val="single" w:sz="4" w:space="0" w:color="auto"/>
              <w:right w:val="single" w:sz="4" w:space="0" w:color="auto"/>
            </w:tcBorders>
            <w:shd w:val="clear" w:color="auto" w:fill="auto"/>
            <w:noWrap/>
            <w:vAlign w:val="bottom"/>
            <w:hideMark/>
          </w:tcPr>
          <w:p w:rsidR="00C4737F" w:rsidRPr="00C4737F" w:rsidRDefault="00C4737F" w:rsidP="00C4737F">
            <w:pPr>
              <w:jc w:val="center"/>
              <w:rPr>
                <w:rFonts w:ascii="Calibri" w:eastAsia="Times New Roman" w:hAnsi="Calibri" w:cs="Calibri"/>
                <w:color w:val="000000"/>
                <w:sz w:val="20"/>
                <w:szCs w:val="20"/>
                <w:lang w:val="es-MX" w:eastAsia="es-MX"/>
              </w:rPr>
            </w:pPr>
            <w:r w:rsidRPr="00C4737F">
              <w:rPr>
                <w:rFonts w:ascii="Calibri" w:eastAsia="Times New Roman" w:hAnsi="Calibri" w:cs="Calibri"/>
                <w:color w:val="000000"/>
                <w:sz w:val="20"/>
                <w:szCs w:val="20"/>
                <w:lang w:val="es-MX" w:eastAsia="es-MX"/>
              </w:rPr>
              <w:t>16:05hrs</w:t>
            </w:r>
          </w:p>
        </w:tc>
        <w:tc>
          <w:tcPr>
            <w:tcW w:w="1276" w:type="dxa"/>
            <w:tcBorders>
              <w:top w:val="nil"/>
              <w:left w:val="nil"/>
              <w:bottom w:val="single" w:sz="4" w:space="0" w:color="auto"/>
              <w:right w:val="single" w:sz="4" w:space="0" w:color="auto"/>
            </w:tcBorders>
            <w:shd w:val="clear" w:color="auto" w:fill="auto"/>
            <w:noWrap/>
            <w:vAlign w:val="center"/>
            <w:hideMark/>
          </w:tcPr>
          <w:p w:rsidR="00C4737F" w:rsidRPr="00C4737F" w:rsidRDefault="00C4737F" w:rsidP="00C4737F">
            <w:pPr>
              <w:jc w:val="center"/>
              <w:rPr>
                <w:rFonts w:ascii="Calibri" w:eastAsia="Times New Roman" w:hAnsi="Calibri" w:cs="Calibri"/>
                <w:color w:val="000000"/>
                <w:sz w:val="20"/>
                <w:szCs w:val="20"/>
                <w:lang w:val="es-MX" w:eastAsia="es-MX"/>
              </w:rPr>
            </w:pPr>
            <w:r w:rsidRPr="00C4737F">
              <w:rPr>
                <w:rFonts w:ascii="Calibri" w:eastAsia="Times New Roman" w:hAnsi="Calibri" w:cs="Calibri"/>
                <w:color w:val="000000"/>
                <w:sz w:val="20"/>
                <w:szCs w:val="20"/>
                <w:lang w:val="es-MX" w:eastAsia="es-MX"/>
              </w:rPr>
              <w:t>10:40hrs</w:t>
            </w:r>
          </w:p>
        </w:tc>
      </w:tr>
      <w:tr w:rsidR="00C4737F" w:rsidRPr="00C4737F" w:rsidTr="00C4737F">
        <w:trPr>
          <w:trHeight w:val="288"/>
          <w:jc w:val="center"/>
        </w:trPr>
        <w:tc>
          <w:tcPr>
            <w:tcW w:w="948" w:type="dxa"/>
            <w:tcBorders>
              <w:top w:val="nil"/>
              <w:left w:val="single" w:sz="4" w:space="0" w:color="auto"/>
              <w:bottom w:val="single" w:sz="4" w:space="0" w:color="auto"/>
              <w:right w:val="single" w:sz="4" w:space="0" w:color="auto"/>
            </w:tcBorders>
            <w:shd w:val="clear" w:color="auto" w:fill="auto"/>
            <w:noWrap/>
            <w:vAlign w:val="bottom"/>
            <w:hideMark/>
          </w:tcPr>
          <w:p w:rsidR="00C4737F" w:rsidRPr="00C4737F" w:rsidRDefault="00C4737F" w:rsidP="00C4737F">
            <w:pPr>
              <w:jc w:val="center"/>
              <w:rPr>
                <w:rFonts w:ascii="Calibri" w:eastAsia="Times New Roman" w:hAnsi="Calibri" w:cs="Calibri"/>
                <w:b/>
                <w:bCs/>
                <w:color w:val="000000"/>
                <w:sz w:val="20"/>
                <w:szCs w:val="20"/>
                <w:lang w:val="es-MX" w:eastAsia="es-MX"/>
              </w:rPr>
            </w:pPr>
            <w:r w:rsidRPr="00C4737F">
              <w:rPr>
                <w:rFonts w:ascii="Calibri" w:eastAsia="Times New Roman" w:hAnsi="Calibri" w:cs="Calibri"/>
                <w:b/>
                <w:bCs/>
                <w:color w:val="000000"/>
                <w:sz w:val="20"/>
                <w:szCs w:val="20"/>
                <w:lang w:val="es-MX" w:eastAsia="es-MX"/>
              </w:rPr>
              <w:t>LA1437</w:t>
            </w:r>
          </w:p>
        </w:tc>
        <w:tc>
          <w:tcPr>
            <w:tcW w:w="1169" w:type="dxa"/>
            <w:tcBorders>
              <w:top w:val="nil"/>
              <w:left w:val="nil"/>
              <w:bottom w:val="single" w:sz="4" w:space="0" w:color="auto"/>
              <w:right w:val="single" w:sz="4" w:space="0" w:color="auto"/>
            </w:tcBorders>
            <w:shd w:val="clear" w:color="auto" w:fill="auto"/>
            <w:noWrap/>
            <w:vAlign w:val="bottom"/>
            <w:hideMark/>
          </w:tcPr>
          <w:p w:rsidR="00C4737F" w:rsidRPr="00C4737F" w:rsidRDefault="00C4737F" w:rsidP="00C4737F">
            <w:pPr>
              <w:jc w:val="center"/>
              <w:rPr>
                <w:rFonts w:ascii="Calibri" w:eastAsia="Times New Roman" w:hAnsi="Calibri" w:cs="Calibri"/>
                <w:color w:val="000000"/>
                <w:sz w:val="20"/>
                <w:szCs w:val="20"/>
                <w:lang w:val="es-MX" w:eastAsia="es-MX"/>
              </w:rPr>
            </w:pPr>
            <w:r w:rsidRPr="00C4737F">
              <w:rPr>
                <w:rFonts w:ascii="Calibri" w:eastAsia="Times New Roman" w:hAnsi="Calibri" w:cs="Calibri"/>
                <w:color w:val="000000"/>
                <w:sz w:val="20"/>
                <w:szCs w:val="20"/>
                <w:lang w:val="es-MX" w:eastAsia="es-MX"/>
              </w:rPr>
              <w:t>27-dic</w:t>
            </w:r>
          </w:p>
        </w:tc>
        <w:tc>
          <w:tcPr>
            <w:tcW w:w="1335" w:type="dxa"/>
            <w:tcBorders>
              <w:top w:val="nil"/>
              <w:left w:val="nil"/>
              <w:bottom w:val="single" w:sz="4" w:space="0" w:color="auto"/>
              <w:right w:val="single" w:sz="4" w:space="0" w:color="auto"/>
            </w:tcBorders>
            <w:shd w:val="clear" w:color="auto" w:fill="auto"/>
            <w:noWrap/>
            <w:vAlign w:val="bottom"/>
            <w:hideMark/>
          </w:tcPr>
          <w:p w:rsidR="00C4737F" w:rsidRPr="00C4737F" w:rsidRDefault="00C4737F" w:rsidP="00C4737F">
            <w:pPr>
              <w:jc w:val="center"/>
              <w:rPr>
                <w:rFonts w:ascii="Calibri" w:eastAsia="Times New Roman" w:hAnsi="Calibri" w:cs="Calibri"/>
                <w:color w:val="000000"/>
                <w:sz w:val="20"/>
                <w:szCs w:val="20"/>
                <w:lang w:val="es-MX" w:eastAsia="es-MX"/>
              </w:rPr>
            </w:pPr>
            <w:r w:rsidRPr="00C4737F">
              <w:rPr>
                <w:rFonts w:ascii="Calibri" w:eastAsia="Times New Roman" w:hAnsi="Calibri" w:cs="Calibri"/>
                <w:color w:val="000000"/>
                <w:sz w:val="20"/>
                <w:szCs w:val="20"/>
                <w:lang w:val="es-MX" w:eastAsia="es-MX"/>
              </w:rPr>
              <w:t xml:space="preserve">Lima </w:t>
            </w:r>
          </w:p>
        </w:tc>
        <w:tc>
          <w:tcPr>
            <w:tcW w:w="1216" w:type="dxa"/>
            <w:tcBorders>
              <w:top w:val="nil"/>
              <w:left w:val="nil"/>
              <w:bottom w:val="single" w:sz="4" w:space="0" w:color="auto"/>
              <w:right w:val="single" w:sz="4" w:space="0" w:color="auto"/>
            </w:tcBorders>
            <w:shd w:val="clear" w:color="auto" w:fill="auto"/>
            <w:noWrap/>
            <w:vAlign w:val="bottom"/>
            <w:hideMark/>
          </w:tcPr>
          <w:p w:rsidR="00C4737F" w:rsidRPr="00C4737F" w:rsidRDefault="00C4737F" w:rsidP="00C4737F">
            <w:pPr>
              <w:jc w:val="center"/>
              <w:rPr>
                <w:rFonts w:ascii="Calibri" w:eastAsia="Times New Roman" w:hAnsi="Calibri" w:cs="Calibri"/>
                <w:color w:val="000000"/>
                <w:sz w:val="20"/>
                <w:szCs w:val="20"/>
                <w:lang w:val="es-MX" w:eastAsia="es-MX"/>
              </w:rPr>
            </w:pPr>
            <w:r w:rsidRPr="00C4737F">
              <w:rPr>
                <w:rFonts w:ascii="Calibri" w:eastAsia="Times New Roman" w:hAnsi="Calibri" w:cs="Calibri"/>
                <w:color w:val="000000"/>
                <w:sz w:val="20"/>
                <w:szCs w:val="20"/>
                <w:lang w:val="es-MX" w:eastAsia="es-MX"/>
              </w:rPr>
              <w:t>Buenos Aires</w:t>
            </w:r>
          </w:p>
        </w:tc>
        <w:tc>
          <w:tcPr>
            <w:tcW w:w="1134" w:type="dxa"/>
            <w:tcBorders>
              <w:top w:val="nil"/>
              <w:left w:val="nil"/>
              <w:bottom w:val="single" w:sz="4" w:space="0" w:color="auto"/>
              <w:right w:val="single" w:sz="4" w:space="0" w:color="auto"/>
            </w:tcBorders>
            <w:shd w:val="clear" w:color="auto" w:fill="auto"/>
            <w:noWrap/>
            <w:vAlign w:val="bottom"/>
            <w:hideMark/>
          </w:tcPr>
          <w:p w:rsidR="00C4737F" w:rsidRPr="00C4737F" w:rsidRDefault="00C4737F" w:rsidP="00C4737F">
            <w:pPr>
              <w:jc w:val="center"/>
              <w:rPr>
                <w:rFonts w:ascii="Calibri" w:eastAsia="Times New Roman" w:hAnsi="Calibri" w:cs="Calibri"/>
                <w:color w:val="000000"/>
                <w:sz w:val="20"/>
                <w:szCs w:val="20"/>
                <w:lang w:val="es-MX" w:eastAsia="es-MX"/>
              </w:rPr>
            </w:pPr>
            <w:r w:rsidRPr="00C4737F">
              <w:rPr>
                <w:rFonts w:ascii="Calibri" w:eastAsia="Times New Roman" w:hAnsi="Calibri" w:cs="Calibri"/>
                <w:color w:val="000000"/>
                <w:sz w:val="20"/>
                <w:szCs w:val="20"/>
                <w:lang w:val="es-MX" w:eastAsia="es-MX"/>
              </w:rPr>
              <w:t>11:50hrs</w:t>
            </w:r>
          </w:p>
        </w:tc>
        <w:tc>
          <w:tcPr>
            <w:tcW w:w="1276" w:type="dxa"/>
            <w:tcBorders>
              <w:top w:val="nil"/>
              <w:left w:val="nil"/>
              <w:bottom w:val="single" w:sz="4" w:space="0" w:color="auto"/>
              <w:right w:val="single" w:sz="4" w:space="0" w:color="auto"/>
            </w:tcBorders>
            <w:shd w:val="clear" w:color="auto" w:fill="auto"/>
            <w:vAlign w:val="center"/>
            <w:hideMark/>
          </w:tcPr>
          <w:p w:rsidR="00C4737F" w:rsidRPr="00C4737F" w:rsidRDefault="00C4737F" w:rsidP="00C4737F">
            <w:pPr>
              <w:jc w:val="center"/>
              <w:rPr>
                <w:rFonts w:ascii="Calibri" w:eastAsia="Times New Roman" w:hAnsi="Calibri" w:cs="Calibri"/>
                <w:sz w:val="20"/>
                <w:szCs w:val="20"/>
                <w:lang w:val="es-MX" w:eastAsia="es-MX"/>
              </w:rPr>
            </w:pPr>
            <w:r w:rsidRPr="00C4737F">
              <w:rPr>
                <w:rFonts w:ascii="Calibri" w:eastAsia="Times New Roman" w:hAnsi="Calibri" w:cs="Calibri"/>
                <w:sz w:val="20"/>
                <w:szCs w:val="20"/>
                <w:lang w:val="es-MX" w:eastAsia="es-MX"/>
              </w:rPr>
              <w:t>06:15hrs</w:t>
            </w:r>
          </w:p>
        </w:tc>
      </w:tr>
      <w:tr w:rsidR="00C4737F" w:rsidRPr="00C4737F" w:rsidTr="00C4737F">
        <w:trPr>
          <w:trHeight w:val="288"/>
          <w:jc w:val="center"/>
        </w:trPr>
        <w:tc>
          <w:tcPr>
            <w:tcW w:w="948" w:type="dxa"/>
            <w:tcBorders>
              <w:top w:val="nil"/>
              <w:left w:val="single" w:sz="4" w:space="0" w:color="auto"/>
              <w:bottom w:val="single" w:sz="4" w:space="0" w:color="auto"/>
              <w:right w:val="single" w:sz="4" w:space="0" w:color="auto"/>
            </w:tcBorders>
            <w:shd w:val="clear" w:color="auto" w:fill="auto"/>
            <w:noWrap/>
            <w:vAlign w:val="bottom"/>
            <w:hideMark/>
          </w:tcPr>
          <w:p w:rsidR="00C4737F" w:rsidRPr="00C4737F" w:rsidRDefault="00C4737F" w:rsidP="00C4737F">
            <w:pPr>
              <w:jc w:val="center"/>
              <w:rPr>
                <w:rFonts w:ascii="Calibri" w:eastAsia="Times New Roman" w:hAnsi="Calibri" w:cs="Calibri"/>
                <w:b/>
                <w:bCs/>
                <w:color w:val="000000"/>
                <w:sz w:val="20"/>
                <w:szCs w:val="20"/>
                <w:lang w:val="es-MX" w:eastAsia="es-MX"/>
              </w:rPr>
            </w:pPr>
            <w:r w:rsidRPr="00C4737F">
              <w:rPr>
                <w:rFonts w:ascii="Calibri" w:eastAsia="Times New Roman" w:hAnsi="Calibri" w:cs="Calibri"/>
                <w:b/>
                <w:bCs/>
                <w:color w:val="000000"/>
                <w:sz w:val="20"/>
                <w:szCs w:val="20"/>
                <w:lang w:val="es-MX" w:eastAsia="es-MX"/>
              </w:rPr>
              <w:t>LA8137</w:t>
            </w:r>
          </w:p>
        </w:tc>
        <w:tc>
          <w:tcPr>
            <w:tcW w:w="1169" w:type="dxa"/>
            <w:tcBorders>
              <w:top w:val="nil"/>
              <w:left w:val="nil"/>
              <w:bottom w:val="single" w:sz="4" w:space="0" w:color="auto"/>
              <w:right w:val="single" w:sz="4" w:space="0" w:color="auto"/>
            </w:tcBorders>
            <w:shd w:val="clear" w:color="auto" w:fill="auto"/>
            <w:noWrap/>
            <w:vAlign w:val="bottom"/>
            <w:hideMark/>
          </w:tcPr>
          <w:p w:rsidR="00C4737F" w:rsidRPr="00C4737F" w:rsidRDefault="00C4737F" w:rsidP="00C4737F">
            <w:pPr>
              <w:jc w:val="center"/>
              <w:rPr>
                <w:rFonts w:ascii="Calibri" w:eastAsia="Times New Roman" w:hAnsi="Calibri" w:cs="Calibri"/>
                <w:color w:val="000000"/>
                <w:sz w:val="20"/>
                <w:szCs w:val="20"/>
                <w:lang w:val="es-MX" w:eastAsia="es-MX"/>
              </w:rPr>
            </w:pPr>
            <w:r w:rsidRPr="00C4737F">
              <w:rPr>
                <w:rFonts w:ascii="Calibri" w:eastAsia="Times New Roman" w:hAnsi="Calibri" w:cs="Calibri"/>
                <w:color w:val="000000"/>
                <w:sz w:val="20"/>
                <w:szCs w:val="20"/>
                <w:lang w:val="es-MX" w:eastAsia="es-MX"/>
              </w:rPr>
              <w:t>05-ene</w:t>
            </w:r>
          </w:p>
        </w:tc>
        <w:tc>
          <w:tcPr>
            <w:tcW w:w="1335" w:type="dxa"/>
            <w:tcBorders>
              <w:top w:val="nil"/>
              <w:left w:val="nil"/>
              <w:bottom w:val="single" w:sz="4" w:space="0" w:color="auto"/>
              <w:right w:val="single" w:sz="4" w:space="0" w:color="auto"/>
            </w:tcBorders>
            <w:shd w:val="clear" w:color="auto" w:fill="auto"/>
            <w:noWrap/>
            <w:vAlign w:val="bottom"/>
            <w:hideMark/>
          </w:tcPr>
          <w:p w:rsidR="00C4737F" w:rsidRPr="00C4737F" w:rsidRDefault="00C4737F" w:rsidP="00C4737F">
            <w:pPr>
              <w:jc w:val="center"/>
              <w:rPr>
                <w:rFonts w:ascii="Calibri" w:eastAsia="Times New Roman" w:hAnsi="Calibri" w:cs="Calibri"/>
                <w:color w:val="000000"/>
                <w:sz w:val="20"/>
                <w:szCs w:val="20"/>
                <w:lang w:val="es-MX" w:eastAsia="es-MX"/>
              </w:rPr>
            </w:pPr>
            <w:r w:rsidRPr="00C4737F">
              <w:rPr>
                <w:rFonts w:ascii="Calibri" w:eastAsia="Times New Roman" w:hAnsi="Calibri" w:cs="Calibri"/>
                <w:color w:val="000000"/>
                <w:sz w:val="20"/>
                <w:szCs w:val="20"/>
                <w:lang w:val="es-MX" w:eastAsia="es-MX"/>
              </w:rPr>
              <w:t xml:space="preserve">Buenos Aires </w:t>
            </w:r>
          </w:p>
        </w:tc>
        <w:tc>
          <w:tcPr>
            <w:tcW w:w="1216" w:type="dxa"/>
            <w:tcBorders>
              <w:top w:val="nil"/>
              <w:left w:val="nil"/>
              <w:bottom w:val="single" w:sz="4" w:space="0" w:color="auto"/>
              <w:right w:val="single" w:sz="4" w:space="0" w:color="auto"/>
            </w:tcBorders>
            <w:shd w:val="clear" w:color="auto" w:fill="auto"/>
            <w:noWrap/>
            <w:vAlign w:val="bottom"/>
            <w:hideMark/>
          </w:tcPr>
          <w:p w:rsidR="00C4737F" w:rsidRPr="00C4737F" w:rsidRDefault="00C4737F" w:rsidP="00C4737F">
            <w:pPr>
              <w:jc w:val="center"/>
              <w:rPr>
                <w:rFonts w:ascii="Calibri" w:eastAsia="Times New Roman" w:hAnsi="Calibri" w:cs="Calibri"/>
                <w:color w:val="000000"/>
                <w:sz w:val="20"/>
                <w:szCs w:val="20"/>
                <w:lang w:val="es-MX" w:eastAsia="es-MX"/>
              </w:rPr>
            </w:pPr>
            <w:r w:rsidRPr="00C4737F">
              <w:rPr>
                <w:rFonts w:ascii="Calibri" w:eastAsia="Times New Roman" w:hAnsi="Calibri" w:cs="Calibri"/>
                <w:color w:val="000000"/>
                <w:sz w:val="20"/>
                <w:szCs w:val="20"/>
                <w:lang w:val="es-MX" w:eastAsia="es-MX"/>
              </w:rPr>
              <w:t>Sao Paulo</w:t>
            </w:r>
          </w:p>
        </w:tc>
        <w:tc>
          <w:tcPr>
            <w:tcW w:w="1134" w:type="dxa"/>
            <w:tcBorders>
              <w:top w:val="nil"/>
              <w:left w:val="nil"/>
              <w:bottom w:val="single" w:sz="4" w:space="0" w:color="auto"/>
              <w:right w:val="single" w:sz="4" w:space="0" w:color="auto"/>
            </w:tcBorders>
            <w:shd w:val="clear" w:color="auto" w:fill="auto"/>
            <w:noWrap/>
            <w:vAlign w:val="bottom"/>
            <w:hideMark/>
          </w:tcPr>
          <w:p w:rsidR="00C4737F" w:rsidRPr="00C4737F" w:rsidRDefault="00C4737F" w:rsidP="00C4737F">
            <w:pPr>
              <w:jc w:val="center"/>
              <w:rPr>
                <w:rFonts w:ascii="Calibri" w:eastAsia="Times New Roman" w:hAnsi="Calibri" w:cs="Calibri"/>
                <w:color w:val="000000"/>
                <w:sz w:val="20"/>
                <w:szCs w:val="20"/>
                <w:lang w:val="es-MX" w:eastAsia="es-MX"/>
              </w:rPr>
            </w:pPr>
            <w:r w:rsidRPr="00C4737F">
              <w:rPr>
                <w:rFonts w:ascii="Calibri" w:eastAsia="Times New Roman" w:hAnsi="Calibri" w:cs="Calibri"/>
                <w:color w:val="000000"/>
                <w:sz w:val="20"/>
                <w:szCs w:val="20"/>
                <w:lang w:val="es-MX" w:eastAsia="es-MX"/>
              </w:rPr>
              <w:t>07:15hrs</w:t>
            </w:r>
          </w:p>
        </w:tc>
        <w:tc>
          <w:tcPr>
            <w:tcW w:w="1276" w:type="dxa"/>
            <w:tcBorders>
              <w:top w:val="nil"/>
              <w:left w:val="nil"/>
              <w:bottom w:val="single" w:sz="4" w:space="0" w:color="auto"/>
              <w:right w:val="single" w:sz="4" w:space="0" w:color="auto"/>
            </w:tcBorders>
            <w:shd w:val="clear" w:color="auto" w:fill="auto"/>
            <w:noWrap/>
            <w:vAlign w:val="bottom"/>
            <w:hideMark/>
          </w:tcPr>
          <w:p w:rsidR="00C4737F" w:rsidRPr="00C4737F" w:rsidRDefault="00C4737F" w:rsidP="00C4737F">
            <w:pPr>
              <w:jc w:val="center"/>
              <w:rPr>
                <w:rFonts w:ascii="Calibri" w:eastAsia="Times New Roman" w:hAnsi="Calibri" w:cs="Calibri"/>
                <w:sz w:val="20"/>
                <w:szCs w:val="20"/>
                <w:lang w:val="es-MX" w:eastAsia="es-MX"/>
              </w:rPr>
            </w:pPr>
            <w:r w:rsidRPr="00C4737F">
              <w:rPr>
                <w:rFonts w:ascii="Calibri" w:eastAsia="Times New Roman" w:hAnsi="Calibri" w:cs="Calibri"/>
                <w:sz w:val="20"/>
                <w:szCs w:val="20"/>
                <w:lang w:val="es-MX" w:eastAsia="es-MX"/>
              </w:rPr>
              <w:t>10:10hrs</w:t>
            </w:r>
          </w:p>
        </w:tc>
      </w:tr>
      <w:tr w:rsidR="00C4737F" w:rsidRPr="00C4737F" w:rsidTr="00C4737F">
        <w:trPr>
          <w:trHeight w:val="288"/>
          <w:jc w:val="center"/>
        </w:trPr>
        <w:tc>
          <w:tcPr>
            <w:tcW w:w="948" w:type="dxa"/>
            <w:tcBorders>
              <w:top w:val="nil"/>
              <w:left w:val="single" w:sz="4" w:space="0" w:color="auto"/>
              <w:bottom w:val="single" w:sz="4" w:space="0" w:color="auto"/>
              <w:right w:val="single" w:sz="4" w:space="0" w:color="auto"/>
            </w:tcBorders>
            <w:shd w:val="clear" w:color="auto" w:fill="auto"/>
            <w:noWrap/>
            <w:vAlign w:val="bottom"/>
            <w:hideMark/>
          </w:tcPr>
          <w:p w:rsidR="00C4737F" w:rsidRPr="00C4737F" w:rsidRDefault="00C4737F" w:rsidP="00C4737F">
            <w:pPr>
              <w:jc w:val="center"/>
              <w:rPr>
                <w:rFonts w:ascii="Calibri" w:eastAsia="Times New Roman" w:hAnsi="Calibri" w:cs="Calibri"/>
                <w:b/>
                <w:bCs/>
                <w:color w:val="000000"/>
                <w:sz w:val="20"/>
                <w:szCs w:val="20"/>
                <w:lang w:val="es-MX" w:eastAsia="es-MX"/>
              </w:rPr>
            </w:pPr>
            <w:r w:rsidRPr="00C4737F">
              <w:rPr>
                <w:rFonts w:ascii="Calibri" w:eastAsia="Times New Roman" w:hAnsi="Calibri" w:cs="Calibri"/>
                <w:b/>
                <w:bCs/>
                <w:color w:val="000000"/>
                <w:sz w:val="20"/>
                <w:szCs w:val="20"/>
                <w:lang w:val="es-MX" w:eastAsia="es-MX"/>
              </w:rPr>
              <w:t>LA8112</w:t>
            </w:r>
          </w:p>
        </w:tc>
        <w:tc>
          <w:tcPr>
            <w:tcW w:w="1169" w:type="dxa"/>
            <w:tcBorders>
              <w:top w:val="nil"/>
              <w:left w:val="nil"/>
              <w:bottom w:val="single" w:sz="4" w:space="0" w:color="auto"/>
              <w:right w:val="single" w:sz="4" w:space="0" w:color="auto"/>
            </w:tcBorders>
            <w:shd w:val="clear" w:color="auto" w:fill="auto"/>
            <w:noWrap/>
            <w:vAlign w:val="bottom"/>
            <w:hideMark/>
          </w:tcPr>
          <w:p w:rsidR="00C4737F" w:rsidRPr="00C4737F" w:rsidRDefault="00C4737F" w:rsidP="00C4737F">
            <w:pPr>
              <w:jc w:val="center"/>
              <w:rPr>
                <w:rFonts w:ascii="Calibri" w:eastAsia="Times New Roman" w:hAnsi="Calibri" w:cs="Calibri"/>
                <w:color w:val="000000"/>
                <w:sz w:val="20"/>
                <w:szCs w:val="20"/>
                <w:lang w:val="es-MX" w:eastAsia="es-MX"/>
              </w:rPr>
            </w:pPr>
            <w:r w:rsidRPr="00C4737F">
              <w:rPr>
                <w:rFonts w:ascii="Calibri" w:eastAsia="Times New Roman" w:hAnsi="Calibri" w:cs="Calibri"/>
                <w:color w:val="000000"/>
                <w:sz w:val="20"/>
                <w:szCs w:val="20"/>
                <w:lang w:val="es-MX" w:eastAsia="es-MX"/>
              </w:rPr>
              <w:t>06-ene</w:t>
            </w:r>
          </w:p>
        </w:tc>
        <w:tc>
          <w:tcPr>
            <w:tcW w:w="1335" w:type="dxa"/>
            <w:tcBorders>
              <w:top w:val="nil"/>
              <w:left w:val="nil"/>
              <w:bottom w:val="single" w:sz="4" w:space="0" w:color="auto"/>
              <w:right w:val="single" w:sz="4" w:space="0" w:color="auto"/>
            </w:tcBorders>
            <w:shd w:val="clear" w:color="auto" w:fill="auto"/>
            <w:noWrap/>
            <w:vAlign w:val="bottom"/>
            <w:hideMark/>
          </w:tcPr>
          <w:p w:rsidR="00C4737F" w:rsidRPr="00C4737F" w:rsidRDefault="00C4737F" w:rsidP="00C4737F">
            <w:pPr>
              <w:jc w:val="center"/>
              <w:rPr>
                <w:rFonts w:ascii="Calibri" w:eastAsia="Times New Roman" w:hAnsi="Calibri" w:cs="Calibri"/>
                <w:color w:val="000000"/>
                <w:sz w:val="20"/>
                <w:szCs w:val="20"/>
                <w:lang w:val="es-MX" w:eastAsia="es-MX"/>
              </w:rPr>
            </w:pPr>
            <w:r w:rsidRPr="00C4737F">
              <w:rPr>
                <w:rFonts w:ascii="Calibri" w:eastAsia="Times New Roman" w:hAnsi="Calibri" w:cs="Calibri"/>
                <w:color w:val="000000"/>
                <w:sz w:val="20"/>
                <w:szCs w:val="20"/>
                <w:lang w:val="es-MX" w:eastAsia="es-MX"/>
              </w:rPr>
              <w:t>Sao Paulo</w:t>
            </w:r>
          </w:p>
        </w:tc>
        <w:tc>
          <w:tcPr>
            <w:tcW w:w="1216" w:type="dxa"/>
            <w:tcBorders>
              <w:top w:val="nil"/>
              <w:left w:val="nil"/>
              <w:bottom w:val="single" w:sz="4" w:space="0" w:color="auto"/>
              <w:right w:val="single" w:sz="4" w:space="0" w:color="auto"/>
            </w:tcBorders>
            <w:shd w:val="clear" w:color="auto" w:fill="auto"/>
            <w:noWrap/>
            <w:vAlign w:val="bottom"/>
            <w:hideMark/>
          </w:tcPr>
          <w:p w:rsidR="00C4737F" w:rsidRPr="00C4737F" w:rsidRDefault="00C4737F" w:rsidP="00C4737F">
            <w:pPr>
              <w:jc w:val="center"/>
              <w:rPr>
                <w:rFonts w:ascii="Calibri" w:eastAsia="Times New Roman" w:hAnsi="Calibri" w:cs="Calibri"/>
                <w:color w:val="000000"/>
                <w:sz w:val="20"/>
                <w:szCs w:val="20"/>
                <w:lang w:val="es-MX" w:eastAsia="es-MX"/>
              </w:rPr>
            </w:pPr>
            <w:r w:rsidRPr="00C4737F">
              <w:rPr>
                <w:rFonts w:ascii="Calibri" w:eastAsia="Times New Roman" w:hAnsi="Calibri" w:cs="Calibri"/>
                <w:color w:val="000000"/>
                <w:sz w:val="20"/>
                <w:szCs w:val="20"/>
                <w:lang w:val="es-MX" w:eastAsia="es-MX"/>
              </w:rPr>
              <w:t>México</w:t>
            </w:r>
          </w:p>
        </w:tc>
        <w:tc>
          <w:tcPr>
            <w:tcW w:w="1134" w:type="dxa"/>
            <w:tcBorders>
              <w:top w:val="nil"/>
              <w:left w:val="nil"/>
              <w:bottom w:val="single" w:sz="4" w:space="0" w:color="auto"/>
              <w:right w:val="single" w:sz="4" w:space="0" w:color="auto"/>
            </w:tcBorders>
            <w:shd w:val="clear" w:color="auto" w:fill="auto"/>
            <w:noWrap/>
            <w:vAlign w:val="bottom"/>
            <w:hideMark/>
          </w:tcPr>
          <w:p w:rsidR="00C4737F" w:rsidRPr="00C4737F" w:rsidRDefault="00C4737F" w:rsidP="00C4737F">
            <w:pPr>
              <w:jc w:val="center"/>
              <w:rPr>
                <w:rFonts w:ascii="Calibri" w:eastAsia="Times New Roman" w:hAnsi="Calibri" w:cs="Calibri"/>
                <w:color w:val="000000"/>
                <w:sz w:val="20"/>
                <w:szCs w:val="20"/>
                <w:lang w:val="es-MX" w:eastAsia="es-MX"/>
              </w:rPr>
            </w:pPr>
            <w:r w:rsidRPr="00C4737F">
              <w:rPr>
                <w:rFonts w:ascii="Calibri" w:eastAsia="Times New Roman" w:hAnsi="Calibri" w:cs="Calibri"/>
                <w:color w:val="000000"/>
                <w:sz w:val="20"/>
                <w:szCs w:val="20"/>
                <w:lang w:val="es-MX" w:eastAsia="es-MX"/>
              </w:rPr>
              <w:t>09:15hrs</w:t>
            </w:r>
          </w:p>
        </w:tc>
        <w:tc>
          <w:tcPr>
            <w:tcW w:w="1276" w:type="dxa"/>
            <w:tcBorders>
              <w:top w:val="nil"/>
              <w:left w:val="nil"/>
              <w:bottom w:val="single" w:sz="4" w:space="0" w:color="auto"/>
              <w:right w:val="single" w:sz="4" w:space="0" w:color="auto"/>
            </w:tcBorders>
            <w:shd w:val="clear" w:color="auto" w:fill="auto"/>
            <w:noWrap/>
            <w:vAlign w:val="bottom"/>
            <w:hideMark/>
          </w:tcPr>
          <w:p w:rsidR="00C4737F" w:rsidRPr="00C4737F" w:rsidRDefault="00C4737F" w:rsidP="00C4737F">
            <w:pPr>
              <w:jc w:val="center"/>
              <w:rPr>
                <w:rFonts w:ascii="Calibri" w:eastAsia="Times New Roman" w:hAnsi="Calibri" w:cs="Calibri"/>
                <w:sz w:val="20"/>
                <w:szCs w:val="20"/>
                <w:lang w:val="es-MX" w:eastAsia="es-MX"/>
              </w:rPr>
            </w:pPr>
            <w:r w:rsidRPr="00C4737F">
              <w:rPr>
                <w:rFonts w:ascii="Calibri" w:eastAsia="Times New Roman" w:hAnsi="Calibri" w:cs="Calibri"/>
                <w:sz w:val="20"/>
                <w:szCs w:val="20"/>
                <w:lang w:val="es-MX" w:eastAsia="es-MX"/>
              </w:rPr>
              <w:t>15:40hrs</w:t>
            </w:r>
          </w:p>
        </w:tc>
      </w:tr>
      <w:tr w:rsidR="00C4737F" w:rsidRPr="00C4737F" w:rsidTr="00C4737F">
        <w:trPr>
          <w:trHeight w:val="288"/>
          <w:jc w:val="center"/>
        </w:trPr>
        <w:tc>
          <w:tcPr>
            <w:tcW w:w="7078" w:type="dxa"/>
            <w:gridSpan w:val="6"/>
            <w:tcBorders>
              <w:top w:val="nil"/>
              <w:left w:val="nil"/>
              <w:bottom w:val="nil"/>
              <w:right w:val="nil"/>
            </w:tcBorders>
            <w:shd w:val="clear" w:color="000000" w:fill="FFFFFF"/>
            <w:noWrap/>
            <w:vAlign w:val="bottom"/>
            <w:hideMark/>
          </w:tcPr>
          <w:p w:rsidR="00C4737F" w:rsidRPr="00C4737F" w:rsidRDefault="00C4737F" w:rsidP="00C4737F">
            <w:pPr>
              <w:jc w:val="center"/>
              <w:rPr>
                <w:rFonts w:ascii="Calibri" w:eastAsia="Times New Roman" w:hAnsi="Calibri" w:cs="Calibri"/>
                <w:b/>
                <w:bCs/>
                <w:color w:val="FF0000"/>
                <w:sz w:val="20"/>
                <w:szCs w:val="20"/>
                <w:lang w:val="es-MX" w:eastAsia="es-MX"/>
              </w:rPr>
            </w:pPr>
            <w:r w:rsidRPr="00C4737F">
              <w:rPr>
                <w:rFonts w:ascii="Calibri" w:eastAsia="Times New Roman" w:hAnsi="Calibri" w:cs="Calibri"/>
                <w:b/>
                <w:bCs/>
                <w:color w:val="FF0000"/>
                <w:sz w:val="20"/>
                <w:szCs w:val="20"/>
                <w:lang w:val="es-MX" w:eastAsia="es-MX"/>
              </w:rPr>
              <w:t>**Vuelos confirmados pueden sufrir modificación**</w:t>
            </w:r>
          </w:p>
        </w:tc>
      </w:tr>
    </w:tbl>
    <w:p w:rsidR="00B75603" w:rsidRDefault="00B75603" w:rsidP="0076437B">
      <w:pPr>
        <w:rPr>
          <w:rFonts w:ascii="Calibri" w:hAnsi="Calibri" w:cs="Calibri"/>
          <w:sz w:val="20"/>
          <w:szCs w:val="20"/>
          <w:lang w:val="es-MX"/>
        </w:rPr>
      </w:pPr>
    </w:p>
    <w:p w:rsidR="00C4737F" w:rsidRDefault="00C4737F" w:rsidP="0076437B">
      <w:pPr>
        <w:rPr>
          <w:rFonts w:ascii="Calibri" w:hAnsi="Calibri" w:cs="Calibri"/>
          <w:sz w:val="20"/>
          <w:szCs w:val="20"/>
          <w:lang w:val="es-MX"/>
        </w:rPr>
      </w:pPr>
    </w:p>
    <w:p w:rsidR="00C4737F" w:rsidRDefault="00C4737F" w:rsidP="0076437B">
      <w:pPr>
        <w:rPr>
          <w:rFonts w:ascii="Calibri" w:hAnsi="Calibri" w:cs="Calibri"/>
          <w:sz w:val="20"/>
          <w:szCs w:val="20"/>
          <w:lang w:val="es-MX"/>
        </w:rPr>
      </w:pPr>
    </w:p>
    <w:p w:rsidR="00C4737F" w:rsidRDefault="00C4737F" w:rsidP="0076437B">
      <w:pPr>
        <w:rPr>
          <w:rFonts w:ascii="Calibri" w:hAnsi="Calibri" w:cs="Calibri"/>
          <w:sz w:val="20"/>
          <w:szCs w:val="20"/>
          <w:lang w:val="es-MX"/>
        </w:rPr>
      </w:pPr>
    </w:p>
    <w:p w:rsidR="00C4737F" w:rsidRDefault="00C4737F" w:rsidP="0076437B">
      <w:pPr>
        <w:rPr>
          <w:rFonts w:ascii="Calibri" w:hAnsi="Calibri" w:cs="Calibri"/>
          <w:sz w:val="20"/>
          <w:szCs w:val="20"/>
          <w:lang w:val="es-MX"/>
        </w:rPr>
      </w:pPr>
    </w:p>
    <w:p w:rsidR="00C4737F" w:rsidRPr="00412F1E" w:rsidRDefault="00C4737F" w:rsidP="0076437B">
      <w:pPr>
        <w:rPr>
          <w:rFonts w:ascii="Calibri" w:hAnsi="Calibri" w:cs="Calibri"/>
          <w:sz w:val="20"/>
          <w:szCs w:val="20"/>
          <w:lang w:val="es-MX"/>
        </w:rPr>
      </w:pPr>
    </w:p>
    <w:tbl>
      <w:tblPr>
        <w:tblW w:w="6580" w:type="dxa"/>
        <w:jc w:val="center"/>
        <w:tblCellMar>
          <w:left w:w="70" w:type="dxa"/>
          <w:right w:w="70" w:type="dxa"/>
        </w:tblCellMar>
        <w:tblLook w:val="04A0" w:firstRow="1" w:lastRow="0" w:firstColumn="1" w:lastColumn="0" w:noHBand="0" w:noVBand="1"/>
      </w:tblPr>
      <w:tblGrid>
        <w:gridCol w:w="3524"/>
        <w:gridCol w:w="1007"/>
        <w:gridCol w:w="993"/>
        <w:gridCol w:w="1056"/>
      </w:tblGrid>
      <w:tr w:rsidR="00C4737F" w:rsidRPr="00B75603" w:rsidTr="00BE5E05">
        <w:trPr>
          <w:trHeight w:val="288"/>
          <w:jc w:val="center"/>
        </w:trPr>
        <w:tc>
          <w:tcPr>
            <w:tcW w:w="658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4737F" w:rsidRPr="00B75603" w:rsidRDefault="00C4737F" w:rsidP="00BE5E05">
            <w:pPr>
              <w:jc w:val="center"/>
              <w:rPr>
                <w:rFonts w:ascii="Calibri" w:eastAsia="Times New Roman" w:hAnsi="Calibri" w:cs="Calibri"/>
                <w:b/>
                <w:bCs/>
                <w:color w:val="FFFFFF"/>
                <w:sz w:val="20"/>
                <w:szCs w:val="20"/>
                <w:lang w:val="es-MX" w:eastAsia="es-MX"/>
              </w:rPr>
            </w:pPr>
            <w:r w:rsidRPr="00B75603">
              <w:rPr>
                <w:rFonts w:ascii="Calibri" w:eastAsia="Times New Roman" w:hAnsi="Calibri" w:cs="Calibri"/>
                <w:b/>
                <w:bCs/>
                <w:color w:val="FFFFFF"/>
                <w:sz w:val="20"/>
                <w:szCs w:val="20"/>
                <w:lang w:val="es-MX" w:eastAsia="es-MX"/>
              </w:rPr>
              <w:t>OPCIONALES / ADICIONALES</w:t>
            </w:r>
          </w:p>
        </w:tc>
      </w:tr>
      <w:tr w:rsidR="00C4737F" w:rsidRPr="00B75603" w:rsidTr="00C4737F">
        <w:trPr>
          <w:trHeight w:val="300"/>
          <w:jc w:val="center"/>
        </w:trPr>
        <w:tc>
          <w:tcPr>
            <w:tcW w:w="352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4737F" w:rsidRPr="00B75603" w:rsidRDefault="00C4737F" w:rsidP="00BE5E05">
            <w:pPr>
              <w:jc w:val="center"/>
              <w:rPr>
                <w:rFonts w:ascii="Calibri" w:eastAsia="Times New Roman" w:hAnsi="Calibri" w:cs="Calibri"/>
                <w:color w:val="000000"/>
                <w:sz w:val="20"/>
                <w:szCs w:val="20"/>
                <w:lang w:val="es-MX" w:eastAsia="es-MX"/>
              </w:rPr>
            </w:pPr>
            <w:r w:rsidRPr="00B75603">
              <w:rPr>
                <w:rFonts w:ascii="Calibri" w:eastAsia="Times New Roman" w:hAnsi="Calibri" w:cs="Calibri"/>
                <w:color w:val="000000"/>
                <w:sz w:val="20"/>
                <w:szCs w:val="20"/>
                <w:lang w:val="es-MX" w:eastAsia="es-MX"/>
              </w:rPr>
              <w:t xml:space="preserve">Noche en Buenos Aires (en caso de que deseen tener la hab. lista a la llegada, en caso contrario deberán esperar hasta el horario </w:t>
            </w:r>
            <w:proofErr w:type="gramStart"/>
            <w:r w:rsidRPr="00B75603">
              <w:rPr>
                <w:rFonts w:ascii="Calibri" w:eastAsia="Times New Roman" w:hAnsi="Calibri" w:cs="Calibri"/>
                <w:color w:val="000000"/>
                <w:sz w:val="20"/>
                <w:szCs w:val="20"/>
                <w:lang w:val="es-MX" w:eastAsia="es-MX"/>
              </w:rPr>
              <w:t xml:space="preserve">del </w:t>
            </w:r>
            <w:proofErr w:type="spellStart"/>
            <w:r w:rsidRPr="00B75603">
              <w:rPr>
                <w:rFonts w:ascii="Calibri" w:eastAsia="Times New Roman" w:hAnsi="Calibri" w:cs="Calibri"/>
                <w:color w:val="000000"/>
                <w:sz w:val="20"/>
                <w:szCs w:val="20"/>
                <w:lang w:val="es-MX" w:eastAsia="es-MX"/>
              </w:rPr>
              <w:t>check</w:t>
            </w:r>
            <w:proofErr w:type="spellEnd"/>
            <w:r w:rsidRPr="00B75603">
              <w:rPr>
                <w:rFonts w:ascii="Calibri" w:eastAsia="Times New Roman" w:hAnsi="Calibri" w:cs="Calibri"/>
                <w:color w:val="000000"/>
                <w:sz w:val="20"/>
                <w:szCs w:val="20"/>
                <w:lang w:val="es-MX" w:eastAsia="es-MX"/>
              </w:rPr>
              <w:t xml:space="preserve"> in</w:t>
            </w:r>
            <w:proofErr w:type="gramEnd"/>
            <w:r w:rsidRPr="00B75603">
              <w:rPr>
                <w:rFonts w:ascii="Calibri" w:eastAsia="Times New Roman" w:hAnsi="Calibri" w:cs="Calibri"/>
                <w:color w:val="000000"/>
                <w:sz w:val="20"/>
                <w:szCs w:val="20"/>
                <w:lang w:val="es-MX" w:eastAsia="es-MX"/>
              </w:rPr>
              <w:t xml:space="preserve"> a las 15hrs. </w:t>
            </w:r>
          </w:p>
        </w:tc>
        <w:tc>
          <w:tcPr>
            <w:tcW w:w="1007" w:type="dxa"/>
            <w:tcBorders>
              <w:top w:val="nil"/>
              <w:left w:val="nil"/>
              <w:bottom w:val="single" w:sz="4" w:space="0" w:color="auto"/>
              <w:right w:val="single" w:sz="4" w:space="0" w:color="auto"/>
            </w:tcBorders>
            <w:shd w:val="clear" w:color="000000" w:fill="000000"/>
            <w:noWrap/>
            <w:vAlign w:val="center"/>
            <w:hideMark/>
          </w:tcPr>
          <w:p w:rsidR="00C4737F" w:rsidRPr="00B75603" w:rsidRDefault="00C4737F" w:rsidP="00BE5E05">
            <w:pPr>
              <w:jc w:val="center"/>
              <w:rPr>
                <w:rFonts w:ascii="Calibri" w:eastAsia="Times New Roman" w:hAnsi="Calibri" w:cs="Calibri"/>
                <w:b/>
                <w:bCs/>
                <w:color w:val="FFFFFF"/>
                <w:sz w:val="20"/>
                <w:szCs w:val="20"/>
                <w:lang w:val="es-MX" w:eastAsia="es-MX"/>
              </w:rPr>
            </w:pPr>
            <w:r w:rsidRPr="00B75603">
              <w:rPr>
                <w:rFonts w:ascii="Calibri" w:eastAsia="Times New Roman" w:hAnsi="Calibri" w:cs="Calibri"/>
                <w:b/>
                <w:bCs/>
                <w:color w:val="FFFFFF"/>
                <w:sz w:val="20"/>
                <w:szCs w:val="20"/>
                <w:lang w:val="es-MX" w:eastAsia="es-MX"/>
              </w:rPr>
              <w:t>DOBLE</w:t>
            </w:r>
          </w:p>
        </w:tc>
        <w:tc>
          <w:tcPr>
            <w:tcW w:w="993" w:type="dxa"/>
            <w:tcBorders>
              <w:top w:val="nil"/>
              <w:left w:val="nil"/>
              <w:bottom w:val="single" w:sz="4" w:space="0" w:color="auto"/>
              <w:right w:val="single" w:sz="4" w:space="0" w:color="auto"/>
            </w:tcBorders>
            <w:shd w:val="clear" w:color="000000" w:fill="000000"/>
            <w:noWrap/>
            <w:vAlign w:val="center"/>
            <w:hideMark/>
          </w:tcPr>
          <w:p w:rsidR="00C4737F" w:rsidRPr="00B75603" w:rsidRDefault="00C4737F" w:rsidP="00BE5E05">
            <w:pPr>
              <w:jc w:val="center"/>
              <w:rPr>
                <w:rFonts w:ascii="Calibri" w:eastAsia="Times New Roman" w:hAnsi="Calibri" w:cs="Calibri"/>
                <w:b/>
                <w:bCs/>
                <w:color w:val="FFFFFF"/>
                <w:sz w:val="20"/>
                <w:szCs w:val="20"/>
                <w:lang w:val="es-MX" w:eastAsia="es-MX"/>
              </w:rPr>
            </w:pPr>
            <w:r w:rsidRPr="00B75603">
              <w:rPr>
                <w:rFonts w:ascii="Calibri" w:eastAsia="Times New Roman" w:hAnsi="Calibri" w:cs="Calibri"/>
                <w:b/>
                <w:bCs/>
                <w:color w:val="FFFFFF"/>
                <w:sz w:val="20"/>
                <w:szCs w:val="20"/>
                <w:lang w:val="es-MX" w:eastAsia="es-MX"/>
              </w:rPr>
              <w:t>TRIPLE</w:t>
            </w:r>
          </w:p>
        </w:tc>
        <w:tc>
          <w:tcPr>
            <w:tcW w:w="1056" w:type="dxa"/>
            <w:tcBorders>
              <w:top w:val="nil"/>
              <w:left w:val="nil"/>
              <w:bottom w:val="single" w:sz="4" w:space="0" w:color="auto"/>
              <w:right w:val="single" w:sz="4" w:space="0" w:color="auto"/>
            </w:tcBorders>
            <w:shd w:val="clear" w:color="000000" w:fill="000000"/>
            <w:noWrap/>
            <w:vAlign w:val="center"/>
            <w:hideMark/>
          </w:tcPr>
          <w:p w:rsidR="00C4737F" w:rsidRPr="00B75603" w:rsidRDefault="00C4737F" w:rsidP="00BE5E05">
            <w:pPr>
              <w:jc w:val="center"/>
              <w:rPr>
                <w:rFonts w:ascii="Calibri" w:eastAsia="Times New Roman" w:hAnsi="Calibri" w:cs="Calibri"/>
                <w:b/>
                <w:bCs/>
                <w:color w:val="FFFFFF"/>
                <w:sz w:val="20"/>
                <w:szCs w:val="20"/>
                <w:lang w:val="es-MX" w:eastAsia="es-MX"/>
              </w:rPr>
            </w:pPr>
            <w:r w:rsidRPr="00B75603">
              <w:rPr>
                <w:rFonts w:ascii="Calibri" w:eastAsia="Times New Roman" w:hAnsi="Calibri" w:cs="Calibri"/>
                <w:b/>
                <w:bCs/>
                <w:color w:val="FFFFFF"/>
                <w:sz w:val="20"/>
                <w:szCs w:val="20"/>
                <w:lang w:val="es-MX" w:eastAsia="es-MX"/>
              </w:rPr>
              <w:t>SENCILLA</w:t>
            </w:r>
          </w:p>
        </w:tc>
      </w:tr>
      <w:tr w:rsidR="00C4737F" w:rsidRPr="00B75603" w:rsidTr="00BE5E05">
        <w:trPr>
          <w:trHeight w:val="300"/>
          <w:jc w:val="center"/>
        </w:trPr>
        <w:tc>
          <w:tcPr>
            <w:tcW w:w="3524" w:type="dxa"/>
            <w:vMerge/>
            <w:tcBorders>
              <w:top w:val="single" w:sz="4" w:space="0" w:color="auto"/>
              <w:left w:val="single" w:sz="4" w:space="0" w:color="auto"/>
              <w:bottom w:val="single" w:sz="4" w:space="0" w:color="auto"/>
              <w:right w:val="single" w:sz="4" w:space="0" w:color="auto"/>
            </w:tcBorders>
            <w:vAlign w:val="center"/>
            <w:hideMark/>
          </w:tcPr>
          <w:p w:rsidR="00C4737F" w:rsidRPr="00B75603" w:rsidRDefault="00C4737F" w:rsidP="00BE5E05">
            <w:pPr>
              <w:rPr>
                <w:rFonts w:ascii="Calibri" w:eastAsia="Times New Roman" w:hAnsi="Calibri" w:cs="Calibri"/>
                <w:color w:val="000000"/>
                <w:sz w:val="20"/>
                <w:szCs w:val="20"/>
                <w:lang w:val="es-MX" w:eastAsia="es-MX"/>
              </w:rPr>
            </w:pPr>
          </w:p>
        </w:tc>
        <w:tc>
          <w:tcPr>
            <w:tcW w:w="3056" w:type="dxa"/>
            <w:gridSpan w:val="3"/>
            <w:tcBorders>
              <w:top w:val="single" w:sz="4" w:space="0" w:color="auto"/>
              <w:left w:val="nil"/>
              <w:bottom w:val="single" w:sz="4" w:space="0" w:color="auto"/>
              <w:right w:val="single" w:sz="4" w:space="0" w:color="000000"/>
            </w:tcBorders>
            <w:shd w:val="clear" w:color="000000" w:fill="92D050"/>
            <w:noWrap/>
            <w:vAlign w:val="bottom"/>
            <w:hideMark/>
          </w:tcPr>
          <w:p w:rsidR="00C4737F" w:rsidRPr="00B75603" w:rsidRDefault="00C4737F" w:rsidP="00BE5E05">
            <w:pPr>
              <w:jc w:val="center"/>
              <w:rPr>
                <w:rFonts w:ascii="Calibri" w:eastAsia="Times New Roman" w:hAnsi="Calibri" w:cs="Calibri"/>
                <w:b/>
                <w:bCs/>
                <w:color w:val="000000"/>
                <w:sz w:val="20"/>
                <w:szCs w:val="20"/>
                <w:lang w:val="es-MX" w:eastAsia="es-MX"/>
              </w:rPr>
            </w:pPr>
            <w:r w:rsidRPr="00B75603">
              <w:rPr>
                <w:rFonts w:ascii="Calibri" w:eastAsia="Times New Roman" w:hAnsi="Calibri" w:cs="Calibri"/>
                <w:b/>
                <w:bCs/>
                <w:color w:val="000000"/>
                <w:sz w:val="20"/>
                <w:szCs w:val="20"/>
                <w:lang w:val="es-MX" w:eastAsia="es-MX"/>
              </w:rPr>
              <w:t>Turista</w:t>
            </w:r>
          </w:p>
        </w:tc>
      </w:tr>
      <w:tr w:rsidR="00C4737F" w:rsidRPr="00B75603" w:rsidTr="00C4737F">
        <w:trPr>
          <w:trHeight w:val="300"/>
          <w:jc w:val="center"/>
        </w:trPr>
        <w:tc>
          <w:tcPr>
            <w:tcW w:w="3524" w:type="dxa"/>
            <w:vMerge/>
            <w:tcBorders>
              <w:top w:val="single" w:sz="4" w:space="0" w:color="auto"/>
              <w:left w:val="single" w:sz="4" w:space="0" w:color="auto"/>
              <w:bottom w:val="single" w:sz="4" w:space="0" w:color="auto"/>
              <w:right w:val="single" w:sz="4" w:space="0" w:color="auto"/>
            </w:tcBorders>
            <w:vAlign w:val="center"/>
            <w:hideMark/>
          </w:tcPr>
          <w:p w:rsidR="00C4737F" w:rsidRPr="00B75603" w:rsidRDefault="00C4737F" w:rsidP="00BE5E05">
            <w:pPr>
              <w:rPr>
                <w:rFonts w:ascii="Calibri" w:eastAsia="Times New Roman" w:hAnsi="Calibri" w:cs="Calibri"/>
                <w:color w:val="000000"/>
                <w:sz w:val="20"/>
                <w:szCs w:val="20"/>
                <w:lang w:val="es-MX" w:eastAsia="es-MX"/>
              </w:rPr>
            </w:pPr>
          </w:p>
        </w:tc>
        <w:tc>
          <w:tcPr>
            <w:tcW w:w="1007" w:type="dxa"/>
            <w:tcBorders>
              <w:top w:val="nil"/>
              <w:left w:val="nil"/>
              <w:bottom w:val="single" w:sz="4" w:space="0" w:color="auto"/>
              <w:right w:val="single" w:sz="4" w:space="0" w:color="auto"/>
            </w:tcBorders>
            <w:shd w:val="clear" w:color="000000" w:fill="FFFFFF"/>
            <w:noWrap/>
            <w:vAlign w:val="bottom"/>
            <w:hideMark/>
          </w:tcPr>
          <w:p w:rsidR="00C4737F" w:rsidRPr="00B75603" w:rsidRDefault="00C4737F" w:rsidP="00BE5E05">
            <w:pPr>
              <w:jc w:val="center"/>
              <w:rPr>
                <w:rFonts w:ascii="Calibri" w:eastAsia="Times New Roman" w:hAnsi="Calibri" w:cs="Calibri"/>
                <w:color w:val="000000"/>
                <w:sz w:val="20"/>
                <w:szCs w:val="20"/>
                <w:lang w:val="es-MX" w:eastAsia="es-MX"/>
              </w:rPr>
            </w:pPr>
            <w:r w:rsidRPr="00B75603">
              <w:rPr>
                <w:rFonts w:ascii="Calibri" w:eastAsia="Times New Roman" w:hAnsi="Calibri" w:cs="Calibri"/>
                <w:color w:val="000000"/>
                <w:sz w:val="20"/>
                <w:szCs w:val="20"/>
                <w:lang w:val="es-MX" w:eastAsia="es-MX"/>
              </w:rPr>
              <w:t>53</w:t>
            </w:r>
          </w:p>
        </w:tc>
        <w:tc>
          <w:tcPr>
            <w:tcW w:w="993" w:type="dxa"/>
            <w:tcBorders>
              <w:top w:val="nil"/>
              <w:left w:val="nil"/>
              <w:bottom w:val="single" w:sz="4" w:space="0" w:color="auto"/>
              <w:right w:val="single" w:sz="4" w:space="0" w:color="auto"/>
            </w:tcBorders>
            <w:shd w:val="clear" w:color="000000" w:fill="FFFFFF"/>
            <w:noWrap/>
            <w:vAlign w:val="bottom"/>
            <w:hideMark/>
          </w:tcPr>
          <w:p w:rsidR="00C4737F" w:rsidRPr="00B75603" w:rsidRDefault="00C4737F" w:rsidP="00BE5E05">
            <w:pPr>
              <w:jc w:val="center"/>
              <w:rPr>
                <w:rFonts w:ascii="Calibri" w:eastAsia="Times New Roman" w:hAnsi="Calibri" w:cs="Calibri"/>
                <w:color w:val="000000"/>
                <w:sz w:val="20"/>
                <w:szCs w:val="20"/>
                <w:lang w:val="es-MX" w:eastAsia="es-MX"/>
              </w:rPr>
            </w:pPr>
            <w:r w:rsidRPr="00B75603">
              <w:rPr>
                <w:rFonts w:ascii="Calibri" w:eastAsia="Times New Roman" w:hAnsi="Calibri" w:cs="Calibri"/>
                <w:color w:val="000000"/>
                <w:sz w:val="20"/>
                <w:szCs w:val="20"/>
                <w:lang w:val="es-MX" w:eastAsia="es-MX"/>
              </w:rPr>
              <w:t>48</w:t>
            </w:r>
          </w:p>
        </w:tc>
        <w:tc>
          <w:tcPr>
            <w:tcW w:w="1056" w:type="dxa"/>
            <w:tcBorders>
              <w:top w:val="nil"/>
              <w:left w:val="nil"/>
              <w:bottom w:val="single" w:sz="4" w:space="0" w:color="auto"/>
              <w:right w:val="single" w:sz="4" w:space="0" w:color="auto"/>
            </w:tcBorders>
            <w:shd w:val="clear" w:color="000000" w:fill="FFFFFF"/>
            <w:noWrap/>
            <w:vAlign w:val="bottom"/>
            <w:hideMark/>
          </w:tcPr>
          <w:p w:rsidR="00C4737F" w:rsidRPr="00B75603" w:rsidRDefault="00C4737F" w:rsidP="00BE5E05">
            <w:pPr>
              <w:jc w:val="center"/>
              <w:rPr>
                <w:rFonts w:ascii="Calibri" w:eastAsia="Times New Roman" w:hAnsi="Calibri" w:cs="Calibri"/>
                <w:color w:val="000000"/>
                <w:sz w:val="20"/>
                <w:szCs w:val="20"/>
                <w:lang w:val="es-MX" w:eastAsia="es-MX"/>
              </w:rPr>
            </w:pPr>
            <w:r w:rsidRPr="00B75603">
              <w:rPr>
                <w:rFonts w:ascii="Calibri" w:eastAsia="Times New Roman" w:hAnsi="Calibri" w:cs="Calibri"/>
                <w:color w:val="000000"/>
                <w:sz w:val="20"/>
                <w:szCs w:val="20"/>
                <w:lang w:val="es-MX" w:eastAsia="es-MX"/>
              </w:rPr>
              <w:t>105</w:t>
            </w:r>
          </w:p>
        </w:tc>
      </w:tr>
      <w:tr w:rsidR="00C4737F" w:rsidRPr="00B75603" w:rsidTr="00BE5E05">
        <w:trPr>
          <w:trHeight w:val="300"/>
          <w:jc w:val="center"/>
        </w:trPr>
        <w:tc>
          <w:tcPr>
            <w:tcW w:w="3524" w:type="dxa"/>
            <w:vMerge/>
            <w:tcBorders>
              <w:top w:val="single" w:sz="4" w:space="0" w:color="auto"/>
              <w:left w:val="single" w:sz="4" w:space="0" w:color="auto"/>
              <w:bottom w:val="single" w:sz="4" w:space="0" w:color="auto"/>
              <w:right w:val="single" w:sz="4" w:space="0" w:color="auto"/>
            </w:tcBorders>
            <w:vAlign w:val="center"/>
            <w:hideMark/>
          </w:tcPr>
          <w:p w:rsidR="00C4737F" w:rsidRPr="00B75603" w:rsidRDefault="00C4737F" w:rsidP="00BE5E05">
            <w:pPr>
              <w:rPr>
                <w:rFonts w:ascii="Calibri" w:eastAsia="Times New Roman" w:hAnsi="Calibri" w:cs="Calibri"/>
                <w:color w:val="000000"/>
                <w:sz w:val="20"/>
                <w:szCs w:val="20"/>
                <w:lang w:val="es-MX" w:eastAsia="es-MX"/>
              </w:rPr>
            </w:pPr>
          </w:p>
        </w:tc>
        <w:tc>
          <w:tcPr>
            <w:tcW w:w="3056" w:type="dxa"/>
            <w:gridSpan w:val="3"/>
            <w:tcBorders>
              <w:top w:val="single" w:sz="4" w:space="0" w:color="auto"/>
              <w:left w:val="nil"/>
              <w:bottom w:val="single" w:sz="4" w:space="0" w:color="auto"/>
              <w:right w:val="single" w:sz="4" w:space="0" w:color="000000"/>
            </w:tcBorders>
            <w:shd w:val="clear" w:color="000000" w:fill="5B9BD5"/>
            <w:noWrap/>
            <w:vAlign w:val="bottom"/>
            <w:hideMark/>
          </w:tcPr>
          <w:p w:rsidR="00C4737F" w:rsidRPr="00B75603" w:rsidRDefault="00C4737F" w:rsidP="00BE5E05">
            <w:pPr>
              <w:jc w:val="center"/>
              <w:rPr>
                <w:rFonts w:ascii="Calibri" w:eastAsia="Times New Roman" w:hAnsi="Calibri" w:cs="Calibri"/>
                <w:b/>
                <w:bCs/>
                <w:color w:val="000000"/>
                <w:sz w:val="20"/>
                <w:szCs w:val="20"/>
                <w:lang w:val="es-MX" w:eastAsia="es-MX"/>
              </w:rPr>
            </w:pPr>
            <w:r w:rsidRPr="00B75603">
              <w:rPr>
                <w:rFonts w:ascii="Calibri" w:eastAsia="Times New Roman" w:hAnsi="Calibri" w:cs="Calibri"/>
                <w:b/>
                <w:bCs/>
                <w:color w:val="000000"/>
                <w:sz w:val="20"/>
                <w:szCs w:val="20"/>
                <w:lang w:val="es-MX" w:eastAsia="es-MX"/>
              </w:rPr>
              <w:t>Primera</w:t>
            </w:r>
          </w:p>
        </w:tc>
      </w:tr>
      <w:tr w:rsidR="00C4737F" w:rsidRPr="00B75603" w:rsidTr="00C4737F">
        <w:trPr>
          <w:trHeight w:val="288"/>
          <w:jc w:val="center"/>
        </w:trPr>
        <w:tc>
          <w:tcPr>
            <w:tcW w:w="3524" w:type="dxa"/>
            <w:vMerge/>
            <w:tcBorders>
              <w:top w:val="single" w:sz="4" w:space="0" w:color="auto"/>
              <w:left w:val="single" w:sz="4" w:space="0" w:color="auto"/>
              <w:bottom w:val="single" w:sz="4" w:space="0" w:color="auto"/>
              <w:right w:val="single" w:sz="4" w:space="0" w:color="auto"/>
            </w:tcBorders>
            <w:vAlign w:val="center"/>
            <w:hideMark/>
          </w:tcPr>
          <w:p w:rsidR="00C4737F" w:rsidRPr="00B75603" w:rsidRDefault="00C4737F" w:rsidP="00BE5E05">
            <w:pPr>
              <w:rPr>
                <w:rFonts w:ascii="Calibri" w:eastAsia="Times New Roman" w:hAnsi="Calibri" w:cs="Calibri"/>
                <w:color w:val="000000"/>
                <w:sz w:val="20"/>
                <w:szCs w:val="20"/>
                <w:lang w:val="es-MX" w:eastAsia="es-MX"/>
              </w:rPr>
            </w:pPr>
          </w:p>
        </w:tc>
        <w:tc>
          <w:tcPr>
            <w:tcW w:w="1007" w:type="dxa"/>
            <w:tcBorders>
              <w:top w:val="nil"/>
              <w:left w:val="nil"/>
              <w:bottom w:val="single" w:sz="4" w:space="0" w:color="auto"/>
              <w:right w:val="single" w:sz="4" w:space="0" w:color="auto"/>
            </w:tcBorders>
            <w:shd w:val="clear" w:color="000000" w:fill="FFFFFF"/>
            <w:noWrap/>
            <w:vAlign w:val="bottom"/>
            <w:hideMark/>
          </w:tcPr>
          <w:p w:rsidR="00C4737F" w:rsidRPr="00B75603" w:rsidRDefault="00C4737F" w:rsidP="00BE5E05">
            <w:pPr>
              <w:jc w:val="center"/>
              <w:rPr>
                <w:rFonts w:ascii="Calibri" w:eastAsia="Times New Roman" w:hAnsi="Calibri" w:cs="Calibri"/>
                <w:color w:val="000000"/>
                <w:sz w:val="20"/>
                <w:szCs w:val="20"/>
                <w:lang w:val="es-MX" w:eastAsia="es-MX"/>
              </w:rPr>
            </w:pPr>
            <w:r w:rsidRPr="00B75603">
              <w:rPr>
                <w:rFonts w:ascii="Calibri" w:eastAsia="Times New Roman" w:hAnsi="Calibri" w:cs="Calibri"/>
                <w:color w:val="000000"/>
                <w:sz w:val="20"/>
                <w:szCs w:val="20"/>
                <w:lang w:val="es-MX" w:eastAsia="es-MX"/>
              </w:rPr>
              <w:t>62</w:t>
            </w:r>
          </w:p>
        </w:tc>
        <w:tc>
          <w:tcPr>
            <w:tcW w:w="993" w:type="dxa"/>
            <w:tcBorders>
              <w:top w:val="nil"/>
              <w:left w:val="nil"/>
              <w:bottom w:val="single" w:sz="4" w:space="0" w:color="auto"/>
              <w:right w:val="single" w:sz="4" w:space="0" w:color="auto"/>
            </w:tcBorders>
            <w:shd w:val="clear" w:color="000000" w:fill="FFFFFF"/>
            <w:noWrap/>
            <w:vAlign w:val="bottom"/>
            <w:hideMark/>
          </w:tcPr>
          <w:p w:rsidR="00C4737F" w:rsidRPr="00B75603" w:rsidRDefault="00C4737F" w:rsidP="00BE5E05">
            <w:pPr>
              <w:jc w:val="center"/>
              <w:rPr>
                <w:rFonts w:ascii="Calibri" w:eastAsia="Times New Roman" w:hAnsi="Calibri" w:cs="Calibri"/>
                <w:color w:val="000000"/>
                <w:sz w:val="20"/>
                <w:szCs w:val="20"/>
                <w:lang w:val="es-MX" w:eastAsia="es-MX"/>
              </w:rPr>
            </w:pPr>
            <w:r w:rsidRPr="00B75603">
              <w:rPr>
                <w:rFonts w:ascii="Calibri" w:eastAsia="Times New Roman" w:hAnsi="Calibri" w:cs="Calibri"/>
                <w:color w:val="000000"/>
                <w:sz w:val="20"/>
                <w:szCs w:val="20"/>
                <w:lang w:val="es-MX" w:eastAsia="es-MX"/>
              </w:rPr>
              <w:t>62</w:t>
            </w:r>
          </w:p>
        </w:tc>
        <w:tc>
          <w:tcPr>
            <w:tcW w:w="1056" w:type="dxa"/>
            <w:tcBorders>
              <w:top w:val="nil"/>
              <w:left w:val="nil"/>
              <w:bottom w:val="single" w:sz="4" w:space="0" w:color="auto"/>
              <w:right w:val="single" w:sz="4" w:space="0" w:color="auto"/>
            </w:tcBorders>
            <w:shd w:val="clear" w:color="000000" w:fill="FFFFFF"/>
            <w:noWrap/>
            <w:vAlign w:val="bottom"/>
            <w:hideMark/>
          </w:tcPr>
          <w:p w:rsidR="00C4737F" w:rsidRPr="00B75603" w:rsidRDefault="00C4737F" w:rsidP="00BE5E05">
            <w:pPr>
              <w:jc w:val="center"/>
              <w:rPr>
                <w:rFonts w:ascii="Calibri" w:eastAsia="Times New Roman" w:hAnsi="Calibri" w:cs="Calibri"/>
                <w:color w:val="000000"/>
                <w:sz w:val="20"/>
                <w:szCs w:val="20"/>
                <w:lang w:val="es-MX" w:eastAsia="es-MX"/>
              </w:rPr>
            </w:pPr>
            <w:r w:rsidRPr="00B75603">
              <w:rPr>
                <w:rFonts w:ascii="Calibri" w:eastAsia="Times New Roman" w:hAnsi="Calibri" w:cs="Calibri"/>
                <w:color w:val="000000"/>
                <w:sz w:val="20"/>
                <w:szCs w:val="20"/>
                <w:lang w:val="es-MX" w:eastAsia="es-MX"/>
              </w:rPr>
              <w:t>123</w:t>
            </w:r>
          </w:p>
        </w:tc>
      </w:tr>
      <w:tr w:rsidR="00C4737F" w:rsidRPr="00B75603" w:rsidTr="00C4737F">
        <w:trPr>
          <w:trHeight w:val="552"/>
          <w:jc w:val="center"/>
        </w:trPr>
        <w:tc>
          <w:tcPr>
            <w:tcW w:w="352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4737F" w:rsidRPr="00B75603" w:rsidRDefault="00C4737F" w:rsidP="00BE5E05">
            <w:pPr>
              <w:jc w:val="center"/>
              <w:rPr>
                <w:rFonts w:ascii="Calibri" w:eastAsia="Times New Roman" w:hAnsi="Calibri" w:cs="Calibri"/>
                <w:color w:val="000000"/>
                <w:sz w:val="20"/>
                <w:szCs w:val="20"/>
                <w:lang w:val="es-MX" w:eastAsia="es-MX"/>
              </w:rPr>
            </w:pPr>
            <w:r w:rsidRPr="00B75603">
              <w:rPr>
                <w:rFonts w:ascii="Calibri" w:eastAsia="Times New Roman" w:hAnsi="Calibri" w:cs="Calibri"/>
                <w:color w:val="000000"/>
                <w:sz w:val="20"/>
                <w:szCs w:val="20"/>
                <w:lang w:val="es-MX" w:eastAsia="es-MX"/>
              </w:rPr>
              <w:t>City Tour Cultural Sao Paulo -&gt; Precio por persona</w:t>
            </w:r>
          </w:p>
        </w:tc>
        <w:tc>
          <w:tcPr>
            <w:tcW w:w="1007" w:type="dxa"/>
            <w:tcBorders>
              <w:top w:val="nil"/>
              <w:left w:val="nil"/>
              <w:bottom w:val="single" w:sz="4" w:space="0" w:color="auto"/>
              <w:right w:val="single" w:sz="4" w:space="0" w:color="auto"/>
            </w:tcBorders>
            <w:shd w:val="clear" w:color="000000" w:fill="FFFFFF"/>
            <w:noWrap/>
            <w:vAlign w:val="center"/>
            <w:hideMark/>
          </w:tcPr>
          <w:p w:rsidR="00C4737F" w:rsidRPr="00B75603" w:rsidRDefault="00C4737F" w:rsidP="00BE5E05">
            <w:pPr>
              <w:jc w:val="center"/>
              <w:rPr>
                <w:rFonts w:ascii="Calibri" w:eastAsia="Times New Roman" w:hAnsi="Calibri" w:cs="Calibri"/>
                <w:color w:val="000000"/>
                <w:sz w:val="20"/>
                <w:szCs w:val="20"/>
                <w:lang w:val="es-MX" w:eastAsia="es-MX"/>
              </w:rPr>
            </w:pPr>
            <w:r w:rsidRPr="00B75603">
              <w:rPr>
                <w:rFonts w:ascii="Calibri" w:eastAsia="Times New Roman" w:hAnsi="Calibri" w:cs="Calibri"/>
                <w:color w:val="000000"/>
                <w:sz w:val="20"/>
                <w:szCs w:val="20"/>
                <w:lang w:val="es-MX" w:eastAsia="es-MX"/>
              </w:rPr>
              <w:t>205</w:t>
            </w:r>
          </w:p>
        </w:tc>
        <w:tc>
          <w:tcPr>
            <w:tcW w:w="993" w:type="dxa"/>
            <w:tcBorders>
              <w:top w:val="nil"/>
              <w:left w:val="nil"/>
              <w:bottom w:val="nil"/>
              <w:right w:val="nil"/>
            </w:tcBorders>
            <w:shd w:val="clear" w:color="000000" w:fill="FFFFFF"/>
            <w:noWrap/>
            <w:vAlign w:val="bottom"/>
            <w:hideMark/>
          </w:tcPr>
          <w:p w:rsidR="00C4737F" w:rsidRPr="00B75603" w:rsidRDefault="00C4737F" w:rsidP="00BE5E05">
            <w:pPr>
              <w:rPr>
                <w:rFonts w:ascii="Calibri" w:eastAsia="Times New Roman" w:hAnsi="Calibri" w:cs="Calibri"/>
                <w:color w:val="000000"/>
                <w:sz w:val="20"/>
                <w:szCs w:val="20"/>
                <w:lang w:val="es-MX" w:eastAsia="es-MX"/>
              </w:rPr>
            </w:pPr>
            <w:r w:rsidRPr="00B75603">
              <w:rPr>
                <w:rFonts w:ascii="Calibri" w:eastAsia="Times New Roman" w:hAnsi="Calibri" w:cs="Calibri"/>
                <w:color w:val="000000"/>
                <w:sz w:val="20"/>
                <w:szCs w:val="20"/>
                <w:lang w:val="es-MX" w:eastAsia="es-MX"/>
              </w:rPr>
              <w:t> </w:t>
            </w:r>
          </w:p>
        </w:tc>
        <w:tc>
          <w:tcPr>
            <w:tcW w:w="1056" w:type="dxa"/>
            <w:tcBorders>
              <w:top w:val="nil"/>
              <w:left w:val="nil"/>
              <w:bottom w:val="nil"/>
              <w:right w:val="nil"/>
            </w:tcBorders>
            <w:shd w:val="clear" w:color="000000" w:fill="FFFFFF"/>
            <w:noWrap/>
            <w:vAlign w:val="bottom"/>
            <w:hideMark/>
          </w:tcPr>
          <w:p w:rsidR="00C4737F" w:rsidRPr="00B75603" w:rsidRDefault="00C4737F" w:rsidP="00BE5E05">
            <w:pPr>
              <w:rPr>
                <w:rFonts w:ascii="Calibri" w:eastAsia="Times New Roman" w:hAnsi="Calibri" w:cs="Calibri"/>
                <w:color w:val="000000"/>
                <w:sz w:val="20"/>
                <w:szCs w:val="20"/>
                <w:lang w:val="es-MX" w:eastAsia="es-MX"/>
              </w:rPr>
            </w:pPr>
            <w:r w:rsidRPr="00B75603">
              <w:rPr>
                <w:rFonts w:ascii="Calibri" w:eastAsia="Times New Roman" w:hAnsi="Calibri" w:cs="Calibri"/>
                <w:color w:val="000000"/>
                <w:sz w:val="20"/>
                <w:szCs w:val="20"/>
                <w:lang w:val="es-MX" w:eastAsia="es-MX"/>
              </w:rPr>
              <w:t> </w:t>
            </w:r>
          </w:p>
        </w:tc>
      </w:tr>
    </w:tbl>
    <w:p w:rsidR="0076437B" w:rsidRPr="00557727" w:rsidRDefault="0076437B" w:rsidP="0076437B">
      <w:pPr>
        <w:rPr>
          <w:rFonts w:ascii="Calibri" w:hAnsi="Calibri" w:cs="Calibri"/>
          <w:b/>
          <w:bCs/>
          <w:sz w:val="20"/>
          <w:szCs w:val="20"/>
          <w:lang w:val="es-MX"/>
        </w:rPr>
      </w:pPr>
    </w:p>
    <w:p w:rsidR="0076437B" w:rsidRPr="00412F1E" w:rsidRDefault="0076437B" w:rsidP="0076437B">
      <w:pPr>
        <w:jc w:val="center"/>
        <w:rPr>
          <w:rFonts w:ascii="Calibri" w:hAnsi="Calibri" w:cs="Calibri"/>
          <w:sz w:val="20"/>
          <w:szCs w:val="20"/>
          <w:lang w:val="es-MX"/>
        </w:rPr>
      </w:pPr>
      <w:r w:rsidRPr="00412F1E">
        <w:rPr>
          <w:rFonts w:ascii="Calibri" w:hAnsi="Calibri" w:cs="Calibri"/>
          <w:b/>
          <w:bCs/>
          <w:sz w:val="20"/>
          <w:szCs w:val="20"/>
          <w:lang w:val="es-MX"/>
        </w:rPr>
        <w:t xml:space="preserve">ENTREGA DOCUMENTOS DE VIAJE: </w:t>
      </w:r>
      <w:r w:rsidRPr="00412F1E">
        <w:rPr>
          <w:rFonts w:ascii="Calibri" w:hAnsi="Calibri" w:cs="Calibri"/>
          <w:sz w:val="20"/>
          <w:szCs w:val="20"/>
          <w:lang w:val="es-MX"/>
        </w:rPr>
        <w:t>30 días antes de la salida o cuando se cierre el grupo.</w:t>
      </w:r>
    </w:p>
    <w:p w:rsidR="0076437B" w:rsidRPr="00412F1E" w:rsidRDefault="0076437B" w:rsidP="0076437B">
      <w:pPr>
        <w:rPr>
          <w:rFonts w:ascii="Calibri" w:hAnsi="Calibri" w:cs="Calibri"/>
          <w:sz w:val="20"/>
          <w:szCs w:val="20"/>
        </w:rPr>
      </w:pPr>
    </w:p>
    <w:p w:rsidR="0076437B" w:rsidRPr="00412F1E" w:rsidRDefault="0076437B" w:rsidP="0076437B">
      <w:pPr>
        <w:rPr>
          <w:rFonts w:ascii="Calibri" w:eastAsia="Calibri" w:hAnsi="Calibri" w:cs="Calibri"/>
          <w:color w:val="000000" w:themeColor="text1"/>
        </w:rPr>
      </w:pPr>
      <w:r w:rsidRPr="00412F1E">
        <w:rPr>
          <w:rFonts w:ascii="Calibri" w:eastAsia="Calibri" w:hAnsi="Calibri" w:cs="Calibri"/>
          <w:b/>
          <w:color w:val="000000" w:themeColor="text1"/>
        </w:rPr>
        <w:t>NOTAS IMPORTANTES:</w:t>
      </w:r>
    </w:p>
    <w:p w:rsidR="0076437B" w:rsidRPr="00412F1E" w:rsidRDefault="0076437B" w:rsidP="0076437B">
      <w:pPr>
        <w:pStyle w:val="Prrafodelista"/>
        <w:numPr>
          <w:ilvl w:val="0"/>
          <w:numId w:val="5"/>
        </w:numPr>
        <w:spacing w:after="160" w:line="259" w:lineRule="auto"/>
        <w:rPr>
          <w:rFonts w:ascii="Calibri" w:hAnsi="Calibri" w:cs="Calibri"/>
          <w:b/>
          <w:bCs/>
          <w:sz w:val="20"/>
          <w:szCs w:val="20"/>
        </w:rPr>
      </w:pPr>
      <w:r w:rsidRPr="00412F1E">
        <w:rPr>
          <w:rFonts w:ascii="Calibri" w:hAnsi="Calibri" w:cs="Calibri"/>
          <w:b/>
          <w:bCs/>
          <w:sz w:val="20"/>
          <w:szCs w:val="20"/>
        </w:rPr>
        <w:t>Es responsabilidad del pasajero contar con pasaporte vigente, así como visados, vacunas y requisitos necesarios para realizar su viaje.</w:t>
      </w:r>
    </w:p>
    <w:p w:rsidR="0076437B" w:rsidRPr="00412F1E" w:rsidRDefault="0076437B" w:rsidP="0076437B">
      <w:pPr>
        <w:pStyle w:val="Prrafodelista"/>
        <w:numPr>
          <w:ilvl w:val="0"/>
          <w:numId w:val="5"/>
        </w:numPr>
        <w:spacing w:after="160" w:line="259" w:lineRule="auto"/>
        <w:rPr>
          <w:rFonts w:ascii="Calibri" w:hAnsi="Calibri" w:cs="Calibri"/>
          <w:b/>
          <w:bCs/>
          <w:sz w:val="20"/>
          <w:szCs w:val="20"/>
        </w:rPr>
      </w:pPr>
      <w:r w:rsidRPr="00412F1E">
        <w:rPr>
          <w:rFonts w:ascii="Calibri" w:hAnsi="Calibri" w:cs="Calibri"/>
          <w:b/>
          <w:bCs/>
          <w:sz w:val="20"/>
          <w:szCs w:val="20"/>
        </w:rPr>
        <w:t xml:space="preserve">Recomendamos viajar bajo la cobertura de una póliza de Seguro. Su Ejecutivo puede informarle. </w:t>
      </w:r>
    </w:p>
    <w:p w:rsidR="0076437B" w:rsidRPr="00412F1E" w:rsidRDefault="0076437B" w:rsidP="0076437B">
      <w:pPr>
        <w:pStyle w:val="Prrafodelista"/>
        <w:numPr>
          <w:ilvl w:val="0"/>
          <w:numId w:val="5"/>
        </w:numPr>
        <w:spacing w:after="160" w:line="259" w:lineRule="auto"/>
        <w:rPr>
          <w:rFonts w:ascii="Calibri" w:hAnsi="Calibri" w:cs="Calibri"/>
          <w:b/>
          <w:bCs/>
          <w:sz w:val="20"/>
          <w:szCs w:val="20"/>
        </w:rPr>
      </w:pPr>
      <w:r w:rsidRPr="00412F1E">
        <w:rPr>
          <w:rFonts w:ascii="Calibri" w:hAnsi="Calibri" w:cs="Calibri"/>
          <w:b/>
          <w:bCs/>
          <w:sz w:val="20"/>
          <w:szCs w:val="20"/>
        </w:rPr>
        <w:t>El orden de los servicios podría variar según disponibilidad aérea y/o terrestre.</w:t>
      </w:r>
    </w:p>
    <w:p w:rsidR="0076437B" w:rsidRPr="00412F1E" w:rsidRDefault="0076437B" w:rsidP="0076437B">
      <w:pPr>
        <w:pStyle w:val="Prrafodelista"/>
        <w:numPr>
          <w:ilvl w:val="0"/>
          <w:numId w:val="5"/>
        </w:numPr>
        <w:spacing w:after="160" w:line="259" w:lineRule="auto"/>
        <w:rPr>
          <w:rFonts w:ascii="Calibri" w:hAnsi="Calibri" w:cs="Calibri"/>
          <w:sz w:val="20"/>
          <w:szCs w:val="20"/>
        </w:rPr>
      </w:pPr>
      <w:r w:rsidRPr="00412F1E">
        <w:rPr>
          <w:rFonts w:ascii="Calibri" w:hAnsi="Calibri" w:cs="Calibri"/>
          <w:sz w:val="20"/>
          <w:szCs w:val="20"/>
        </w:rPr>
        <w:t xml:space="preserve">Ocupación máxima por habitación 3 personas. </w:t>
      </w:r>
    </w:p>
    <w:p w:rsidR="0076437B" w:rsidRPr="00412F1E" w:rsidRDefault="0076437B" w:rsidP="0076437B">
      <w:pPr>
        <w:pStyle w:val="Prrafodelista"/>
        <w:numPr>
          <w:ilvl w:val="0"/>
          <w:numId w:val="5"/>
        </w:numPr>
        <w:spacing w:after="160" w:line="259" w:lineRule="auto"/>
        <w:rPr>
          <w:rFonts w:ascii="Calibri" w:hAnsi="Calibri" w:cs="Calibri"/>
          <w:sz w:val="20"/>
          <w:szCs w:val="20"/>
        </w:rPr>
      </w:pPr>
      <w:r w:rsidRPr="00412F1E">
        <w:rPr>
          <w:rFonts w:ascii="Calibri" w:hAnsi="Calibri" w:cs="Calibri"/>
          <w:sz w:val="20"/>
          <w:szCs w:val="20"/>
        </w:rPr>
        <w:t xml:space="preserve">El pasaporte requiere una vigencia mínima de 6 meses a partir de la fecha de viaje. </w:t>
      </w:r>
    </w:p>
    <w:p w:rsidR="00D7016A" w:rsidRPr="00557727" w:rsidRDefault="0076437B" w:rsidP="00221FEA">
      <w:pPr>
        <w:pStyle w:val="Prrafodelista"/>
        <w:numPr>
          <w:ilvl w:val="0"/>
          <w:numId w:val="5"/>
        </w:numPr>
        <w:spacing w:after="160" w:line="259" w:lineRule="auto"/>
        <w:rPr>
          <w:rFonts w:ascii="Calibri" w:hAnsi="Calibri" w:cs="Calibri"/>
          <w:sz w:val="20"/>
          <w:szCs w:val="20"/>
        </w:rPr>
      </w:pPr>
      <w:r w:rsidRPr="00412F1E">
        <w:rPr>
          <w:rFonts w:ascii="Calibri" w:hAnsi="Calibri" w:cs="Calibri"/>
          <w:sz w:val="20"/>
          <w:szCs w:val="20"/>
        </w:rPr>
        <w:t xml:space="preserve">La siguiente cotización no implica reserva ni bloqueo de lugares. Todas las tarifas están sujetas a disponibilidad al momento de realizar la reserva en firme dependiendo de la disponibilidad existente.  </w:t>
      </w:r>
    </w:p>
    <w:sectPr w:rsidR="00D7016A" w:rsidRPr="00557727" w:rsidSect="00970A94">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D71F4" w:rsidRDefault="000D71F4" w:rsidP="00D7016A">
      <w:r>
        <w:separator/>
      </w:r>
    </w:p>
  </w:endnote>
  <w:endnote w:type="continuationSeparator" w:id="0">
    <w:p w:rsidR="000D71F4" w:rsidRDefault="000D71F4"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7D413A18" wp14:editId="4A5EA381">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D71F4" w:rsidRDefault="000D71F4" w:rsidP="00D7016A">
      <w:r>
        <w:separator/>
      </w:r>
    </w:p>
  </w:footnote>
  <w:footnote w:type="continuationSeparator" w:id="0">
    <w:p w:rsidR="000D71F4" w:rsidRDefault="000D71F4"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76437B">
    <w:pPr>
      <w:pStyle w:val="Encabezado"/>
      <w:rPr>
        <w:noProof/>
      </w:rPr>
    </w:pPr>
    <w:r>
      <w:rPr>
        <w:noProof/>
        <w14:ligatures w14:val="standardContextual"/>
      </w:rPr>
      <w:drawing>
        <wp:anchor distT="0" distB="0" distL="114300" distR="114300" simplePos="0" relativeHeight="251660288" behindDoc="0" locked="0" layoutInCell="1" allowOverlap="1" wp14:anchorId="6B756CDE" wp14:editId="12DE8281">
          <wp:simplePos x="0" y="0"/>
          <wp:positionH relativeFrom="page">
            <wp:align>right</wp:align>
          </wp:positionH>
          <wp:positionV relativeFrom="paragraph">
            <wp:posOffset>-449580</wp:posOffset>
          </wp:positionV>
          <wp:extent cx="7767320" cy="2689225"/>
          <wp:effectExtent l="0" t="0" r="5080" b="0"/>
          <wp:wrapSquare wrapText="bothSides"/>
          <wp:docPr id="1543142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14238" name="Imagen 1543142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67320" cy="2689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DD2E65"/>
    <w:multiLevelType w:val="hybridMultilevel"/>
    <w:tmpl w:val="3FA631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4"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19C1153"/>
    <w:multiLevelType w:val="hybridMultilevel"/>
    <w:tmpl w:val="AA9463E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15:restartNumberingAfterBreak="0">
    <w:nsid w:val="5CA62911"/>
    <w:multiLevelType w:val="hybridMultilevel"/>
    <w:tmpl w:val="781438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D317DAC"/>
    <w:multiLevelType w:val="hybridMultilevel"/>
    <w:tmpl w:val="0BC008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FCD0E84"/>
    <w:multiLevelType w:val="hybridMultilevel"/>
    <w:tmpl w:val="370AFED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3"/>
  </w:num>
  <w:num w:numId="2" w16cid:durableId="1511601243">
    <w:abstractNumId w:val="4"/>
  </w:num>
  <w:num w:numId="3" w16cid:durableId="1460682862">
    <w:abstractNumId w:val="11"/>
  </w:num>
  <w:num w:numId="4" w16cid:durableId="919483135">
    <w:abstractNumId w:val="1"/>
  </w:num>
  <w:num w:numId="5" w16cid:durableId="1246305338">
    <w:abstractNumId w:val="2"/>
  </w:num>
  <w:num w:numId="6" w16cid:durableId="49967294">
    <w:abstractNumId w:val="8"/>
  </w:num>
  <w:num w:numId="7" w16cid:durableId="64769624">
    <w:abstractNumId w:val="7"/>
  </w:num>
  <w:num w:numId="8" w16cid:durableId="209459636">
    <w:abstractNumId w:val="6"/>
  </w:num>
  <w:num w:numId="9" w16cid:durableId="491723190">
    <w:abstractNumId w:val="0"/>
  </w:num>
  <w:num w:numId="10" w16cid:durableId="410666923">
    <w:abstractNumId w:val="9"/>
  </w:num>
  <w:num w:numId="11" w16cid:durableId="1560286937">
    <w:abstractNumId w:val="5"/>
  </w:num>
  <w:num w:numId="12" w16cid:durableId="41012636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23BBD"/>
    <w:rsid w:val="00024321"/>
    <w:rsid w:val="00035F37"/>
    <w:rsid w:val="0004300B"/>
    <w:rsid w:val="00073F50"/>
    <w:rsid w:val="00081996"/>
    <w:rsid w:val="000B579E"/>
    <w:rsid w:val="000C0BC4"/>
    <w:rsid w:val="000C416F"/>
    <w:rsid w:val="000D71F4"/>
    <w:rsid w:val="001028C5"/>
    <w:rsid w:val="00123C29"/>
    <w:rsid w:val="00145BE5"/>
    <w:rsid w:val="00152BF1"/>
    <w:rsid w:val="00153B4B"/>
    <w:rsid w:val="0016559C"/>
    <w:rsid w:val="001C0585"/>
    <w:rsid w:val="001E4316"/>
    <w:rsid w:val="001F2097"/>
    <w:rsid w:val="001F4F94"/>
    <w:rsid w:val="001F5655"/>
    <w:rsid w:val="00221FEA"/>
    <w:rsid w:val="00295522"/>
    <w:rsid w:val="002A136F"/>
    <w:rsid w:val="002D1241"/>
    <w:rsid w:val="002F75CF"/>
    <w:rsid w:val="00303D41"/>
    <w:rsid w:val="00321517"/>
    <w:rsid w:val="003B5AA2"/>
    <w:rsid w:val="004A6027"/>
    <w:rsid w:val="004B3621"/>
    <w:rsid w:val="00513C8A"/>
    <w:rsid w:val="005378A8"/>
    <w:rsid w:val="00557727"/>
    <w:rsid w:val="0059647E"/>
    <w:rsid w:val="005B00E6"/>
    <w:rsid w:val="005B3C0B"/>
    <w:rsid w:val="005F758E"/>
    <w:rsid w:val="00650E21"/>
    <w:rsid w:val="00656F74"/>
    <w:rsid w:val="006A193E"/>
    <w:rsid w:val="006B27E2"/>
    <w:rsid w:val="006D52C3"/>
    <w:rsid w:val="006F1B2E"/>
    <w:rsid w:val="007072D4"/>
    <w:rsid w:val="00710D5F"/>
    <w:rsid w:val="0071148A"/>
    <w:rsid w:val="007413C1"/>
    <w:rsid w:val="00743F5E"/>
    <w:rsid w:val="00757378"/>
    <w:rsid w:val="00763C3F"/>
    <w:rsid w:val="00763CF2"/>
    <w:rsid w:val="0076437B"/>
    <w:rsid w:val="007833E8"/>
    <w:rsid w:val="007C06BA"/>
    <w:rsid w:val="007D2698"/>
    <w:rsid w:val="007D51E3"/>
    <w:rsid w:val="00804FA8"/>
    <w:rsid w:val="008260D7"/>
    <w:rsid w:val="00832E58"/>
    <w:rsid w:val="0084189F"/>
    <w:rsid w:val="008467D3"/>
    <w:rsid w:val="00865F81"/>
    <w:rsid w:val="00882CFE"/>
    <w:rsid w:val="00886DCB"/>
    <w:rsid w:val="008874BA"/>
    <w:rsid w:val="008A4D92"/>
    <w:rsid w:val="008F4235"/>
    <w:rsid w:val="00920104"/>
    <w:rsid w:val="00970A94"/>
    <w:rsid w:val="009B12F3"/>
    <w:rsid w:val="009D71E8"/>
    <w:rsid w:val="00A17ADB"/>
    <w:rsid w:val="00A350FB"/>
    <w:rsid w:val="00A3553A"/>
    <w:rsid w:val="00A4322E"/>
    <w:rsid w:val="00A94AB6"/>
    <w:rsid w:val="00AC66E0"/>
    <w:rsid w:val="00AE5DE6"/>
    <w:rsid w:val="00AF49E2"/>
    <w:rsid w:val="00B35C56"/>
    <w:rsid w:val="00B46C40"/>
    <w:rsid w:val="00B75603"/>
    <w:rsid w:val="00B85A1F"/>
    <w:rsid w:val="00BB6104"/>
    <w:rsid w:val="00BE0CA1"/>
    <w:rsid w:val="00C03505"/>
    <w:rsid w:val="00C20FE0"/>
    <w:rsid w:val="00C4737F"/>
    <w:rsid w:val="00C60DE7"/>
    <w:rsid w:val="00CF1B0D"/>
    <w:rsid w:val="00D04A20"/>
    <w:rsid w:val="00D3363A"/>
    <w:rsid w:val="00D41F24"/>
    <w:rsid w:val="00D67E18"/>
    <w:rsid w:val="00D7016A"/>
    <w:rsid w:val="00D70312"/>
    <w:rsid w:val="00DF231E"/>
    <w:rsid w:val="00E23A1F"/>
    <w:rsid w:val="00E259F1"/>
    <w:rsid w:val="00E34834"/>
    <w:rsid w:val="00E5144D"/>
    <w:rsid w:val="00E85883"/>
    <w:rsid w:val="00EB1B1A"/>
    <w:rsid w:val="00EC05A7"/>
    <w:rsid w:val="00F15EE9"/>
    <w:rsid w:val="00F46C00"/>
    <w:rsid w:val="00FB3A5F"/>
    <w:rsid w:val="00FC74DF"/>
    <w:rsid w:val="00FE07D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61A1C0"/>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link w:val="PrrafodelistaCar"/>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 w:type="character" w:customStyle="1" w:styleId="PrrafodelistaCar">
    <w:name w:val="Párrafo de lista Car"/>
    <w:basedOn w:val="Fuentedeprrafopredeter"/>
    <w:link w:val="Prrafodelista"/>
    <w:uiPriority w:val="34"/>
    <w:locked/>
    <w:rsid w:val="00557727"/>
    <w:rPr>
      <w:kern w:val="0"/>
      <w:sz w:val="24"/>
      <w:szCs w:val="24"/>
      <w:lang w:val="es-ES_tradnl"/>
      <w14:ligatures w14:val="none"/>
    </w:rPr>
  </w:style>
  <w:style w:type="paragraph" w:styleId="NormalWeb">
    <w:name w:val="Normal (Web)"/>
    <w:basedOn w:val="Normal"/>
    <w:uiPriority w:val="99"/>
    <w:semiHidden/>
    <w:unhideWhenUsed/>
    <w:rsid w:val="00C20FE0"/>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900208">
      <w:bodyDiv w:val="1"/>
      <w:marLeft w:val="0"/>
      <w:marRight w:val="0"/>
      <w:marTop w:val="0"/>
      <w:marBottom w:val="0"/>
      <w:divBdr>
        <w:top w:val="none" w:sz="0" w:space="0" w:color="auto"/>
        <w:left w:val="none" w:sz="0" w:space="0" w:color="auto"/>
        <w:bottom w:val="none" w:sz="0" w:space="0" w:color="auto"/>
        <w:right w:val="none" w:sz="0" w:space="0" w:color="auto"/>
      </w:divBdr>
    </w:div>
    <w:div w:id="102455325">
      <w:bodyDiv w:val="1"/>
      <w:marLeft w:val="0"/>
      <w:marRight w:val="0"/>
      <w:marTop w:val="0"/>
      <w:marBottom w:val="0"/>
      <w:divBdr>
        <w:top w:val="none" w:sz="0" w:space="0" w:color="auto"/>
        <w:left w:val="none" w:sz="0" w:space="0" w:color="auto"/>
        <w:bottom w:val="none" w:sz="0" w:space="0" w:color="auto"/>
        <w:right w:val="none" w:sz="0" w:space="0" w:color="auto"/>
      </w:divBdr>
    </w:div>
    <w:div w:id="130564748">
      <w:bodyDiv w:val="1"/>
      <w:marLeft w:val="0"/>
      <w:marRight w:val="0"/>
      <w:marTop w:val="0"/>
      <w:marBottom w:val="0"/>
      <w:divBdr>
        <w:top w:val="none" w:sz="0" w:space="0" w:color="auto"/>
        <w:left w:val="none" w:sz="0" w:space="0" w:color="auto"/>
        <w:bottom w:val="none" w:sz="0" w:space="0" w:color="auto"/>
        <w:right w:val="none" w:sz="0" w:space="0" w:color="auto"/>
      </w:divBdr>
    </w:div>
    <w:div w:id="289744368">
      <w:bodyDiv w:val="1"/>
      <w:marLeft w:val="0"/>
      <w:marRight w:val="0"/>
      <w:marTop w:val="0"/>
      <w:marBottom w:val="0"/>
      <w:divBdr>
        <w:top w:val="none" w:sz="0" w:space="0" w:color="auto"/>
        <w:left w:val="none" w:sz="0" w:space="0" w:color="auto"/>
        <w:bottom w:val="none" w:sz="0" w:space="0" w:color="auto"/>
        <w:right w:val="none" w:sz="0" w:space="0" w:color="auto"/>
      </w:divBdr>
    </w:div>
    <w:div w:id="366177187">
      <w:bodyDiv w:val="1"/>
      <w:marLeft w:val="0"/>
      <w:marRight w:val="0"/>
      <w:marTop w:val="0"/>
      <w:marBottom w:val="0"/>
      <w:divBdr>
        <w:top w:val="none" w:sz="0" w:space="0" w:color="auto"/>
        <w:left w:val="none" w:sz="0" w:space="0" w:color="auto"/>
        <w:bottom w:val="none" w:sz="0" w:space="0" w:color="auto"/>
        <w:right w:val="none" w:sz="0" w:space="0" w:color="auto"/>
      </w:divBdr>
    </w:div>
    <w:div w:id="469371623">
      <w:bodyDiv w:val="1"/>
      <w:marLeft w:val="0"/>
      <w:marRight w:val="0"/>
      <w:marTop w:val="0"/>
      <w:marBottom w:val="0"/>
      <w:divBdr>
        <w:top w:val="none" w:sz="0" w:space="0" w:color="auto"/>
        <w:left w:val="none" w:sz="0" w:space="0" w:color="auto"/>
        <w:bottom w:val="none" w:sz="0" w:space="0" w:color="auto"/>
        <w:right w:val="none" w:sz="0" w:space="0" w:color="auto"/>
      </w:divBdr>
    </w:div>
    <w:div w:id="538251130">
      <w:bodyDiv w:val="1"/>
      <w:marLeft w:val="0"/>
      <w:marRight w:val="0"/>
      <w:marTop w:val="0"/>
      <w:marBottom w:val="0"/>
      <w:divBdr>
        <w:top w:val="none" w:sz="0" w:space="0" w:color="auto"/>
        <w:left w:val="none" w:sz="0" w:space="0" w:color="auto"/>
        <w:bottom w:val="none" w:sz="0" w:space="0" w:color="auto"/>
        <w:right w:val="none" w:sz="0" w:space="0" w:color="auto"/>
      </w:divBdr>
    </w:div>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758217819">
      <w:bodyDiv w:val="1"/>
      <w:marLeft w:val="0"/>
      <w:marRight w:val="0"/>
      <w:marTop w:val="0"/>
      <w:marBottom w:val="0"/>
      <w:divBdr>
        <w:top w:val="none" w:sz="0" w:space="0" w:color="auto"/>
        <w:left w:val="none" w:sz="0" w:space="0" w:color="auto"/>
        <w:bottom w:val="none" w:sz="0" w:space="0" w:color="auto"/>
        <w:right w:val="none" w:sz="0" w:space="0" w:color="auto"/>
      </w:divBdr>
    </w:div>
    <w:div w:id="764110445">
      <w:bodyDiv w:val="1"/>
      <w:marLeft w:val="0"/>
      <w:marRight w:val="0"/>
      <w:marTop w:val="0"/>
      <w:marBottom w:val="0"/>
      <w:divBdr>
        <w:top w:val="none" w:sz="0" w:space="0" w:color="auto"/>
        <w:left w:val="none" w:sz="0" w:space="0" w:color="auto"/>
        <w:bottom w:val="none" w:sz="0" w:space="0" w:color="auto"/>
        <w:right w:val="none" w:sz="0" w:space="0" w:color="auto"/>
      </w:divBdr>
    </w:div>
    <w:div w:id="786391431">
      <w:bodyDiv w:val="1"/>
      <w:marLeft w:val="0"/>
      <w:marRight w:val="0"/>
      <w:marTop w:val="0"/>
      <w:marBottom w:val="0"/>
      <w:divBdr>
        <w:top w:val="none" w:sz="0" w:space="0" w:color="auto"/>
        <w:left w:val="none" w:sz="0" w:space="0" w:color="auto"/>
        <w:bottom w:val="none" w:sz="0" w:space="0" w:color="auto"/>
        <w:right w:val="none" w:sz="0" w:space="0" w:color="auto"/>
      </w:divBdr>
    </w:div>
    <w:div w:id="968173159">
      <w:bodyDiv w:val="1"/>
      <w:marLeft w:val="0"/>
      <w:marRight w:val="0"/>
      <w:marTop w:val="0"/>
      <w:marBottom w:val="0"/>
      <w:divBdr>
        <w:top w:val="none" w:sz="0" w:space="0" w:color="auto"/>
        <w:left w:val="none" w:sz="0" w:space="0" w:color="auto"/>
        <w:bottom w:val="none" w:sz="0" w:space="0" w:color="auto"/>
        <w:right w:val="none" w:sz="0" w:space="0" w:color="auto"/>
      </w:divBdr>
    </w:div>
    <w:div w:id="1059472384">
      <w:bodyDiv w:val="1"/>
      <w:marLeft w:val="0"/>
      <w:marRight w:val="0"/>
      <w:marTop w:val="0"/>
      <w:marBottom w:val="0"/>
      <w:divBdr>
        <w:top w:val="none" w:sz="0" w:space="0" w:color="auto"/>
        <w:left w:val="none" w:sz="0" w:space="0" w:color="auto"/>
        <w:bottom w:val="none" w:sz="0" w:space="0" w:color="auto"/>
        <w:right w:val="none" w:sz="0" w:space="0" w:color="auto"/>
      </w:divBdr>
    </w:div>
    <w:div w:id="1069572092">
      <w:bodyDiv w:val="1"/>
      <w:marLeft w:val="0"/>
      <w:marRight w:val="0"/>
      <w:marTop w:val="0"/>
      <w:marBottom w:val="0"/>
      <w:divBdr>
        <w:top w:val="none" w:sz="0" w:space="0" w:color="auto"/>
        <w:left w:val="none" w:sz="0" w:space="0" w:color="auto"/>
        <w:bottom w:val="none" w:sz="0" w:space="0" w:color="auto"/>
        <w:right w:val="none" w:sz="0" w:space="0" w:color="auto"/>
      </w:divBdr>
    </w:div>
    <w:div w:id="1126197080">
      <w:bodyDiv w:val="1"/>
      <w:marLeft w:val="0"/>
      <w:marRight w:val="0"/>
      <w:marTop w:val="0"/>
      <w:marBottom w:val="0"/>
      <w:divBdr>
        <w:top w:val="none" w:sz="0" w:space="0" w:color="auto"/>
        <w:left w:val="none" w:sz="0" w:space="0" w:color="auto"/>
        <w:bottom w:val="none" w:sz="0" w:space="0" w:color="auto"/>
        <w:right w:val="none" w:sz="0" w:space="0" w:color="auto"/>
      </w:divBdr>
    </w:div>
    <w:div w:id="1197964226">
      <w:bodyDiv w:val="1"/>
      <w:marLeft w:val="0"/>
      <w:marRight w:val="0"/>
      <w:marTop w:val="0"/>
      <w:marBottom w:val="0"/>
      <w:divBdr>
        <w:top w:val="none" w:sz="0" w:space="0" w:color="auto"/>
        <w:left w:val="none" w:sz="0" w:space="0" w:color="auto"/>
        <w:bottom w:val="none" w:sz="0" w:space="0" w:color="auto"/>
        <w:right w:val="none" w:sz="0" w:space="0" w:color="auto"/>
      </w:divBdr>
    </w:div>
    <w:div w:id="1287395717">
      <w:bodyDiv w:val="1"/>
      <w:marLeft w:val="0"/>
      <w:marRight w:val="0"/>
      <w:marTop w:val="0"/>
      <w:marBottom w:val="0"/>
      <w:divBdr>
        <w:top w:val="none" w:sz="0" w:space="0" w:color="auto"/>
        <w:left w:val="none" w:sz="0" w:space="0" w:color="auto"/>
        <w:bottom w:val="none" w:sz="0" w:space="0" w:color="auto"/>
        <w:right w:val="none" w:sz="0" w:space="0" w:color="auto"/>
      </w:divBdr>
    </w:div>
    <w:div w:id="1437864164">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 w:id="1707481761">
      <w:bodyDiv w:val="1"/>
      <w:marLeft w:val="0"/>
      <w:marRight w:val="0"/>
      <w:marTop w:val="0"/>
      <w:marBottom w:val="0"/>
      <w:divBdr>
        <w:top w:val="none" w:sz="0" w:space="0" w:color="auto"/>
        <w:left w:val="none" w:sz="0" w:space="0" w:color="auto"/>
        <w:bottom w:val="none" w:sz="0" w:space="0" w:color="auto"/>
        <w:right w:val="none" w:sz="0" w:space="0" w:color="auto"/>
      </w:divBdr>
    </w:div>
    <w:div w:id="1777796838">
      <w:bodyDiv w:val="1"/>
      <w:marLeft w:val="0"/>
      <w:marRight w:val="0"/>
      <w:marTop w:val="0"/>
      <w:marBottom w:val="0"/>
      <w:divBdr>
        <w:top w:val="none" w:sz="0" w:space="0" w:color="auto"/>
        <w:left w:val="none" w:sz="0" w:space="0" w:color="auto"/>
        <w:bottom w:val="none" w:sz="0" w:space="0" w:color="auto"/>
        <w:right w:val="none" w:sz="0" w:space="0" w:color="auto"/>
      </w:divBdr>
    </w:div>
    <w:div w:id="1799058941">
      <w:bodyDiv w:val="1"/>
      <w:marLeft w:val="0"/>
      <w:marRight w:val="0"/>
      <w:marTop w:val="0"/>
      <w:marBottom w:val="0"/>
      <w:divBdr>
        <w:top w:val="none" w:sz="0" w:space="0" w:color="auto"/>
        <w:left w:val="none" w:sz="0" w:space="0" w:color="auto"/>
        <w:bottom w:val="none" w:sz="0" w:space="0" w:color="auto"/>
        <w:right w:val="none" w:sz="0" w:space="0" w:color="auto"/>
      </w:divBdr>
    </w:div>
    <w:div w:id="1841502452">
      <w:bodyDiv w:val="1"/>
      <w:marLeft w:val="0"/>
      <w:marRight w:val="0"/>
      <w:marTop w:val="0"/>
      <w:marBottom w:val="0"/>
      <w:divBdr>
        <w:top w:val="none" w:sz="0" w:space="0" w:color="auto"/>
        <w:left w:val="none" w:sz="0" w:space="0" w:color="auto"/>
        <w:bottom w:val="none" w:sz="0" w:space="0" w:color="auto"/>
        <w:right w:val="none" w:sz="0" w:space="0" w:color="auto"/>
      </w:divBdr>
    </w:div>
    <w:div w:id="1847791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1333</Words>
  <Characters>7332</Characters>
  <Application>Microsoft Office Word</Application>
  <DocSecurity>0</DocSecurity>
  <Lines>61</Lines>
  <Paragraphs>17</Paragraphs>
  <ScaleCrop>false</ScaleCrop>
  <Company/>
  <LinksUpToDate>false</LinksUpToDate>
  <CharactersWithSpaces>8648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Cuenta Maestra Producto "JULIA TOURS"</cp:lastModifiedBy>
  <cp:revision>1</cp:revision>
  <dcterms:created xsi:type="dcterms:W3CDTF">2025-04-24T20:06:00Z</dcterms:created>
  <dcterms:modified xsi:type="dcterms:W3CDTF">2025-04-24T20:06:00Z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49e0860f-a17d-4a9c-97c7-da10fec69f01</vt:lpwstr>
  </property>
</Properties>
</file>