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1BF5" w:rsidRPr="00883B24" w:rsidRDefault="00041BF5" w:rsidP="00041BF5">
      <w:pPr>
        <w:jc w:val="center"/>
        <w:rPr>
          <w:b/>
          <w:sz w:val="72"/>
          <w:szCs w:val="72"/>
          <w:lang w:val="es-ES"/>
        </w:rPr>
      </w:pPr>
      <w:r>
        <w:rPr>
          <w:b/>
          <w:sz w:val="72"/>
          <w:szCs w:val="72"/>
          <w:lang w:val="es-ES"/>
        </w:rPr>
        <w:t>Año Nuevo en Dubái</w:t>
      </w:r>
    </w:p>
    <w:p w:rsidR="00041BF5" w:rsidRDefault="00041BF5" w:rsidP="00041BF5">
      <w:pPr>
        <w:jc w:val="center"/>
        <w:rPr>
          <w:b/>
          <w:sz w:val="32"/>
          <w:szCs w:val="32"/>
          <w:lang w:val="es-ES"/>
        </w:rPr>
      </w:pPr>
      <w:r>
        <w:rPr>
          <w:b/>
          <w:sz w:val="32"/>
          <w:szCs w:val="32"/>
          <w:lang w:val="es-ES"/>
        </w:rPr>
        <w:t>06 días/05 noches</w:t>
      </w:r>
    </w:p>
    <w:p w:rsidR="00041BF5" w:rsidRDefault="00041BF5" w:rsidP="00041BF5">
      <w:pPr>
        <w:rPr>
          <w:sz w:val="20"/>
          <w:szCs w:val="20"/>
          <w:lang w:val="es-ES"/>
        </w:rPr>
      </w:pPr>
    </w:p>
    <w:p w:rsidR="00041BF5" w:rsidRDefault="00041BF5" w:rsidP="00041BF5">
      <w:pPr>
        <w:rPr>
          <w:sz w:val="20"/>
          <w:szCs w:val="20"/>
          <w:lang w:val="es-ES"/>
        </w:rPr>
      </w:pPr>
    </w:p>
    <w:p w:rsidR="00041BF5" w:rsidRPr="00BE2D36" w:rsidRDefault="00041BF5" w:rsidP="00041BF5">
      <w:pPr>
        <w:rPr>
          <w:b/>
          <w:bCs/>
          <w:color w:val="FF0000"/>
          <w:sz w:val="22"/>
          <w:szCs w:val="22"/>
          <w:lang w:val="es-ES"/>
        </w:rPr>
      </w:pPr>
      <w:r w:rsidRPr="00BE2D36">
        <w:rPr>
          <w:b/>
          <w:bCs/>
          <w:color w:val="FF0000"/>
          <w:sz w:val="22"/>
          <w:szCs w:val="22"/>
          <w:lang w:val="es-ES"/>
        </w:rPr>
        <w:t>SALIDA 2</w:t>
      </w:r>
      <w:r>
        <w:rPr>
          <w:b/>
          <w:bCs/>
          <w:color w:val="FF0000"/>
          <w:sz w:val="22"/>
          <w:szCs w:val="22"/>
          <w:lang w:val="es-ES"/>
        </w:rPr>
        <w:t>7</w:t>
      </w:r>
      <w:r w:rsidRPr="00BE2D36">
        <w:rPr>
          <w:b/>
          <w:bCs/>
          <w:color w:val="FF0000"/>
          <w:sz w:val="22"/>
          <w:szCs w:val="22"/>
          <w:lang w:val="es-ES"/>
        </w:rPr>
        <w:t xml:space="preserve"> DICIEMBRE</w:t>
      </w:r>
    </w:p>
    <w:p w:rsidR="00041BF5" w:rsidRDefault="00041BF5" w:rsidP="00041BF5">
      <w:pPr>
        <w:rPr>
          <w:sz w:val="20"/>
          <w:szCs w:val="20"/>
          <w:u w:val="single"/>
          <w:lang w:val="es-ES"/>
        </w:rPr>
      </w:pPr>
    </w:p>
    <w:p w:rsidR="00041BF5" w:rsidRDefault="00041BF5" w:rsidP="00041BF5">
      <w:pPr>
        <w:autoSpaceDE w:val="0"/>
        <w:autoSpaceDN w:val="0"/>
        <w:adjustRightInd w:val="0"/>
        <w:rPr>
          <w:rFonts w:cstheme="minorHAnsi"/>
          <w:b/>
          <w:bCs/>
          <w:color w:val="000000"/>
          <w:sz w:val="20"/>
          <w:szCs w:val="20"/>
          <w:lang w:val="es-MX"/>
        </w:rPr>
      </w:pPr>
      <w:r>
        <w:rPr>
          <w:rFonts w:cstheme="minorHAnsi"/>
          <w:b/>
          <w:bCs/>
          <w:color w:val="000000"/>
          <w:sz w:val="20"/>
          <w:szCs w:val="20"/>
          <w:lang w:val="es-MX"/>
        </w:rPr>
        <w:t>28 Diciembre</w:t>
      </w:r>
    </w:p>
    <w:p w:rsidR="00041BF5" w:rsidRPr="00A70329" w:rsidRDefault="00041BF5" w:rsidP="00041BF5">
      <w:pPr>
        <w:autoSpaceDE w:val="0"/>
        <w:autoSpaceDN w:val="0"/>
        <w:adjustRightInd w:val="0"/>
        <w:rPr>
          <w:rFonts w:cstheme="minorHAnsi"/>
          <w:b/>
          <w:bCs/>
          <w:color w:val="000000"/>
          <w:sz w:val="20"/>
          <w:szCs w:val="20"/>
          <w:lang w:val="es-MX"/>
        </w:rPr>
      </w:pPr>
      <w:r w:rsidRPr="00A70329">
        <w:rPr>
          <w:rFonts w:cstheme="minorHAnsi"/>
          <w:b/>
          <w:bCs/>
          <w:color w:val="000000"/>
          <w:sz w:val="20"/>
          <w:szCs w:val="20"/>
          <w:lang w:val="es-MX"/>
        </w:rPr>
        <w:t>Dubái</w:t>
      </w:r>
    </w:p>
    <w:p w:rsidR="00041BF5" w:rsidRPr="00F93D89" w:rsidRDefault="00041BF5" w:rsidP="00041BF5">
      <w:pPr>
        <w:autoSpaceDE w:val="0"/>
        <w:autoSpaceDN w:val="0"/>
        <w:adjustRightInd w:val="0"/>
        <w:rPr>
          <w:rFonts w:cstheme="minorHAnsi"/>
          <w:color w:val="000000"/>
          <w:sz w:val="20"/>
          <w:szCs w:val="20"/>
          <w:lang w:val="es-MX"/>
        </w:rPr>
      </w:pPr>
      <w:r w:rsidRPr="00A70329">
        <w:rPr>
          <w:rFonts w:cstheme="minorHAnsi"/>
          <w:color w:val="000000"/>
          <w:sz w:val="20"/>
          <w:szCs w:val="20"/>
          <w:lang w:val="es-MX"/>
        </w:rPr>
        <w:t>Llegada al aeropuerto de Dubái. Traslado al hotel y</w:t>
      </w:r>
      <w:r w:rsidRPr="00A70329">
        <w:rPr>
          <w:rFonts w:cstheme="minorHAnsi"/>
          <w:b/>
          <w:bCs/>
          <w:color w:val="000000"/>
          <w:sz w:val="20"/>
          <w:szCs w:val="20"/>
          <w:lang w:val="es-MX"/>
        </w:rPr>
        <w:t xml:space="preserve"> alojamiento.  </w:t>
      </w:r>
    </w:p>
    <w:p w:rsidR="00041BF5" w:rsidRPr="00F93D89" w:rsidRDefault="00041BF5" w:rsidP="00041BF5">
      <w:pPr>
        <w:autoSpaceDE w:val="0"/>
        <w:autoSpaceDN w:val="0"/>
        <w:adjustRightInd w:val="0"/>
        <w:rPr>
          <w:rFonts w:cstheme="minorHAnsi"/>
          <w:color w:val="000000"/>
          <w:sz w:val="20"/>
          <w:szCs w:val="20"/>
          <w:lang w:val="es-MX"/>
        </w:rPr>
      </w:pPr>
    </w:p>
    <w:p w:rsidR="00041BF5" w:rsidRDefault="00041BF5" w:rsidP="00041BF5">
      <w:pPr>
        <w:autoSpaceDE w:val="0"/>
        <w:autoSpaceDN w:val="0"/>
        <w:adjustRightInd w:val="0"/>
        <w:rPr>
          <w:rFonts w:cstheme="minorHAnsi"/>
          <w:b/>
          <w:bCs/>
          <w:color w:val="000000"/>
          <w:sz w:val="20"/>
          <w:szCs w:val="20"/>
          <w:lang w:val="es-MX"/>
        </w:rPr>
      </w:pPr>
      <w:r>
        <w:rPr>
          <w:rFonts w:cstheme="minorHAnsi"/>
          <w:b/>
          <w:bCs/>
          <w:color w:val="000000"/>
          <w:sz w:val="20"/>
          <w:szCs w:val="20"/>
          <w:lang w:val="es-MX"/>
        </w:rPr>
        <w:t>29 Diciembre</w:t>
      </w:r>
    </w:p>
    <w:p w:rsidR="00041BF5" w:rsidRDefault="00041BF5" w:rsidP="00041BF5">
      <w:pPr>
        <w:autoSpaceDE w:val="0"/>
        <w:autoSpaceDN w:val="0"/>
        <w:adjustRightInd w:val="0"/>
        <w:rPr>
          <w:rFonts w:cstheme="minorHAnsi"/>
          <w:b/>
          <w:bCs/>
          <w:color w:val="000000"/>
          <w:sz w:val="20"/>
          <w:szCs w:val="20"/>
          <w:lang w:val="es-MX"/>
        </w:rPr>
      </w:pPr>
      <w:r w:rsidRPr="0093427B">
        <w:rPr>
          <w:rFonts w:cstheme="minorHAnsi"/>
          <w:b/>
          <w:bCs/>
          <w:color w:val="000000"/>
          <w:sz w:val="20"/>
          <w:szCs w:val="20"/>
        </w:rPr>
        <w:t>Desayuno.</w:t>
      </w:r>
      <w:r>
        <w:rPr>
          <w:rFonts w:cstheme="minorHAnsi"/>
          <w:b/>
          <w:bCs/>
          <w:color w:val="000000"/>
          <w:sz w:val="20"/>
          <w:szCs w:val="20"/>
        </w:rPr>
        <w:t xml:space="preserve"> </w:t>
      </w:r>
      <w:r w:rsidRPr="00BE2D36">
        <w:rPr>
          <w:rFonts w:cstheme="minorHAnsi"/>
          <w:color w:val="000000"/>
          <w:sz w:val="20"/>
          <w:szCs w:val="20"/>
        </w:rPr>
        <w:t>Dia libre por cuenta de los pasajeros</w:t>
      </w:r>
      <w:r>
        <w:rPr>
          <w:rFonts w:cstheme="minorHAnsi"/>
          <w:color w:val="000000"/>
          <w:sz w:val="20"/>
          <w:szCs w:val="20"/>
        </w:rPr>
        <w:t>.Alojamiento</w:t>
      </w:r>
    </w:p>
    <w:p w:rsidR="00041BF5" w:rsidRDefault="00041BF5" w:rsidP="00041BF5">
      <w:pPr>
        <w:autoSpaceDE w:val="0"/>
        <w:autoSpaceDN w:val="0"/>
        <w:adjustRightInd w:val="0"/>
        <w:rPr>
          <w:rFonts w:cstheme="minorHAnsi"/>
          <w:b/>
          <w:bCs/>
          <w:color w:val="000000"/>
          <w:sz w:val="20"/>
          <w:szCs w:val="20"/>
          <w:lang w:val="es-MX"/>
        </w:rPr>
      </w:pPr>
    </w:p>
    <w:p w:rsidR="00041BF5" w:rsidRDefault="00041BF5" w:rsidP="00041BF5">
      <w:pPr>
        <w:autoSpaceDE w:val="0"/>
        <w:autoSpaceDN w:val="0"/>
        <w:adjustRightInd w:val="0"/>
        <w:rPr>
          <w:rFonts w:cstheme="minorHAnsi"/>
          <w:b/>
          <w:bCs/>
          <w:color w:val="000000"/>
          <w:sz w:val="20"/>
          <w:szCs w:val="20"/>
          <w:lang w:val="es-MX"/>
        </w:rPr>
      </w:pPr>
      <w:r>
        <w:rPr>
          <w:rFonts w:cstheme="minorHAnsi"/>
          <w:b/>
          <w:bCs/>
          <w:color w:val="000000"/>
          <w:sz w:val="20"/>
          <w:szCs w:val="20"/>
          <w:lang w:val="es-MX"/>
        </w:rPr>
        <w:t>30 Diciembre</w:t>
      </w:r>
    </w:p>
    <w:p w:rsidR="00041BF5" w:rsidRDefault="00041BF5" w:rsidP="00041BF5">
      <w:pPr>
        <w:pStyle w:val="NormalWeb"/>
        <w:spacing w:before="0" w:beforeAutospacing="0" w:after="0" w:afterAutospacing="0"/>
        <w:jc w:val="both"/>
        <w:rPr>
          <w:rFonts w:asciiTheme="minorHAnsi" w:hAnsiTheme="minorHAnsi" w:cstheme="minorHAnsi"/>
          <w:b/>
          <w:bCs/>
          <w:color w:val="000000"/>
          <w:sz w:val="20"/>
          <w:szCs w:val="20"/>
        </w:rPr>
      </w:pPr>
      <w:r w:rsidRPr="0093427B">
        <w:rPr>
          <w:rFonts w:asciiTheme="minorHAnsi" w:hAnsiTheme="minorHAnsi" w:cstheme="minorHAnsi"/>
          <w:b/>
          <w:bCs/>
          <w:color w:val="000000"/>
          <w:sz w:val="20"/>
          <w:szCs w:val="20"/>
        </w:rPr>
        <w:t>Desayuno.</w:t>
      </w:r>
      <w:r w:rsidRPr="0093427B">
        <w:rPr>
          <w:rFonts w:asciiTheme="minorHAnsi" w:hAnsiTheme="minorHAnsi" w:cstheme="minorHAnsi"/>
          <w:color w:val="000000"/>
          <w:sz w:val="20"/>
          <w:szCs w:val="20"/>
        </w:rPr>
        <w:t xml:space="preserve"> </w:t>
      </w:r>
      <w:r w:rsidRPr="002E35F7">
        <w:rPr>
          <w:rFonts w:asciiTheme="minorHAnsi" w:hAnsiTheme="minorHAnsi" w:cstheme="minorHAnsi"/>
          <w:color w:val="000000"/>
          <w:sz w:val="20"/>
          <w:szCs w:val="20"/>
        </w:rPr>
        <w:t xml:space="preserve">Excursión de día completo a Abu Dhabi, capital de los Emiratos considerado el Manhattan de Medio Oriente y el centro administrativo del país. Para ir a Abu Dhabi se pasa por Jebel Ali y su Zona Franca – el puerto artificial más grande del mundo. Al llegar a Abu Dhabi, se visita la Gran Mezquita del Sheikh Zayed que es la tercera más grande del mundo con capacidad de hasta 40 mil personas. Continuar la visita dirigiéndose a la zona moderna AL BATEEN donde están Los Palacios de los Sheiks Emartis y también se pasa por el Palacio de residencia del actual Sheikh que fue igualmente residencia del Sheikh Zayed, vamos al paseo marítimo conocido por “el Corniche” donde pueden tomar fotos panorámicas de la ciudad de Abu Dhabi, luego una panorámica por fuera del hotel “Emirates Palace” que es el hotel más lujoso del mundo de 7 estrellas, entrada al palacio presidencial “Qasr Al Watan”. </w:t>
      </w:r>
      <w:r w:rsidRPr="00041BF5">
        <w:rPr>
          <w:rFonts w:asciiTheme="minorHAnsi" w:hAnsiTheme="minorHAnsi" w:cstheme="minorHAnsi"/>
          <w:b/>
          <w:bCs/>
          <w:color w:val="FF0000"/>
          <w:sz w:val="20"/>
          <w:szCs w:val="20"/>
        </w:rPr>
        <w:t>Almuerzo en un hotel de lujo</w:t>
      </w:r>
      <w:r w:rsidRPr="00041BF5">
        <w:rPr>
          <w:rFonts w:asciiTheme="minorHAnsi" w:hAnsiTheme="minorHAnsi" w:cstheme="minorHAnsi"/>
          <w:color w:val="FF0000"/>
          <w:sz w:val="20"/>
          <w:szCs w:val="20"/>
        </w:rPr>
        <w:t xml:space="preserve"> </w:t>
      </w:r>
      <w:r w:rsidRPr="002E35F7">
        <w:rPr>
          <w:rFonts w:asciiTheme="minorHAnsi" w:hAnsiTheme="minorHAnsi" w:cstheme="minorHAnsi"/>
          <w:color w:val="000000"/>
          <w:sz w:val="20"/>
          <w:szCs w:val="20"/>
        </w:rPr>
        <w:t>tipo Intercontinental. Entrada museo Louvre.</w:t>
      </w:r>
      <w:r>
        <w:rPr>
          <w:rFonts w:asciiTheme="minorHAnsi" w:hAnsiTheme="minorHAnsi" w:cstheme="minorHAnsi"/>
          <w:color w:val="000000"/>
          <w:sz w:val="20"/>
          <w:szCs w:val="20"/>
        </w:rPr>
        <w:t xml:space="preserve"> </w:t>
      </w:r>
      <w:r w:rsidRPr="002E35F7">
        <w:rPr>
          <w:rFonts w:asciiTheme="minorHAnsi" w:hAnsiTheme="minorHAnsi" w:cstheme="minorHAnsi"/>
          <w:color w:val="000000"/>
          <w:sz w:val="20"/>
          <w:szCs w:val="20"/>
        </w:rPr>
        <w:t>Regreso a Dubai</w:t>
      </w:r>
      <w:r>
        <w:rPr>
          <w:rFonts w:asciiTheme="minorHAnsi" w:hAnsiTheme="minorHAnsi" w:cstheme="minorHAnsi"/>
          <w:color w:val="000000"/>
          <w:sz w:val="20"/>
          <w:szCs w:val="20"/>
        </w:rPr>
        <w:t xml:space="preserve">. </w:t>
      </w:r>
      <w:r w:rsidRPr="0093427B">
        <w:rPr>
          <w:rFonts w:asciiTheme="minorHAnsi" w:hAnsiTheme="minorHAnsi" w:cstheme="minorHAnsi"/>
          <w:b/>
          <w:bCs/>
          <w:color w:val="000000"/>
          <w:sz w:val="20"/>
          <w:szCs w:val="20"/>
        </w:rPr>
        <w:t>Alojamiento.</w:t>
      </w:r>
    </w:p>
    <w:p w:rsidR="00041BF5" w:rsidRDefault="00041BF5" w:rsidP="00041BF5">
      <w:pPr>
        <w:autoSpaceDE w:val="0"/>
        <w:autoSpaceDN w:val="0"/>
        <w:adjustRightInd w:val="0"/>
        <w:rPr>
          <w:rFonts w:cstheme="minorHAnsi"/>
          <w:b/>
          <w:bCs/>
          <w:color w:val="000000"/>
          <w:sz w:val="20"/>
          <w:szCs w:val="20"/>
          <w:lang w:val="es-MX"/>
        </w:rPr>
      </w:pPr>
    </w:p>
    <w:p w:rsidR="00041BF5" w:rsidRDefault="00041BF5" w:rsidP="00041BF5">
      <w:pPr>
        <w:autoSpaceDE w:val="0"/>
        <w:autoSpaceDN w:val="0"/>
        <w:adjustRightInd w:val="0"/>
        <w:rPr>
          <w:rFonts w:cstheme="minorHAnsi"/>
          <w:b/>
          <w:bCs/>
          <w:color w:val="000000"/>
          <w:sz w:val="20"/>
          <w:szCs w:val="20"/>
          <w:lang w:val="es-MX"/>
        </w:rPr>
      </w:pPr>
      <w:r>
        <w:rPr>
          <w:rFonts w:cstheme="minorHAnsi"/>
          <w:b/>
          <w:bCs/>
          <w:color w:val="000000"/>
          <w:sz w:val="20"/>
          <w:szCs w:val="20"/>
          <w:lang w:val="es-MX"/>
        </w:rPr>
        <w:t>31 Diciembre</w:t>
      </w:r>
    </w:p>
    <w:p w:rsidR="00041BF5" w:rsidRDefault="00041BF5" w:rsidP="00041BF5">
      <w:pPr>
        <w:autoSpaceDE w:val="0"/>
        <w:autoSpaceDN w:val="0"/>
        <w:adjustRightInd w:val="0"/>
        <w:rPr>
          <w:rFonts w:cstheme="minorHAnsi"/>
          <w:b/>
          <w:bCs/>
          <w:color w:val="000000"/>
          <w:sz w:val="20"/>
          <w:szCs w:val="20"/>
          <w:lang w:val="es-MX"/>
        </w:rPr>
      </w:pPr>
      <w:r w:rsidRPr="00A70329">
        <w:rPr>
          <w:rFonts w:cstheme="minorHAnsi"/>
          <w:b/>
          <w:bCs/>
          <w:color w:val="000000"/>
          <w:sz w:val="20"/>
          <w:szCs w:val="20"/>
          <w:lang w:val="es-MX"/>
        </w:rPr>
        <w:t>Dubái</w:t>
      </w:r>
      <w:r>
        <w:rPr>
          <w:rFonts w:cstheme="minorHAnsi"/>
          <w:b/>
          <w:bCs/>
          <w:color w:val="000000"/>
          <w:sz w:val="20"/>
          <w:szCs w:val="20"/>
          <w:lang w:val="es-MX"/>
        </w:rPr>
        <w:t xml:space="preserve">  </w:t>
      </w:r>
      <w:r w:rsidRPr="00BE2D36">
        <w:rPr>
          <w:rFonts w:cstheme="minorHAnsi"/>
          <w:b/>
          <w:bCs/>
          <w:color w:val="FF0000"/>
          <w:sz w:val="20"/>
          <w:szCs w:val="20"/>
          <w:lang w:val="es-MX"/>
        </w:rPr>
        <w:t>(Dubái Clásico)</w:t>
      </w:r>
    </w:p>
    <w:p w:rsidR="00041BF5" w:rsidRDefault="00041BF5" w:rsidP="00041BF5">
      <w:pPr>
        <w:pStyle w:val="NormalWeb"/>
        <w:spacing w:before="0" w:beforeAutospacing="0" w:after="0" w:afterAutospacing="0"/>
        <w:jc w:val="both"/>
        <w:rPr>
          <w:rFonts w:asciiTheme="minorHAnsi" w:hAnsiTheme="minorHAnsi" w:cstheme="minorHAnsi"/>
          <w:color w:val="000000"/>
          <w:sz w:val="20"/>
          <w:szCs w:val="20"/>
        </w:rPr>
      </w:pPr>
      <w:r w:rsidRPr="0093427B">
        <w:rPr>
          <w:rFonts w:asciiTheme="minorHAnsi" w:hAnsiTheme="minorHAnsi" w:cstheme="minorHAnsi"/>
          <w:b/>
          <w:bCs/>
          <w:color w:val="000000"/>
          <w:sz w:val="20"/>
          <w:szCs w:val="20"/>
        </w:rPr>
        <w:t>Desayuno</w:t>
      </w:r>
      <w:r w:rsidRPr="0093427B">
        <w:rPr>
          <w:rFonts w:asciiTheme="minorHAnsi" w:hAnsiTheme="minorHAnsi" w:cstheme="minorHAnsi"/>
          <w:color w:val="000000"/>
          <w:sz w:val="20"/>
          <w:szCs w:val="20"/>
        </w:rPr>
        <w:t xml:space="preserve">. </w:t>
      </w:r>
      <w:r w:rsidRPr="002E35F7">
        <w:rPr>
          <w:rFonts w:asciiTheme="minorHAnsi" w:hAnsiTheme="minorHAnsi" w:cstheme="minorHAnsi"/>
          <w:color w:val="000000"/>
          <w:sz w:val="20"/>
          <w:szCs w:val="20"/>
        </w:rPr>
        <w:t>Excursión Dubái clásico que nos proporcionara una visión de la antigua ciudad de Dubái. Visitaremos la visita por la zona de Bastakia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w:t>
      </w:r>
      <w:r>
        <w:rPr>
          <w:rFonts w:asciiTheme="minorHAnsi" w:hAnsiTheme="minorHAnsi" w:cstheme="minorHAnsi"/>
          <w:color w:val="000000"/>
          <w:sz w:val="20"/>
          <w:szCs w:val="20"/>
        </w:rPr>
        <w:t xml:space="preserve">. Regreso al hotel resto de la tarde libre por la noche </w:t>
      </w:r>
      <w:r w:rsidRPr="000E4F5B">
        <w:rPr>
          <w:rFonts w:asciiTheme="minorHAnsi" w:hAnsiTheme="minorHAnsi" w:cstheme="minorHAnsi"/>
          <w:b/>
          <w:bCs/>
          <w:i/>
          <w:iCs/>
          <w:color w:val="FF0000"/>
          <w:sz w:val="22"/>
          <w:szCs w:val="22"/>
        </w:rPr>
        <w:t>Cena de Año Nuevo incluida</w:t>
      </w:r>
      <w:r>
        <w:rPr>
          <w:rFonts w:asciiTheme="minorHAnsi" w:hAnsiTheme="minorHAnsi" w:cstheme="minorHAnsi"/>
          <w:b/>
          <w:bCs/>
          <w:i/>
          <w:iCs/>
          <w:color w:val="FF0000"/>
          <w:sz w:val="22"/>
          <w:szCs w:val="22"/>
        </w:rPr>
        <w:t>.</w:t>
      </w:r>
      <w:r w:rsidRPr="00041BF5">
        <w:rPr>
          <w:rFonts w:asciiTheme="minorHAnsi" w:hAnsiTheme="minorHAnsi" w:cstheme="minorHAnsi"/>
          <w:b/>
          <w:bCs/>
          <w:color w:val="000000"/>
          <w:sz w:val="20"/>
          <w:szCs w:val="20"/>
        </w:rPr>
        <w:t xml:space="preserve"> </w:t>
      </w:r>
      <w:r w:rsidRPr="0093427B">
        <w:rPr>
          <w:rFonts w:asciiTheme="minorHAnsi" w:hAnsiTheme="minorHAnsi" w:cstheme="minorHAnsi"/>
          <w:b/>
          <w:bCs/>
          <w:color w:val="000000"/>
          <w:sz w:val="20"/>
          <w:szCs w:val="20"/>
        </w:rPr>
        <w:t>Alojamiento</w:t>
      </w:r>
    </w:p>
    <w:p w:rsidR="00041BF5" w:rsidRDefault="00041BF5" w:rsidP="00041BF5">
      <w:pPr>
        <w:pStyle w:val="NormalWeb"/>
        <w:spacing w:before="0" w:beforeAutospacing="0" w:after="0" w:afterAutospacing="0"/>
        <w:jc w:val="both"/>
        <w:rPr>
          <w:rFonts w:asciiTheme="minorHAnsi" w:hAnsiTheme="minorHAnsi" w:cstheme="minorHAnsi"/>
          <w:color w:val="000000"/>
          <w:sz w:val="20"/>
          <w:szCs w:val="20"/>
        </w:rPr>
      </w:pPr>
    </w:p>
    <w:p w:rsidR="00041BF5" w:rsidRDefault="00041BF5" w:rsidP="00041BF5">
      <w:pPr>
        <w:pStyle w:val="NormalWeb"/>
        <w:spacing w:before="0" w:beforeAutospacing="0" w:after="0" w:afterAutospacing="0"/>
        <w:jc w:val="both"/>
        <w:rPr>
          <w:rFonts w:asciiTheme="minorHAnsi" w:hAnsiTheme="minorHAnsi" w:cstheme="minorHAnsi"/>
          <w:i/>
          <w:iCs/>
          <w:color w:val="000000"/>
          <w:sz w:val="18"/>
          <w:szCs w:val="18"/>
        </w:rPr>
      </w:pPr>
    </w:p>
    <w:p w:rsidR="00041BF5" w:rsidRDefault="00041BF5" w:rsidP="00041BF5">
      <w:pPr>
        <w:pStyle w:val="NormalWeb"/>
        <w:spacing w:before="0" w:beforeAutospacing="0" w:after="0" w:afterAutospacing="0"/>
        <w:jc w:val="both"/>
        <w:rPr>
          <w:rFonts w:asciiTheme="minorHAnsi" w:hAnsiTheme="minorHAnsi" w:cstheme="minorHAnsi"/>
          <w:i/>
          <w:iCs/>
          <w:color w:val="000000"/>
          <w:sz w:val="18"/>
          <w:szCs w:val="18"/>
        </w:rPr>
      </w:pPr>
    </w:p>
    <w:p w:rsidR="00041BF5" w:rsidRDefault="00041BF5" w:rsidP="00041BF5">
      <w:pPr>
        <w:pStyle w:val="NormalWeb"/>
        <w:spacing w:before="0" w:beforeAutospacing="0" w:after="0" w:afterAutospacing="0"/>
        <w:jc w:val="both"/>
        <w:rPr>
          <w:rFonts w:asciiTheme="minorHAnsi" w:hAnsiTheme="minorHAnsi" w:cstheme="minorHAnsi"/>
          <w:i/>
          <w:iCs/>
          <w:color w:val="000000"/>
          <w:sz w:val="18"/>
          <w:szCs w:val="18"/>
        </w:rPr>
      </w:pPr>
    </w:p>
    <w:p w:rsidR="00041BF5" w:rsidRDefault="00041BF5" w:rsidP="00041BF5">
      <w:pPr>
        <w:pStyle w:val="NormalWeb"/>
        <w:spacing w:before="0" w:beforeAutospacing="0" w:after="0" w:afterAutospacing="0"/>
        <w:jc w:val="both"/>
        <w:rPr>
          <w:rFonts w:asciiTheme="minorHAnsi" w:hAnsiTheme="minorHAnsi" w:cstheme="minorHAnsi"/>
          <w:i/>
          <w:iCs/>
          <w:color w:val="000000"/>
          <w:sz w:val="18"/>
          <w:szCs w:val="18"/>
        </w:rPr>
      </w:pPr>
    </w:p>
    <w:p w:rsidR="00041BF5" w:rsidRPr="0093427B" w:rsidRDefault="00041BF5" w:rsidP="00041BF5">
      <w:pPr>
        <w:pStyle w:val="NormalWeb"/>
        <w:spacing w:before="0" w:beforeAutospacing="0" w:after="0" w:afterAutospacing="0"/>
        <w:jc w:val="both"/>
        <w:rPr>
          <w:rFonts w:asciiTheme="minorHAnsi" w:hAnsiTheme="minorHAnsi" w:cstheme="minorHAnsi"/>
          <w:i/>
          <w:iCs/>
          <w:color w:val="000000"/>
          <w:sz w:val="18"/>
          <w:szCs w:val="18"/>
        </w:rPr>
      </w:pPr>
    </w:p>
    <w:p w:rsidR="00041BF5" w:rsidRDefault="00041BF5" w:rsidP="00041BF5">
      <w:pPr>
        <w:autoSpaceDE w:val="0"/>
        <w:autoSpaceDN w:val="0"/>
        <w:adjustRightInd w:val="0"/>
        <w:rPr>
          <w:rFonts w:cstheme="minorHAnsi"/>
          <w:b/>
          <w:bCs/>
          <w:color w:val="000000"/>
          <w:sz w:val="20"/>
          <w:szCs w:val="20"/>
          <w:lang w:val="es-MX"/>
        </w:rPr>
      </w:pPr>
      <w:r>
        <w:rPr>
          <w:rFonts w:cstheme="minorHAnsi"/>
          <w:b/>
          <w:bCs/>
          <w:color w:val="000000"/>
          <w:sz w:val="20"/>
          <w:szCs w:val="20"/>
          <w:lang w:val="es-MX"/>
        </w:rPr>
        <w:t>01 Enero</w:t>
      </w:r>
    </w:p>
    <w:p w:rsidR="00041BF5" w:rsidRPr="00BE2D36" w:rsidRDefault="00041BF5" w:rsidP="00041BF5">
      <w:pPr>
        <w:autoSpaceDE w:val="0"/>
        <w:autoSpaceDN w:val="0"/>
        <w:adjustRightInd w:val="0"/>
        <w:rPr>
          <w:rFonts w:cstheme="minorHAnsi"/>
          <w:b/>
          <w:bCs/>
          <w:color w:val="FF0000"/>
          <w:sz w:val="20"/>
          <w:szCs w:val="20"/>
          <w:lang w:val="es-MX"/>
        </w:rPr>
      </w:pPr>
      <w:r w:rsidRPr="00A70329">
        <w:rPr>
          <w:rFonts w:cstheme="minorHAnsi"/>
          <w:b/>
          <w:bCs/>
          <w:color w:val="000000"/>
          <w:sz w:val="20"/>
          <w:szCs w:val="20"/>
          <w:lang w:val="es-MX"/>
        </w:rPr>
        <w:t>Dubái</w:t>
      </w:r>
      <w:r>
        <w:rPr>
          <w:rFonts w:cstheme="minorHAnsi"/>
          <w:b/>
          <w:bCs/>
          <w:color w:val="000000"/>
          <w:sz w:val="20"/>
          <w:szCs w:val="20"/>
          <w:lang w:val="es-MX"/>
        </w:rPr>
        <w:t xml:space="preserve"> </w:t>
      </w:r>
      <w:r w:rsidRPr="00BE2D36">
        <w:rPr>
          <w:rFonts w:cstheme="minorHAnsi"/>
          <w:b/>
          <w:bCs/>
          <w:color w:val="FF0000"/>
          <w:sz w:val="20"/>
          <w:szCs w:val="20"/>
          <w:lang w:val="es-MX"/>
        </w:rPr>
        <w:t>(4x4 en el Desierto)</w:t>
      </w:r>
    </w:p>
    <w:p w:rsidR="00041BF5" w:rsidRPr="0093427B" w:rsidRDefault="00041BF5" w:rsidP="00041BF5">
      <w:pPr>
        <w:autoSpaceDE w:val="0"/>
        <w:autoSpaceDN w:val="0"/>
        <w:adjustRightInd w:val="0"/>
        <w:jc w:val="both"/>
        <w:rPr>
          <w:rFonts w:cstheme="minorHAnsi"/>
          <w:bCs/>
          <w:sz w:val="20"/>
          <w:szCs w:val="20"/>
          <w:lang w:val="es-MX"/>
        </w:rPr>
      </w:pPr>
      <w:r w:rsidRPr="0093427B">
        <w:rPr>
          <w:rFonts w:cstheme="minorHAnsi"/>
          <w:b/>
          <w:bCs/>
          <w:sz w:val="20"/>
          <w:szCs w:val="20"/>
          <w:lang w:val="es-MX"/>
        </w:rPr>
        <w:t xml:space="preserve">Desayuno. </w:t>
      </w:r>
      <w:r w:rsidRPr="0093427B">
        <w:rPr>
          <w:rFonts w:cstheme="minorHAnsi"/>
          <w:bCs/>
          <w:sz w:val="20"/>
          <w:szCs w:val="20"/>
          <w:lang w:val="es-MX"/>
        </w:rPr>
        <w:t>Mañana libre, en el que sugerimos dediquen para completar sus compras. Por la tarde, entre las 15.30 y 16.00 horas, para salir al safari del desierto en lujosos vehículos 4 X 4 (caben 6 personas en cada vehículo)</w:t>
      </w:r>
      <w:r>
        <w:rPr>
          <w:rFonts w:cstheme="minorHAnsi"/>
          <w:bCs/>
          <w:sz w:val="20"/>
          <w:szCs w:val="20"/>
          <w:lang w:val="es-MX"/>
        </w:rPr>
        <w:t xml:space="preserve">. </w:t>
      </w:r>
      <w:r w:rsidRPr="0093427B">
        <w:rPr>
          <w:rFonts w:cstheme="minorHAnsi"/>
          <w:bCs/>
          <w:sz w:val="20"/>
          <w:szCs w:val="20"/>
          <w:lang w:val="es-MX"/>
        </w:rPr>
        <w:t xml:space="preserve">La ruta pasa por granjas de camellos y </w:t>
      </w:r>
      <w:r>
        <w:rPr>
          <w:rFonts w:cstheme="minorHAnsi"/>
          <w:bCs/>
          <w:sz w:val="20"/>
          <w:szCs w:val="20"/>
          <w:lang w:val="es-MX"/>
        </w:rPr>
        <w:t>p</w:t>
      </w:r>
      <w:r w:rsidRPr="0093427B">
        <w:rPr>
          <w:rFonts w:cstheme="minorHAnsi"/>
          <w:bCs/>
          <w:sz w:val="20"/>
          <w:szCs w:val="20"/>
          <w:lang w:val="es-MX"/>
        </w:rPr>
        <w:t xml:space="preserve">araremos por donde podremos apreciar la magia y la gloria de la puesta de sol en Arabia y la eterna belleza del desierto y hacer surfing en la arena llegando finalmente al campamento envuelto en un ambiente tradicional árabe, donde se puede montar en camello, fumar la aromática Shisha (pipa de agua), tatuarse con henna, o simplemente admirar el festín a la luz de la luna </w:t>
      </w:r>
      <w:r w:rsidRPr="0093427B">
        <w:rPr>
          <w:rFonts w:cstheme="minorHAnsi"/>
          <w:b/>
          <w:bCs/>
          <w:sz w:val="20"/>
          <w:szCs w:val="20"/>
          <w:lang w:val="es-MX"/>
        </w:rPr>
        <w:t>cenando un buffet árabe a la parrilla</w:t>
      </w:r>
      <w:r w:rsidRPr="0093427B">
        <w:rPr>
          <w:rFonts w:cstheme="minorHAnsi"/>
          <w:bCs/>
          <w:sz w:val="20"/>
          <w:szCs w:val="20"/>
          <w:lang w:val="es-MX"/>
        </w:rPr>
        <w:t xml:space="preserve"> con ensaladas frescas y barbacuás de carne y pollo teniendo como postre frutas. Mientras se cene, se disfruta de un espectáculo folklórico árabe con bailarina de la Danza del Vientre. (Durante el mes de Ramadán no se permiten los bailes). Regreso al hotel y </w:t>
      </w:r>
      <w:r w:rsidRPr="0093427B">
        <w:rPr>
          <w:rFonts w:cstheme="minorHAnsi"/>
          <w:b/>
          <w:bCs/>
          <w:sz w:val="20"/>
          <w:szCs w:val="20"/>
          <w:lang w:val="es-MX"/>
        </w:rPr>
        <w:t xml:space="preserve">alojamiento. </w:t>
      </w:r>
    </w:p>
    <w:p w:rsidR="00041BF5" w:rsidRDefault="00041BF5" w:rsidP="00041BF5">
      <w:pPr>
        <w:autoSpaceDE w:val="0"/>
        <w:autoSpaceDN w:val="0"/>
        <w:adjustRightInd w:val="0"/>
        <w:rPr>
          <w:rFonts w:cstheme="minorHAnsi"/>
          <w:b/>
          <w:bCs/>
          <w:color w:val="000000"/>
          <w:sz w:val="20"/>
          <w:szCs w:val="20"/>
          <w:lang w:val="es-MX"/>
        </w:rPr>
      </w:pPr>
    </w:p>
    <w:p w:rsidR="00041BF5" w:rsidRDefault="00041BF5" w:rsidP="00041BF5">
      <w:pPr>
        <w:autoSpaceDE w:val="0"/>
        <w:autoSpaceDN w:val="0"/>
        <w:adjustRightInd w:val="0"/>
        <w:rPr>
          <w:rFonts w:cstheme="minorHAnsi"/>
          <w:b/>
          <w:bCs/>
          <w:color w:val="000000"/>
          <w:sz w:val="20"/>
          <w:szCs w:val="20"/>
          <w:lang w:val="es-MX"/>
        </w:rPr>
      </w:pPr>
      <w:r>
        <w:rPr>
          <w:rFonts w:cstheme="minorHAnsi"/>
          <w:b/>
          <w:bCs/>
          <w:color w:val="000000"/>
          <w:sz w:val="20"/>
          <w:szCs w:val="20"/>
          <w:lang w:val="es-MX"/>
        </w:rPr>
        <w:t>02 Enero</w:t>
      </w:r>
    </w:p>
    <w:p w:rsidR="00041BF5" w:rsidRPr="00F93D89" w:rsidRDefault="00041BF5" w:rsidP="00041BF5">
      <w:pPr>
        <w:autoSpaceDE w:val="0"/>
        <w:autoSpaceDN w:val="0"/>
        <w:adjustRightInd w:val="0"/>
        <w:rPr>
          <w:rFonts w:cstheme="minorHAnsi"/>
          <w:color w:val="000000"/>
          <w:sz w:val="20"/>
          <w:szCs w:val="20"/>
          <w:lang w:val="es-MX"/>
        </w:rPr>
      </w:pPr>
      <w:r w:rsidRPr="00A70329">
        <w:rPr>
          <w:rFonts w:cstheme="minorHAnsi"/>
          <w:b/>
          <w:bCs/>
          <w:color w:val="000000"/>
          <w:sz w:val="20"/>
          <w:szCs w:val="20"/>
          <w:lang w:val="es-MX"/>
        </w:rPr>
        <w:t>Dubái</w:t>
      </w:r>
      <w:r>
        <w:rPr>
          <w:rFonts w:cstheme="minorHAnsi"/>
          <w:b/>
          <w:bCs/>
          <w:color w:val="000000"/>
          <w:sz w:val="20"/>
          <w:szCs w:val="20"/>
          <w:lang w:val="es-MX"/>
        </w:rPr>
        <w:t xml:space="preserve"> - México</w:t>
      </w:r>
    </w:p>
    <w:p w:rsidR="00041BF5" w:rsidRPr="00F93D89" w:rsidRDefault="00041BF5" w:rsidP="00041BF5">
      <w:pPr>
        <w:rPr>
          <w:rFonts w:cstheme="minorHAnsi"/>
          <w:color w:val="000000"/>
          <w:sz w:val="20"/>
          <w:szCs w:val="20"/>
          <w:lang w:val="es-MX"/>
        </w:rPr>
      </w:pPr>
      <w:r w:rsidRPr="00F93D89">
        <w:rPr>
          <w:rFonts w:cstheme="minorHAnsi"/>
          <w:b/>
          <w:color w:val="000000"/>
          <w:sz w:val="20"/>
          <w:szCs w:val="20"/>
          <w:lang w:val="es-MX"/>
        </w:rPr>
        <w:t>Desayuno</w:t>
      </w:r>
      <w:r>
        <w:rPr>
          <w:rFonts w:cstheme="minorHAnsi"/>
          <w:color w:val="000000"/>
          <w:sz w:val="20"/>
          <w:szCs w:val="20"/>
          <w:lang w:val="es-MX"/>
        </w:rPr>
        <w:t>. T</w:t>
      </w:r>
      <w:r w:rsidRPr="00F93D89">
        <w:rPr>
          <w:rFonts w:cstheme="minorHAnsi"/>
          <w:color w:val="000000"/>
          <w:sz w:val="20"/>
          <w:szCs w:val="20"/>
          <w:lang w:val="es-MX"/>
        </w:rPr>
        <w:t>raslado al aeropuerto</w:t>
      </w:r>
      <w:r>
        <w:rPr>
          <w:rFonts w:cstheme="minorHAnsi"/>
          <w:color w:val="000000"/>
          <w:sz w:val="20"/>
          <w:szCs w:val="20"/>
          <w:lang w:val="es-MX"/>
        </w:rPr>
        <w:t>, p</w:t>
      </w:r>
      <w:r w:rsidRPr="00F93D89">
        <w:rPr>
          <w:rFonts w:cstheme="minorHAnsi"/>
          <w:color w:val="000000"/>
          <w:sz w:val="20"/>
          <w:szCs w:val="20"/>
          <w:lang w:val="es-MX"/>
        </w:rPr>
        <w:t>ara tomar el vuelo con destino a México.</w:t>
      </w:r>
    </w:p>
    <w:p w:rsidR="00041BF5" w:rsidRPr="002C30ED" w:rsidRDefault="00041BF5" w:rsidP="00041BF5">
      <w:pPr>
        <w:rPr>
          <w:rFonts w:eastAsia="Times" w:cstheme="minorHAnsi"/>
          <w:b/>
          <w:sz w:val="20"/>
          <w:szCs w:val="20"/>
          <w:lang w:val="es-MX" w:eastAsia="es-ES"/>
        </w:rPr>
      </w:pPr>
    </w:p>
    <w:p w:rsidR="00041BF5" w:rsidRPr="00B26C3A" w:rsidRDefault="00041BF5" w:rsidP="00041BF5">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041BF5" w:rsidRDefault="00041BF5" w:rsidP="00041BF5">
      <w:pPr>
        <w:rPr>
          <w:sz w:val="20"/>
          <w:szCs w:val="20"/>
          <w:lang w:val="es-ES"/>
        </w:rPr>
      </w:pPr>
    </w:p>
    <w:p w:rsidR="00041BF5" w:rsidRDefault="00041BF5" w:rsidP="00041BF5">
      <w:pPr>
        <w:rPr>
          <w:sz w:val="20"/>
          <w:szCs w:val="20"/>
          <w:lang w:val="es-ES"/>
        </w:rPr>
      </w:pPr>
    </w:p>
    <w:p w:rsidR="00041BF5" w:rsidRPr="00B56B0D" w:rsidRDefault="00041BF5" w:rsidP="00041BF5">
      <w:pPr>
        <w:rPr>
          <w:sz w:val="20"/>
          <w:szCs w:val="20"/>
          <w:lang w:val="es-ES"/>
        </w:rPr>
      </w:pPr>
      <w:r>
        <w:rPr>
          <w:b/>
          <w:noProof/>
          <w:sz w:val="20"/>
          <w:szCs w:val="20"/>
          <w:lang w:val="es-MX" w:eastAsia="es-MX"/>
        </w:rPr>
        <mc:AlternateContent>
          <mc:Choice Requires="wps">
            <w:drawing>
              <wp:anchor distT="0" distB="0" distL="114300" distR="114300" simplePos="0" relativeHeight="251658240" behindDoc="0" locked="0" layoutInCell="1" allowOverlap="1" wp14:anchorId="4F80AEEF" wp14:editId="16C3DC8C">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41BF5" w:rsidRPr="00F74623" w:rsidRDefault="00041BF5" w:rsidP="00041BF5">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80AEEF" id="Rectángulo 4" o:spid="_x0000_s1026" style="position:absolute;margin-left:1.65pt;margin-top:.8pt;width:128.25pt;height:2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041BF5" w:rsidRPr="00F74623" w:rsidRDefault="00041BF5" w:rsidP="00041BF5">
                      <w:pPr>
                        <w:jc w:val="center"/>
                        <w:rPr>
                          <w:b/>
                          <w:i/>
                          <w:lang w:val="es-ES"/>
                        </w:rPr>
                      </w:pPr>
                      <w:r w:rsidRPr="00F74623">
                        <w:rPr>
                          <w:b/>
                          <w:i/>
                          <w:lang w:val="es-ES"/>
                        </w:rPr>
                        <w:t>JULIÁ TOURS INCLUYE:</w:t>
                      </w:r>
                    </w:p>
                  </w:txbxContent>
                </v:textbox>
                <w10:wrap type="square"/>
              </v:rect>
            </w:pict>
          </mc:Fallback>
        </mc:AlternateContent>
      </w:r>
    </w:p>
    <w:p w:rsidR="00041BF5" w:rsidRPr="00B56B0D" w:rsidRDefault="00041BF5" w:rsidP="00041BF5">
      <w:pPr>
        <w:rPr>
          <w:sz w:val="20"/>
          <w:szCs w:val="20"/>
          <w:lang w:val="es-ES"/>
        </w:rPr>
      </w:pPr>
    </w:p>
    <w:p w:rsidR="00041BF5" w:rsidRPr="00B56B0D" w:rsidRDefault="00041BF5" w:rsidP="00041BF5">
      <w:pPr>
        <w:tabs>
          <w:tab w:val="left" w:pos="851"/>
        </w:tabs>
        <w:rPr>
          <w:sz w:val="20"/>
          <w:szCs w:val="20"/>
        </w:rPr>
      </w:pPr>
    </w:p>
    <w:p w:rsidR="00041BF5" w:rsidRDefault="00041BF5" w:rsidP="00041BF5">
      <w:pPr>
        <w:pStyle w:val="Prrafodelista"/>
        <w:numPr>
          <w:ilvl w:val="0"/>
          <w:numId w:val="5"/>
        </w:numPr>
        <w:tabs>
          <w:tab w:val="left" w:pos="851"/>
        </w:tabs>
        <w:ind w:left="851" w:hanging="284"/>
        <w:rPr>
          <w:sz w:val="20"/>
          <w:szCs w:val="20"/>
        </w:rPr>
      </w:pPr>
      <w:r>
        <w:rPr>
          <w:sz w:val="20"/>
          <w:szCs w:val="20"/>
        </w:rPr>
        <w:t>Vuelo redondo México-Dubái con Emirates.</w:t>
      </w:r>
    </w:p>
    <w:p w:rsidR="00041BF5" w:rsidRDefault="00041BF5" w:rsidP="00041BF5">
      <w:pPr>
        <w:pStyle w:val="Prrafodelista"/>
        <w:numPr>
          <w:ilvl w:val="0"/>
          <w:numId w:val="5"/>
        </w:numPr>
        <w:tabs>
          <w:tab w:val="left" w:pos="851"/>
        </w:tabs>
        <w:ind w:left="851" w:hanging="284"/>
        <w:rPr>
          <w:sz w:val="20"/>
          <w:szCs w:val="20"/>
        </w:rPr>
      </w:pPr>
      <w:r>
        <w:rPr>
          <w:sz w:val="20"/>
          <w:szCs w:val="20"/>
        </w:rPr>
        <w:t>Maleta Documentada 23Kg</w:t>
      </w:r>
    </w:p>
    <w:p w:rsidR="00041BF5" w:rsidRPr="00F532FB" w:rsidRDefault="00041BF5" w:rsidP="00041BF5">
      <w:pPr>
        <w:pStyle w:val="Prrafodelista"/>
        <w:numPr>
          <w:ilvl w:val="0"/>
          <w:numId w:val="5"/>
        </w:numPr>
        <w:tabs>
          <w:tab w:val="left" w:pos="851"/>
        </w:tabs>
        <w:ind w:left="851" w:hanging="284"/>
        <w:rPr>
          <w:sz w:val="20"/>
          <w:szCs w:val="20"/>
        </w:rPr>
      </w:pPr>
      <w:r>
        <w:rPr>
          <w:sz w:val="20"/>
          <w:szCs w:val="20"/>
        </w:rPr>
        <w:t>5</w:t>
      </w:r>
      <w:r w:rsidRPr="00F532FB">
        <w:rPr>
          <w:sz w:val="20"/>
          <w:szCs w:val="20"/>
        </w:rPr>
        <w:t xml:space="preserve"> noches de alojamiento en </w:t>
      </w:r>
      <w:r>
        <w:rPr>
          <w:sz w:val="20"/>
          <w:szCs w:val="20"/>
        </w:rPr>
        <w:t>Dubái</w:t>
      </w:r>
      <w:r w:rsidRPr="00B26C3A">
        <w:rPr>
          <w:sz w:val="20"/>
          <w:szCs w:val="20"/>
        </w:rPr>
        <w:t>.</w:t>
      </w:r>
    </w:p>
    <w:p w:rsidR="00041BF5" w:rsidRPr="00F532FB" w:rsidRDefault="00041BF5" w:rsidP="00041BF5">
      <w:pPr>
        <w:pStyle w:val="Prrafodelista"/>
        <w:numPr>
          <w:ilvl w:val="0"/>
          <w:numId w:val="5"/>
        </w:numPr>
        <w:tabs>
          <w:tab w:val="left" w:pos="851"/>
        </w:tabs>
        <w:ind w:left="1276" w:hanging="709"/>
        <w:rPr>
          <w:sz w:val="20"/>
          <w:szCs w:val="20"/>
        </w:rPr>
      </w:pPr>
      <w:r>
        <w:rPr>
          <w:sz w:val="20"/>
          <w:szCs w:val="20"/>
        </w:rPr>
        <w:t xml:space="preserve">5 </w:t>
      </w:r>
      <w:r w:rsidRPr="00F532FB">
        <w:rPr>
          <w:sz w:val="20"/>
          <w:szCs w:val="20"/>
        </w:rPr>
        <w:t>desayunos</w:t>
      </w:r>
      <w:r>
        <w:rPr>
          <w:sz w:val="20"/>
          <w:szCs w:val="20"/>
        </w:rPr>
        <w:t>, 1 almuerzos y 1 cena</w:t>
      </w:r>
    </w:p>
    <w:p w:rsidR="00041BF5" w:rsidRPr="00F532FB" w:rsidRDefault="00041BF5" w:rsidP="00041BF5">
      <w:pPr>
        <w:pStyle w:val="Prrafodelista"/>
        <w:numPr>
          <w:ilvl w:val="0"/>
          <w:numId w:val="5"/>
        </w:numPr>
        <w:tabs>
          <w:tab w:val="left" w:pos="851"/>
        </w:tabs>
        <w:ind w:left="1276" w:hanging="709"/>
        <w:rPr>
          <w:sz w:val="20"/>
          <w:szCs w:val="20"/>
        </w:rPr>
      </w:pPr>
      <w:r w:rsidRPr="00F532FB">
        <w:rPr>
          <w:sz w:val="20"/>
          <w:szCs w:val="20"/>
        </w:rPr>
        <w:t>Traslados aeropuerto/hotel</w:t>
      </w:r>
      <w:r>
        <w:rPr>
          <w:sz w:val="20"/>
          <w:szCs w:val="20"/>
        </w:rPr>
        <w:t>/</w:t>
      </w:r>
      <w:r w:rsidRPr="00F532FB">
        <w:rPr>
          <w:sz w:val="20"/>
          <w:szCs w:val="20"/>
        </w:rPr>
        <w:t>aeropuerto en servicio compartido</w:t>
      </w:r>
    </w:p>
    <w:p w:rsidR="00041BF5" w:rsidRPr="00F532FB" w:rsidRDefault="00041BF5" w:rsidP="00041BF5">
      <w:pPr>
        <w:pStyle w:val="Prrafodelista"/>
        <w:numPr>
          <w:ilvl w:val="0"/>
          <w:numId w:val="5"/>
        </w:numPr>
        <w:tabs>
          <w:tab w:val="left" w:pos="851"/>
        </w:tabs>
        <w:ind w:left="1276" w:hanging="709"/>
        <w:rPr>
          <w:sz w:val="20"/>
          <w:szCs w:val="20"/>
        </w:rPr>
      </w:pPr>
      <w:r w:rsidRPr="00F532FB">
        <w:rPr>
          <w:sz w:val="20"/>
          <w:szCs w:val="20"/>
        </w:rPr>
        <w:t>Guía de habla hispana durante su recorrido en servicio compartido</w:t>
      </w:r>
    </w:p>
    <w:p w:rsidR="00041BF5" w:rsidRDefault="00041BF5" w:rsidP="00041BF5">
      <w:pPr>
        <w:pStyle w:val="Prrafodelista"/>
        <w:numPr>
          <w:ilvl w:val="0"/>
          <w:numId w:val="5"/>
        </w:numPr>
        <w:tabs>
          <w:tab w:val="left" w:pos="851"/>
        </w:tabs>
        <w:ind w:left="1276" w:hanging="709"/>
        <w:rPr>
          <w:sz w:val="20"/>
          <w:szCs w:val="20"/>
        </w:rPr>
      </w:pPr>
      <w:r w:rsidRPr="00F532FB">
        <w:rPr>
          <w:sz w:val="20"/>
          <w:szCs w:val="20"/>
        </w:rPr>
        <w:t>Visitas y entradas según itinerario en servicio compartido</w:t>
      </w:r>
    </w:p>
    <w:p w:rsidR="00041BF5" w:rsidRDefault="00041BF5" w:rsidP="00041BF5">
      <w:pPr>
        <w:pStyle w:val="Prrafodelista"/>
        <w:numPr>
          <w:ilvl w:val="0"/>
          <w:numId w:val="5"/>
        </w:numPr>
        <w:tabs>
          <w:tab w:val="left" w:pos="851"/>
        </w:tabs>
        <w:ind w:left="1276" w:hanging="709"/>
        <w:rPr>
          <w:sz w:val="20"/>
          <w:szCs w:val="20"/>
        </w:rPr>
      </w:pPr>
      <w:r>
        <w:rPr>
          <w:sz w:val="20"/>
          <w:szCs w:val="20"/>
        </w:rPr>
        <w:t xml:space="preserve">Cena de Año nuevo </w:t>
      </w:r>
    </w:p>
    <w:p w:rsidR="00041BF5" w:rsidRPr="00F532FB" w:rsidRDefault="00041BF5" w:rsidP="00041BF5">
      <w:pPr>
        <w:pStyle w:val="Prrafodelista"/>
        <w:numPr>
          <w:ilvl w:val="0"/>
          <w:numId w:val="5"/>
        </w:numPr>
        <w:tabs>
          <w:tab w:val="left" w:pos="851"/>
        </w:tabs>
        <w:ind w:left="1276" w:hanging="709"/>
        <w:rPr>
          <w:sz w:val="20"/>
          <w:szCs w:val="20"/>
        </w:rPr>
      </w:pPr>
      <w:r w:rsidRPr="00F532FB">
        <w:rPr>
          <w:sz w:val="20"/>
          <w:szCs w:val="20"/>
        </w:rPr>
        <w:t>Seguro de asistencia</w:t>
      </w:r>
      <w:r>
        <w:rPr>
          <w:sz w:val="20"/>
          <w:szCs w:val="20"/>
        </w:rPr>
        <w:t xml:space="preserve"> básico. </w:t>
      </w:r>
    </w:p>
    <w:p w:rsidR="00041BF5" w:rsidRPr="00D91907" w:rsidRDefault="00041BF5" w:rsidP="00041BF5">
      <w:pPr>
        <w:tabs>
          <w:tab w:val="left" w:pos="851"/>
        </w:tabs>
        <w:rPr>
          <w:sz w:val="20"/>
          <w:szCs w:val="20"/>
        </w:rPr>
      </w:pPr>
    </w:p>
    <w:p w:rsidR="00041BF5" w:rsidRPr="00D91907" w:rsidRDefault="00041BF5" w:rsidP="00041BF5">
      <w:pPr>
        <w:tabs>
          <w:tab w:val="left" w:pos="851"/>
        </w:tabs>
        <w:rPr>
          <w:b/>
          <w:bCs/>
        </w:rPr>
      </w:pPr>
      <w:r w:rsidRPr="00D91907">
        <w:rPr>
          <w:b/>
          <w:bCs/>
        </w:rPr>
        <w:t>NO Incluye</w:t>
      </w:r>
    </w:p>
    <w:p w:rsidR="00041BF5" w:rsidRDefault="00041BF5" w:rsidP="00041BF5">
      <w:pPr>
        <w:pStyle w:val="Prrafodelista"/>
        <w:numPr>
          <w:ilvl w:val="0"/>
          <w:numId w:val="5"/>
        </w:numPr>
        <w:tabs>
          <w:tab w:val="left" w:pos="851"/>
        </w:tabs>
        <w:ind w:left="1276" w:hanging="709"/>
        <w:rPr>
          <w:sz w:val="20"/>
          <w:szCs w:val="20"/>
        </w:rPr>
      </w:pPr>
      <w:r>
        <w:rPr>
          <w:sz w:val="20"/>
          <w:szCs w:val="20"/>
        </w:rPr>
        <w:t>Excursiones opcionales</w:t>
      </w:r>
    </w:p>
    <w:p w:rsidR="00041BF5" w:rsidRPr="00B56B0D" w:rsidRDefault="00041BF5" w:rsidP="00041BF5">
      <w:pPr>
        <w:pStyle w:val="Prrafodelista"/>
        <w:numPr>
          <w:ilvl w:val="0"/>
          <w:numId w:val="5"/>
        </w:numPr>
        <w:tabs>
          <w:tab w:val="left" w:pos="851"/>
        </w:tabs>
        <w:ind w:left="1276" w:hanging="709"/>
        <w:rPr>
          <w:sz w:val="20"/>
          <w:szCs w:val="20"/>
        </w:rPr>
      </w:pPr>
      <w:r>
        <w:rPr>
          <w:sz w:val="20"/>
          <w:szCs w:val="20"/>
        </w:rPr>
        <w:t xml:space="preserve">Impuestos </w:t>
      </w:r>
    </w:p>
    <w:p w:rsidR="00041BF5" w:rsidRPr="00B56B0D" w:rsidRDefault="00041BF5" w:rsidP="00041BF5">
      <w:pPr>
        <w:pStyle w:val="Prrafodelista"/>
        <w:numPr>
          <w:ilvl w:val="0"/>
          <w:numId w:val="5"/>
        </w:numPr>
        <w:tabs>
          <w:tab w:val="left" w:pos="851"/>
        </w:tabs>
        <w:ind w:left="1276" w:hanging="709"/>
        <w:rPr>
          <w:sz w:val="20"/>
          <w:szCs w:val="20"/>
        </w:rPr>
      </w:pPr>
      <w:r w:rsidRPr="00B56B0D">
        <w:rPr>
          <w:sz w:val="20"/>
          <w:szCs w:val="20"/>
        </w:rPr>
        <w:t>Bebidas en las comidas mencionadas</w:t>
      </w:r>
    </w:p>
    <w:p w:rsidR="00041BF5" w:rsidRPr="00B56B0D" w:rsidRDefault="00041BF5" w:rsidP="00041BF5">
      <w:pPr>
        <w:pStyle w:val="Prrafodelista"/>
        <w:numPr>
          <w:ilvl w:val="0"/>
          <w:numId w:val="5"/>
        </w:numPr>
        <w:tabs>
          <w:tab w:val="left" w:pos="851"/>
        </w:tabs>
        <w:ind w:left="1276" w:hanging="709"/>
        <w:rPr>
          <w:sz w:val="20"/>
          <w:szCs w:val="20"/>
        </w:rPr>
      </w:pPr>
      <w:r w:rsidRPr="00B56B0D">
        <w:rPr>
          <w:sz w:val="20"/>
          <w:szCs w:val="20"/>
        </w:rPr>
        <w:t>Ningún servicio no especificado</w:t>
      </w:r>
    </w:p>
    <w:p w:rsidR="00041BF5" w:rsidRPr="00B56B0D" w:rsidRDefault="00041BF5" w:rsidP="00041BF5">
      <w:pPr>
        <w:pStyle w:val="Prrafodelista"/>
        <w:numPr>
          <w:ilvl w:val="0"/>
          <w:numId w:val="5"/>
        </w:numPr>
        <w:tabs>
          <w:tab w:val="left" w:pos="851"/>
        </w:tabs>
        <w:ind w:left="1276" w:hanging="709"/>
        <w:rPr>
          <w:sz w:val="20"/>
          <w:szCs w:val="20"/>
        </w:rPr>
      </w:pPr>
      <w:r w:rsidRPr="00B56B0D">
        <w:rPr>
          <w:sz w:val="20"/>
          <w:szCs w:val="20"/>
        </w:rPr>
        <w:t>Gastos personales</w:t>
      </w:r>
    </w:p>
    <w:p w:rsidR="00041BF5" w:rsidRDefault="00041BF5" w:rsidP="00041BF5">
      <w:pPr>
        <w:pStyle w:val="Prrafodelista"/>
        <w:numPr>
          <w:ilvl w:val="0"/>
          <w:numId w:val="5"/>
        </w:numPr>
        <w:tabs>
          <w:tab w:val="left" w:pos="851"/>
        </w:tabs>
        <w:ind w:left="1276" w:hanging="709"/>
        <w:rPr>
          <w:sz w:val="20"/>
          <w:szCs w:val="20"/>
        </w:rPr>
      </w:pPr>
      <w:r w:rsidRPr="00B56B0D">
        <w:rPr>
          <w:sz w:val="20"/>
          <w:szCs w:val="20"/>
        </w:rPr>
        <w:t>Propinas</w:t>
      </w:r>
    </w:p>
    <w:p w:rsidR="00041BF5" w:rsidRDefault="00041BF5" w:rsidP="00041BF5">
      <w:pPr>
        <w:rPr>
          <w:rFonts w:eastAsia="Calibri" w:cs="Tahoma"/>
          <w:b/>
          <w:color w:val="000000" w:themeColor="text1"/>
          <w:lang w:val="es-MX"/>
        </w:rPr>
      </w:pPr>
    </w:p>
    <w:tbl>
      <w:tblPr>
        <w:tblW w:w="6369" w:type="dxa"/>
        <w:jc w:val="center"/>
        <w:tblCellMar>
          <w:left w:w="70" w:type="dxa"/>
          <w:right w:w="70" w:type="dxa"/>
        </w:tblCellMar>
        <w:tblLook w:val="04A0" w:firstRow="1" w:lastRow="0" w:firstColumn="1" w:lastColumn="0" w:noHBand="0" w:noVBand="1"/>
      </w:tblPr>
      <w:tblGrid>
        <w:gridCol w:w="1650"/>
        <w:gridCol w:w="1715"/>
        <w:gridCol w:w="650"/>
        <w:gridCol w:w="900"/>
        <w:gridCol w:w="1454"/>
      </w:tblGrid>
      <w:tr w:rsidR="00041BF5" w:rsidRPr="00041BF5" w:rsidTr="00041BF5">
        <w:trPr>
          <w:trHeight w:val="260"/>
          <w:jc w:val="center"/>
        </w:trPr>
        <w:tc>
          <w:tcPr>
            <w:tcW w:w="6369" w:type="dxa"/>
            <w:gridSpan w:val="5"/>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041BF5" w:rsidRPr="00041BF5" w:rsidRDefault="00041BF5" w:rsidP="00041BF5">
            <w:pPr>
              <w:jc w:val="center"/>
              <w:rPr>
                <w:rFonts w:ascii="Calibri" w:eastAsia="Times New Roman" w:hAnsi="Calibri" w:cs="Calibri"/>
                <w:b/>
                <w:bCs/>
                <w:color w:val="FFFFFF"/>
                <w:sz w:val="20"/>
                <w:szCs w:val="20"/>
                <w:lang w:val="es-MX" w:eastAsia="es-MX"/>
              </w:rPr>
            </w:pPr>
            <w:r w:rsidRPr="00041BF5">
              <w:rPr>
                <w:rFonts w:ascii="Calibri" w:eastAsia="Times New Roman" w:hAnsi="Calibri" w:cs="Calibri"/>
                <w:b/>
                <w:bCs/>
                <w:color w:val="FFFFFF"/>
                <w:sz w:val="20"/>
                <w:szCs w:val="20"/>
                <w:lang w:val="es-MX" w:eastAsia="es-MX"/>
              </w:rPr>
              <w:t xml:space="preserve">TARIFA EN USD POR PERSONA </w:t>
            </w:r>
          </w:p>
        </w:tc>
      </w:tr>
      <w:tr w:rsidR="00041BF5" w:rsidRPr="00041BF5" w:rsidTr="00041BF5">
        <w:trPr>
          <w:trHeight w:val="260"/>
          <w:jc w:val="center"/>
        </w:trPr>
        <w:tc>
          <w:tcPr>
            <w:tcW w:w="6369" w:type="dxa"/>
            <w:gridSpan w:val="5"/>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F5" w:rsidRPr="00041BF5" w:rsidRDefault="00041BF5" w:rsidP="00041BF5">
            <w:pPr>
              <w:rPr>
                <w:rFonts w:ascii="Calibri" w:eastAsia="Times New Roman" w:hAnsi="Calibri" w:cs="Calibri"/>
                <w:color w:val="000000"/>
                <w:sz w:val="20"/>
                <w:szCs w:val="20"/>
                <w:lang w:val="es-MX" w:eastAsia="es-MX"/>
              </w:rPr>
            </w:pPr>
            <w:r w:rsidRPr="00041BF5">
              <w:rPr>
                <w:rFonts w:ascii="Calibri" w:eastAsia="Times New Roman" w:hAnsi="Calibri" w:cs="Calibri"/>
                <w:color w:val="000000"/>
                <w:sz w:val="20"/>
                <w:szCs w:val="20"/>
                <w:lang w:val="es-MX" w:eastAsia="es-MX"/>
              </w:rPr>
              <w:t xml:space="preserve">SERVICIOS TERRESTRES EXCLUSIVAMENTE                (MÍNIMO 2 PASAJEROS) </w:t>
            </w:r>
          </w:p>
        </w:tc>
      </w:tr>
      <w:tr w:rsidR="00041BF5" w:rsidRPr="00041BF5" w:rsidTr="00041BF5">
        <w:trPr>
          <w:trHeight w:val="260"/>
          <w:jc w:val="center"/>
        </w:trPr>
        <w:tc>
          <w:tcPr>
            <w:tcW w:w="1650" w:type="dxa"/>
            <w:tcBorders>
              <w:top w:val="nil"/>
              <w:left w:val="single" w:sz="8" w:space="0" w:color="auto"/>
              <w:bottom w:val="nil"/>
              <w:right w:val="single" w:sz="4" w:space="0" w:color="auto"/>
            </w:tcBorders>
            <w:shd w:val="clear" w:color="000000" w:fill="000000"/>
            <w:noWrap/>
            <w:vAlign w:val="bottom"/>
            <w:hideMark/>
          </w:tcPr>
          <w:p w:rsidR="00041BF5" w:rsidRPr="00041BF5" w:rsidRDefault="00041BF5" w:rsidP="00041BF5">
            <w:pPr>
              <w:jc w:val="right"/>
              <w:rPr>
                <w:rFonts w:ascii="Calibri" w:eastAsia="Times New Roman" w:hAnsi="Calibri" w:cs="Calibri"/>
                <w:color w:val="FFFFFF"/>
                <w:sz w:val="20"/>
                <w:szCs w:val="20"/>
                <w:lang w:val="es-MX" w:eastAsia="es-MX"/>
              </w:rPr>
            </w:pPr>
            <w:r w:rsidRPr="00041BF5">
              <w:rPr>
                <w:rFonts w:ascii="Calibri" w:eastAsia="Times New Roman" w:hAnsi="Calibri" w:cs="Calibri"/>
                <w:color w:val="FFFFFF"/>
                <w:sz w:val="20"/>
                <w:szCs w:val="20"/>
                <w:lang w:val="es-MX" w:eastAsia="es-MX"/>
              </w:rPr>
              <w:t>27-dic</w:t>
            </w:r>
          </w:p>
        </w:tc>
        <w:tc>
          <w:tcPr>
            <w:tcW w:w="2365" w:type="dxa"/>
            <w:gridSpan w:val="2"/>
            <w:tcBorders>
              <w:top w:val="nil"/>
              <w:left w:val="nil"/>
              <w:bottom w:val="nil"/>
              <w:right w:val="single" w:sz="4" w:space="0" w:color="auto"/>
            </w:tcBorders>
            <w:shd w:val="clear" w:color="000000" w:fill="000000"/>
            <w:noWrap/>
            <w:vAlign w:val="bottom"/>
            <w:hideMark/>
          </w:tcPr>
          <w:p w:rsidR="00041BF5" w:rsidRPr="00041BF5" w:rsidRDefault="00041BF5" w:rsidP="00041BF5">
            <w:pPr>
              <w:rPr>
                <w:rFonts w:ascii="Calibri" w:eastAsia="Times New Roman" w:hAnsi="Calibri" w:cs="Calibri"/>
                <w:color w:val="FFFFFF"/>
                <w:sz w:val="20"/>
                <w:szCs w:val="20"/>
                <w:lang w:val="es-MX" w:eastAsia="es-MX"/>
              </w:rPr>
            </w:pPr>
            <w:r w:rsidRPr="00041BF5">
              <w:rPr>
                <w:rFonts w:ascii="Calibri" w:eastAsia="Times New Roman" w:hAnsi="Calibri" w:cs="Calibri"/>
                <w:color w:val="FFFFFF"/>
                <w:sz w:val="20"/>
                <w:szCs w:val="20"/>
                <w:lang w:val="es-MX" w:eastAsia="es-MX"/>
              </w:rPr>
              <w:t>DOBLE/ TRIPLE</w:t>
            </w:r>
          </w:p>
        </w:tc>
        <w:tc>
          <w:tcPr>
            <w:tcW w:w="900" w:type="dxa"/>
            <w:tcBorders>
              <w:top w:val="nil"/>
              <w:left w:val="nil"/>
              <w:bottom w:val="nil"/>
              <w:right w:val="nil"/>
            </w:tcBorders>
            <w:shd w:val="clear" w:color="000000" w:fill="000000"/>
            <w:noWrap/>
            <w:vAlign w:val="bottom"/>
            <w:hideMark/>
          </w:tcPr>
          <w:p w:rsidR="00041BF5" w:rsidRPr="00041BF5" w:rsidRDefault="00041BF5" w:rsidP="00041BF5">
            <w:pPr>
              <w:jc w:val="center"/>
              <w:rPr>
                <w:rFonts w:ascii="Calibri" w:eastAsia="Times New Roman" w:hAnsi="Calibri" w:cs="Calibri"/>
                <w:color w:val="FFFFFF"/>
                <w:sz w:val="20"/>
                <w:szCs w:val="20"/>
                <w:lang w:val="es-MX" w:eastAsia="es-MX"/>
              </w:rPr>
            </w:pPr>
            <w:r w:rsidRPr="00041BF5">
              <w:rPr>
                <w:rFonts w:ascii="Calibri" w:eastAsia="Times New Roman" w:hAnsi="Calibri" w:cs="Calibri"/>
                <w:color w:val="FFFFFF"/>
                <w:sz w:val="20"/>
                <w:szCs w:val="20"/>
                <w:lang w:val="es-MX" w:eastAsia="es-MX"/>
              </w:rPr>
              <w:t>SENCILLA</w:t>
            </w:r>
          </w:p>
        </w:tc>
        <w:tc>
          <w:tcPr>
            <w:tcW w:w="1454" w:type="dxa"/>
            <w:tcBorders>
              <w:top w:val="nil"/>
              <w:left w:val="single" w:sz="4" w:space="0" w:color="auto"/>
              <w:bottom w:val="nil"/>
              <w:right w:val="single" w:sz="8" w:space="0" w:color="auto"/>
            </w:tcBorders>
            <w:shd w:val="clear" w:color="000000" w:fill="000000"/>
            <w:noWrap/>
            <w:vAlign w:val="bottom"/>
            <w:hideMark/>
          </w:tcPr>
          <w:p w:rsidR="00041BF5" w:rsidRPr="00041BF5" w:rsidRDefault="00041BF5" w:rsidP="00041BF5">
            <w:pPr>
              <w:jc w:val="center"/>
              <w:rPr>
                <w:rFonts w:ascii="Calibri" w:eastAsia="Times New Roman" w:hAnsi="Calibri" w:cs="Calibri"/>
                <w:color w:val="FFFFFF"/>
                <w:sz w:val="20"/>
                <w:szCs w:val="20"/>
                <w:lang w:val="es-MX" w:eastAsia="es-MX"/>
              </w:rPr>
            </w:pPr>
            <w:r w:rsidRPr="00041BF5">
              <w:rPr>
                <w:rFonts w:ascii="Calibri" w:eastAsia="Times New Roman" w:hAnsi="Calibri" w:cs="Calibri"/>
                <w:color w:val="FFFFFF"/>
                <w:sz w:val="20"/>
                <w:szCs w:val="20"/>
                <w:lang w:val="es-MX" w:eastAsia="es-MX"/>
              </w:rPr>
              <w:t>MENOR</w:t>
            </w:r>
          </w:p>
        </w:tc>
      </w:tr>
      <w:tr w:rsidR="00041BF5" w:rsidRPr="00041BF5" w:rsidTr="00041BF5">
        <w:trPr>
          <w:trHeight w:val="250"/>
          <w:jc w:val="center"/>
        </w:trPr>
        <w:tc>
          <w:tcPr>
            <w:tcW w:w="165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041BF5" w:rsidRPr="00041BF5" w:rsidRDefault="00041BF5" w:rsidP="00041BF5">
            <w:pPr>
              <w:rPr>
                <w:rFonts w:ascii="Calibri" w:eastAsia="Times New Roman" w:hAnsi="Calibri" w:cs="Calibri"/>
                <w:sz w:val="20"/>
                <w:szCs w:val="20"/>
                <w:lang w:val="es-MX" w:eastAsia="es-MX"/>
              </w:rPr>
            </w:pPr>
            <w:r w:rsidRPr="00041BF5">
              <w:rPr>
                <w:rFonts w:ascii="Calibri" w:eastAsia="Times New Roman" w:hAnsi="Calibri" w:cs="Calibri"/>
                <w:sz w:val="20"/>
                <w:szCs w:val="20"/>
                <w:lang w:val="es-MX" w:eastAsia="es-MX"/>
              </w:rPr>
              <w:t>TURISTA</w:t>
            </w:r>
          </w:p>
        </w:tc>
        <w:tc>
          <w:tcPr>
            <w:tcW w:w="1715" w:type="dxa"/>
            <w:tcBorders>
              <w:top w:val="single" w:sz="8" w:space="0" w:color="auto"/>
              <w:left w:val="nil"/>
              <w:bottom w:val="single" w:sz="4" w:space="0" w:color="auto"/>
              <w:right w:val="single" w:sz="4" w:space="0" w:color="auto"/>
            </w:tcBorders>
            <w:shd w:val="clear" w:color="000000" w:fill="FFFFFF"/>
            <w:noWrap/>
            <w:vAlign w:val="bottom"/>
            <w:hideMark/>
          </w:tcPr>
          <w:p w:rsidR="00041BF5" w:rsidRPr="00041BF5" w:rsidRDefault="00041BF5" w:rsidP="00041BF5">
            <w:pPr>
              <w:jc w:val="center"/>
              <w:rPr>
                <w:rFonts w:ascii="Calibri" w:eastAsia="Times New Roman" w:hAnsi="Calibri" w:cs="Calibri"/>
                <w:color w:val="000000"/>
                <w:sz w:val="20"/>
                <w:szCs w:val="20"/>
                <w:lang w:val="es-MX" w:eastAsia="es-MX"/>
              </w:rPr>
            </w:pPr>
            <w:r w:rsidRPr="00041BF5">
              <w:rPr>
                <w:rFonts w:ascii="Calibri" w:eastAsia="Times New Roman" w:hAnsi="Calibri" w:cs="Calibri"/>
                <w:color w:val="000000"/>
                <w:sz w:val="20"/>
                <w:szCs w:val="20"/>
                <w:lang w:val="es-MX" w:eastAsia="es-MX"/>
              </w:rPr>
              <w:t>2985</w:t>
            </w:r>
          </w:p>
        </w:tc>
        <w:tc>
          <w:tcPr>
            <w:tcW w:w="1550" w:type="dxa"/>
            <w:gridSpan w:val="2"/>
            <w:tcBorders>
              <w:top w:val="single" w:sz="8" w:space="0" w:color="auto"/>
              <w:left w:val="nil"/>
              <w:bottom w:val="single" w:sz="4" w:space="0" w:color="auto"/>
              <w:right w:val="nil"/>
            </w:tcBorders>
            <w:shd w:val="clear" w:color="000000" w:fill="FFFFFF"/>
            <w:noWrap/>
            <w:vAlign w:val="bottom"/>
            <w:hideMark/>
          </w:tcPr>
          <w:p w:rsidR="00041BF5" w:rsidRPr="00041BF5" w:rsidRDefault="00041BF5" w:rsidP="00041BF5">
            <w:pPr>
              <w:jc w:val="center"/>
              <w:rPr>
                <w:rFonts w:ascii="Calibri" w:eastAsia="Times New Roman" w:hAnsi="Calibri" w:cs="Calibri"/>
                <w:color w:val="000000"/>
                <w:sz w:val="20"/>
                <w:szCs w:val="20"/>
                <w:lang w:val="es-MX" w:eastAsia="es-MX"/>
              </w:rPr>
            </w:pPr>
            <w:r w:rsidRPr="00041BF5">
              <w:rPr>
                <w:rFonts w:ascii="Calibri" w:eastAsia="Times New Roman" w:hAnsi="Calibri" w:cs="Calibri"/>
                <w:color w:val="000000"/>
                <w:sz w:val="20"/>
                <w:szCs w:val="20"/>
                <w:lang w:val="es-MX" w:eastAsia="es-MX"/>
              </w:rPr>
              <w:t>4081</w:t>
            </w:r>
          </w:p>
        </w:tc>
        <w:tc>
          <w:tcPr>
            <w:tcW w:w="1454"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041BF5" w:rsidRPr="00041BF5" w:rsidRDefault="00041BF5" w:rsidP="00041BF5">
            <w:pPr>
              <w:jc w:val="center"/>
              <w:rPr>
                <w:rFonts w:ascii="Calibri" w:eastAsia="Times New Roman" w:hAnsi="Calibri" w:cs="Calibri"/>
                <w:color w:val="000000"/>
                <w:sz w:val="20"/>
                <w:szCs w:val="20"/>
                <w:lang w:val="es-MX" w:eastAsia="es-MX"/>
              </w:rPr>
            </w:pPr>
            <w:r w:rsidRPr="00041BF5">
              <w:rPr>
                <w:rFonts w:ascii="Calibri" w:eastAsia="Times New Roman" w:hAnsi="Calibri" w:cs="Calibri"/>
                <w:color w:val="000000"/>
                <w:sz w:val="20"/>
                <w:szCs w:val="20"/>
                <w:lang w:val="es-MX" w:eastAsia="es-MX"/>
              </w:rPr>
              <w:t>2985</w:t>
            </w:r>
          </w:p>
        </w:tc>
      </w:tr>
      <w:tr w:rsidR="00041BF5" w:rsidRPr="00041BF5" w:rsidTr="00041BF5">
        <w:trPr>
          <w:trHeight w:val="260"/>
          <w:jc w:val="center"/>
        </w:trPr>
        <w:tc>
          <w:tcPr>
            <w:tcW w:w="1650" w:type="dxa"/>
            <w:tcBorders>
              <w:top w:val="nil"/>
              <w:left w:val="single" w:sz="8" w:space="0" w:color="auto"/>
              <w:bottom w:val="single" w:sz="4" w:space="0" w:color="auto"/>
              <w:right w:val="single" w:sz="4" w:space="0" w:color="auto"/>
            </w:tcBorders>
            <w:shd w:val="clear" w:color="auto" w:fill="auto"/>
            <w:noWrap/>
            <w:vAlign w:val="bottom"/>
            <w:hideMark/>
          </w:tcPr>
          <w:p w:rsidR="00041BF5" w:rsidRPr="00041BF5" w:rsidRDefault="00041BF5" w:rsidP="00041BF5">
            <w:pPr>
              <w:rPr>
                <w:rFonts w:ascii="Calibri" w:eastAsia="Times New Roman" w:hAnsi="Calibri" w:cs="Calibri"/>
                <w:i/>
                <w:iCs/>
                <w:color w:val="FF0000"/>
                <w:sz w:val="20"/>
                <w:szCs w:val="20"/>
                <w:lang w:val="es-MX" w:eastAsia="es-MX"/>
              </w:rPr>
            </w:pPr>
            <w:r w:rsidRPr="00041BF5">
              <w:rPr>
                <w:rFonts w:ascii="Calibri" w:eastAsia="Times New Roman" w:hAnsi="Calibri" w:cs="Calibri"/>
                <w:i/>
                <w:iCs/>
                <w:color w:val="FF0000"/>
                <w:sz w:val="20"/>
                <w:szCs w:val="20"/>
                <w:lang w:val="es-MX" w:eastAsia="es-MX"/>
              </w:rPr>
              <w:t>Impuestos</w:t>
            </w:r>
          </w:p>
        </w:tc>
        <w:tc>
          <w:tcPr>
            <w:tcW w:w="4719" w:type="dxa"/>
            <w:gridSpan w:val="4"/>
            <w:tcBorders>
              <w:top w:val="single" w:sz="4" w:space="0" w:color="auto"/>
              <w:left w:val="nil"/>
              <w:bottom w:val="single" w:sz="8" w:space="0" w:color="auto"/>
              <w:right w:val="single" w:sz="8" w:space="0" w:color="000000"/>
            </w:tcBorders>
            <w:shd w:val="clear" w:color="auto" w:fill="auto"/>
            <w:noWrap/>
            <w:vAlign w:val="bottom"/>
            <w:hideMark/>
          </w:tcPr>
          <w:p w:rsidR="00041BF5" w:rsidRPr="00041BF5" w:rsidRDefault="00041BF5" w:rsidP="00041BF5">
            <w:pPr>
              <w:jc w:val="center"/>
              <w:rPr>
                <w:rFonts w:ascii="Calibri" w:eastAsia="Times New Roman" w:hAnsi="Calibri" w:cs="Calibri"/>
                <w:i/>
                <w:iCs/>
                <w:color w:val="FF0000"/>
                <w:sz w:val="20"/>
                <w:szCs w:val="20"/>
                <w:lang w:val="es-MX" w:eastAsia="es-MX"/>
              </w:rPr>
            </w:pPr>
            <w:r w:rsidRPr="00041BF5">
              <w:rPr>
                <w:rFonts w:ascii="Calibri" w:eastAsia="Times New Roman" w:hAnsi="Calibri" w:cs="Calibri"/>
                <w:i/>
                <w:iCs/>
                <w:color w:val="FF0000"/>
                <w:sz w:val="20"/>
                <w:szCs w:val="20"/>
                <w:lang w:val="es-MX" w:eastAsia="es-MX"/>
              </w:rPr>
              <w:t>1200</w:t>
            </w:r>
          </w:p>
        </w:tc>
      </w:tr>
      <w:tr w:rsidR="00041BF5" w:rsidRPr="00041BF5" w:rsidTr="00041BF5">
        <w:trPr>
          <w:trHeight w:val="250"/>
          <w:jc w:val="center"/>
        </w:trPr>
        <w:tc>
          <w:tcPr>
            <w:tcW w:w="6369" w:type="dxa"/>
            <w:gridSpan w:val="5"/>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041BF5" w:rsidRPr="00041BF5" w:rsidRDefault="00041BF5" w:rsidP="00041BF5">
            <w:pPr>
              <w:jc w:val="center"/>
              <w:rPr>
                <w:rFonts w:ascii="Calibri" w:eastAsia="Times New Roman" w:hAnsi="Calibri" w:cs="Calibri"/>
                <w:b/>
                <w:bCs/>
                <w:sz w:val="20"/>
                <w:szCs w:val="20"/>
                <w:lang w:val="es-MX" w:eastAsia="es-MX"/>
              </w:rPr>
            </w:pPr>
            <w:r w:rsidRPr="00041BF5">
              <w:rPr>
                <w:rFonts w:ascii="Calibri" w:eastAsia="Times New Roman" w:hAnsi="Calibri" w:cs="Calibri"/>
                <w:b/>
                <w:bCs/>
                <w:sz w:val="20"/>
                <w:szCs w:val="20"/>
                <w:lang w:val="es-MX" w:eastAsia="es-MX"/>
              </w:rPr>
              <w:t xml:space="preserve">TARIFAS SUJETAS A DISPONIBILIDAD Y CAMBIO SIN PREVIO AVISO </w:t>
            </w:r>
          </w:p>
        </w:tc>
      </w:tr>
      <w:tr w:rsidR="00041BF5" w:rsidRPr="00041BF5" w:rsidTr="00041BF5">
        <w:trPr>
          <w:trHeight w:val="260"/>
          <w:jc w:val="center"/>
        </w:trPr>
        <w:tc>
          <w:tcPr>
            <w:tcW w:w="6369" w:type="dxa"/>
            <w:gridSpan w:val="5"/>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041BF5" w:rsidRPr="00041BF5" w:rsidRDefault="00041BF5" w:rsidP="00041BF5">
            <w:pPr>
              <w:jc w:val="center"/>
              <w:rPr>
                <w:rFonts w:ascii="Calibri" w:eastAsia="Times New Roman" w:hAnsi="Calibri" w:cs="Calibri"/>
                <w:b/>
                <w:bCs/>
                <w:sz w:val="20"/>
                <w:szCs w:val="20"/>
                <w:lang w:val="es-MX" w:eastAsia="es-MX"/>
              </w:rPr>
            </w:pPr>
            <w:r w:rsidRPr="00041BF5">
              <w:rPr>
                <w:rFonts w:ascii="Calibri" w:eastAsia="Times New Roman" w:hAnsi="Calibri" w:cs="Calibri"/>
                <w:b/>
                <w:bCs/>
                <w:sz w:val="20"/>
                <w:szCs w:val="20"/>
                <w:lang w:val="es-MX" w:eastAsia="es-MX"/>
              </w:rPr>
              <w:t>CONSULTAR SUPLEMENTO PARA SEMANA SANTA, FERIAS, VERANO, NAVIDAD Y FIN DE AÑO</w:t>
            </w:r>
          </w:p>
        </w:tc>
      </w:tr>
    </w:tbl>
    <w:p w:rsidR="00041BF5" w:rsidRDefault="00041BF5" w:rsidP="00041BF5">
      <w:pPr>
        <w:rPr>
          <w:rFonts w:eastAsia="Calibri" w:cs="Tahoma"/>
          <w:b/>
          <w:color w:val="000000" w:themeColor="text1"/>
          <w:lang w:val="es-MX"/>
        </w:rPr>
      </w:pPr>
    </w:p>
    <w:tbl>
      <w:tblPr>
        <w:tblW w:w="5920" w:type="dxa"/>
        <w:jc w:val="center"/>
        <w:tblCellMar>
          <w:left w:w="70" w:type="dxa"/>
          <w:right w:w="70" w:type="dxa"/>
        </w:tblCellMar>
        <w:tblLook w:val="04A0" w:firstRow="1" w:lastRow="0" w:firstColumn="1" w:lastColumn="0" w:noHBand="0" w:noVBand="1"/>
      </w:tblPr>
      <w:tblGrid>
        <w:gridCol w:w="1062"/>
        <w:gridCol w:w="1011"/>
        <w:gridCol w:w="3847"/>
      </w:tblGrid>
      <w:tr w:rsidR="00041BF5" w:rsidRPr="00041BF5" w:rsidTr="00041BF5">
        <w:trPr>
          <w:trHeight w:val="300"/>
          <w:jc w:val="center"/>
        </w:trPr>
        <w:tc>
          <w:tcPr>
            <w:tcW w:w="59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041BF5" w:rsidRPr="00041BF5" w:rsidRDefault="00041BF5" w:rsidP="00041BF5">
            <w:pPr>
              <w:jc w:val="center"/>
              <w:rPr>
                <w:rFonts w:ascii="Calibri" w:eastAsia="Times New Roman" w:hAnsi="Calibri" w:cs="Calibri"/>
                <w:b/>
                <w:bCs/>
                <w:color w:val="FFFFFF"/>
                <w:sz w:val="20"/>
                <w:szCs w:val="20"/>
                <w:lang w:val="es-MX" w:eastAsia="es-MX"/>
              </w:rPr>
            </w:pPr>
            <w:r w:rsidRPr="00041BF5">
              <w:rPr>
                <w:rFonts w:ascii="Calibri" w:eastAsia="Times New Roman" w:hAnsi="Calibri" w:cs="Calibri"/>
                <w:b/>
                <w:bCs/>
                <w:color w:val="FFFFFF"/>
                <w:sz w:val="20"/>
                <w:szCs w:val="20"/>
                <w:lang w:val="es-MX" w:eastAsia="es-MX"/>
              </w:rPr>
              <w:t>HOTELES PREVISTOS O SIMILARES</w:t>
            </w:r>
          </w:p>
        </w:tc>
      </w:tr>
      <w:tr w:rsidR="00041BF5" w:rsidRPr="00041BF5" w:rsidTr="00041BF5">
        <w:trPr>
          <w:trHeight w:val="300"/>
          <w:jc w:val="center"/>
        </w:trPr>
        <w:tc>
          <w:tcPr>
            <w:tcW w:w="1062" w:type="dxa"/>
            <w:tcBorders>
              <w:top w:val="single" w:sz="8" w:space="0" w:color="auto"/>
              <w:left w:val="single" w:sz="8" w:space="0" w:color="auto"/>
              <w:bottom w:val="nil"/>
              <w:right w:val="single" w:sz="8" w:space="0" w:color="auto"/>
            </w:tcBorders>
            <w:shd w:val="clear" w:color="000000" w:fill="000000"/>
            <w:noWrap/>
            <w:vAlign w:val="bottom"/>
            <w:hideMark/>
          </w:tcPr>
          <w:p w:rsidR="00041BF5" w:rsidRPr="00041BF5" w:rsidRDefault="00041BF5" w:rsidP="00041BF5">
            <w:pPr>
              <w:jc w:val="center"/>
              <w:rPr>
                <w:rFonts w:ascii="Calibri" w:eastAsia="Times New Roman" w:hAnsi="Calibri" w:cs="Calibri"/>
                <w:b/>
                <w:bCs/>
                <w:color w:val="FFFFFF"/>
                <w:sz w:val="20"/>
                <w:szCs w:val="20"/>
                <w:lang w:val="es-MX" w:eastAsia="es-MX"/>
              </w:rPr>
            </w:pPr>
            <w:r w:rsidRPr="00041BF5">
              <w:rPr>
                <w:rFonts w:ascii="Calibri" w:eastAsia="Times New Roman" w:hAnsi="Calibri" w:cs="Calibri"/>
                <w:b/>
                <w:bCs/>
                <w:color w:val="FFFFFF"/>
                <w:sz w:val="20"/>
                <w:szCs w:val="20"/>
                <w:lang w:val="es-MX" w:eastAsia="es-MX"/>
              </w:rPr>
              <w:t>Categoría</w:t>
            </w:r>
          </w:p>
        </w:tc>
        <w:tc>
          <w:tcPr>
            <w:tcW w:w="1011" w:type="dxa"/>
            <w:tcBorders>
              <w:top w:val="single" w:sz="8" w:space="0" w:color="auto"/>
              <w:left w:val="nil"/>
              <w:bottom w:val="nil"/>
              <w:right w:val="single" w:sz="8" w:space="0" w:color="auto"/>
            </w:tcBorders>
            <w:shd w:val="clear" w:color="000000" w:fill="000000"/>
            <w:noWrap/>
            <w:vAlign w:val="bottom"/>
            <w:hideMark/>
          </w:tcPr>
          <w:p w:rsidR="00041BF5" w:rsidRPr="00041BF5" w:rsidRDefault="00041BF5" w:rsidP="00041BF5">
            <w:pPr>
              <w:jc w:val="center"/>
              <w:rPr>
                <w:rFonts w:ascii="Calibri" w:eastAsia="Times New Roman" w:hAnsi="Calibri" w:cs="Calibri"/>
                <w:b/>
                <w:bCs/>
                <w:color w:val="FFFFFF"/>
                <w:sz w:val="20"/>
                <w:szCs w:val="20"/>
                <w:lang w:val="es-MX" w:eastAsia="es-MX"/>
              </w:rPr>
            </w:pPr>
            <w:r w:rsidRPr="00041BF5">
              <w:rPr>
                <w:rFonts w:ascii="Calibri" w:eastAsia="Times New Roman" w:hAnsi="Calibri" w:cs="Calibri"/>
                <w:b/>
                <w:bCs/>
                <w:color w:val="FFFFFF"/>
                <w:sz w:val="20"/>
                <w:szCs w:val="20"/>
                <w:lang w:val="es-MX" w:eastAsia="es-MX"/>
              </w:rPr>
              <w:t>Ciudades</w:t>
            </w:r>
          </w:p>
        </w:tc>
        <w:tc>
          <w:tcPr>
            <w:tcW w:w="3847" w:type="dxa"/>
            <w:tcBorders>
              <w:top w:val="single" w:sz="8" w:space="0" w:color="auto"/>
              <w:left w:val="nil"/>
              <w:bottom w:val="nil"/>
              <w:right w:val="single" w:sz="8" w:space="0" w:color="auto"/>
            </w:tcBorders>
            <w:shd w:val="clear" w:color="000000" w:fill="000000"/>
            <w:noWrap/>
            <w:vAlign w:val="bottom"/>
            <w:hideMark/>
          </w:tcPr>
          <w:p w:rsidR="00041BF5" w:rsidRPr="00041BF5" w:rsidRDefault="00041BF5" w:rsidP="00041BF5">
            <w:pPr>
              <w:jc w:val="center"/>
              <w:rPr>
                <w:rFonts w:ascii="Calibri" w:eastAsia="Times New Roman" w:hAnsi="Calibri" w:cs="Calibri"/>
                <w:b/>
                <w:bCs/>
                <w:color w:val="FFFFFF"/>
                <w:sz w:val="20"/>
                <w:szCs w:val="20"/>
                <w:lang w:val="es-MX" w:eastAsia="es-MX"/>
              </w:rPr>
            </w:pPr>
            <w:r w:rsidRPr="00041BF5">
              <w:rPr>
                <w:rFonts w:ascii="Calibri" w:eastAsia="Times New Roman" w:hAnsi="Calibri" w:cs="Calibri"/>
                <w:b/>
                <w:bCs/>
                <w:color w:val="FFFFFF"/>
                <w:sz w:val="20"/>
                <w:szCs w:val="20"/>
                <w:lang w:val="es-MX" w:eastAsia="es-MX"/>
              </w:rPr>
              <w:t>Hotel</w:t>
            </w:r>
          </w:p>
        </w:tc>
      </w:tr>
      <w:tr w:rsidR="00041BF5" w:rsidRPr="00041BF5" w:rsidTr="00041BF5">
        <w:trPr>
          <w:trHeight w:val="300"/>
          <w:jc w:val="center"/>
        </w:trPr>
        <w:tc>
          <w:tcPr>
            <w:tcW w:w="106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41BF5" w:rsidRPr="00041BF5" w:rsidRDefault="00041BF5" w:rsidP="00041BF5">
            <w:pPr>
              <w:jc w:val="center"/>
              <w:rPr>
                <w:rFonts w:ascii="Calibri" w:eastAsia="Times New Roman" w:hAnsi="Calibri" w:cs="Calibri"/>
                <w:color w:val="000000"/>
                <w:sz w:val="20"/>
                <w:szCs w:val="20"/>
                <w:lang w:val="es-MX" w:eastAsia="es-MX"/>
              </w:rPr>
            </w:pPr>
            <w:r w:rsidRPr="00041BF5">
              <w:rPr>
                <w:rFonts w:ascii="Calibri" w:eastAsia="Times New Roman" w:hAnsi="Calibri" w:cs="Calibri"/>
                <w:color w:val="000000"/>
                <w:sz w:val="20"/>
                <w:szCs w:val="20"/>
                <w:lang w:val="es-MX" w:eastAsia="es-MX"/>
              </w:rPr>
              <w:t>PRIMERA</w:t>
            </w:r>
          </w:p>
        </w:tc>
        <w:tc>
          <w:tcPr>
            <w:tcW w:w="1011" w:type="dxa"/>
            <w:tcBorders>
              <w:top w:val="single" w:sz="8" w:space="0" w:color="auto"/>
              <w:left w:val="nil"/>
              <w:bottom w:val="single" w:sz="8" w:space="0" w:color="auto"/>
              <w:right w:val="single" w:sz="4" w:space="0" w:color="auto"/>
            </w:tcBorders>
            <w:shd w:val="clear" w:color="auto" w:fill="auto"/>
            <w:noWrap/>
            <w:vAlign w:val="center"/>
            <w:hideMark/>
          </w:tcPr>
          <w:p w:rsidR="00041BF5" w:rsidRPr="00041BF5" w:rsidRDefault="00041BF5" w:rsidP="00041BF5">
            <w:pPr>
              <w:rPr>
                <w:rFonts w:ascii="Calibri" w:eastAsia="Times New Roman" w:hAnsi="Calibri" w:cs="Calibri"/>
                <w:color w:val="000000"/>
                <w:sz w:val="20"/>
                <w:szCs w:val="20"/>
                <w:lang w:val="es-MX" w:eastAsia="es-MX"/>
              </w:rPr>
            </w:pPr>
            <w:r w:rsidRPr="00041BF5">
              <w:rPr>
                <w:rFonts w:ascii="Calibri" w:eastAsia="Times New Roman" w:hAnsi="Calibri" w:cs="Calibri"/>
                <w:color w:val="000000"/>
                <w:sz w:val="20"/>
                <w:szCs w:val="20"/>
                <w:lang w:val="es-MX" w:eastAsia="es-MX"/>
              </w:rPr>
              <w:t>Dubái</w:t>
            </w:r>
          </w:p>
        </w:tc>
        <w:tc>
          <w:tcPr>
            <w:tcW w:w="3847" w:type="dxa"/>
            <w:tcBorders>
              <w:top w:val="single" w:sz="8" w:space="0" w:color="auto"/>
              <w:left w:val="nil"/>
              <w:bottom w:val="single" w:sz="8" w:space="0" w:color="auto"/>
              <w:right w:val="single" w:sz="8" w:space="0" w:color="auto"/>
            </w:tcBorders>
            <w:shd w:val="clear" w:color="auto" w:fill="auto"/>
            <w:noWrap/>
            <w:vAlign w:val="center"/>
            <w:hideMark/>
          </w:tcPr>
          <w:p w:rsidR="00041BF5" w:rsidRPr="00041BF5" w:rsidRDefault="00041BF5" w:rsidP="00041BF5">
            <w:pPr>
              <w:rPr>
                <w:rFonts w:ascii="Calibri" w:eastAsia="Times New Roman" w:hAnsi="Calibri" w:cs="Calibri"/>
                <w:color w:val="000000"/>
                <w:sz w:val="20"/>
                <w:szCs w:val="20"/>
                <w:lang w:val="es-MX" w:eastAsia="es-MX"/>
              </w:rPr>
            </w:pPr>
            <w:r w:rsidRPr="00041BF5">
              <w:rPr>
                <w:rFonts w:ascii="Calibri" w:eastAsia="Times New Roman" w:hAnsi="Calibri" w:cs="Calibri"/>
                <w:color w:val="000000"/>
                <w:sz w:val="20"/>
                <w:szCs w:val="20"/>
                <w:lang w:val="es-MX" w:eastAsia="es-MX"/>
              </w:rPr>
              <w:t xml:space="preserve">Hotel Holiday Inn Dubai Festival City </w:t>
            </w:r>
          </w:p>
        </w:tc>
      </w:tr>
    </w:tbl>
    <w:p w:rsidR="00041BF5" w:rsidRDefault="00041BF5" w:rsidP="00041BF5">
      <w:pPr>
        <w:rPr>
          <w:rFonts w:eastAsia="Calibri" w:cs="Tahoma"/>
          <w:b/>
          <w:color w:val="000000" w:themeColor="text1"/>
          <w:lang w:val="es-MX"/>
        </w:rPr>
      </w:pPr>
    </w:p>
    <w:p w:rsidR="00041BF5" w:rsidRDefault="00041BF5" w:rsidP="00041BF5">
      <w:pPr>
        <w:rPr>
          <w:rFonts w:eastAsia="Calibri" w:cs="Tahoma"/>
          <w:b/>
          <w:color w:val="000000" w:themeColor="text1"/>
          <w:lang w:val="es-MX"/>
        </w:rPr>
      </w:pPr>
    </w:p>
    <w:tbl>
      <w:tblPr>
        <w:tblW w:w="5519" w:type="dxa"/>
        <w:jc w:val="center"/>
        <w:tblCellMar>
          <w:left w:w="70" w:type="dxa"/>
          <w:right w:w="70" w:type="dxa"/>
        </w:tblCellMar>
        <w:tblLook w:val="04A0" w:firstRow="1" w:lastRow="0" w:firstColumn="1" w:lastColumn="0" w:noHBand="0" w:noVBand="1"/>
      </w:tblPr>
      <w:tblGrid>
        <w:gridCol w:w="952"/>
        <w:gridCol w:w="739"/>
        <w:gridCol w:w="851"/>
        <w:gridCol w:w="992"/>
        <w:gridCol w:w="992"/>
        <w:gridCol w:w="993"/>
      </w:tblGrid>
      <w:tr w:rsidR="00041BF5" w:rsidRPr="00041BF5" w:rsidTr="00041BF5">
        <w:trPr>
          <w:trHeight w:val="251"/>
          <w:jc w:val="center"/>
        </w:trPr>
        <w:tc>
          <w:tcPr>
            <w:tcW w:w="5519" w:type="dxa"/>
            <w:gridSpan w:val="6"/>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041BF5" w:rsidRPr="00041BF5" w:rsidRDefault="00041BF5" w:rsidP="00041BF5">
            <w:pPr>
              <w:jc w:val="center"/>
              <w:rPr>
                <w:rFonts w:ascii="Aptos Narrow" w:eastAsia="Times New Roman" w:hAnsi="Aptos Narrow" w:cs="Times New Roman"/>
                <w:b/>
                <w:bCs/>
                <w:color w:val="FFFFFF"/>
                <w:sz w:val="18"/>
                <w:szCs w:val="18"/>
                <w:lang w:val="es-MX" w:eastAsia="es-MX"/>
              </w:rPr>
            </w:pPr>
            <w:r w:rsidRPr="00041BF5">
              <w:rPr>
                <w:rFonts w:ascii="Aptos Narrow" w:eastAsia="Times New Roman" w:hAnsi="Aptos Narrow" w:cs="Times New Roman"/>
                <w:b/>
                <w:bCs/>
                <w:color w:val="FFFFFF"/>
                <w:sz w:val="18"/>
                <w:szCs w:val="18"/>
                <w:lang w:val="es-MX" w:eastAsia="es-MX"/>
              </w:rPr>
              <w:t xml:space="preserve">VUELOS </w:t>
            </w:r>
          </w:p>
        </w:tc>
      </w:tr>
      <w:tr w:rsidR="00041BF5" w:rsidRPr="00041BF5" w:rsidTr="00041BF5">
        <w:trPr>
          <w:trHeight w:val="241"/>
          <w:jc w:val="center"/>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041BF5" w:rsidRPr="00041BF5" w:rsidRDefault="00041BF5" w:rsidP="00041BF5">
            <w:pPr>
              <w:rPr>
                <w:rFonts w:ascii="Aptos Narrow" w:eastAsia="Times New Roman" w:hAnsi="Aptos Narrow" w:cs="Times New Roman"/>
                <w:color w:val="000000"/>
                <w:sz w:val="18"/>
                <w:szCs w:val="18"/>
                <w:lang w:val="es-MX" w:eastAsia="es-MX"/>
              </w:rPr>
            </w:pPr>
            <w:r w:rsidRPr="00041BF5">
              <w:rPr>
                <w:rFonts w:ascii="Aptos Narrow" w:eastAsia="Times New Roman" w:hAnsi="Aptos Narrow" w:cs="Times New Roman"/>
                <w:color w:val="000000"/>
                <w:sz w:val="18"/>
                <w:szCs w:val="18"/>
                <w:lang w:val="es-MX" w:eastAsia="es-MX"/>
              </w:rPr>
              <w:t>EK256</w:t>
            </w:r>
          </w:p>
        </w:tc>
        <w:tc>
          <w:tcPr>
            <w:tcW w:w="739" w:type="dxa"/>
            <w:tcBorders>
              <w:top w:val="nil"/>
              <w:left w:val="nil"/>
              <w:bottom w:val="single" w:sz="4" w:space="0" w:color="auto"/>
              <w:right w:val="single" w:sz="4" w:space="0" w:color="auto"/>
            </w:tcBorders>
            <w:shd w:val="clear" w:color="auto" w:fill="auto"/>
            <w:noWrap/>
            <w:vAlign w:val="bottom"/>
            <w:hideMark/>
          </w:tcPr>
          <w:p w:rsidR="00041BF5" w:rsidRPr="00041BF5" w:rsidRDefault="00041BF5" w:rsidP="00041BF5">
            <w:pPr>
              <w:jc w:val="right"/>
              <w:rPr>
                <w:rFonts w:ascii="Aptos Narrow" w:eastAsia="Times New Roman" w:hAnsi="Aptos Narrow" w:cs="Times New Roman"/>
                <w:color w:val="000000"/>
                <w:sz w:val="18"/>
                <w:szCs w:val="18"/>
                <w:lang w:val="es-MX" w:eastAsia="es-MX"/>
              </w:rPr>
            </w:pPr>
            <w:r w:rsidRPr="00041BF5">
              <w:rPr>
                <w:rFonts w:ascii="Aptos Narrow" w:eastAsia="Times New Roman" w:hAnsi="Aptos Narrow" w:cs="Times New Roman"/>
                <w:color w:val="000000"/>
                <w:sz w:val="18"/>
                <w:szCs w:val="18"/>
                <w:lang w:val="es-MX" w:eastAsia="es-MX"/>
              </w:rPr>
              <w:t>27-dic</w:t>
            </w:r>
          </w:p>
        </w:tc>
        <w:tc>
          <w:tcPr>
            <w:tcW w:w="851" w:type="dxa"/>
            <w:tcBorders>
              <w:top w:val="nil"/>
              <w:left w:val="nil"/>
              <w:bottom w:val="single" w:sz="4" w:space="0" w:color="auto"/>
              <w:right w:val="single" w:sz="4" w:space="0" w:color="auto"/>
            </w:tcBorders>
            <w:shd w:val="clear" w:color="auto" w:fill="auto"/>
            <w:noWrap/>
            <w:vAlign w:val="bottom"/>
            <w:hideMark/>
          </w:tcPr>
          <w:p w:rsidR="00041BF5" w:rsidRPr="00041BF5" w:rsidRDefault="00041BF5" w:rsidP="00041BF5">
            <w:pPr>
              <w:rPr>
                <w:rFonts w:ascii="Aptos Narrow" w:eastAsia="Times New Roman" w:hAnsi="Aptos Narrow" w:cs="Times New Roman"/>
                <w:color w:val="000000"/>
                <w:sz w:val="18"/>
                <w:szCs w:val="18"/>
                <w:lang w:val="es-MX" w:eastAsia="es-MX"/>
              </w:rPr>
            </w:pPr>
            <w:r w:rsidRPr="00041BF5">
              <w:rPr>
                <w:rFonts w:ascii="Aptos Narrow" w:eastAsia="Times New Roman" w:hAnsi="Aptos Narrow" w:cs="Times New Roman"/>
                <w:color w:val="000000"/>
                <w:sz w:val="18"/>
                <w:szCs w:val="18"/>
                <w:lang w:val="es-MX" w:eastAsia="es-MX"/>
              </w:rPr>
              <w:t xml:space="preserve">México </w:t>
            </w:r>
          </w:p>
        </w:tc>
        <w:tc>
          <w:tcPr>
            <w:tcW w:w="992" w:type="dxa"/>
            <w:tcBorders>
              <w:top w:val="nil"/>
              <w:left w:val="nil"/>
              <w:bottom w:val="single" w:sz="4" w:space="0" w:color="auto"/>
              <w:right w:val="single" w:sz="4" w:space="0" w:color="auto"/>
            </w:tcBorders>
            <w:shd w:val="clear" w:color="auto" w:fill="auto"/>
            <w:noWrap/>
            <w:vAlign w:val="bottom"/>
            <w:hideMark/>
          </w:tcPr>
          <w:p w:rsidR="00041BF5" w:rsidRPr="00041BF5" w:rsidRDefault="00041BF5" w:rsidP="00041BF5">
            <w:pPr>
              <w:rPr>
                <w:rFonts w:ascii="Aptos Narrow" w:eastAsia="Times New Roman" w:hAnsi="Aptos Narrow" w:cs="Times New Roman"/>
                <w:color w:val="000000"/>
                <w:sz w:val="18"/>
                <w:szCs w:val="18"/>
                <w:lang w:val="es-MX" w:eastAsia="es-MX"/>
              </w:rPr>
            </w:pPr>
            <w:r w:rsidRPr="00041BF5">
              <w:rPr>
                <w:rFonts w:ascii="Aptos Narrow" w:eastAsia="Times New Roman" w:hAnsi="Aptos Narrow" w:cs="Times New Roman"/>
                <w:color w:val="000000"/>
                <w:sz w:val="18"/>
                <w:szCs w:val="18"/>
                <w:lang w:val="es-MX" w:eastAsia="es-MX"/>
              </w:rPr>
              <w:t>Dubái</w:t>
            </w:r>
          </w:p>
        </w:tc>
        <w:tc>
          <w:tcPr>
            <w:tcW w:w="992" w:type="dxa"/>
            <w:tcBorders>
              <w:top w:val="nil"/>
              <w:left w:val="nil"/>
              <w:bottom w:val="single" w:sz="4" w:space="0" w:color="auto"/>
              <w:right w:val="single" w:sz="4" w:space="0" w:color="auto"/>
            </w:tcBorders>
            <w:shd w:val="clear" w:color="auto" w:fill="auto"/>
            <w:noWrap/>
            <w:vAlign w:val="bottom"/>
            <w:hideMark/>
          </w:tcPr>
          <w:p w:rsidR="00041BF5" w:rsidRPr="00041BF5" w:rsidRDefault="00041BF5" w:rsidP="00041BF5">
            <w:pPr>
              <w:rPr>
                <w:rFonts w:ascii="Aptos Narrow" w:eastAsia="Times New Roman" w:hAnsi="Aptos Narrow" w:cs="Times New Roman"/>
                <w:color w:val="000000"/>
                <w:sz w:val="18"/>
                <w:szCs w:val="18"/>
                <w:lang w:val="es-MX" w:eastAsia="es-MX"/>
              </w:rPr>
            </w:pPr>
            <w:r w:rsidRPr="00041BF5">
              <w:rPr>
                <w:rFonts w:ascii="Aptos Narrow" w:eastAsia="Times New Roman" w:hAnsi="Aptos Narrow" w:cs="Times New Roman"/>
                <w:color w:val="000000"/>
                <w:sz w:val="18"/>
                <w:szCs w:val="18"/>
                <w:lang w:val="es-MX" w:eastAsia="es-MX"/>
              </w:rPr>
              <w:t>19:40hrs</w:t>
            </w:r>
          </w:p>
        </w:tc>
        <w:tc>
          <w:tcPr>
            <w:tcW w:w="993" w:type="dxa"/>
            <w:tcBorders>
              <w:top w:val="nil"/>
              <w:left w:val="nil"/>
              <w:bottom w:val="single" w:sz="4" w:space="0" w:color="auto"/>
              <w:right w:val="single" w:sz="8" w:space="0" w:color="auto"/>
            </w:tcBorders>
            <w:shd w:val="clear" w:color="auto" w:fill="auto"/>
            <w:noWrap/>
            <w:vAlign w:val="bottom"/>
            <w:hideMark/>
          </w:tcPr>
          <w:p w:rsidR="00041BF5" w:rsidRPr="00041BF5" w:rsidRDefault="00041BF5" w:rsidP="00041BF5">
            <w:pPr>
              <w:rPr>
                <w:rFonts w:ascii="Aptos Narrow" w:eastAsia="Times New Roman" w:hAnsi="Aptos Narrow" w:cs="Times New Roman"/>
                <w:color w:val="000000"/>
                <w:sz w:val="18"/>
                <w:szCs w:val="18"/>
                <w:lang w:val="es-MX" w:eastAsia="es-MX"/>
              </w:rPr>
            </w:pPr>
            <w:r w:rsidRPr="00041BF5">
              <w:rPr>
                <w:rFonts w:ascii="Aptos Narrow" w:eastAsia="Times New Roman" w:hAnsi="Aptos Narrow" w:cs="Times New Roman"/>
                <w:color w:val="000000"/>
                <w:sz w:val="18"/>
                <w:szCs w:val="18"/>
                <w:lang w:val="es-MX" w:eastAsia="es-MX"/>
              </w:rPr>
              <w:t>00:35hrs</w:t>
            </w:r>
          </w:p>
        </w:tc>
      </w:tr>
      <w:tr w:rsidR="00041BF5" w:rsidRPr="00041BF5" w:rsidTr="00041BF5">
        <w:trPr>
          <w:trHeight w:val="251"/>
          <w:jc w:val="center"/>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041BF5" w:rsidRPr="00041BF5" w:rsidRDefault="00041BF5" w:rsidP="00041BF5">
            <w:pPr>
              <w:rPr>
                <w:rFonts w:ascii="Aptos Narrow" w:eastAsia="Times New Roman" w:hAnsi="Aptos Narrow" w:cs="Times New Roman"/>
                <w:color w:val="000000"/>
                <w:sz w:val="18"/>
                <w:szCs w:val="18"/>
                <w:lang w:val="es-MX" w:eastAsia="es-MX"/>
              </w:rPr>
            </w:pPr>
            <w:r w:rsidRPr="00041BF5">
              <w:rPr>
                <w:rFonts w:ascii="Aptos Narrow" w:eastAsia="Times New Roman" w:hAnsi="Aptos Narrow" w:cs="Times New Roman"/>
                <w:color w:val="000000"/>
                <w:sz w:val="18"/>
                <w:szCs w:val="18"/>
                <w:lang w:val="es-MX" w:eastAsia="es-MX"/>
              </w:rPr>
              <w:t>EK255</w:t>
            </w:r>
          </w:p>
        </w:tc>
        <w:tc>
          <w:tcPr>
            <w:tcW w:w="739" w:type="dxa"/>
            <w:tcBorders>
              <w:top w:val="nil"/>
              <w:left w:val="nil"/>
              <w:bottom w:val="single" w:sz="4" w:space="0" w:color="auto"/>
              <w:right w:val="single" w:sz="4" w:space="0" w:color="auto"/>
            </w:tcBorders>
            <w:shd w:val="clear" w:color="auto" w:fill="auto"/>
            <w:noWrap/>
            <w:vAlign w:val="bottom"/>
            <w:hideMark/>
          </w:tcPr>
          <w:p w:rsidR="00041BF5" w:rsidRPr="00041BF5" w:rsidRDefault="00041BF5" w:rsidP="00041BF5">
            <w:pPr>
              <w:jc w:val="right"/>
              <w:rPr>
                <w:rFonts w:ascii="Aptos Narrow" w:eastAsia="Times New Roman" w:hAnsi="Aptos Narrow" w:cs="Times New Roman"/>
                <w:color w:val="000000"/>
                <w:sz w:val="18"/>
                <w:szCs w:val="18"/>
                <w:lang w:val="es-MX" w:eastAsia="es-MX"/>
              </w:rPr>
            </w:pPr>
            <w:r w:rsidRPr="00041BF5">
              <w:rPr>
                <w:rFonts w:ascii="Aptos Narrow" w:eastAsia="Times New Roman" w:hAnsi="Aptos Narrow" w:cs="Times New Roman"/>
                <w:color w:val="000000"/>
                <w:sz w:val="18"/>
                <w:szCs w:val="18"/>
                <w:lang w:val="es-MX" w:eastAsia="es-MX"/>
              </w:rPr>
              <w:t>03-ene</w:t>
            </w:r>
          </w:p>
        </w:tc>
        <w:tc>
          <w:tcPr>
            <w:tcW w:w="851" w:type="dxa"/>
            <w:tcBorders>
              <w:top w:val="nil"/>
              <w:left w:val="nil"/>
              <w:bottom w:val="single" w:sz="4" w:space="0" w:color="auto"/>
              <w:right w:val="single" w:sz="4" w:space="0" w:color="auto"/>
            </w:tcBorders>
            <w:shd w:val="clear" w:color="auto" w:fill="auto"/>
            <w:noWrap/>
            <w:vAlign w:val="bottom"/>
            <w:hideMark/>
          </w:tcPr>
          <w:p w:rsidR="00041BF5" w:rsidRPr="00041BF5" w:rsidRDefault="00041BF5" w:rsidP="00041BF5">
            <w:pPr>
              <w:rPr>
                <w:rFonts w:ascii="Aptos Narrow" w:eastAsia="Times New Roman" w:hAnsi="Aptos Narrow" w:cs="Times New Roman"/>
                <w:color w:val="000000"/>
                <w:sz w:val="18"/>
                <w:szCs w:val="18"/>
                <w:lang w:val="es-MX" w:eastAsia="es-MX"/>
              </w:rPr>
            </w:pPr>
            <w:r w:rsidRPr="00041BF5">
              <w:rPr>
                <w:rFonts w:ascii="Aptos Narrow" w:eastAsia="Times New Roman" w:hAnsi="Aptos Narrow" w:cs="Times New Roman"/>
                <w:color w:val="000000"/>
                <w:sz w:val="18"/>
                <w:szCs w:val="18"/>
                <w:lang w:val="es-MX" w:eastAsia="es-MX"/>
              </w:rPr>
              <w:t>Dubái</w:t>
            </w:r>
          </w:p>
        </w:tc>
        <w:tc>
          <w:tcPr>
            <w:tcW w:w="992" w:type="dxa"/>
            <w:tcBorders>
              <w:top w:val="nil"/>
              <w:left w:val="nil"/>
              <w:bottom w:val="single" w:sz="4" w:space="0" w:color="auto"/>
              <w:right w:val="single" w:sz="4" w:space="0" w:color="auto"/>
            </w:tcBorders>
            <w:shd w:val="clear" w:color="auto" w:fill="auto"/>
            <w:noWrap/>
            <w:vAlign w:val="bottom"/>
            <w:hideMark/>
          </w:tcPr>
          <w:p w:rsidR="00041BF5" w:rsidRPr="00041BF5" w:rsidRDefault="00041BF5" w:rsidP="00041BF5">
            <w:pPr>
              <w:rPr>
                <w:rFonts w:ascii="Aptos Narrow" w:eastAsia="Times New Roman" w:hAnsi="Aptos Narrow" w:cs="Times New Roman"/>
                <w:color w:val="000000"/>
                <w:sz w:val="18"/>
                <w:szCs w:val="18"/>
                <w:lang w:val="es-MX" w:eastAsia="es-MX"/>
              </w:rPr>
            </w:pPr>
            <w:r w:rsidRPr="00041BF5">
              <w:rPr>
                <w:rFonts w:ascii="Aptos Narrow" w:eastAsia="Times New Roman" w:hAnsi="Aptos Narrow" w:cs="Times New Roman"/>
                <w:color w:val="000000"/>
                <w:sz w:val="18"/>
                <w:szCs w:val="18"/>
                <w:lang w:val="es-MX" w:eastAsia="es-MX"/>
              </w:rPr>
              <w:t xml:space="preserve">México </w:t>
            </w:r>
          </w:p>
        </w:tc>
        <w:tc>
          <w:tcPr>
            <w:tcW w:w="992" w:type="dxa"/>
            <w:tcBorders>
              <w:top w:val="nil"/>
              <w:left w:val="nil"/>
              <w:bottom w:val="single" w:sz="4" w:space="0" w:color="auto"/>
              <w:right w:val="single" w:sz="4" w:space="0" w:color="auto"/>
            </w:tcBorders>
            <w:shd w:val="clear" w:color="auto" w:fill="auto"/>
            <w:noWrap/>
            <w:vAlign w:val="bottom"/>
            <w:hideMark/>
          </w:tcPr>
          <w:p w:rsidR="00041BF5" w:rsidRPr="00041BF5" w:rsidRDefault="00041BF5" w:rsidP="00041BF5">
            <w:pPr>
              <w:rPr>
                <w:rFonts w:ascii="Aptos Narrow" w:eastAsia="Times New Roman" w:hAnsi="Aptos Narrow" w:cs="Times New Roman"/>
                <w:color w:val="000000"/>
                <w:sz w:val="18"/>
                <w:szCs w:val="18"/>
                <w:lang w:val="es-MX" w:eastAsia="es-MX"/>
              </w:rPr>
            </w:pPr>
            <w:r w:rsidRPr="00041BF5">
              <w:rPr>
                <w:rFonts w:ascii="Aptos Narrow" w:eastAsia="Times New Roman" w:hAnsi="Aptos Narrow" w:cs="Times New Roman"/>
                <w:color w:val="000000"/>
                <w:sz w:val="18"/>
                <w:szCs w:val="18"/>
                <w:lang w:val="es-MX" w:eastAsia="es-MX"/>
              </w:rPr>
              <w:t>03:45hrs</w:t>
            </w:r>
          </w:p>
        </w:tc>
        <w:tc>
          <w:tcPr>
            <w:tcW w:w="993" w:type="dxa"/>
            <w:tcBorders>
              <w:top w:val="nil"/>
              <w:left w:val="nil"/>
              <w:bottom w:val="single" w:sz="4" w:space="0" w:color="auto"/>
              <w:right w:val="single" w:sz="8" w:space="0" w:color="auto"/>
            </w:tcBorders>
            <w:shd w:val="clear" w:color="auto" w:fill="auto"/>
            <w:noWrap/>
            <w:vAlign w:val="bottom"/>
            <w:hideMark/>
          </w:tcPr>
          <w:p w:rsidR="00041BF5" w:rsidRPr="00041BF5" w:rsidRDefault="00041BF5" w:rsidP="00041BF5">
            <w:pPr>
              <w:rPr>
                <w:rFonts w:ascii="Aptos Narrow" w:eastAsia="Times New Roman" w:hAnsi="Aptos Narrow" w:cs="Times New Roman"/>
                <w:color w:val="000000"/>
                <w:sz w:val="18"/>
                <w:szCs w:val="18"/>
                <w:lang w:val="es-MX" w:eastAsia="es-MX"/>
              </w:rPr>
            </w:pPr>
            <w:r w:rsidRPr="00041BF5">
              <w:rPr>
                <w:rFonts w:ascii="Aptos Narrow" w:eastAsia="Times New Roman" w:hAnsi="Aptos Narrow" w:cs="Times New Roman"/>
                <w:color w:val="000000"/>
                <w:sz w:val="18"/>
                <w:szCs w:val="18"/>
                <w:lang w:val="es-MX" w:eastAsia="es-MX"/>
              </w:rPr>
              <w:t xml:space="preserve">16:00hrs </w:t>
            </w:r>
          </w:p>
        </w:tc>
      </w:tr>
      <w:tr w:rsidR="00041BF5" w:rsidRPr="00041BF5" w:rsidTr="00041BF5">
        <w:trPr>
          <w:trHeight w:val="251"/>
          <w:jc w:val="center"/>
        </w:trPr>
        <w:tc>
          <w:tcPr>
            <w:tcW w:w="5519"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41BF5" w:rsidRPr="00041BF5" w:rsidRDefault="00041BF5" w:rsidP="00041BF5">
            <w:pPr>
              <w:jc w:val="center"/>
              <w:rPr>
                <w:rFonts w:ascii="Aptos Narrow" w:eastAsia="Times New Roman" w:hAnsi="Aptos Narrow" w:cs="Times New Roman"/>
                <w:b/>
                <w:bCs/>
                <w:color w:val="FF0000"/>
                <w:sz w:val="18"/>
                <w:szCs w:val="18"/>
                <w:lang w:val="es-MX" w:eastAsia="es-MX"/>
              </w:rPr>
            </w:pPr>
            <w:r w:rsidRPr="00041BF5">
              <w:rPr>
                <w:rFonts w:ascii="Aptos Narrow" w:eastAsia="Times New Roman" w:hAnsi="Aptos Narrow" w:cs="Times New Roman"/>
                <w:b/>
                <w:bCs/>
                <w:color w:val="FF0000"/>
                <w:sz w:val="18"/>
                <w:szCs w:val="18"/>
                <w:lang w:val="es-MX" w:eastAsia="es-MX"/>
              </w:rPr>
              <w:t xml:space="preserve">Vuelos confirmados, pueden sufrir alguna variacion de horario </w:t>
            </w:r>
          </w:p>
        </w:tc>
      </w:tr>
    </w:tbl>
    <w:p w:rsidR="00041BF5" w:rsidRDefault="00041BF5" w:rsidP="00041BF5">
      <w:pPr>
        <w:rPr>
          <w:rFonts w:eastAsia="Calibri" w:cs="Tahoma"/>
          <w:b/>
          <w:color w:val="000000" w:themeColor="text1"/>
        </w:rPr>
      </w:pPr>
    </w:p>
    <w:p w:rsidR="00041BF5" w:rsidRDefault="00041BF5" w:rsidP="00041BF5">
      <w:pPr>
        <w:rPr>
          <w:rFonts w:eastAsia="Calibri" w:cs="Tahoma"/>
          <w:b/>
          <w:color w:val="000000" w:themeColor="text1"/>
        </w:rPr>
      </w:pPr>
      <w:r w:rsidRPr="00173D5B">
        <w:rPr>
          <w:rFonts w:eastAsia="Calibri" w:cs="Tahoma"/>
          <w:b/>
          <w:color w:val="000000" w:themeColor="text1"/>
        </w:rPr>
        <w:t>NOTAS IMPORTANTES:</w:t>
      </w:r>
    </w:p>
    <w:p w:rsidR="00041BF5" w:rsidRPr="00173D5B" w:rsidRDefault="00041BF5" w:rsidP="00041BF5">
      <w:pPr>
        <w:rPr>
          <w:rFonts w:eastAsia="Calibri" w:cs="Tahoma"/>
          <w:color w:val="000000" w:themeColor="text1"/>
        </w:rPr>
      </w:pPr>
    </w:p>
    <w:p w:rsidR="00041BF5" w:rsidRPr="00516A7D" w:rsidRDefault="00041BF5" w:rsidP="00041BF5">
      <w:pPr>
        <w:pStyle w:val="Prrafodelista"/>
        <w:numPr>
          <w:ilvl w:val="0"/>
          <w:numId w:val="6"/>
        </w:numPr>
        <w:tabs>
          <w:tab w:val="left" w:pos="851"/>
        </w:tabs>
        <w:spacing w:after="160" w:line="259" w:lineRule="auto"/>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041BF5" w:rsidRPr="00516A7D" w:rsidRDefault="00041BF5" w:rsidP="00041BF5">
      <w:pPr>
        <w:pStyle w:val="Prrafodelista"/>
        <w:numPr>
          <w:ilvl w:val="0"/>
          <w:numId w:val="6"/>
        </w:numPr>
        <w:tabs>
          <w:tab w:val="left" w:pos="851"/>
        </w:tabs>
        <w:spacing w:after="160" w:line="259" w:lineRule="auto"/>
        <w:jc w:val="both"/>
        <w:rPr>
          <w:rStyle w:val="Textoennegrita"/>
          <w:sz w:val="20"/>
          <w:szCs w:val="20"/>
        </w:rPr>
      </w:pPr>
      <w:r w:rsidRPr="00516A7D">
        <w:rPr>
          <w:rStyle w:val="Textoennegrita"/>
          <w:sz w:val="20"/>
          <w:szCs w:val="20"/>
        </w:rPr>
        <w:t>El orden de los servicios podría variar según disponibilidad aérea y/o terrestre.</w:t>
      </w:r>
    </w:p>
    <w:p w:rsidR="00041BF5" w:rsidRPr="00516A7D" w:rsidRDefault="00041BF5" w:rsidP="00041BF5">
      <w:pPr>
        <w:pStyle w:val="Prrafodelista"/>
        <w:numPr>
          <w:ilvl w:val="0"/>
          <w:numId w:val="6"/>
        </w:numPr>
        <w:tabs>
          <w:tab w:val="left" w:pos="851"/>
        </w:tabs>
        <w:spacing w:after="160" w:line="259" w:lineRule="auto"/>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Su ejecutivo</w:t>
      </w:r>
      <w:r>
        <w:rPr>
          <w:rStyle w:val="Textoennegrita"/>
          <w:sz w:val="20"/>
          <w:szCs w:val="20"/>
        </w:rPr>
        <w:t xml:space="preserve"> de JuliàTours</w:t>
      </w:r>
      <w:r w:rsidRPr="00516A7D">
        <w:rPr>
          <w:rStyle w:val="Textoennegrita"/>
          <w:sz w:val="20"/>
          <w:szCs w:val="20"/>
        </w:rPr>
        <w:t xml:space="preserve"> puede informarle.  </w:t>
      </w:r>
    </w:p>
    <w:p w:rsidR="00041BF5" w:rsidRPr="00516A7D" w:rsidRDefault="00041BF5" w:rsidP="00041BF5">
      <w:pPr>
        <w:pStyle w:val="Prrafodelista"/>
        <w:numPr>
          <w:ilvl w:val="0"/>
          <w:numId w:val="6"/>
        </w:numPr>
        <w:tabs>
          <w:tab w:val="left" w:pos="851"/>
        </w:tabs>
        <w:spacing w:after="160" w:line="259" w:lineRule="auto"/>
        <w:jc w:val="both"/>
        <w:rPr>
          <w:sz w:val="20"/>
          <w:szCs w:val="20"/>
        </w:rPr>
      </w:pPr>
      <w:r w:rsidRPr="00516A7D">
        <w:rPr>
          <w:sz w:val="20"/>
          <w:szCs w:val="20"/>
        </w:rPr>
        <w:t xml:space="preserve">Existen impuestos locales que se pagan directo en los aeropuertos, puede ser a la llegada o a la salida del destino. </w:t>
      </w:r>
    </w:p>
    <w:p w:rsidR="00041BF5" w:rsidRPr="00516A7D" w:rsidRDefault="00041BF5" w:rsidP="00041BF5">
      <w:pPr>
        <w:pStyle w:val="Prrafodelista"/>
        <w:numPr>
          <w:ilvl w:val="0"/>
          <w:numId w:val="6"/>
        </w:numPr>
        <w:tabs>
          <w:tab w:val="left" w:pos="851"/>
        </w:tabs>
        <w:spacing w:after="160" w:line="259" w:lineRule="auto"/>
        <w:jc w:val="both"/>
        <w:rPr>
          <w:sz w:val="20"/>
          <w:szCs w:val="20"/>
        </w:rPr>
      </w:pPr>
      <w:r w:rsidRPr="00516A7D">
        <w:rPr>
          <w:sz w:val="20"/>
          <w:szCs w:val="20"/>
        </w:rPr>
        <w:t>Algunos hoteles cobran un resort fee que el pasajero deberá pagar en destino.</w:t>
      </w:r>
      <w:r w:rsidRPr="00516A7D">
        <w:rPr>
          <w:sz w:val="20"/>
          <w:szCs w:val="20"/>
        </w:rPr>
        <w:br/>
        <w:t>El Horario estándar del Check in 15:00hrs y el Check Out 11:00hrs.</w:t>
      </w:r>
    </w:p>
    <w:p w:rsidR="00041BF5" w:rsidRDefault="00041BF5" w:rsidP="00041BF5">
      <w:pPr>
        <w:pStyle w:val="Prrafodelista"/>
        <w:numPr>
          <w:ilvl w:val="0"/>
          <w:numId w:val="6"/>
        </w:numPr>
        <w:tabs>
          <w:tab w:val="left" w:pos="851"/>
        </w:tabs>
        <w:spacing w:after="160" w:line="259" w:lineRule="auto"/>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455952" w:rsidRPr="00041BF5" w:rsidRDefault="00455952" w:rsidP="00041BF5"/>
    <w:sectPr w:rsidR="00455952" w:rsidRPr="00041BF5" w:rsidSect="00064777">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67B8" w:rsidRDefault="005767B8" w:rsidP="00254EAC">
      <w:r>
        <w:separator/>
      </w:r>
    </w:p>
  </w:endnote>
  <w:endnote w:type="continuationSeparator" w:id="0">
    <w:p w:rsidR="005767B8" w:rsidRDefault="005767B8" w:rsidP="0025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67B8" w:rsidRDefault="005767B8" w:rsidP="00254EAC">
      <w:r>
        <w:separator/>
      </w:r>
    </w:p>
  </w:footnote>
  <w:footnote w:type="continuationSeparator" w:id="0">
    <w:p w:rsidR="005767B8" w:rsidRDefault="005767B8" w:rsidP="0025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4EAC" w:rsidRDefault="00254EAC">
    <w:pPr>
      <w:pStyle w:val="Encabezado"/>
    </w:pPr>
    <w:r>
      <w:rPr>
        <w:noProof/>
      </w:rPr>
      <w:drawing>
        <wp:anchor distT="0" distB="0" distL="114300" distR="114300" simplePos="0" relativeHeight="251658240" behindDoc="1" locked="0" layoutInCell="1" allowOverlap="1" wp14:anchorId="49E360BB" wp14:editId="3B73CFE9">
          <wp:simplePos x="0" y="0"/>
          <wp:positionH relativeFrom="column">
            <wp:posOffset>-568960</wp:posOffset>
          </wp:positionH>
          <wp:positionV relativeFrom="paragraph">
            <wp:posOffset>-450215</wp:posOffset>
          </wp:positionV>
          <wp:extent cx="7781925" cy="10063058"/>
          <wp:effectExtent l="0" t="0" r="0" b="0"/>
          <wp:wrapNone/>
          <wp:docPr id="2379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835" cy="1008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17ABF"/>
    <w:multiLevelType w:val="hybridMultilevel"/>
    <w:tmpl w:val="8C9014F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 w15:restartNumberingAfterBreak="0">
    <w:nsid w:val="171D65A2"/>
    <w:multiLevelType w:val="hybridMultilevel"/>
    <w:tmpl w:val="A8B6DE04"/>
    <w:lvl w:ilvl="0" w:tplc="0C0A0001">
      <w:start w:val="1"/>
      <w:numFmt w:val="bullet"/>
      <w:lvlText w:val=""/>
      <w:lvlJc w:val="left"/>
      <w:pPr>
        <w:ind w:left="708" w:hanging="360"/>
      </w:pPr>
      <w:rPr>
        <w:rFonts w:ascii="Symbol" w:hAnsi="Symbol" w:hint="default"/>
      </w:rPr>
    </w:lvl>
    <w:lvl w:ilvl="1" w:tplc="080A0003" w:tentative="1">
      <w:start w:val="1"/>
      <w:numFmt w:val="bullet"/>
      <w:lvlText w:val="o"/>
      <w:lvlJc w:val="left"/>
      <w:pPr>
        <w:ind w:left="1428" w:hanging="360"/>
      </w:pPr>
      <w:rPr>
        <w:rFonts w:ascii="Courier New" w:hAnsi="Courier New" w:cs="Courier New" w:hint="default"/>
      </w:rPr>
    </w:lvl>
    <w:lvl w:ilvl="2" w:tplc="080A0005" w:tentative="1">
      <w:start w:val="1"/>
      <w:numFmt w:val="bullet"/>
      <w:lvlText w:val=""/>
      <w:lvlJc w:val="left"/>
      <w:pPr>
        <w:ind w:left="2148" w:hanging="360"/>
      </w:pPr>
      <w:rPr>
        <w:rFonts w:ascii="Wingdings" w:hAnsi="Wingdings" w:hint="default"/>
      </w:rPr>
    </w:lvl>
    <w:lvl w:ilvl="3" w:tplc="080A0001" w:tentative="1">
      <w:start w:val="1"/>
      <w:numFmt w:val="bullet"/>
      <w:lvlText w:val=""/>
      <w:lvlJc w:val="left"/>
      <w:pPr>
        <w:ind w:left="2868" w:hanging="360"/>
      </w:pPr>
      <w:rPr>
        <w:rFonts w:ascii="Symbol" w:hAnsi="Symbol" w:hint="default"/>
      </w:rPr>
    </w:lvl>
    <w:lvl w:ilvl="4" w:tplc="080A0003" w:tentative="1">
      <w:start w:val="1"/>
      <w:numFmt w:val="bullet"/>
      <w:lvlText w:val="o"/>
      <w:lvlJc w:val="left"/>
      <w:pPr>
        <w:ind w:left="3588" w:hanging="360"/>
      </w:pPr>
      <w:rPr>
        <w:rFonts w:ascii="Courier New" w:hAnsi="Courier New" w:cs="Courier New" w:hint="default"/>
      </w:rPr>
    </w:lvl>
    <w:lvl w:ilvl="5" w:tplc="080A0005" w:tentative="1">
      <w:start w:val="1"/>
      <w:numFmt w:val="bullet"/>
      <w:lvlText w:val=""/>
      <w:lvlJc w:val="left"/>
      <w:pPr>
        <w:ind w:left="4308" w:hanging="360"/>
      </w:pPr>
      <w:rPr>
        <w:rFonts w:ascii="Wingdings" w:hAnsi="Wingdings" w:hint="default"/>
      </w:rPr>
    </w:lvl>
    <w:lvl w:ilvl="6" w:tplc="080A0001" w:tentative="1">
      <w:start w:val="1"/>
      <w:numFmt w:val="bullet"/>
      <w:lvlText w:val=""/>
      <w:lvlJc w:val="left"/>
      <w:pPr>
        <w:ind w:left="5028" w:hanging="360"/>
      </w:pPr>
      <w:rPr>
        <w:rFonts w:ascii="Symbol" w:hAnsi="Symbol" w:hint="default"/>
      </w:rPr>
    </w:lvl>
    <w:lvl w:ilvl="7" w:tplc="080A0003" w:tentative="1">
      <w:start w:val="1"/>
      <w:numFmt w:val="bullet"/>
      <w:lvlText w:val="o"/>
      <w:lvlJc w:val="left"/>
      <w:pPr>
        <w:ind w:left="5748" w:hanging="360"/>
      </w:pPr>
      <w:rPr>
        <w:rFonts w:ascii="Courier New" w:hAnsi="Courier New" w:cs="Courier New" w:hint="default"/>
      </w:rPr>
    </w:lvl>
    <w:lvl w:ilvl="8" w:tplc="080A0005" w:tentative="1">
      <w:start w:val="1"/>
      <w:numFmt w:val="bullet"/>
      <w:lvlText w:val=""/>
      <w:lvlJc w:val="left"/>
      <w:pPr>
        <w:ind w:left="6468" w:hanging="360"/>
      </w:pPr>
      <w:rPr>
        <w:rFonts w:ascii="Wingdings" w:hAnsi="Wingdings" w:hint="default"/>
      </w:rPr>
    </w:lvl>
  </w:abstractNum>
  <w:abstractNum w:abstractNumId="2" w15:restartNumberingAfterBreak="0">
    <w:nsid w:val="30125B44"/>
    <w:multiLevelType w:val="hybridMultilevel"/>
    <w:tmpl w:val="1B2A6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1"/>
  </w:num>
  <w:num w:numId="2" w16cid:durableId="1209143171">
    <w:abstractNumId w:val="3"/>
  </w:num>
  <w:num w:numId="3" w16cid:durableId="2129665697">
    <w:abstractNumId w:val="2"/>
  </w:num>
  <w:num w:numId="4" w16cid:durableId="1633437290">
    <w:abstractNumId w:val="0"/>
  </w:num>
  <w:num w:numId="5" w16cid:durableId="782841682">
    <w:abstractNumId w:val="4"/>
  </w:num>
  <w:num w:numId="6" w16cid:durableId="20056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AC"/>
    <w:rsid w:val="00041BF5"/>
    <w:rsid w:val="00046BE5"/>
    <w:rsid w:val="00064777"/>
    <w:rsid w:val="00085CD2"/>
    <w:rsid w:val="0009579E"/>
    <w:rsid w:val="000B4E37"/>
    <w:rsid w:val="000C0229"/>
    <w:rsid w:val="000D264B"/>
    <w:rsid w:val="00114E9F"/>
    <w:rsid w:val="00152294"/>
    <w:rsid w:val="001837CE"/>
    <w:rsid w:val="00191CEF"/>
    <w:rsid w:val="0019508C"/>
    <w:rsid w:val="001B3468"/>
    <w:rsid w:val="001C558B"/>
    <w:rsid w:val="001D7F7E"/>
    <w:rsid w:val="00206327"/>
    <w:rsid w:val="00210ACE"/>
    <w:rsid w:val="00227DB2"/>
    <w:rsid w:val="00254EAC"/>
    <w:rsid w:val="00271ECE"/>
    <w:rsid w:val="00272C44"/>
    <w:rsid w:val="00283855"/>
    <w:rsid w:val="002C114B"/>
    <w:rsid w:val="002C28F0"/>
    <w:rsid w:val="002C4A24"/>
    <w:rsid w:val="00317A58"/>
    <w:rsid w:val="00326E21"/>
    <w:rsid w:val="00347C62"/>
    <w:rsid w:val="00383CD8"/>
    <w:rsid w:val="003962C1"/>
    <w:rsid w:val="0039660F"/>
    <w:rsid w:val="003A0597"/>
    <w:rsid w:val="003B518E"/>
    <w:rsid w:val="003C4D83"/>
    <w:rsid w:val="003D45FA"/>
    <w:rsid w:val="003D7626"/>
    <w:rsid w:val="00414ED6"/>
    <w:rsid w:val="004371E2"/>
    <w:rsid w:val="00455952"/>
    <w:rsid w:val="00462792"/>
    <w:rsid w:val="0046380D"/>
    <w:rsid w:val="0047638B"/>
    <w:rsid w:val="004A7BD2"/>
    <w:rsid w:val="004C559C"/>
    <w:rsid w:val="004E211B"/>
    <w:rsid w:val="004E5836"/>
    <w:rsid w:val="005323FA"/>
    <w:rsid w:val="0057450A"/>
    <w:rsid w:val="005767B8"/>
    <w:rsid w:val="005B01E6"/>
    <w:rsid w:val="005E0BAF"/>
    <w:rsid w:val="005E2F4B"/>
    <w:rsid w:val="00652051"/>
    <w:rsid w:val="006B5B4D"/>
    <w:rsid w:val="0072138E"/>
    <w:rsid w:val="0073503F"/>
    <w:rsid w:val="007836C8"/>
    <w:rsid w:val="00791D58"/>
    <w:rsid w:val="007A018E"/>
    <w:rsid w:val="007A21AE"/>
    <w:rsid w:val="007D2A8C"/>
    <w:rsid w:val="007E4444"/>
    <w:rsid w:val="007E4F0E"/>
    <w:rsid w:val="007E5EEE"/>
    <w:rsid w:val="007F6774"/>
    <w:rsid w:val="00800376"/>
    <w:rsid w:val="008008A5"/>
    <w:rsid w:val="0082210E"/>
    <w:rsid w:val="00824C4D"/>
    <w:rsid w:val="00872503"/>
    <w:rsid w:val="008A5BE9"/>
    <w:rsid w:val="008A668C"/>
    <w:rsid w:val="008D28F6"/>
    <w:rsid w:val="008E59F7"/>
    <w:rsid w:val="008F5148"/>
    <w:rsid w:val="009438C8"/>
    <w:rsid w:val="00971DC6"/>
    <w:rsid w:val="00977F33"/>
    <w:rsid w:val="00987E37"/>
    <w:rsid w:val="0099583C"/>
    <w:rsid w:val="009F08FA"/>
    <w:rsid w:val="009F21A9"/>
    <w:rsid w:val="00A30A8B"/>
    <w:rsid w:val="00A57F8D"/>
    <w:rsid w:val="00A63890"/>
    <w:rsid w:val="00A67DA0"/>
    <w:rsid w:val="00A83BEC"/>
    <w:rsid w:val="00A90ADA"/>
    <w:rsid w:val="00AA61AF"/>
    <w:rsid w:val="00AC39D3"/>
    <w:rsid w:val="00AC7641"/>
    <w:rsid w:val="00B03B26"/>
    <w:rsid w:val="00B145C0"/>
    <w:rsid w:val="00B26A75"/>
    <w:rsid w:val="00B34CB8"/>
    <w:rsid w:val="00B47062"/>
    <w:rsid w:val="00B53892"/>
    <w:rsid w:val="00B71AC2"/>
    <w:rsid w:val="00B830CD"/>
    <w:rsid w:val="00BB452D"/>
    <w:rsid w:val="00BB6873"/>
    <w:rsid w:val="00BD1624"/>
    <w:rsid w:val="00BD67CB"/>
    <w:rsid w:val="00BE667C"/>
    <w:rsid w:val="00C02AA0"/>
    <w:rsid w:val="00C23B18"/>
    <w:rsid w:val="00C6763C"/>
    <w:rsid w:val="00C7450B"/>
    <w:rsid w:val="00C75E24"/>
    <w:rsid w:val="00CC0678"/>
    <w:rsid w:val="00CE0D57"/>
    <w:rsid w:val="00CF1DF3"/>
    <w:rsid w:val="00CF2EA9"/>
    <w:rsid w:val="00D373F5"/>
    <w:rsid w:val="00D543C1"/>
    <w:rsid w:val="00D931C3"/>
    <w:rsid w:val="00D97164"/>
    <w:rsid w:val="00E04DD3"/>
    <w:rsid w:val="00E26D77"/>
    <w:rsid w:val="00E35C35"/>
    <w:rsid w:val="00E90EA2"/>
    <w:rsid w:val="00E929B4"/>
    <w:rsid w:val="00E92AE7"/>
    <w:rsid w:val="00EE2CC1"/>
    <w:rsid w:val="00EE426A"/>
    <w:rsid w:val="00EE72DF"/>
    <w:rsid w:val="00EF085A"/>
    <w:rsid w:val="00F00259"/>
    <w:rsid w:val="00F10F7F"/>
    <w:rsid w:val="00F12B55"/>
    <w:rsid w:val="00F2413F"/>
    <w:rsid w:val="00F24AC9"/>
    <w:rsid w:val="00F71143"/>
    <w:rsid w:val="00F96F74"/>
    <w:rsid w:val="00FB1325"/>
    <w:rsid w:val="00FB2571"/>
    <w:rsid w:val="00FB62DE"/>
    <w:rsid w:val="00FD0C47"/>
    <w:rsid w:val="00FE1D73"/>
    <w:rsid w:val="00FF4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2910"/>
  <w15:chartTrackingRefBased/>
  <w15:docId w15:val="{3A08A1ED-2EE6-4C17-BF16-E7EE8BF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D2"/>
    <w:pPr>
      <w:spacing w:after="0" w:line="240" w:lineRule="auto"/>
    </w:pPr>
    <w:rPr>
      <w:kern w:val="0"/>
      <w:lang w:val="es-ES_tradnl"/>
      <w14:ligatures w14:val="none"/>
    </w:rPr>
  </w:style>
  <w:style w:type="paragraph" w:styleId="Ttulo1">
    <w:name w:val="heading 1"/>
    <w:basedOn w:val="Normal"/>
    <w:next w:val="Normal"/>
    <w:link w:val="Ttulo1Car"/>
    <w:uiPriority w:val="9"/>
    <w:qFormat/>
    <w:rsid w:val="00254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4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4E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4E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4E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4E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4E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4E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4E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E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E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E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E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E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E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E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E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EAC"/>
    <w:rPr>
      <w:rFonts w:eastAsiaTheme="majorEastAsia" w:cstheme="majorBidi"/>
      <w:color w:val="272727" w:themeColor="text1" w:themeTint="D8"/>
    </w:rPr>
  </w:style>
  <w:style w:type="paragraph" w:styleId="Ttulo">
    <w:name w:val="Title"/>
    <w:basedOn w:val="Normal"/>
    <w:next w:val="Normal"/>
    <w:link w:val="TtuloCar"/>
    <w:uiPriority w:val="10"/>
    <w:qFormat/>
    <w:rsid w:val="00254E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4E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E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4E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EAC"/>
    <w:pPr>
      <w:spacing w:before="160"/>
      <w:jc w:val="center"/>
    </w:pPr>
    <w:rPr>
      <w:i/>
      <w:iCs/>
      <w:color w:val="404040" w:themeColor="text1" w:themeTint="BF"/>
    </w:rPr>
  </w:style>
  <w:style w:type="character" w:customStyle="1" w:styleId="CitaCar">
    <w:name w:val="Cita Car"/>
    <w:basedOn w:val="Fuentedeprrafopredeter"/>
    <w:link w:val="Cita"/>
    <w:uiPriority w:val="29"/>
    <w:rsid w:val="00254EAC"/>
    <w:rPr>
      <w:i/>
      <w:iCs/>
      <w:color w:val="404040" w:themeColor="text1" w:themeTint="BF"/>
    </w:rPr>
  </w:style>
  <w:style w:type="paragraph" w:styleId="Prrafodelista">
    <w:name w:val="List Paragraph"/>
    <w:basedOn w:val="Normal"/>
    <w:uiPriority w:val="34"/>
    <w:qFormat/>
    <w:rsid w:val="00254EAC"/>
    <w:pPr>
      <w:ind w:left="720"/>
      <w:contextualSpacing/>
    </w:pPr>
  </w:style>
  <w:style w:type="character" w:styleId="nfasisintenso">
    <w:name w:val="Intense Emphasis"/>
    <w:basedOn w:val="Fuentedeprrafopredeter"/>
    <w:uiPriority w:val="21"/>
    <w:qFormat/>
    <w:rsid w:val="00254EAC"/>
    <w:rPr>
      <w:i/>
      <w:iCs/>
      <w:color w:val="0F4761" w:themeColor="accent1" w:themeShade="BF"/>
    </w:rPr>
  </w:style>
  <w:style w:type="paragraph" w:styleId="Citadestacada">
    <w:name w:val="Intense Quote"/>
    <w:basedOn w:val="Normal"/>
    <w:next w:val="Normal"/>
    <w:link w:val="CitadestacadaCar"/>
    <w:uiPriority w:val="30"/>
    <w:qFormat/>
    <w:rsid w:val="00254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4EAC"/>
    <w:rPr>
      <w:i/>
      <w:iCs/>
      <w:color w:val="0F4761" w:themeColor="accent1" w:themeShade="BF"/>
    </w:rPr>
  </w:style>
  <w:style w:type="character" w:styleId="Referenciaintensa">
    <w:name w:val="Intense Reference"/>
    <w:basedOn w:val="Fuentedeprrafopredeter"/>
    <w:uiPriority w:val="32"/>
    <w:qFormat/>
    <w:rsid w:val="00254EAC"/>
    <w:rPr>
      <w:b/>
      <w:bCs/>
      <w:smallCaps/>
      <w:color w:val="0F4761" w:themeColor="accent1" w:themeShade="BF"/>
      <w:spacing w:val="5"/>
    </w:rPr>
  </w:style>
  <w:style w:type="paragraph" w:styleId="Encabezado">
    <w:name w:val="header"/>
    <w:basedOn w:val="Normal"/>
    <w:link w:val="EncabezadoCar"/>
    <w:uiPriority w:val="99"/>
    <w:unhideWhenUsed/>
    <w:rsid w:val="00254EAC"/>
    <w:pPr>
      <w:tabs>
        <w:tab w:val="center" w:pos="4419"/>
        <w:tab w:val="right" w:pos="8838"/>
      </w:tabs>
    </w:pPr>
  </w:style>
  <w:style w:type="character" w:customStyle="1" w:styleId="EncabezadoCar">
    <w:name w:val="Encabezado Car"/>
    <w:basedOn w:val="Fuentedeprrafopredeter"/>
    <w:link w:val="Encabezado"/>
    <w:uiPriority w:val="99"/>
    <w:rsid w:val="00254EAC"/>
  </w:style>
  <w:style w:type="paragraph" w:styleId="Piedepgina">
    <w:name w:val="footer"/>
    <w:basedOn w:val="Normal"/>
    <w:link w:val="PiedepginaCar"/>
    <w:uiPriority w:val="99"/>
    <w:unhideWhenUsed/>
    <w:rsid w:val="00254EAC"/>
    <w:pPr>
      <w:tabs>
        <w:tab w:val="center" w:pos="4419"/>
        <w:tab w:val="right" w:pos="8838"/>
      </w:tabs>
    </w:pPr>
  </w:style>
  <w:style w:type="character" w:customStyle="1" w:styleId="PiedepginaCar">
    <w:name w:val="Pie de página Car"/>
    <w:basedOn w:val="Fuentedeprrafopredeter"/>
    <w:link w:val="Piedepgina"/>
    <w:uiPriority w:val="99"/>
    <w:rsid w:val="00254EAC"/>
  </w:style>
  <w:style w:type="paragraph" w:styleId="Textosinformato">
    <w:name w:val="Plain Text"/>
    <w:basedOn w:val="Normal"/>
    <w:link w:val="TextosinformatoCar"/>
    <w:unhideWhenUsed/>
    <w:rsid w:val="00085CD2"/>
    <w:rPr>
      <w:rFonts w:ascii="Courier" w:hAnsi="Courier"/>
      <w:sz w:val="21"/>
      <w:szCs w:val="21"/>
    </w:rPr>
  </w:style>
  <w:style w:type="character" w:customStyle="1" w:styleId="TextosinformatoCar">
    <w:name w:val="Texto sin formato Car"/>
    <w:basedOn w:val="Fuentedeprrafopredeter"/>
    <w:link w:val="Textosinformato"/>
    <w:rsid w:val="00085CD2"/>
    <w:rPr>
      <w:rFonts w:ascii="Courier" w:hAnsi="Courier"/>
      <w:kern w:val="0"/>
      <w:sz w:val="21"/>
      <w:szCs w:val="21"/>
      <w:lang w:val="es-ES_tradnl"/>
      <w14:ligatures w14:val="none"/>
    </w:rPr>
  </w:style>
  <w:style w:type="character" w:styleId="Textoennegrita">
    <w:name w:val="Strong"/>
    <w:basedOn w:val="Fuentedeprrafopredeter"/>
    <w:uiPriority w:val="22"/>
    <w:qFormat/>
    <w:rsid w:val="00085CD2"/>
    <w:rPr>
      <w:b/>
      <w:bCs/>
    </w:rPr>
  </w:style>
  <w:style w:type="paragraph" w:customStyle="1" w:styleId="Default">
    <w:name w:val="Default"/>
    <w:rsid w:val="00271ECE"/>
    <w:pPr>
      <w:autoSpaceDE w:val="0"/>
      <w:autoSpaceDN w:val="0"/>
      <w:adjustRightInd w:val="0"/>
      <w:spacing w:after="0" w:line="240" w:lineRule="auto"/>
    </w:pPr>
    <w:rPr>
      <w:rFonts w:ascii="Arial" w:eastAsiaTheme="minorEastAsia" w:hAnsi="Arial" w:cs="Arial"/>
      <w:color w:val="000000"/>
      <w:kern w:val="0"/>
      <w14:ligatures w14:val="none"/>
    </w:rPr>
  </w:style>
  <w:style w:type="paragraph" w:styleId="NormalWeb">
    <w:name w:val="Normal (Web)"/>
    <w:basedOn w:val="Normal"/>
    <w:uiPriority w:val="99"/>
    <w:semiHidden/>
    <w:unhideWhenUsed/>
    <w:rsid w:val="00041BF5"/>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87488">
      <w:bodyDiv w:val="1"/>
      <w:marLeft w:val="0"/>
      <w:marRight w:val="0"/>
      <w:marTop w:val="0"/>
      <w:marBottom w:val="0"/>
      <w:divBdr>
        <w:top w:val="none" w:sz="0" w:space="0" w:color="auto"/>
        <w:left w:val="none" w:sz="0" w:space="0" w:color="auto"/>
        <w:bottom w:val="none" w:sz="0" w:space="0" w:color="auto"/>
        <w:right w:val="none" w:sz="0" w:space="0" w:color="auto"/>
      </w:divBdr>
    </w:div>
    <w:div w:id="128134980">
      <w:bodyDiv w:val="1"/>
      <w:marLeft w:val="0"/>
      <w:marRight w:val="0"/>
      <w:marTop w:val="0"/>
      <w:marBottom w:val="0"/>
      <w:divBdr>
        <w:top w:val="none" w:sz="0" w:space="0" w:color="auto"/>
        <w:left w:val="none" w:sz="0" w:space="0" w:color="auto"/>
        <w:bottom w:val="none" w:sz="0" w:space="0" w:color="auto"/>
        <w:right w:val="none" w:sz="0" w:space="0" w:color="auto"/>
      </w:divBdr>
    </w:div>
    <w:div w:id="156388618">
      <w:bodyDiv w:val="1"/>
      <w:marLeft w:val="0"/>
      <w:marRight w:val="0"/>
      <w:marTop w:val="0"/>
      <w:marBottom w:val="0"/>
      <w:divBdr>
        <w:top w:val="none" w:sz="0" w:space="0" w:color="auto"/>
        <w:left w:val="none" w:sz="0" w:space="0" w:color="auto"/>
        <w:bottom w:val="none" w:sz="0" w:space="0" w:color="auto"/>
        <w:right w:val="none" w:sz="0" w:space="0" w:color="auto"/>
      </w:divBdr>
    </w:div>
    <w:div w:id="235171848">
      <w:bodyDiv w:val="1"/>
      <w:marLeft w:val="0"/>
      <w:marRight w:val="0"/>
      <w:marTop w:val="0"/>
      <w:marBottom w:val="0"/>
      <w:divBdr>
        <w:top w:val="none" w:sz="0" w:space="0" w:color="auto"/>
        <w:left w:val="none" w:sz="0" w:space="0" w:color="auto"/>
        <w:bottom w:val="none" w:sz="0" w:space="0" w:color="auto"/>
        <w:right w:val="none" w:sz="0" w:space="0" w:color="auto"/>
      </w:divBdr>
    </w:div>
    <w:div w:id="339621993">
      <w:bodyDiv w:val="1"/>
      <w:marLeft w:val="0"/>
      <w:marRight w:val="0"/>
      <w:marTop w:val="0"/>
      <w:marBottom w:val="0"/>
      <w:divBdr>
        <w:top w:val="none" w:sz="0" w:space="0" w:color="auto"/>
        <w:left w:val="none" w:sz="0" w:space="0" w:color="auto"/>
        <w:bottom w:val="none" w:sz="0" w:space="0" w:color="auto"/>
        <w:right w:val="none" w:sz="0" w:space="0" w:color="auto"/>
      </w:divBdr>
    </w:div>
    <w:div w:id="389303040">
      <w:bodyDiv w:val="1"/>
      <w:marLeft w:val="0"/>
      <w:marRight w:val="0"/>
      <w:marTop w:val="0"/>
      <w:marBottom w:val="0"/>
      <w:divBdr>
        <w:top w:val="none" w:sz="0" w:space="0" w:color="auto"/>
        <w:left w:val="none" w:sz="0" w:space="0" w:color="auto"/>
        <w:bottom w:val="none" w:sz="0" w:space="0" w:color="auto"/>
        <w:right w:val="none" w:sz="0" w:space="0" w:color="auto"/>
      </w:divBdr>
    </w:div>
    <w:div w:id="391275472">
      <w:bodyDiv w:val="1"/>
      <w:marLeft w:val="0"/>
      <w:marRight w:val="0"/>
      <w:marTop w:val="0"/>
      <w:marBottom w:val="0"/>
      <w:divBdr>
        <w:top w:val="none" w:sz="0" w:space="0" w:color="auto"/>
        <w:left w:val="none" w:sz="0" w:space="0" w:color="auto"/>
        <w:bottom w:val="none" w:sz="0" w:space="0" w:color="auto"/>
        <w:right w:val="none" w:sz="0" w:space="0" w:color="auto"/>
      </w:divBdr>
    </w:div>
    <w:div w:id="509684572">
      <w:bodyDiv w:val="1"/>
      <w:marLeft w:val="0"/>
      <w:marRight w:val="0"/>
      <w:marTop w:val="0"/>
      <w:marBottom w:val="0"/>
      <w:divBdr>
        <w:top w:val="none" w:sz="0" w:space="0" w:color="auto"/>
        <w:left w:val="none" w:sz="0" w:space="0" w:color="auto"/>
        <w:bottom w:val="none" w:sz="0" w:space="0" w:color="auto"/>
        <w:right w:val="none" w:sz="0" w:space="0" w:color="auto"/>
      </w:divBdr>
    </w:div>
    <w:div w:id="570698652">
      <w:bodyDiv w:val="1"/>
      <w:marLeft w:val="0"/>
      <w:marRight w:val="0"/>
      <w:marTop w:val="0"/>
      <w:marBottom w:val="0"/>
      <w:divBdr>
        <w:top w:val="none" w:sz="0" w:space="0" w:color="auto"/>
        <w:left w:val="none" w:sz="0" w:space="0" w:color="auto"/>
        <w:bottom w:val="none" w:sz="0" w:space="0" w:color="auto"/>
        <w:right w:val="none" w:sz="0" w:space="0" w:color="auto"/>
      </w:divBdr>
    </w:div>
    <w:div w:id="581793505">
      <w:bodyDiv w:val="1"/>
      <w:marLeft w:val="0"/>
      <w:marRight w:val="0"/>
      <w:marTop w:val="0"/>
      <w:marBottom w:val="0"/>
      <w:divBdr>
        <w:top w:val="none" w:sz="0" w:space="0" w:color="auto"/>
        <w:left w:val="none" w:sz="0" w:space="0" w:color="auto"/>
        <w:bottom w:val="none" w:sz="0" w:space="0" w:color="auto"/>
        <w:right w:val="none" w:sz="0" w:space="0" w:color="auto"/>
      </w:divBdr>
    </w:div>
    <w:div w:id="637999399">
      <w:bodyDiv w:val="1"/>
      <w:marLeft w:val="0"/>
      <w:marRight w:val="0"/>
      <w:marTop w:val="0"/>
      <w:marBottom w:val="0"/>
      <w:divBdr>
        <w:top w:val="none" w:sz="0" w:space="0" w:color="auto"/>
        <w:left w:val="none" w:sz="0" w:space="0" w:color="auto"/>
        <w:bottom w:val="none" w:sz="0" w:space="0" w:color="auto"/>
        <w:right w:val="none" w:sz="0" w:space="0" w:color="auto"/>
      </w:divBdr>
    </w:div>
    <w:div w:id="794762052">
      <w:bodyDiv w:val="1"/>
      <w:marLeft w:val="0"/>
      <w:marRight w:val="0"/>
      <w:marTop w:val="0"/>
      <w:marBottom w:val="0"/>
      <w:divBdr>
        <w:top w:val="none" w:sz="0" w:space="0" w:color="auto"/>
        <w:left w:val="none" w:sz="0" w:space="0" w:color="auto"/>
        <w:bottom w:val="none" w:sz="0" w:space="0" w:color="auto"/>
        <w:right w:val="none" w:sz="0" w:space="0" w:color="auto"/>
      </w:divBdr>
    </w:div>
    <w:div w:id="797141795">
      <w:bodyDiv w:val="1"/>
      <w:marLeft w:val="0"/>
      <w:marRight w:val="0"/>
      <w:marTop w:val="0"/>
      <w:marBottom w:val="0"/>
      <w:divBdr>
        <w:top w:val="none" w:sz="0" w:space="0" w:color="auto"/>
        <w:left w:val="none" w:sz="0" w:space="0" w:color="auto"/>
        <w:bottom w:val="none" w:sz="0" w:space="0" w:color="auto"/>
        <w:right w:val="none" w:sz="0" w:space="0" w:color="auto"/>
      </w:divBdr>
    </w:div>
    <w:div w:id="799112686">
      <w:bodyDiv w:val="1"/>
      <w:marLeft w:val="0"/>
      <w:marRight w:val="0"/>
      <w:marTop w:val="0"/>
      <w:marBottom w:val="0"/>
      <w:divBdr>
        <w:top w:val="none" w:sz="0" w:space="0" w:color="auto"/>
        <w:left w:val="none" w:sz="0" w:space="0" w:color="auto"/>
        <w:bottom w:val="none" w:sz="0" w:space="0" w:color="auto"/>
        <w:right w:val="none" w:sz="0" w:space="0" w:color="auto"/>
      </w:divBdr>
    </w:div>
    <w:div w:id="859005701">
      <w:bodyDiv w:val="1"/>
      <w:marLeft w:val="0"/>
      <w:marRight w:val="0"/>
      <w:marTop w:val="0"/>
      <w:marBottom w:val="0"/>
      <w:divBdr>
        <w:top w:val="none" w:sz="0" w:space="0" w:color="auto"/>
        <w:left w:val="none" w:sz="0" w:space="0" w:color="auto"/>
        <w:bottom w:val="none" w:sz="0" w:space="0" w:color="auto"/>
        <w:right w:val="none" w:sz="0" w:space="0" w:color="auto"/>
      </w:divBdr>
    </w:div>
    <w:div w:id="897326285">
      <w:bodyDiv w:val="1"/>
      <w:marLeft w:val="0"/>
      <w:marRight w:val="0"/>
      <w:marTop w:val="0"/>
      <w:marBottom w:val="0"/>
      <w:divBdr>
        <w:top w:val="none" w:sz="0" w:space="0" w:color="auto"/>
        <w:left w:val="none" w:sz="0" w:space="0" w:color="auto"/>
        <w:bottom w:val="none" w:sz="0" w:space="0" w:color="auto"/>
        <w:right w:val="none" w:sz="0" w:space="0" w:color="auto"/>
      </w:divBdr>
    </w:div>
    <w:div w:id="956569623">
      <w:bodyDiv w:val="1"/>
      <w:marLeft w:val="0"/>
      <w:marRight w:val="0"/>
      <w:marTop w:val="0"/>
      <w:marBottom w:val="0"/>
      <w:divBdr>
        <w:top w:val="none" w:sz="0" w:space="0" w:color="auto"/>
        <w:left w:val="none" w:sz="0" w:space="0" w:color="auto"/>
        <w:bottom w:val="none" w:sz="0" w:space="0" w:color="auto"/>
        <w:right w:val="none" w:sz="0" w:space="0" w:color="auto"/>
      </w:divBdr>
    </w:div>
    <w:div w:id="982462707">
      <w:bodyDiv w:val="1"/>
      <w:marLeft w:val="0"/>
      <w:marRight w:val="0"/>
      <w:marTop w:val="0"/>
      <w:marBottom w:val="0"/>
      <w:divBdr>
        <w:top w:val="none" w:sz="0" w:space="0" w:color="auto"/>
        <w:left w:val="none" w:sz="0" w:space="0" w:color="auto"/>
        <w:bottom w:val="none" w:sz="0" w:space="0" w:color="auto"/>
        <w:right w:val="none" w:sz="0" w:space="0" w:color="auto"/>
      </w:divBdr>
    </w:div>
    <w:div w:id="986742124">
      <w:bodyDiv w:val="1"/>
      <w:marLeft w:val="0"/>
      <w:marRight w:val="0"/>
      <w:marTop w:val="0"/>
      <w:marBottom w:val="0"/>
      <w:divBdr>
        <w:top w:val="none" w:sz="0" w:space="0" w:color="auto"/>
        <w:left w:val="none" w:sz="0" w:space="0" w:color="auto"/>
        <w:bottom w:val="none" w:sz="0" w:space="0" w:color="auto"/>
        <w:right w:val="none" w:sz="0" w:space="0" w:color="auto"/>
      </w:divBdr>
    </w:div>
    <w:div w:id="1044865557">
      <w:bodyDiv w:val="1"/>
      <w:marLeft w:val="0"/>
      <w:marRight w:val="0"/>
      <w:marTop w:val="0"/>
      <w:marBottom w:val="0"/>
      <w:divBdr>
        <w:top w:val="none" w:sz="0" w:space="0" w:color="auto"/>
        <w:left w:val="none" w:sz="0" w:space="0" w:color="auto"/>
        <w:bottom w:val="none" w:sz="0" w:space="0" w:color="auto"/>
        <w:right w:val="none" w:sz="0" w:space="0" w:color="auto"/>
      </w:divBdr>
    </w:div>
    <w:div w:id="1235168197">
      <w:bodyDiv w:val="1"/>
      <w:marLeft w:val="0"/>
      <w:marRight w:val="0"/>
      <w:marTop w:val="0"/>
      <w:marBottom w:val="0"/>
      <w:divBdr>
        <w:top w:val="none" w:sz="0" w:space="0" w:color="auto"/>
        <w:left w:val="none" w:sz="0" w:space="0" w:color="auto"/>
        <w:bottom w:val="none" w:sz="0" w:space="0" w:color="auto"/>
        <w:right w:val="none" w:sz="0" w:space="0" w:color="auto"/>
      </w:divBdr>
    </w:div>
    <w:div w:id="1242065106">
      <w:bodyDiv w:val="1"/>
      <w:marLeft w:val="0"/>
      <w:marRight w:val="0"/>
      <w:marTop w:val="0"/>
      <w:marBottom w:val="0"/>
      <w:divBdr>
        <w:top w:val="none" w:sz="0" w:space="0" w:color="auto"/>
        <w:left w:val="none" w:sz="0" w:space="0" w:color="auto"/>
        <w:bottom w:val="none" w:sz="0" w:space="0" w:color="auto"/>
        <w:right w:val="none" w:sz="0" w:space="0" w:color="auto"/>
      </w:divBdr>
    </w:div>
    <w:div w:id="1248811904">
      <w:bodyDiv w:val="1"/>
      <w:marLeft w:val="0"/>
      <w:marRight w:val="0"/>
      <w:marTop w:val="0"/>
      <w:marBottom w:val="0"/>
      <w:divBdr>
        <w:top w:val="none" w:sz="0" w:space="0" w:color="auto"/>
        <w:left w:val="none" w:sz="0" w:space="0" w:color="auto"/>
        <w:bottom w:val="none" w:sz="0" w:space="0" w:color="auto"/>
        <w:right w:val="none" w:sz="0" w:space="0" w:color="auto"/>
      </w:divBdr>
    </w:div>
    <w:div w:id="1286110744">
      <w:bodyDiv w:val="1"/>
      <w:marLeft w:val="0"/>
      <w:marRight w:val="0"/>
      <w:marTop w:val="0"/>
      <w:marBottom w:val="0"/>
      <w:divBdr>
        <w:top w:val="none" w:sz="0" w:space="0" w:color="auto"/>
        <w:left w:val="none" w:sz="0" w:space="0" w:color="auto"/>
        <w:bottom w:val="none" w:sz="0" w:space="0" w:color="auto"/>
        <w:right w:val="none" w:sz="0" w:space="0" w:color="auto"/>
      </w:divBdr>
    </w:div>
    <w:div w:id="1290093359">
      <w:bodyDiv w:val="1"/>
      <w:marLeft w:val="0"/>
      <w:marRight w:val="0"/>
      <w:marTop w:val="0"/>
      <w:marBottom w:val="0"/>
      <w:divBdr>
        <w:top w:val="none" w:sz="0" w:space="0" w:color="auto"/>
        <w:left w:val="none" w:sz="0" w:space="0" w:color="auto"/>
        <w:bottom w:val="none" w:sz="0" w:space="0" w:color="auto"/>
        <w:right w:val="none" w:sz="0" w:space="0" w:color="auto"/>
      </w:divBdr>
    </w:div>
    <w:div w:id="1343319842">
      <w:bodyDiv w:val="1"/>
      <w:marLeft w:val="0"/>
      <w:marRight w:val="0"/>
      <w:marTop w:val="0"/>
      <w:marBottom w:val="0"/>
      <w:divBdr>
        <w:top w:val="none" w:sz="0" w:space="0" w:color="auto"/>
        <w:left w:val="none" w:sz="0" w:space="0" w:color="auto"/>
        <w:bottom w:val="none" w:sz="0" w:space="0" w:color="auto"/>
        <w:right w:val="none" w:sz="0" w:space="0" w:color="auto"/>
      </w:divBdr>
    </w:div>
    <w:div w:id="1447654308">
      <w:bodyDiv w:val="1"/>
      <w:marLeft w:val="0"/>
      <w:marRight w:val="0"/>
      <w:marTop w:val="0"/>
      <w:marBottom w:val="0"/>
      <w:divBdr>
        <w:top w:val="none" w:sz="0" w:space="0" w:color="auto"/>
        <w:left w:val="none" w:sz="0" w:space="0" w:color="auto"/>
        <w:bottom w:val="none" w:sz="0" w:space="0" w:color="auto"/>
        <w:right w:val="none" w:sz="0" w:space="0" w:color="auto"/>
      </w:divBdr>
    </w:div>
    <w:div w:id="1466268220">
      <w:bodyDiv w:val="1"/>
      <w:marLeft w:val="0"/>
      <w:marRight w:val="0"/>
      <w:marTop w:val="0"/>
      <w:marBottom w:val="0"/>
      <w:divBdr>
        <w:top w:val="none" w:sz="0" w:space="0" w:color="auto"/>
        <w:left w:val="none" w:sz="0" w:space="0" w:color="auto"/>
        <w:bottom w:val="none" w:sz="0" w:space="0" w:color="auto"/>
        <w:right w:val="none" w:sz="0" w:space="0" w:color="auto"/>
      </w:divBdr>
    </w:div>
    <w:div w:id="1612127243">
      <w:bodyDiv w:val="1"/>
      <w:marLeft w:val="0"/>
      <w:marRight w:val="0"/>
      <w:marTop w:val="0"/>
      <w:marBottom w:val="0"/>
      <w:divBdr>
        <w:top w:val="none" w:sz="0" w:space="0" w:color="auto"/>
        <w:left w:val="none" w:sz="0" w:space="0" w:color="auto"/>
        <w:bottom w:val="none" w:sz="0" w:space="0" w:color="auto"/>
        <w:right w:val="none" w:sz="0" w:space="0" w:color="auto"/>
      </w:divBdr>
    </w:div>
    <w:div w:id="1721007511">
      <w:bodyDiv w:val="1"/>
      <w:marLeft w:val="0"/>
      <w:marRight w:val="0"/>
      <w:marTop w:val="0"/>
      <w:marBottom w:val="0"/>
      <w:divBdr>
        <w:top w:val="none" w:sz="0" w:space="0" w:color="auto"/>
        <w:left w:val="none" w:sz="0" w:space="0" w:color="auto"/>
        <w:bottom w:val="none" w:sz="0" w:space="0" w:color="auto"/>
        <w:right w:val="none" w:sz="0" w:space="0" w:color="auto"/>
      </w:divBdr>
    </w:div>
    <w:div w:id="1800420039">
      <w:bodyDiv w:val="1"/>
      <w:marLeft w:val="0"/>
      <w:marRight w:val="0"/>
      <w:marTop w:val="0"/>
      <w:marBottom w:val="0"/>
      <w:divBdr>
        <w:top w:val="none" w:sz="0" w:space="0" w:color="auto"/>
        <w:left w:val="none" w:sz="0" w:space="0" w:color="auto"/>
        <w:bottom w:val="none" w:sz="0" w:space="0" w:color="auto"/>
        <w:right w:val="none" w:sz="0" w:space="0" w:color="auto"/>
      </w:divBdr>
    </w:div>
    <w:div w:id="1852184554">
      <w:bodyDiv w:val="1"/>
      <w:marLeft w:val="0"/>
      <w:marRight w:val="0"/>
      <w:marTop w:val="0"/>
      <w:marBottom w:val="0"/>
      <w:divBdr>
        <w:top w:val="none" w:sz="0" w:space="0" w:color="auto"/>
        <w:left w:val="none" w:sz="0" w:space="0" w:color="auto"/>
        <w:bottom w:val="none" w:sz="0" w:space="0" w:color="auto"/>
        <w:right w:val="none" w:sz="0" w:space="0" w:color="auto"/>
      </w:divBdr>
    </w:div>
    <w:div w:id="1984581987">
      <w:bodyDiv w:val="1"/>
      <w:marLeft w:val="0"/>
      <w:marRight w:val="0"/>
      <w:marTop w:val="0"/>
      <w:marBottom w:val="0"/>
      <w:divBdr>
        <w:top w:val="none" w:sz="0" w:space="0" w:color="auto"/>
        <w:left w:val="none" w:sz="0" w:space="0" w:color="auto"/>
        <w:bottom w:val="none" w:sz="0" w:space="0" w:color="auto"/>
        <w:right w:val="none" w:sz="0" w:space="0" w:color="auto"/>
      </w:divBdr>
    </w:div>
    <w:div w:id="2027442531">
      <w:bodyDiv w:val="1"/>
      <w:marLeft w:val="0"/>
      <w:marRight w:val="0"/>
      <w:marTop w:val="0"/>
      <w:marBottom w:val="0"/>
      <w:divBdr>
        <w:top w:val="none" w:sz="0" w:space="0" w:color="auto"/>
        <w:left w:val="none" w:sz="0" w:space="0" w:color="auto"/>
        <w:bottom w:val="none" w:sz="0" w:space="0" w:color="auto"/>
        <w:right w:val="none" w:sz="0" w:space="0" w:color="auto"/>
      </w:divBdr>
    </w:div>
    <w:div w:id="2111583681">
      <w:bodyDiv w:val="1"/>
      <w:marLeft w:val="0"/>
      <w:marRight w:val="0"/>
      <w:marTop w:val="0"/>
      <w:marBottom w:val="0"/>
      <w:divBdr>
        <w:top w:val="none" w:sz="0" w:space="0" w:color="auto"/>
        <w:left w:val="none" w:sz="0" w:space="0" w:color="auto"/>
        <w:bottom w:val="none" w:sz="0" w:space="0" w:color="auto"/>
        <w:right w:val="none" w:sz="0" w:space="0" w:color="auto"/>
      </w:divBdr>
    </w:div>
    <w:div w:id="2115057077">
      <w:bodyDiv w:val="1"/>
      <w:marLeft w:val="0"/>
      <w:marRight w:val="0"/>
      <w:marTop w:val="0"/>
      <w:marBottom w:val="0"/>
      <w:divBdr>
        <w:top w:val="none" w:sz="0" w:space="0" w:color="auto"/>
        <w:left w:val="none" w:sz="0" w:space="0" w:color="auto"/>
        <w:bottom w:val="none" w:sz="0" w:space="0" w:color="auto"/>
        <w:right w:val="none" w:sz="0" w:space="0" w:color="auto"/>
      </w:divBdr>
    </w:div>
    <w:div w:id="21182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764</Words>
  <Characters>4204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2025-04-14T21:00:00Z</dcterms:created>
  <dcterms:modified xsi:type="dcterms:W3CDTF">2025-04-14T21:00:00Z</dcterms:modified>
</cp:coreProperties>
</file>