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A06A2" w:rsidRPr="000539E5" w:rsidRDefault="00FA06A2" w:rsidP="00FA06A2">
      <w:pPr>
        <w:jc w:val="center"/>
        <w:rPr>
          <w:rFonts w:ascii="Calibri" w:hAnsi="Calibri" w:cs="Calibri"/>
          <w:b/>
          <w:sz w:val="72"/>
          <w:szCs w:val="72"/>
          <w:lang w:val="es-ES"/>
        </w:rPr>
      </w:pPr>
      <w:r w:rsidRPr="000539E5">
        <w:rPr>
          <w:rFonts w:ascii="Calibri" w:hAnsi="Calibri" w:cs="Calibri"/>
          <w:b/>
          <w:sz w:val="72"/>
          <w:szCs w:val="72"/>
          <w:lang w:val="es-ES"/>
        </w:rPr>
        <w:t>Emiratos al completo</w:t>
      </w:r>
    </w:p>
    <w:p w:rsidR="00FA06A2" w:rsidRPr="000539E5" w:rsidRDefault="00FA06A2" w:rsidP="00FA06A2">
      <w:pPr>
        <w:jc w:val="center"/>
        <w:rPr>
          <w:rFonts w:ascii="Calibri" w:hAnsi="Calibri" w:cs="Calibri"/>
          <w:b/>
          <w:sz w:val="32"/>
          <w:szCs w:val="32"/>
          <w:lang w:val="es-ES"/>
        </w:rPr>
      </w:pPr>
      <w:r w:rsidRPr="000539E5">
        <w:rPr>
          <w:rFonts w:ascii="Calibri" w:hAnsi="Calibri" w:cs="Calibri"/>
          <w:b/>
          <w:sz w:val="32"/>
          <w:szCs w:val="32"/>
          <w:lang w:val="es-ES"/>
        </w:rPr>
        <w:t>08 días / 07 noches</w:t>
      </w:r>
    </w:p>
    <w:p w:rsidR="00FA06A2" w:rsidRPr="000539E5" w:rsidRDefault="00FA06A2" w:rsidP="00FA06A2">
      <w:pPr>
        <w:rPr>
          <w:rFonts w:ascii="Calibri" w:hAnsi="Calibri" w:cs="Calibri"/>
          <w:sz w:val="20"/>
          <w:szCs w:val="20"/>
          <w:lang w:val="es-ES"/>
        </w:rPr>
      </w:pPr>
      <w:r w:rsidRPr="000539E5">
        <w:rPr>
          <w:rFonts w:ascii="Calibri" w:hAnsi="Calibri" w:cs="Calibri"/>
          <w:sz w:val="20"/>
          <w:szCs w:val="20"/>
          <w:lang w:val="es-ES"/>
        </w:rPr>
        <w:t xml:space="preserve">Llegadas: </w:t>
      </w:r>
      <w:proofErr w:type="gramStart"/>
      <w:r>
        <w:rPr>
          <w:rFonts w:ascii="Calibri" w:hAnsi="Calibri" w:cs="Calibri"/>
          <w:sz w:val="20"/>
          <w:szCs w:val="20"/>
          <w:lang w:val="es-ES"/>
        </w:rPr>
        <w:t>M</w:t>
      </w:r>
      <w:r w:rsidRPr="000539E5">
        <w:rPr>
          <w:rFonts w:ascii="Calibri" w:hAnsi="Calibri" w:cs="Calibri"/>
          <w:sz w:val="20"/>
          <w:szCs w:val="20"/>
          <w:lang w:val="es-ES"/>
        </w:rPr>
        <w:t>artes</w:t>
      </w:r>
      <w:proofErr w:type="gramEnd"/>
    </w:p>
    <w:p w:rsidR="00FA06A2" w:rsidRPr="000539E5" w:rsidRDefault="00FA06A2" w:rsidP="00FA06A2">
      <w:pPr>
        <w:autoSpaceDE w:val="0"/>
        <w:autoSpaceDN w:val="0"/>
        <w:adjustRightInd w:val="0"/>
        <w:rPr>
          <w:rFonts w:ascii="Calibri" w:hAnsi="Calibri" w:cs="Calibri"/>
          <w:b/>
          <w:bCs/>
          <w:color w:val="000000"/>
          <w:sz w:val="20"/>
          <w:szCs w:val="20"/>
          <w:lang w:val="es-MX"/>
        </w:rPr>
      </w:pPr>
    </w:p>
    <w:p w:rsidR="00FA06A2" w:rsidRPr="000539E5" w:rsidRDefault="00FA06A2" w:rsidP="00FA06A2">
      <w:pPr>
        <w:autoSpaceDE w:val="0"/>
        <w:autoSpaceDN w:val="0"/>
        <w:adjustRightInd w:val="0"/>
        <w:rPr>
          <w:rFonts w:ascii="Calibri" w:hAnsi="Calibri" w:cs="Calibri"/>
          <w:b/>
          <w:bCs/>
          <w:color w:val="000000"/>
          <w:sz w:val="20"/>
          <w:szCs w:val="20"/>
          <w:lang w:val="es-MX"/>
        </w:rPr>
      </w:pPr>
      <w:r w:rsidRPr="000539E5">
        <w:rPr>
          <w:rFonts w:ascii="Calibri" w:hAnsi="Calibri" w:cs="Calibri"/>
          <w:b/>
          <w:bCs/>
          <w:color w:val="000000"/>
          <w:sz w:val="20"/>
          <w:szCs w:val="20"/>
          <w:lang w:val="es-MX"/>
        </w:rPr>
        <w:t>Día 1. Dubái</w:t>
      </w:r>
    </w:p>
    <w:p w:rsidR="00FA06A2" w:rsidRPr="000539E5" w:rsidRDefault="00FA06A2" w:rsidP="00FA06A2">
      <w:pPr>
        <w:autoSpaceDE w:val="0"/>
        <w:autoSpaceDN w:val="0"/>
        <w:adjustRightInd w:val="0"/>
        <w:rPr>
          <w:rFonts w:ascii="Calibri" w:hAnsi="Calibri" w:cs="Calibri"/>
          <w:color w:val="000000"/>
          <w:sz w:val="20"/>
          <w:szCs w:val="20"/>
          <w:lang w:val="es-MX"/>
        </w:rPr>
      </w:pPr>
      <w:r w:rsidRPr="000539E5">
        <w:rPr>
          <w:rFonts w:ascii="Calibri" w:hAnsi="Calibri" w:cs="Calibri"/>
          <w:color w:val="000000"/>
          <w:sz w:val="20"/>
          <w:szCs w:val="20"/>
          <w:lang w:val="es-MX"/>
        </w:rPr>
        <w:t>Llegada al aeropuerto de Dubái. Traslado al hotel y</w:t>
      </w:r>
      <w:r w:rsidRPr="000539E5">
        <w:rPr>
          <w:rFonts w:ascii="Calibri" w:hAnsi="Calibri" w:cs="Calibri"/>
          <w:b/>
          <w:bCs/>
          <w:color w:val="000000"/>
          <w:sz w:val="20"/>
          <w:szCs w:val="20"/>
          <w:lang w:val="es-MX"/>
        </w:rPr>
        <w:t xml:space="preserve"> alojamiento.  </w:t>
      </w:r>
    </w:p>
    <w:p w:rsidR="00FA06A2" w:rsidRPr="000539E5" w:rsidRDefault="00FA06A2" w:rsidP="00FA06A2">
      <w:pPr>
        <w:autoSpaceDE w:val="0"/>
        <w:autoSpaceDN w:val="0"/>
        <w:adjustRightInd w:val="0"/>
        <w:rPr>
          <w:rFonts w:ascii="Calibri" w:hAnsi="Calibri" w:cs="Calibri"/>
          <w:color w:val="000000"/>
          <w:sz w:val="20"/>
          <w:szCs w:val="20"/>
          <w:lang w:val="es-MX"/>
        </w:rPr>
      </w:pPr>
    </w:p>
    <w:p w:rsidR="00FA06A2" w:rsidRPr="000539E5" w:rsidRDefault="00FA06A2" w:rsidP="00FA06A2">
      <w:pPr>
        <w:autoSpaceDE w:val="0"/>
        <w:autoSpaceDN w:val="0"/>
        <w:adjustRightInd w:val="0"/>
        <w:rPr>
          <w:rFonts w:ascii="Calibri" w:hAnsi="Calibri" w:cs="Calibri"/>
          <w:b/>
          <w:bCs/>
          <w:color w:val="000000"/>
          <w:sz w:val="20"/>
          <w:szCs w:val="20"/>
          <w:lang w:val="es-MX"/>
        </w:rPr>
      </w:pPr>
      <w:r w:rsidRPr="000539E5">
        <w:rPr>
          <w:rFonts w:ascii="Calibri" w:hAnsi="Calibri" w:cs="Calibri"/>
          <w:b/>
          <w:bCs/>
          <w:color w:val="000000"/>
          <w:sz w:val="20"/>
          <w:szCs w:val="20"/>
          <w:lang w:val="es-MX"/>
        </w:rPr>
        <w:t xml:space="preserve">Día 2. Dubái – </w:t>
      </w:r>
      <w:proofErr w:type="spellStart"/>
      <w:r w:rsidRPr="000539E5">
        <w:rPr>
          <w:rFonts w:ascii="Calibri" w:hAnsi="Calibri" w:cs="Calibri"/>
          <w:b/>
          <w:bCs/>
          <w:color w:val="000000"/>
          <w:sz w:val="20"/>
          <w:szCs w:val="20"/>
          <w:lang w:val="es-MX"/>
        </w:rPr>
        <w:t>Fujairah</w:t>
      </w:r>
      <w:proofErr w:type="spellEnd"/>
      <w:r w:rsidRPr="000539E5">
        <w:rPr>
          <w:rFonts w:ascii="Calibri" w:hAnsi="Calibri" w:cs="Calibri"/>
          <w:b/>
          <w:bCs/>
          <w:color w:val="000000"/>
          <w:sz w:val="20"/>
          <w:szCs w:val="20"/>
          <w:lang w:val="es-MX"/>
        </w:rPr>
        <w:t xml:space="preserve"> </w:t>
      </w:r>
    </w:p>
    <w:p w:rsidR="00FA06A2" w:rsidRPr="000539E5" w:rsidRDefault="00FA06A2" w:rsidP="00FA06A2">
      <w:pPr>
        <w:jc w:val="both"/>
        <w:rPr>
          <w:rFonts w:ascii="Calibri" w:hAnsi="Calibri" w:cs="Calibri"/>
          <w:bCs/>
          <w:sz w:val="20"/>
          <w:szCs w:val="20"/>
          <w:lang w:val="es-MX"/>
        </w:rPr>
      </w:pPr>
      <w:r w:rsidRPr="000539E5">
        <w:rPr>
          <w:rFonts w:ascii="Calibri" w:hAnsi="Calibri" w:cs="Calibri"/>
          <w:b/>
          <w:bCs/>
          <w:sz w:val="20"/>
          <w:szCs w:val="20"/>
          <w:lang w:val="es-MX"/>
        </w:rPr>
        <w:t>Desayuno.</w:t>
      </w:r>
      <w:r w:rsidRPr="000539E5">
        <w:rPr>
          <w:rFonts w:ascii="Calibri" w:hAnsi="Calibri" w:cs="Calibri"/>
          <w:bCs/>
          <w:sz w:val="20"/>
          <w:szCs w:val="20"/>
          <w:lang w:val="es-MX"/>
        </w:rPr>
        <w:t xml:space="preserve"> Traslado a la Costa Este (</w:t>
      </w:r>
      <w:proofErr w:type="spellStart"/>
      <w:r w:rsidRPr="000539E5">
        <w:rPr>
          <w:rFonts w:ascii="Calibri" w:hAnsi="Calibri" w:cs="Calibri"/>
          <w:bCs/>
          <w:sz w:val="20"/>
          <w:szCs w:val="20"/>
          <w:lang w:val="es-MX"/>
        </w:rPr>
        <w:t>Fujairah</w:t>
      </w:r>
      <w:proofErr w:type="spellEnd"/>
      <w:r w:rsidRPr="000539E5">
        <w:rPr>
          <w:rFonts w:ascii="Calibri" w:hAnsi="Calibri" w:cs="Calibri"/>
          <w:bCs/>
          <w:sz w:val="20"/>
          <w:szCs w:val="20"/>
          <w:lang w:val="es-MX"/>
        </w:rPr>
        <w:t xml:space="preserve">): La primera parada de esta excursión es al pie de las impresionantes Montañas </w:t>
      </w:r>
      <w:proofErr w:type="spellStart"/>
      <w:r w:rsidRPr="000539E5">
        <w:rPr>
          <w:rFonts w:ascii="Calibri" w:hAnsi="Calibri" w:cs="Calibri"/>
          <w:bCs/>
          <w:sz w:val="20"/>
          <w:szCs w:val="20"/>
          <w:lang w:val="es-MX"/>
        </w:rPr>
        <w:t>Hajar</w:t>
      </w:r>
      <w:proofErr w:type="spellEnd"/>
      <w:r w:rsidRPr="000539E5">
        <w:rPr>
          <w:rFonts w:ascii="Calibri" w:hAnsi="Calibri" w:cs="Calibri"/>
          <w:bCs/>
          <w:sz w:val="20"/>
          <w:szCs w:val="20"/>
          <w:lang w:val="es-MX"/>
        </w:rPr>
        <w:t xml:space="preserve">, donde se encuentra el mercado local llamado “Mercado del Viernes” repleto de cerámica y alfombras típicas. Pasamos por la nueva rota de </w:t>
      </w:r>
      <w:proofErr w:type="spellStart"/>
      <w:r w:rsidRPr="000539E5">
        <w:rPr>
          <w:rFonts w:ascii="Calibri" w:hAnsi="Calibri" w:cs="Calibri"/>
          <w:bCs/>
          <w:sz w:val="20"/>
          <w:szCs w:val="20"/>
          <w:lang w:val="es-MX"/>
        </w:rPr>
        <w:t>Khorfakan</w:t>
      </w:r>
      <w:proofErr w:type="spellEnd"/>
      <w:r w:rsidRPr="000539E5">
        <w:rPr>
          <w:rFonts w:ascii="Calibri" w:hAnsi="Calibri" w:cs="Calibri"/>
          <w:bCs/>
          <w:sz w:val="20"/>
          <w:szCs w:val="20"/>
          <w:lang w:val="es-MX"/>
        </w:rPr>
        <w:t xml:space="preserve">. </w:t>
      </w:r>
    </w:p>
    <w:p w:rsidR="00FA06A2" w:rsidRPr="000539E5" w:rsidRDefault="00FA06A2" w:rsidP="00FA06A2">
      <w:pPr>
        <w:jc w:val="both"/>
        <w:rPr>
          <w:rFonts w:ascii="Calibri" w:hAnsi="Calibri" w:cs="Calibri"/>
          <w:bCs/>
          <w:sz w:val="20"/>
          <w:szCs w:val="20"/>
          <w:lang w:val="es-MX"/>
        </w:rPr>
      </w:pPr>
      <w:r w:rsidRPr="000539E5">
        <w:rPr>
          <w:rFonts w:ascii="Calibri" w:hAnsi="Calibri" w:cs="Calibri"/>
          <w:bCs/>
          <w:sz w:val="20"/>
          <w:szCs w:val="20"/>
          <w:lang w:val="es-MX"/>
        </w:rPr>
        <w:t xml:space="preserve">Haremos parada para visitar la presa de </w:t>
      </w:r>
      <w:proofErr w:type="spellStart"/>
      <w:r w:rsidRPr="000539E5">
        <w:rPr>
          <w:rFonts w:ascii="Calibri" w:hAnsi="Calibri" w:cs="Calibri"/>
          <w:bCs/>
          <w:sz w:val="20"/>
          <w:szCs w:val="20"/>
          <w:lang w:val="es-MX"/>
        </w:rPr>
        <w:t>Rafisa</w:t>
      </w:r>
      <w:proofErr w:type="spellEnd"/>
      <w:r w:rsidRPr="000539E5">
        <w:rPr>
          <w:rFonts w:ascii="Calibri" w:hAnsi="Calibri" w:cs="Calibri"/>
          <w:bCs/>
          <w:sz w:val="20"/>
          <w:szCs w:val="20"/>
          <w:lang w:val="es-MX"/>
        </w:rPr>
        <w:t xml:space="preserve">. Continuamos hacia las cascadas de aguas y el anfiteatro de </w:t>
      </w:r>
      <w:proofErr w:type="spellStart"/>
      <w:r w:rsidRPr="000539E5">
        <w:rPr>
          <w:rFonts w:ascii="Calibri" w:hAnsi="Calibri" w:cs="Calibri"/>
          <w:bCs/>
          <w:sz w:val="20"/>
          <w:szCs w:val="20"/>
          <w:lang w:val="es-MX"/>
        </w:rPr>
        <w:t>Khorfakan</w:t>
      </w:r>
      <w:proofErr w:type="spellEnd"/>
      <w:r w:rsidRPr="000539E5">
        <w:rPr>
          <w:rFonts w:ascii="Calibri" w:hAnsi="Calibri" w:cs="Calibri"/>
          <w:bCs/>
          <w:sz w:val="20"/>
          <w:szCs w:val="20"/>
          <w:lang w:val="es-MX"/>
        </w:rPr>
        <w:t xml:space="preserve">. Posteriormente llegaremos al intacto litoral donde haremos una pausa para disfrutar de un refrescante baño en el Océano Indico, seguido por un </w:t>
      </w:r>
      <w:r w:rsidRPr="000539E5">
        <w:rPr>
          <w:rFonts w:ascii="Calibri" w:hAnsi="Calibri" w:cs="Calibri"/>
          <w:b/>
          <w:sz w:val="20"/>
          <w:szCs w:val="20"/>
          <w:lang w:val="es-MX"/>
        </w:rPr>
        <w:t>almuerzo</w:t>
      </w:r>
      <w:r w:rsidRPr="000539E5">
        <w:rPr>
          <w:rFonts w:ascii="Calibri" w:hAnsi="Calibri" w:cs="Calibri"/>
          <w:bCs/>
          <w:sz w:val="20"/>
          <w:szCs w:val="20"/>
          <w:lang w:val="es-MX"/>
        </w:rPr>
        <w:t xml:space="preserve"> en la playa. Después del veremos la Mezquita </w:t>
      </w:r>
      <w:proofErr w:type="spellStart"/>
      <w:r w:rsidRPr="000539E5">
        <w:rPr>
          <w:rFonts w:ascii="Calibri" w:hAnsi="Calibri" w:cs="Calibri"/>
          <w:bCs/>
          <w:sz w:val="20"/>
          <w:szCs w:val="20"/>
          <w:lang w:val="es-MX"/>
        </w:rPr>
        <w:t>Bidaya</w:t>
      </w:r>
      <w:proofErr w:type="spellEnd"/>
      <w:r w:rsidRPr="000539E5">
        <w:rPr>
          <w:rFonts w:ascii="Calibri" w:hAnsi="Calibri" w:cs="Calibri"/>
          <w:bCs/>
          <w:sz w:val="20"/>
          <w:szCs w:val="20"/>
          <w:lang w:val="es-MX"/>
        </w:rPr>
        <w:t xml:space="preserve">, la más antigua de los Emiratos. </w:t>
      </w:r>
      <w:r w:rsidRPr="000539E5">
        <w:rPr>
          <w:rFonts w:ascii="Calibri" w:hAnsi="Calibri" w:cs="Calibri"/>
          <w:b/>
          <w:sz w:val="20"/>
          <w:szCs w:val="20"/>
          <w:lang w:val="es-MX"/>
        </w:rPr>
        <w:t>Alojamiento.</w:t>
      </w:r>
    </w:p>
    <w:p w:rsidR="00FA06A2" w:rsidRPr="000539E5" w:rsidRDefault="00FA06A2" w:rsidP="00FA06A2">
      <w:pPr>
        <w:pStyle w:val="NormalWeb"/>
        <w:spacing w:before="0" w:beforeAutospacing="0" w:after="0" w:afterAutospacing="0"/>
        <w:jc w:val="both"/>
        <w:rPr>
          <w:rFonts w:ascii="Calibri" w:hAnsi="Calibri" w:cs="Calibri"/>
          <w:color w:val="000000"/>
          <w:sz w:val="20"/>
          <w:szCs w:val="20"/>
        </w:rPr>
      </w:pPr>
    </w:p>
    <w:p w:rsidR="00FA06A2" w:rsidRPr="000539E5" w:rsidRDefault="00FA06A2" w:rsidP="00FA06A2">
      <w:pPr>
        <w:autoSpaceDE w:val="0"/>
        <w:autoSpaceDN w:val="0"/>
        <w:adjustRightInd w:val="0"/>
        <w:rPr>
          <w:rFonts w:ascii="Calibri" w:hAnsi="Calibri" w:cs="Calibri"/>
          <w:b/>
          <w:bCs/>
          <w:color w:val="000000"/>
          <w:sz w:val="20"/>
          <w:szCs w:val="20"/>
          <w:lang w:val="es-MX"/>
        </w:rPr>
      </w:pPr>
      <w:r w:rsidRPr="000539E5">
        <w:rPr>
          <w:rFonts w:ascii="Calibri" w:hAnsi="Calibri" w:cs="Calibri"/>
          <w:b/>
          <w:bCs/>
          <w:color w:val="000000"/>
          <w:sz w:val="20"/>
          <w:szCs w:val="20"/>
          <w:lang w:val="es-MX"/>
        </w:rPr>
        <w:t xml:space="preserve">Día 3. </w:t>
      </w:r>
      <w:proofErr w:type="spellStart"/>
      <w:r w:rsidRPr="000539E5">
        <w:rPr>
          <w:rFonts w:ascii="Calibri" w:hAnsi="Calibri" w:cs="Calibri"/>
          <w:b/>
          <w:bCs/>
          <w:color w:val="000000"/>
          <w:sz w:val="20"/>
          <w:szCs w:val="20"/>
          <w:lang w:val="es-MX"/>
        </w:rPr>
        <w:t>Fujairah</w:t>
      </w:r>
      <w:proofErr w:type="spellEnd"/>
      <w:r w:rsidRPr="000539E5">
        <w:rPr>
          <w:rFonts w:ascii="Calibri" w:hAnsi="Calibri" w:cs="Calibri"/>
          <w:b/>
          <w:bCs/>
          <w:color w:val="000000"/>
          <w:sz w:val="20"/>
          <w:szCs w:val="20"/>
          <w:lang w:val="es-MX"/>
        </w:rPr>
        <w:t xml:space="preserve"> – </w:t>
      </w:r>
      <w:proofErr w:type="spellStart"/>
      <w:r w:rsidRPr="000539E5">
        <w:rPr>
          <w:rFonts w:ascii="Calibri" w:hAnsi="Calibri" w:cs="Calibri"/>
          <w:b/>
          <w:bCs/>
          <w:color w:val="000000"/>
          <w:sz w:val="20"/>
          <w:szCs w:val="20"/>
          <w:lang w:val="es-MX"/>
        </w:rPr>
        <w:t>Sharjah</w:t>
      </w:r>
      <w:proofErr w:type="spellEnd"/>
      <w:r w:rsidRPr="000539E5">
        <w:rPr>
          <w:rFonts w:ascii="Calibri" w:hAnsi="Calibri" w:cs="Calibri"/>
          <w:b/>
          <w:bCs/>
          <w:color w:val="000000"/>
          <w:sz w:val="20"/>
          <w:szCs w:val="20"/>
          <w:lang w:val="es-MX"/>
        </w:rPr>
        <w:t xml:space="preserve"> – Dubái </w:t>
      </w:r>
    </w:p>
    <w:p w:rsidR="00FA06A2" w:rsidRPr="000539E5" w:rsidRDefault="00FA06A2" w:rsidP="00FA06A2">
      <w:pPr>
        <w:jc w:val="both"/>
        <w:rPr>
          <w:rFonts w:ascii="Calibri" w:hAnsi="Calibri" w:cs="Calibri"/>
          <w:bCs/>
          <w:sz w:val="20"/>
          <w:szCs w:val="20"/>
          <w:lang w:val="es-MX"/>
        </w:rPr>
      </w:pPr>
      <w:r w:rsidRPr="000539E5">
        <w:rPr>
          <w:rFonts w:ascii="Calibri" w:hAnsi="Calibri" w:cs="Calibri"/>
          <w:b/>
          <w:bCs/>
          <w:sz w:val="20"/>
          <w:szCs w:val="20"/>
          <w:lang w:val="es-MX"/>
        </w:rPr>
        <w:t>Desayuno</w:t>
      </w:r>
      <w:r w:rsidRPr="000539E5">
        <w:rPr>
          <w:rFonts w:ascii="Calibri" w:hAnsi="Calibri" w:cs="Calibri"/>
          <w:bCs/>
          <w:sz w:val="20"/>
          <w:szCs w:val="20"/>
          <w:lang w:val="es-MX"/>
        </w:rPr>
        <w:t xml:space="preserve">. A la hora prevista traslado para realizar la visita de medio día a los emiratos de </w:t>
      </w:r>
      <w:proofErr w:type="spellStart"/>
      <w:r w:rsidRPr="000539E5">
        <w:rPr>
          <w:rFonts w:ascii="Calibri" w:hAnsi="Calibri" w:cs="Calibri"/>
          <w:bCs/>
          <w:sz w:val="20"/>
          <w:szCs w:val="20"/>
          <w:lang w:val="es-MX"/>
        </w:rPr>
        <w:t>Sharja</w:t>
      </w:r>
      <w:proofErr w:type="spellEnd"/>
      <w:r w:rsidRPr="000539E5">
        <w:rPr>
          <w:rFonts w:ascii="Calibri" w:hAnsi="Calibri" w:cs="Calibri"/>
          <w:bCs/>
          <w:sz w:val="20"/>
          <w:szCs w:val="20"/>
          <w:lang w:val="es-MX"/>
        </w:rPr>
        <w:t xml:space="preserve"> y </w:t>
      </w:r>
      <w:proofErr w:type="spellStart"/>
      <w:r w:rsidRPr="000539E5">
        <w:rPr>
          <w:rFonts w:ascii="Calibri" w:hAnsi="Calibri" w:cs="Calibri"/>
          <w:bCs/>
          <w:sz w:val="20"/>
          <w:szCs w:val="20"/>
          <w:lang w:val="es-MX"/>
        </w:rPr>
        <w:t>Ajman</w:t>
      </w:r>
      <w:proofErr w:type="spellEnd"/>
      <w:r w:rsidRPr="000539E5">
        <w:rPr>
          <w:rFonts w:ascii="Calibri" w:hAnsi="Calibri" w:cs="Calibri"/>
          <w:bCs/>
          <w:sz w:val="20"/>
          <w:szCs w:val="20"/>
          <w:lang w:val="es-MX"/>
        </w:rPr>
        <w:t xml:space="preserve">. Esta excursión proporciona un conocimiento más amplio de los Emiratos. Se visitan los siguientes puntos de interés: El zoco azul que es conocido por la venta de artesanías, se pasa por la mezquita Faisal - que ha sido regalo del difunto Rey Faisal al emirato de </w:t>
      </w:r>
      <w:proofErr w:type="spellStart"/>
      <w:r w:rsidRPr="000539E5">
        <w:rPr>
          <w:rFonts w:ascii="Calibri" w:hAnsi="Calibri" w:cs="Calibri"/>
          <w:bCs/>
          <w:sz w:val="20"/>
          <w:szCs w:val="20"/>
          <w:lang w:val="es-MX"/>
        </w:rPr>
        <w:t>Sharja</w:t>
      </w:r>
      <w:proofErr w:type="spellEnd"/>
      <w:r w:rsidRPr="000539E5">
        <w:rPr>
          <w:rFonts w:ascii="Calibri" w:hAnsi="Calibri" w:cs="Calibri"/>
          <w:bCs/>
          <w:sz w:val="20"/>
          <w:szCs w:val="20"/>
          <w:lang w:val="es-MX"/>
        </w:rPr>
        <w:t xml:space="preserve">, el tradicional Zoco “Al </w:t>
      </w:r>
      <w:proofErr w:type="spellStart"/>
      <w:r w:rsidRPr="000539E5">
        <w:rPr>
          <w:rFonts w:ascii="Calibri" w:hAnsi="Calibri" w:cs="Calibri"/>
          <w:bCs/>
          <w:sz w:val="20"/>
          <w:szCs w:val="20"/>
          <w:lang w:val="es-MX"/>
        </w:rPr>
        <w:t>Arsah</w:t>
      </w:r>
      <w:proofErr w:type="spellEnd"/>
      <w:r w:rsidRPr="000539E5">
        <w:rPr>
          <w:rFonts w:ascii="Calibri" w:hAnsi="Calibri" w:cs="Calibri"/>
          <w:bCs/>
          <w:sz w:val="20"/>
          <w:szCs w:val="20"/>
          <w:lang w:val="es-MX"/>
        </w:rPr>
        <w:t xml:space="preserve">” con una intrincada decoración e imaginación dónde se puede regatear, el museo de la civilización donde hay un muestrario de Obras islámicas únicas y la zona patrimonial de </w:t>
      </w:r>
      <w:proofErr w:type="spellStart"/>
      <w:r w:rsidRPr="000539E5">
        <w:rPr>
          <w:rFonts w:ascii="Calibri" w:hAnsi="Calibri" w:cs="Calibri"/>
          <w:bCs/>
          <w:sz w:val="20"/>
          <w:szCs w:val="20"/>
          <w:lang w:val="es-MX"/>
        </w:rPr>
        <w:t>Ajman</w:t>
      </w:r>
      <w:proofErr w:type="spellEnd"/>
      <w:r w:rsidRPr="000539E5">
        <w:rPr>
          <w:rFonts w:ascii="Calibri" w:hAnsi="Calibri" w:cs="Calibri"/>
          <w:bCs/>
          <w:sz w:val="20"/>
          <w:szCs w:val="20"/>
          <w:lang w:val="es-MX"/>
        </w:rPr>
        <w:t xml:space="preserve"> donde pueden ver reproducciones muy bonitas de la vida en </w:t>
      </w:r>
      <w:proofErr w:type="spellStart"/>
      <w:r w:rsidRPr="000539E5">
        <w:rPr>
          <w:rFonts w:ascii="Calibri" w:hAnsi="Calibri" w:cs="Calibri"/>
          <w:bCs/>
          <w:sz w:val="20"/>
          <w:szCs w:val="20"/>
          <w:lang w:val="es-MX"/>
        </w:rPr>
        <w:t>Ajman</w:t>
      </w:r>
      <w:proofErr w:type="spellEnd"/>
      <w:r w:rsidRPr="000539E5">
        <w:rPr>
          <w:rFonts w:ascii="Calibri" w:hAnsi="Calibri" w:cs="Calibri"/>
          <w:bCs/>
          <w:sz w:val="20"/>
          <w:szCs w:val="20"/>
          <w:lang w:val="es-MX"/>
        </w:rPr>
        <w:t xml:space="preserve"> antes de la era del petróleo. Finalizar la visita y traslado al hotel en Dubái.</w:t>
      </w:r>
      <w:r w:rsidRPr="000539E5">
        <w:rPr>
          <w:rFonts w:ascii="Calibri" w:hAnsi="Calibri" w:cs="Calibri"/>
          <w:b/>
          <w:bCs/>
          <w:sz w:val="20"/>
          <w:szCs w:val="20"/>
          <w:lang w:val="es-MX"/>
        </w:rPr>
        <w:t xml:space="preserve"> Alojamiento.</w:t>
      </w:r>
      <w:r w:rsidRPr="000539E5">
        <w:rPr>
          <w:rFonts w:ascii="Calibri" w:hAnsi="Calibri" w:cs="Calibri"/>
          <w:bCs/>
          <w:sz w:val="20"/>
          <w:szCs w:val="20"/>
          <w:lang w:val="es-MX"/>
        </w:rPr>
        <w:t xml:space="preserve">  </w:t>
      </w:r>
    </w:p>
    <w:p w:rsidR="00FA06A2" w:rsidRPr="000539E5" w:rsidRDefault="00FA06A2" w:rsidP="00FA06A2">
      <w:pPr>
        <w:jc w:val="both"/>
        <w:rPr>
          <w:rFonts w:ascii="Calibri" w:eastAsia="Times" w:hAnsi="Calibri" w:cs="Calibri"/>
          <w:b/>
          <w:i/>
          <w:sz w:val="18"/>
          <w:szCs w:val="18"/>
          <w:lang w:eastAsia="es-ES"/>
        </w:rPr>
      </w:pPr>
      <w:r w:rsidRPr="000539E5">
        <w:rPr>
          <w:rFonts w:ascii="Calibri" w:hAnsi="Calibri" w:cs="Calibri"/>
          <w:bCs/>
          <w:i/>
          <w:sz w:val="18"/>
          <w:szCs w:val="18"/>
          <w:lang w:val="es-MX"/>
        </w:rPr>
        <w:t>Opcional: “cena a bordo del crucero típico “</w:t>
      </w:r>
      <w:proofErr w:type="spellStart"/>
      <w:r w:rsidRPr="000539E5">
        <w:rPr>
          <w:rFonts w:ascii="Calibri" w:hAnsi="Calibri" w:cs="Calibri"/>
          <w:bCs/>
          <w:i/>
          <w:sz w:val="18"/>
          <w:szCs w:val="18"/>
          <w:lang w:val="es-MX"/>
        </w:rPr>
        <w:t>Dhow</w:t>
      </w:r>
      <w:proofErr w:type="spellEnd"/>
      <w:r w:rsidRPr="000539E5">
        <w:rPr>
          <w:rFonts w:ascii="Calibri" w:hAnsi="Calibri" w:cs="Calibri"/>
          <w:bCs/>
          <w:i/>
          <w:sz w:val="18"/>
          <w:szCs w:val="18"/>
          <w:lang w:val="es-MX"/>
        </w:rPr>
        <w:t>”– barco tradicional que se utilizaba hasta los años 70 del siglo pasado, para transportar las mercancías desde los países vecinos a los Emiratos – navegando por Dubái Marina en el que se puede disfrutar vistas de los grandes edificios iluminados</w:t>
      </w:r>
      <w:r w:rsidRPr="000539E5">
        <w:rPr>
          <w:rFonts w:ascii="Calibri" w:hAnsi="Calibri" w:cs="Calibri"/>
          <w:b/>
          <w:bCs/>
          <w:i/>
          <w:sz w:val="18"/>
          <w:szCs w:val="18"/>
          <w:lang w:val="es-MX"/>
        </w:rPr>
        <w:t xml:space="preserve">. </w:t>
      </w:r>
    </w:p>
    <w:p w:rsidR="00FA06A2" w:rsidRPr="000539E5" w:rsidRDefault="00FA06A2" w:rsidP="00FA06A2">
      <w:pPr>
        <w:jc w:val="both"/>
        <w:rPr>
          <w:rFonts w:ascii="Calibri" w:hAnsi="Calibri" w:cs="Calibri"/>
          <w:bCs/>
          <w:sz w:val="20"/>
          <w:szCs w:val="20"/>
          <w:lang w:val="es-MX"/>
        </w:rPr>
      </w:pPr>
    </w:p>
    <w:p w:rsidR="00FA06A2" w:rsidRPr="000539E5" w:rsidRDefault="00FA06A2" w:rsidP="00FA06A2">
      <w:pPr>
        <w:autoSpaceDE w:val="0"/>
        <w:autoSpaceDN w:val="0"/>
        <w:adjustRightInd w:val="0"/>
        <w:rPr>
          <w:rFonts w:ascii="Calibri" w:hAnsi="Calibri" w:cs="Calibri"/>
          <w:b/>
          <w:bCs/>
          <w:color w:val="000000"/>
          <w:sz w:val="20"/>
          <w:szCs w:val="20"/>
          <w:lang w:val="es-MX"/>
        </w:rPr>
      </w:pPr>
      <w:r w:rsidRPr="000539E5">
        <w:rPr>
          <w:rFonts w:ascii="Calibri" w:hAnsi="Calibri" w:cs="Calibri"/>
          <w:b/>
          <w:bCs/>
          <w:color w:val="000000"/>
          <w:sz w:val="20"/>
          <w:szCs w:val="20"/>
          <w:lang w:val="es-MX"/>
        </w:rPr>
        <w:t xml:space="preserve">Día 4. Dubái </w:t>
      </w:r>
    </w:p>
    <w:p w:rsidR="00FA06A2" w:rsidRPr="000539E5" w:rsidRDefault="00FA06A2" w:rsidP="00FA06A2">
      <w:pPr>
        <w:jc w:val="both"/>
        <w:rPr>
          <w:rFonts w:ascii="Calibri" w:hAnsi="Calibri" w:cs="Calibri"/>
          <w:bCs/>
          <w:sz w:val="20"/>
          <w:szCs w:val="20"/>
          <w:lang w:val="es-MX"/>
        </w:rPr>
      </w:pPr>
      <w:r w:rsidRPr="000539E5">
        <w:rPr>
          <w:rFonts w:ascii="Calibri" w:hAnsi="Calibri" w:cs="Calibri"/>
          <w:b/>
          <w:bCs/>
          <w:sz w:val="20"/>
          <w:szCs w:val="20"/>
          <w:lang w:val="es-MX"/>
        </w:rPr>
        <w:t>Desayuno</w:t>
      </w:r>
      <w:r w:rsidRPr="000539E5">
        <w:rPr>
          <w:rFonts w:ascii="Calibri" w:hAnsi="Calibri" w:cs="Calibri"/>
          <w:bCs/>
          <w:sz w:val="20"/>
          <w:szCs w:val="20"/>
          <w:lang w:val="es-MX"/>
        </w:rPr>
        <w:t xml:space="preserve">. Día Libre. </w:t>
      </w:r>
      <w:r w:rsidRPr="000539E5">
        <w:rPr>
          <w:rFonts w:ascii="Calibri" w:hAnsi="Calibri" w:cs="Calibri"/>
          <w:b/>
          <w:bCs/>
          <w:sz w:val="20"/>
          <w:szCs w:val="20"/>
          <w:lang w:val="es-MX"/>
        </w:rPr>
        <w:t>Alojamiento.</w:t>
      </w:r>
      <w:r w:rsidRPr="000539E5">
        <w:rPr>
          <w:rFonts w:ascii="Calibri" w:hAnsi="Calibri" w:cs="Calibri"/>
          <w:bCs/>
          <w:sz w:val="20"/>
          <w:szCs w:val="20"/>
          <w:lang w:val="es-MX"/>
        </w:rPr>
        <w:t xml:space="preserve"> </w:t>
      </w:r>
    </w:p>
    <w:p w:rsidR="00FA06A2" w:rsidRPr="000539E5" w:rsidRDefault="00FA06A2" w:rsidP="00FA06A2">
      <w:pPr>
        <w:autoSpaceDE w:val="0"/>
        <w:autoSpaceDN w:val="0"/>
        <w:adjustRightInd w:val="0"/>
        <w:jc w:val="both"/>
        <w:rPr>
          <w:rFonts w:ascii="Calibri" w:hAnsi="Calibri" w:cs="Calibri"/>
          <w:bCs/>
          <w:i/>
          <w:sz w:val="18"/>
          <w:szCs w:val="18"/>
          <w:lang w:val="es-MX"/>
        </w:rPr>
      </w:pPr>
      <w:r w:rsidRPr="000539E5">
        <w:rPr>
          <w:rFonts w:ascii="Calibri" w:hAnsi="Calibri" w:cs="Calibri"/>
          <w:bCs/>
          <w:i/>
          <w:sz w:val="18"/>
          <w:szCs w:val="18"/>
          <w:lang w:val="es-MX"/>
        </w:rPr>
        <w:t xml:space="preserve">Opcional: “Excursión Dubái Moderno” que nos concede la oportunidad de conocer la ciudad más desarrollada del planeta, la ciudad del mañana donde hay incomparables proyectos en construcción: Comienza la visita con una visita de </w:t>
      </w:r>
      <w:proofErr w:type="spellStart"/>
      <w:r w:rsidRPr="000539E5">
        <w:rPr>
          <w:rFonts w:ascii="Calibri" w:hAnsi="Calibri" w:cs="Calibri"/>
          <w:bCs/>
          <w:i/>
          <w:sz w:val="18"/>
          <w:szCs w:val="18"/>
          <w:lang w:val="es-MX"/>
        </w:rPr>
        <w:t>Souk</w:t>
      </w:r>
      <w:proofErr w:type="spellEnd"/>
      <w:r w:rsidRPr="000539E5">
        <w:rPr>
          <w:rFonts w:ascii="Calibri" w:hAnsi="Calibri" w:cs="Calibri"/>
          <w:bCs/>
          <w:i/>
          <w:sz w:val="18"/>
          <w:szCs w:val="18"/>
          <w:lang w:val="es-MX"/>
        </w:rPr>
        <w:t xml:space="preserve"> </w:t>
      </w:r>
      <w:proofErr w:type="spellStart"/>
      <w:r w:rsidRPr="000539E5">
        <w:rPr>
          <w:rFonts w:ascii="Calibri" w:hAnsi="Calibri" w:cs="Calibri"/>
          <w:bCs/>
          <w:i/>
          <w:sz w:val="18"/>
          <w:szCs w:val="18"/>
          <w:lang w:val="es-MX"/>
        </w:rPr>
        <w:t>Madinat</w:t>
      </w:r>
      <w:proofErr w:type="spellEnd"/>
      <w:r w:rsidRPr="000539E5">
        <w:rPr>
          <w:rFonts w:ascii="Calibri" w:hAnsi="Calibri" w:cs="Calibri"/>
          <w:bCs/>
          <w:i/>
          <w:sz w:val="18"/>
          <w:szCs w:val="18"/>
          <w:lang w:val="es-MX"/>
        </w:rPr>
        <w:t xml:space="preserve"> Jumeirah donde podemos admirar las artesanías típicas del país y sacar fotos del icónico hotel de Burj Al </w:t>
      </w:r>
      <w:proofErr w:type="spellStart"/>
      <w:r w:rsidRPr="000539E5">
        <w:rPr>
          <w:rFonts w:ascii="Calibri" w:hAnsi="Calibri" w:cs="Calibri"/>
          <w:bCs/>
          <w:i/>
          <w:sz w:val="18"/>
          <w:szCs w:val="18"/>
          <w:lang w:val="es-MX"/>
        </w:rPr>
        <w:t>Arab</w:t>
      </w:r>
      <w:proofErr w:type="spellEnd"/>
      <w:r w:rsidRPr="000539E5">
        <w:rPr>
          <w:rFonts w:ascii="Calibri" w:hAnsi="Calibri" w:cs="Calibri"/>
          <w:bCs/>
          <w:i/>
          <w:sz w:val="18"/>
          <w:szCs w:val="18"/>
          <w:lang w:val="es-MX"/>
        </w:rPr>
        <w:t xml:space="preserve"> (La Vela), el hotel más alto del Mundo. Traslado para la isla de la palmera “Palm Jumeirah” para ver el hotel Atlantis </w:t>
      </w:r>
      <w:proofErr w:type="spellStart"/>
      <w:r w:rsidRPr="000539E5">
        <w:rPr>
          <w:rFonts w:ascii="Calibri" w:hAnsi="Calibri" w:cs="Calibri"/>
          <w:bCs/>
          <w:i/>
          <w:sz w:val="18"/>
          <w:szCs w:val="18"/>
          <w:lang w:val="es-MX"/>
        </w:rPr>
        <w:t>The</w:t>
      </w:r>
      <w:proofErr w:type="spellEnd"/>
      <w:r w:rsidRPr="000539E5">
        <w:rPr>
          <w:rFonts w:ascii="Calibri" w:hAnsi="Calibri" w:cs="Calibri"/>
          <w:bCs/>
          <w:i/>
          <w:sz w:val="18"/>
          <w:szCs w:val="18"/>
          <w:lang w:val="es-MX"/>
        </w:rPr>
        <w:t xml:space="preserve"> Palm, regreso en el monorraíl (que nos dará oportunidad de ver toda la palmera con sus ramos), bajar del monorraíl para coger el vehículo que nos llevara a la Marina de Dubái, el proyecto maestro costero más grande en su estilo y vemos modelos de estos asombrosos proyectos con las correspondientes explicaciones y una presentación muy completa, tendremos la oportunidad de ver prototipos de viviendas y de conocer más sobre el apasionante futuro del comercio y los negocios en el Emirato.</w:t>
      </w:r>
    </w:p>
    <w:p w:rsidR="00FA06A2" w:rsidRDefault="00FA06A2" w:rsidP="00FA06A2">
      <w:pPr>
        <w:autoSpaceDE w:val="0"/>
        <w:autoSpaceDN w:val="0"/>
        <w:adjustRightInd w:val="0"/>
        <w:jc w:val="both"/>
        <w:rPr>
          <w:rFonts w:ascii="Calibri" w:hAnsi="Calibri" w:cs="Calibri"/>
          <w:color w:val="000000"/>
          <w:sz w:val="20"/>
          <w:szCs w:val="20"/>
        </w:rPr>
      </w:pPr>
    </w:p>
    <w:p w:rsidR="00424E46" w:rsidRPr="000539E5" w:rsidRDefault="00424E46" w:rsidP="00FA06A2">
      <w:pPr>
        <w:autoSpaceDE w:val="0"/>
        <w:autoSpaceDN w:val="0"/>
        <w:adjustRightInd w:val="0"/>
        <w:jc w:val="both"/>
        <w:rPr>
          <w:rFonts w:ascii="Calibri" w:hAnsi="Calibri" w:cs="Calibri"/>
          <w:color w:val="000000"/>
          <w:sz w:val="20"/>
          <w:szCs w:val="20"/>
        </w:rPr>
      </w:pPr>
    </w:p>
    <w:p w:rsidR="00FA06A2" w:rsidRPr="000539E5" w:rsidRDefault="00FA06A2" w:rsidP="00FA06A2">
      <w:pPr>
        <w:autoSpaceDE w:val="0"/>
        <w:autoSpaceDN w:val="0"/>
        <w:adjustRightInd w:val="0"/>
        <w:rPr>
          <w:rFonts w:ascii="Calibri" w:hAnsi="Calibri" w:cs="Calibri"/>
          <w:b/>
          <w:bCs/>
          <w:color w:val="000000"/>
          <w:sz w:val="20"/>
          <w:szCs w:val="20"/>
          <w:lang w:val="es-MX"/>
        </w:rPr>
      </w:pPr>
      <w:r w:rsidRPr="000539E5">
        <w:rPr>
          <w:rFonts w:ascii="Calibri" w:hAnsi="Calibri" w:cs="Calibri"/>
          <w:b/>
          <w:bCs/>
          <w:color w:val="000000"/>
          <w:sz w:val="20"/>
          <w:szCs w:val="20"/>
          <w:lang w:val="es-MX"/>
        </w:rPr>
        <w:t xml:space="preserve">Día 5. Dubái – Abu </w:t>
      </w:r>
      <w:proofErr w:type="spellStart"/>
      <w:r w:rsidRPr="000539E5">
        <w:rPr>
          <w:rFonts w:ascii="Calibri" w:hAnsi="Calibri" w:cs="Calibri"/>
          <w:b/>
          <w:bCs/>
          <w:color w:val="000000"/>
          <w:sz w:val="20"/>
          <w:szCs w:val="20"/>
          <w:lang w:val="es-MX"/>
        </w:rPr>
        <w:t>Dhabi</w:t>
      </w:r>
      <w:proofErr w:type="spellEnd"/>
      <w:r w:rsidRPr="000539E5">
        <w:rPr>
          <w:rFonts w:ascii="Calibri" w:hAnsi="Calibri" w:cs="Calibri"/>
          <w:b/>
          <w:bCs/>
          <w:color w:val="000000"/>
          <w:sz w:val="20"/>
          <w:szCs w:val="20"/>
          <w:lang w:val="es-MX"/>
        </w:rPr>
        <w:t xml:space="preserve">   </w:t>
      </w:r>
    </w:p>
    <w:p w:rsidR="00FA06A2" w:rsidRPr="000539E5" w:rsidRDefault="00FA06A2" w:rsidP="00FA06A2">
      <w:pPr>
        <w:jc w:val="both"/>
        <w:rPr>
          <w:rFonts w:ascii="Calibri" w:hAnsi="Calibri" w:cs="Calibri"/>
          <w:sz w:val="20"/>
          <w:szCs w:val="20"/>
          <w:lang w:val="es-419"/>
        </w:rPr>
      </w:pPr>
      <w:r w:rsidRPr="000539E5">
        <w:rPr>
          <w:rFonts w:ascii="Calibri" w:hAnsi="Calibri" w:cs="Calibri"/>
          <w:b/>
          <w:bCs/>
          <w:sz w:val="20"/>
          <w:szCs w:val="20"/>
          <w:lang w:val="es-MX"/>
        </w:rPr>
        <w:t>Desayuno</w:t>
      </w:r>
      <w:r w:rsidRPr="000539E5">
        <w:rPr>
          <w:rFonts w:ascii="Calibri" w:hAnsi="Calibri" w:cs="Calibri"/>
          <w:bCs/>
          <w:sz w:val="20"/>
          <w:szCs w:val="20"/>
          <w:lang w:val="es-MX"/>
        </w:rPr>
        <w:t>. Salida hacia</w:t>
      </w:r>
      <w:r w:rsidRPr="000539E5">
        <w:rPr>
          <w:rFonts w:ascii="Calibri" w:hAnsi="Calibri" w:cs="Calibri"/>
          <w:sz w:val="20"/>
          <w:szCs w:val="20"/>
          <w:lang w:val="es-419"/>
        </w:rPr>
        <w:t xml:space="preserve"> Abu </w:t>
      </w:r>
      <w:proofErr w:type="spellStart"/>
      <w:r w:rsidRPr="000539E5">
        <w:rPr>
          <w:rFonts w:ascii="Calibri" w:hAnsi="Calibri" w:cs="Calibri"/>
          <w:sz w:val="20"/>
          <w:szCs w:val="20"/>
          <w:lang w:val="es-419"/>
        </w:rPr>
        <w:t>Dhabi</w:t>
      </w:r>
      <w:proofErr w:type="spellEnd"/>
      <w:r w:rsidRPr="000539E5">
        <w:rPr>
          <w:rFonts w:ascii="Calibri" w:hAnsi="Calibri" w:cs="Calibri"/>
          <w:sz w:val="20"/>
          <w:szCs w:val="20"/>
          <w:lang w:val="es-419"/>
        </w:rPr>
        <w:t xml:space="preserve">, capital de los Emiratos considerado el Manhattan de Medio Oriente y el centro administrativo del país. Para ir a Abu </w:t>
      </w:r>
      <w:proofErr w:type="spellStart"/>
      <w:r w:rsidRPr="000539E5">
        <w:rPr>
          <w:rFonts w:ascii="Calibri" w:hAnsi="Calibri" w:cs="Calibri"/>
          <w:sz w:val="20"/>
          <w:szCs w:val="20"/>
          <w:lang w:val="es-419"/>
        </w:rPr>
        <w:t>Dhabi</w:t>
      </w:r>
      <w:proofErr w:type="spellEnd"/>
      <w:r w:rsidRPr="000539E5">
        <w:rPr>
          <w:rFonts w:ascii="Calibri" w:hAnsi="Calibri" w:cs="Calibri"/>
          <w:sz w:val="20"/>
          <w:szCs w:val="20"/>
          <w:lang w:val="es-419"/>
        </w:rPr>
        <w:t xml:space="preserve"> se pasa por </w:t>
      </w:r>
      <w:proofErr w:type="spellStart"/>
      <w:r w:rsidRPr="000539E5">
        <w:rPr>
          <w:rFonts w:ascii="Calibri" w:hAnsi="Calibri" w:cs="Calibri"/>
          <w:sz w:val="20"/>
          <w:szCs w:val="20"/>
          <w:lang w:val="es-419"/>
        </w:rPr>
        <w:t>Jebel</w:t>
      </w:r>
      <w:proofErr w:type="spellEnd"/>
      <w:r w:rsidRPr="000539E5">
        <w:rPr>
          <w:rFonts w:ascii="Calibri" w:hAnsi="Calibri" w:cs="Calibri"/>
          <w:sz w:val="20"/>
          <w:szCs w:val="20"/>
          <w:lang w:val="es-419"/>
        </w:rPr>
        <w:t xml:space="preserve"> Ali y su Zona </w:t>
      </w:r>
    </w:p>
    <w:p w:rsidR="00FA06A2" w:rsidRPr="000539E5" w:rsidRDefault="00FA06A2" w:rsidP="00FA06A2">
      <w:pPr>
        <w:jc w:val="both"/>
        <w:rPr>
          <w:rFonts w:ascii="Calibri" w:hAnsi="Calibri" w:cs="Calibri"/>
          <w:b/>
          <w:bCs/>
          <w:sz w:val="20"/>
          <w:szCs w:val="20"/>
          <w:lang w:val="es-MX"/>
        </w:rPr>
      </w:pPr>
      <w:r w:rsidRPr="000539E5">
        <w:rPr>
          <w:rFonts w:ascii="Calibri" w:hAnsi="Calibri" w:cs="Calibri"/>
          <w:sz w:val="20"/>
          <w:szCs w:val="20"/>
          <w:lang w:val="es-419"/>
        </w:rPr>
        <w:t xml:space="preserve">Franca – el puerto artificial más grande del mundo. Al llegar a Abu </w:t>
      </w:r>
      <w:proofErr w:type="spellStart"/>
      <w:r w:rsidRPr="000539E5">
        <w:rPr>
          <w:rFonts w:ascii="Calibri" w:hAnsi="Calibri" w:cs="Calibri"/>
          <w:sz w:val="20"/>
          <w:szCs w:val="20"/>
          <w:lang w:val="es-419"/>
        </w:rPr>
        <w:t>Dhabi</w:t>
      </w:r>
      <w:proofErr w:type="spellEnd"/>
      <w:r w:rsidRPr="000539E5">
        <w:rPr>
          <w:rFonts w:ascii="Calibri" w:hAnsi="Calibri" w:cs="Calibri"/>
          <w:sz w:val="20"/>
          <w:szCs w:val="20"/>
          <w:lang w:val="es-419"/>
        </w:rPr>
        <w:t xml:space="preserve">, se visita la Gran Mezquita del </w:t>
      </w:r>
      <w:proofErr w:type="spellStart"/>
      <w:r w:rsidRPr="000539E5">
        <w:rPr>
          <w:rFonts w:ascii="Calibri" w:hAnsi="Calibri" w:cs="Calibri"/>
          <w:sz w:val="20"/>
          <w:szCs w:val="20"/>
          <w:lang w:val="es-419"/>
        </w:rPr>
        <w:t>Sheikh</w:t>
      </w:r>
      <w:proofErr w:type="spellEnd"/>
      <w:r w:rsidRPr="000539E5">
        <w:rPr>
          <w:rFonts w:ascii="Calibri" w:hAnsi="Calibri" w:cs="Calibri"/>
          <w:sz w:val="20"/>
          <w:szCs w:val="20"/>
          <w:lang w:val="es-419"/>
        </w:rPr>
        <w:t xml:space="preserve"> </w:t>
      </w:r>
      <w:proofErr w:type="spellStart"/>
      <w:r w:rsidRPr="000539E5">
        <w:rPr>
          <w:rFonts w:ascii="Calibri" w:hAnsi="Calibri" w:cs="Calibri"/>
          <w:sz w:val="20"/>
          <w:szCs w:val="20"/>
          <w:lang w:val="es-419"/>
        </w:rPr>
        <w:t>Zayed</w:t>
      </w:r>
      <w:proofErr w:type="spellEnd"/>
      <w:r w:rsidRPr="000539E5">
        <w:rPr>
          <w:rFonts w:ascii="Calibri" w:hAnsi="Calibri" w:cs="Calibri"/>
          <w:sz w:val="20"/>
          <w:szCs w:val="20"/>
          <w:lang w:val="es-419"/>
        </w:rPr>
        <w:t xml:space="preserve"> que es la tercera más grande del mundo con capacidad de hasta 40 mil personas. Continuar la visita dirigiéndose a la zona moderna AL BATEEN donde están Los Palacios de los </w:t>
      </w:r>
      <w:proofErr w:type="spellStart"/>
      <w:r w:rsidRPr="000539E5">
        <w:rPr>
          <w:rFonts w:ascii="Calibri" w:hAnsi="Calibri" w:cs="Calibri"/>
          <w:sz w:val="20"/>
          <w:szCs w:val="20"/>
          <w:lang w:val="es-419"/>
        </w:rPr>
        <w:t>Sheiks</w:t>
      </w:r>
      <w:proofErr w:type="spellEnd"/>
      <w:r w:rsidRPr="000539E5">
        <w:rPr>
          <w:rFonts w:ascii="Calibri" w:hAnsi="Calibri" w:cs="Calibri"/>
          <w:sz w:val="20"/>
          <w:szCs w:val="20"/>
          <w:lang w:val="es-419"/>
        </w:rPr>
        <w:t xml:space="preserve"> </w:t>
      </w:r>
      <w:proofErr w:type="spellStart"/>
      <w:r w:rsidRPr="000539E5">
        <w:rPr>
          <w:rFonts w:ascii="Calibri" w:hAnsi="Calibri" w:cs="Calibri"/>
          <w:sz w:val="20"/>
          <w:szCs w:val="20"/>
          <w:lang w:val="es-419"/>
        </w:rPr>
        <w:t>Emartis</w:t>
      </w:r>
      <w:proofErr w:type="spellEnd"/>
      <w:r w:rsidRPr="000539E5">
        <w:rPr>
          <w:rFonts w:ascii="Calibri" w:hAnsi="Calibri" w:cs="Calibri"/>
          <w:sz w:val="20"/>
          <w:szCs w:val="20"/>
          <w:lang w:val="es-419"/>
        </w:rPr>
        <w:t xml:space="preserve"> y también se pasa por el Palacio de residencia del actual </w:t>
      </w:r>
      <w:proofErr w:type="spellStart"/>
      <w:r w:rsidRPr="000539E5">
        <w:rPr>
          <w:rFonts w:ascii="Calibri" w:hAnsi="Calibri" w:cs="Calibri"/>
          <w:sz w:val="20"/>
          <w:szCs w:val="20"/>
          <w:lang w:val="es-419"/>
        </w:rPr>
        <w:t>Sheikh</w:t>
      </w:r>
      <w:proofErr w:type="spellEnd"/>
      <w:r w:rsidRPr="000539E5">
        <w:rPr>
          <w:rFonts w:ascii="Calibri" w:hAnsi="Calibri" w:cs="Calibri"/>
          <w:sz w:val="20"/>
          <w:szCs w:val="20"/>
          <w:lang w:val="es-419"/>
        </w:rPr>
        <w:t xml:space="preserve"> que fue igualmente residencia del </w:t>
      </w:r>
      <w:proofErr w:type="spellStart"/>
      <w:r w:rsidRPr="000539E5">
        <w:rPr>
          <w:rFonts w:ascii="Calibri" w:hAnsi="Calibri" w:cs="Calibri"/>
          <w:sz w:val="20"/>
          <w:szCs w:val="20"/>
          <w:lang w:val="es-419"/>
        </w:rPr>
        <w:t>Sheikh</w:t>
      </w:r>
      <w:proofErr w:type="spellEnd"/>
      <w:r w:rsidRPr="000539E5">
        <w:rPr>
          <w:rFonts w:ascii="Calibri" w:hAnsi="Calibri" w:cs="Calibri"/>
          <w:sz w:val="20"/>
          <w:szCs w:val="20"/>
          <w:lang w:val="es-419"/>
        </w:rPr>
        <w:t xml:space="preserve"> </w:t>
      </w:r>
      <w:proofErr w:type="spellStart"/>
      <w:r w:rsidRPr="000539E5">
        <w:rPr>
          <w:rFonts w:ascii="Calibri" w:hAnsi="Calibri" w:cs="Calibri"/>
          <w:sz w:val="20"/>
          <w:szCs w:val="20"/>
          <w:lang w:val="es-419"/>
        </w:rPr>
        <w:t>Zayed</w:t>
      </w:r>
      <w:proofErr w:type="spellEnd"/>
      <w:r w:rsidRPr="000539E5">
        <w:rPr>
          <w:rFonts w:ascii="Calibri" w:hAnsi="Calibri" w:cs="Calibri"/>
          <w:sz w:val="20"/>
          <w:szCs w:val="20"/>
          <w:lang w:val="es-419"/>
        </w:rPr>
        <w:t xml:space="preserve">, vamos al paseo marítimo conocido por “el </w:t>
      </w:r>
      <w:proofErr w:type="spellStart"/>
      <w:r w:rsidRPr="000539E5">
        <w:rPr>
          <w:rFonts w:ascii="Calibri" w:hAnsi="Calibri" w:cs="Calibri"/>
          <w:sz w:val="20"/>
          <w:szCs w:val="20"/>
          <w:lang w:val="es-419"/>
        </w:rPr>
        <w:t>Corniche</w:t>
      </w:r>
      <w:proofErr w:type="spellEnd"/>
      <w:r w:rsidRPr="000539E5">
        <w:rPr>
          <w:rFonts w:ascii="Calibri" w:hAnsi="Calibri" w:cs="Calibri"/>
          <w:sz w:val="20"/>
          <w:szCs w:val="20"/>
          <w:lang w:val="es-419"/>
        </w:rPr>
        <w:t xml:space="preserve">” donde pueden tomar fotos panorámicas de la ciudad de Abu </w:t>
      </w:r>
      <w:proofErr w:type="spellStart"/>
      <w:r w:rsidRPr="000539E5">
        <w:rPr>
          <w:rFonts w:ascii="Calibri" w:hAnsi="Calibri" w:cs="Calibri"/>
          <w:sz w:val="20"/>
          <w:szCs w:val="20"/>
          <w:lang w:val="es-419"/>
        </w:rPr>
        <w:t>Dhabi</w:t>
      </w:r>
      <w:proofErr w:type="spellEnd"/>
      <w:r w:rsidRPr="000539E5">
        <w:rPr>
          <w:rFonts w:ascii="Calibri" w:hAnsi="Calibri" w:cs="Calibri"/>
          <w:sz w:val="20"/>
          <w:szCs w:val="20"/>
          <w:lang w:val="es-419"/>
        </w:rPr>
        <w:t>, luego una panorámica por fuera del hotel “</w:t>
      </w:r>
      <w:proofErr w:type="spellStart"/>
      <w:r w:rsidRPr="000539E5">
        <w:rPr>
          <w:rFonts w:ascii="Calibri" w:hAnsi="Calibri" w:cs="Calibri"/>
          <w:sz w:val="20"/>
          <w:szCs w:val="20"/>
          <w:lang w:val="es-419"/>
        </w:rPr>
        <w:t>Emirates</w:t>
      </w:r>
      <w:proofErr w:type="spellEnd"/>
      <w:r w:rsidRPr="000539E5">
        <w:rPr>
          <w:rFonts w:ascii="Calibri" w:hAnsi="Calibri" w:cs="Calibri"/>
          <w:sz w:val="20"/>
          <w:szCs w:val="20"/>
          <w:lang w:val="es-419"/>
        </w:rPr>
        <w:t xml:space="preserve"> Palace” que es el hotel más lujoso del mundo de 7 estrellas, Entrada al palacio presidencial de </w:t>
      </w:r>
      <w:proofErr w:type="spellStart"/>
      <w:r w:rsidRPr="000539E5">
        <w:rPr>
          <w:rFonts w:ascii="Calibri" w:hAnsi="Calibri" w:cs="Calibri"/>
          <w:sz w:val="20"/>
          <w:szCs w:val="20"/>
          <w:lang w:val="es-419"/>
        </w:rPr>
        <w:t>Qasr</w:t>
      </w:r>
      <w:proofErr w:type="spellEnd"/>
      <w:r w:rsidRPr="000539E5">
        <w:rPr>
          <w:rFonts w:ascii="Calibri" w:hAnsi="Calibri" w:cs="Calibri"/>
          <w:sz w:val="20"/>
          <w:szCs w:val="20"/>
          <w:lang w:val="es-419"/>
        </w:rPr>
        <w:t xml:space="preserve"> Al </w:t>
      </w:r>
      <w:proofErr w:type="spellStart"/>
      <w:r w:rsidRPr="000539E5">
        <w:rPr>
          <w:rFonts w:ascii="Calibri" w:hAnsi="Calibri" w:cs="Calibri"/>
          <w:sz w:val="20"/>
          <w:szCs w:val="20"/>
          <w:lang w:val="es-419"/>
        </w:rPr>
        <w:t>Watan</w:t>
      </w:r>
      <w:proofErr w:type="spellEnd"/>
      <w:r w:rsidRPr="000539E5">
        <w:rPr>
          <w:rFonts w:ascii="Calibri" w:hAnsi="Calibri" w:cs="Calibri"/>
          <w:sz w:val="20"/>
          <w:szCs w:val="20"/>
          <w:lang w:val="es-419"/>
        </w:rPr>
        <w:t xml:space="preserve">. </w:t>
      </w:r>
      <w:r w:rsidRPr="000539E5">
        <w:rPr>
          <w:rFonts w:ascii="Calibri" w:hAnsi="Calibri" w:cs="Calibri"/>
          <w:b/>
          <w:bCs/>
          <w:sz w:val="20"/>
          <w:szCs w:val="20"/>
          <w:lang w:val="es-419"/>
        </w:rPr>
        <w:t>Almuerzo</w:t>
      </w:r>
      <w:r w:rsidRPr="000539E5">
        <w:rPr>
          <w:rFonts w:ascii="Calibri" w:hAnsi="Calibri" w:cs="Calibri"/>
          <w:sz w:val="20"/>
          <w:szCs w:val="20"/>
          <w:lang w:val="es-419"/>
        </w:rPr>
        <w:t xml:space="preserve">. </w:t>
      </w:r>
      <w:proofErr w:type="spellStart"/>
      <w:r w:rsidRPr="000539E5">
        <w:rPr>
          <w:rFonts w:ascii="Calibri" w:hAnsi="Calibri" w:cs="Calibri"/>
          <w:sz w:val="20"/>
          <w:szCs w:val="20"/>
          <w:lang w:val="es-419"/>
        </w:rPr>
        <w:t>Panoramica</w:t>
      </w:r>
      <w:proofErr w:type="spellEnd"/>
      <w:r w:rsidRPr="000539E5">
        <w:rPr>
          <w:rFonts w:ascii="Calibri" w:hAnsi="Calibri" w:cs="Calibri"/>
          <w:sz w:val="20"/>
          <w:szCs w:val="20"/>
          <w:lang w:val="es-419"/>
        </w:rPr>
        <w:t xml:space="preserve"> para sacar fotos por fuera de parque Ferrari. A.  </w:t>
      </w:r>
      <w:r w:rsidRPr="000539E5">
        <w:rPr>
          <w:rFonts w:ascii="Calibri" w:hAnsi="Calibri" w:cs="Calibri"/>
          <w:b/>
          <w:bCs/>
          <w:sz w:val="20"/>
          <w:szCs w:val="20"/>
          <w:lang w:val="es-MX"/>
        </w:rPr>
        <w:t>Alojamiento.</w:t>
      </w:r>
    </w:p>
    <w:p w:rsidR="00FA06A2" w:rsidRPr="000539E5" w:rsidRDefault="00FA06A2" w:rsidP="00FA06A2">
      <w:pPr>
        <w:autoSpaceDE w:val="0"/>
        <w:autoSpaceDN w:val="0"/>
        <w:adjustRightInd w:val="0"/>
        <w:rPr>
          <w:rFonts w:ascii="Calibri" w:hAnsi="Calibri" w:cs="Calibri"/>
          <w:b/>
          <w:bCs/>
          <w:color w:val="000000"/>
          <w:sz w:val="20"/>
          <w:szCs w:val="20"/>
          <w:lang w:val="es-MX"/>
        </w:rPr>
      </w:pPr>
    </w:p>
    <w:p w:rsidR="00FA06A2" w:rsidRPr="000539E5" w:rsidRDefault="00FA06A2" w:rsidP="00FA06A2">
      <w:pPr>
        <w:autoSpaceDE w:val="0"/>
        <w:autoSpaceDN w:val="0"/>
        <w:adjustRightInd w:val="0"/>
        <w:rPr>
          <w:rFonts w:ascii="Calibri" w:hAnsi="Calibri" w:cs="Calibri"/>
          <w:b/>
          <w:bCs/>
          <w:color w:val="000000"/>
          <w:sz w:val="20"/>
          <w:szCs w:val="20"/>
          <w:lang w:val="es-MX"/>
        </w:rPr>
      </w:pPr>
      <w:r w:rsidRPr="000539E5">
        <w:rPr>
          <w:rFonts w:ascii="Calibri" w:hAnsi="Calibri" w:cs="Calibri"/>
          <w:b/>
          <w:bCs/>
          <w:color w:val="000000"/>
          <w:sz w:val="20"/>
          <w:szCs w:val="20"/>
          <w:lang w:val="es-MX"/>
        </w:rPr>
        <w:t xml:space="preserve">Día 6. Abu </w:t>
      </w:r>
      <w:proofErr w:type="spellStart"/>
      <w:r w:rsidRPr="000539E5">
        <w:rPr>
          <w:rFonts w:ascii="Calibri" w:hAnsi="Calibri" w:cs="Calibri"/>
          <w:b/>
          <w:bCs/>
          <w:color w:val="000000"/>
          <w:sz w:val="20"/>
          <w:szCs w:val="20"/>
          <w:lang w:val="es-MX"/>
        </w:rPr>
        <w:t>Dhabi</w:t>
      </w:r>
      <w:proofErr w:type="spellEnd"/>
      <w:r w:rsidRPr="000539E5">
        <w:rPr>
          <w:rFonts w:ascii="Calibri" w:hAnsi="Calibri" w:cs="Calibri"/>
          <w:b/>
          <w:bCs/>
          <w:color w:val="000000"/>
          <w:sz w:val="20"/>
          <w:szCs w:val="20"/>
          <w:lang w:val="es-MX"/>
        </w:rPr>
        <w:t xml:space="preserve"> – Al Ain – Abu </w:t>
      </w:r>
      <w:proofErr w:type="spellStart"/>
      <w:r w:rsidRPr="000539E5">
        <w:rPr>
          <w:rFonts w:ascii="Calibri" w:hAnsi="Calibri" w:cs="Calibri"/>
          <w:b/>
          <w:bCs/>
          <w:color w:val="000000"/>
          <w:sz w:val="20"/>
          <w:szCs w:val="20"/>
          <w:lang w:val="es-MX"/>
        </w:rPr>
        <w:t>Dhabi</w:t>
      </w:r>
      <w:proofErr w:type="spellEnd"/>
    </w:p>
    <w:p w:rsidR="00FA06A2" w:rsidRPr="000539E5" w:rsidRDefault="00FA06A2" w:rsidP="00FA06A2">
      <w:pPr>
        <w:jc w:val="both"/>
        <w:rPr>
          <w:rFonts w:ascii="Calibri" w:hAnsi="Calibri" w:cs="Calibri"/>
          <w:b/>
          <w:bCs/>
          <w:sz w:val="20"/>
          <w:szCs w:val="20"/>
          <w:lang w:val="es-MX"/>
        </w:rPr>
      </w:pPr>
      <w:r w:rsidRPr="000539E5">
        <w:rPr>
          <w:rFonts w:ascii="Calibri" w:hAnsi="Calibri" w:cs="Calibri"/>
          <w:b/>
          <w:bCs/>
          <w:sz w:val="20"/>
          <w:szCs w:val="20"/>
          <w:lang w:val="es-MX"/>
        </w:rPr>
        <w:t>Desayuno</w:t>
      </w:r>
      <w:r w:rsidRPr="000539E5">
        <w:rPr>
          <w:rFonts w:ascii="Calibri" w:hAnsi="Calibri" w:cs="Calibri"/>
          <w:bCs/>
          <w:sz w:val="20"/>
          <w:szCs w:val="20"/>
          <w:lang w:val="es-MX"/>
        </w:rPr>
        <w:t xml:space="preserve">. </w:t>
      </w:r>
      <w:r w:rsidRPr="000539E5">
        <w:rPr>
          <w:rFonts w:ascii="Calibri" w:hAnsi="Calibri" w:cs="Calibri"/>
          <w:sz w:val="20"/>
          <w:szCs w:val="20"/>
          <w:lang w:val="es-419"/>
        </w:rPr>
        <w:t xml:space="preserve">Traslado para hacer excursión de día completo a “Al Ain”: La "Ciudad Jardín de los Emiratos" - un oasis rodeado por impresionantes dunas de arena roja – Al Ain es uno de los pueblos más antiguos de la región. En el Museo de Al Ain, podemos ver descubrimientos arqueológicos de antiguos pueblos que datan de las Eras de Bronce y Hierro. Luego, una visita al Museo del Palacio del </w:t>
      </w:r>
      <w:proofErr w:type="spellStart"/>
      <w:r w:rsidRPr="000539E5">
        <w:rPr>
          <w:rFonts w:ascii="Calibri" w:hAnsi="Calibri" w:cs="Calibri"/>
          <w:sz w:val="20"/>
          <w:szCs w:val="20"/>
          <w:lang w:val="es-419"/>
        </w:rPr>
        <w:t>Sheikh</w:t>
      </w:r>
      <w:proofErr w:type="spellEnd"/>
      <w:r w:rsidRPr="000539E5">
        <w:rPr>
          <w:rFonts w:ascii="Calibri" w:hAnsi="Calibri" w:cs="Calibri"/>
          <w:sz w:val="20"/>
          <w:szCs w:val="20"/>
          <w:lang w:val="es-419"/>
        </w:rPr>
        <w:t xml:space="preserve"> </w:t>
      </w:r>
      <w:proofErr w:type="spellStart"/>
      <w:r w:rsidRPr="000539E5">
        <w:rPr>
          <w:rFonts w:ascii="Calibri" w:hAnsi="Calibri" w:cs="Calibri"/>
          <w:sz w:val="20"/>
          <w:szCs w:val="20"/>
          <w:lang w:val="es-419"/>
        </w:rPr>
        <w:t>Zayed</w:t>
      </w:r>
      <w:proofErr w:type="spellEnd"/>
      <w:r w:rsidRPr="000539E5">
        <w:rPr>
          <w:rFonts w:ascii="Calibri" w:hAnsi="Calibri" w:cs="Calibri"/>
          <w:sz w:val="20"/>
          <w:szCs w:val="20"/>
          <w:lang w:val="es-419"/>
        </w:rPr>
        <w:t xml:space="preserve">, donde nació el Fundador de los Emiratos Árabes, que podremos ver fotos y escenas de la vida de este señor y su familia antes de la fundación de los Emiratos Árabes. A través de todo el viaje podremos observar hombres cultivando las palmeras y veremos el antiguo sistema de irrigación. </w:t>
      </w:r>
      <w:r w:rsidRPr="000539E5">
        <w:rPr>
          <w:rFonts w:ascii="Calibri" w:hAnsi="Calibri" w:cs="Calibri"/>
          <w:b/>
          <w:bCs/>
          <w:sz w:val="20"/>
          <w:szCs w:val="20"/>
          <w:lang w:val="es-419"/>
        </w:rPr>
        <w:t>Almuerzo</w:t>
      </w:r>
      <w:r w:rsidRPr="000539E5">
        <w:rPr>
          <w:rFonts w:ascii="Calibri" w:hAnsi="Calibri" w:cs="Calibri"/>
          <w:sz w:val="20"/>
          <w:szCs w:val="20"/>
          <w:lang w:val="es-419"/>
        </w:rPr>
        <w:t>. Después del almuerzo, visitaremos uno de los mercados de camellos más grandes en Oriente Medio.</w:t>
      </w:r>
      <w:r w:rsidRPr="000539E5">
        <w:rPr>
          <w:rFonts w:ascii="Calibri" w:hAnsi="Calibri" w:cs="Calibri"/>
          <w:lang w:val="es-419"/>
        </w:rPr>
        <w:t xml:space="preserve"> </w:t>
      </w:r>
      <w:r w:rsidRPr="000539E5">
        <w:rPr>
          <w:rFonts w:ascii="Calibri" w:hAnsi="Calibri" w:cs="Calibri"/>
          <w:b/>
          <w:bCs/>
          <w:sz w:val="20"/>
          <w:szCs w:val="20"/>
          <w:lang w:val="es-MX"/>
        </w:rPr>
        <w:t>Alojamiento.</w:t>
      </w:r>
    </w:p>
    <w:p w:rsidR="00FA06A2" w:rsidRPr="000539E5" w:rsidRDefault="00FA06A2" w:rsidP="00FA06A2">
      <w:pPr>
        <w:jc w:val="both"/>
        <w:rPr>
          <w:rFonts w:ascii="Calibri" w:hAnsi="Calibri" w:cs="Calibri"/>
          <w:b/>
          <w:bCs/>
          <w:sz w:val="20"/>
          <w:szCs w:val="20"/>
          <w:lang w:val="es-MX"/>
        </w:rPr>
      </w:pPr>
    </w:p>
    <w:p w:rsidR="00FA06A2" w:rsidRPr="000539E5" w:rsidRDefault="00FA06A2" w:rsidP="00FA06A2">
      <w:pPr>
        <w:autoSpaceDE w:val="0"/>
        <w:autoSpaceDN w:val="0"/>
        <w:adjustRightInd w:val="0"/>
        <w:rPr>
          <w:rFonts w:ascii="Calibri" w:hAnsi="Calibri" w:cs="Calibri"/>
          <w:b/>
          <w:bCs/>
          <w:color w:val="000000"/>
          <w:sz w:val="20"/>
          <w:szCs w:val="20"/>
          <w:lang w:val="es-MX"/>
        </w:rPr>
      </w:pPr>
      <w:r w:rsidRPr="000539E5">
        <w:rPr>
          <w:rFonts w:ascii="Calibri" w:hAnsi="Calibri" w:cs="Calibri"/>
          <w:b/>
          <w:bCs/>
          <w:color w:val="000000"/>
          <w:sz w:val="20"/>
          <w:szCs w:val="20"/>
          <w:lang w:val="es-MX"/>
        </w:rPr>
        <w:t xml:space="preserve">Día 7. Abu </w:t>
      </w:r>
      <w:proofErr w:type="spellStart"/>
      <w:r w:rsidRPr="000539E5">
        <w:rPr>
          <w:rFonts w:ascii="Calibri" w:hAnsi="Calibri" w:cs="Calibri"/>
          <w:b/>
          <w:bCs/>
          <w:color w:val="000000"/>
          <w:sz w:val="20"/>
          <w:szCs w:val="20"/>
          <w:lang w:val="es-MX"/>
        </w:rPr>
        <w:t>Dhabi</w:t>
      </w:r>
      <w:proofErr w:type="spellEnd"/>
      <w:r w:rsidRPr="000539E5">
        <w:rPr>
          <w:rFonts w:ascii="Calibri" w:hAnsi="Calibri" w:cs="Calibri"/>
          <w:b/>
          <w:bCs/>
          <w:color w:val="000000"/>
          <w:sz w:val="20"/>
          <w:szCs w:val="20"/>
          <w:lang w:val="es-MX"/>
        </w:rPr>
        <w:t xml:space="preserve"> – Dubái</w:t>
      </w:r>
    </w:p>
    <w:p w:rsidR="00FA06A2" w:rsidRPr="000539E5" w:rsidRDefault="00FA06A2" w:rsidP="00FA06A2">
      <w:pPr>
        <w:jc w:val="both"/>
        <w:rPr>
          <w:rFonts w:ascii="Calibri" w:hAnsi="Calibri" w:cs="Calibri"/>
          <w:bCs/>
          <w:sz w:val="20"/>
          <w:szCs w:val="20"/>
          <w:lang w:val="es-MX"/>
        </w:rPr>
      </w:pPr>
      <w:r w:rsidRPr="000539E5">
        <w:rPr>
          <w:rFonts w:ascii="Calibri" w:hAnsi="Calibri" w:cs="Calibri"/>
          <w:b/>
          <w:bCs/>
          <w:sz w:val="20"/>
          <w:szCs w:val="20"/>
          <w:lang w:val="es-MX"/>
        </w:rPr>
        <w:t>Desayuno</w:t>
      </w:r>
      <w:r w:rsidRPr="000539E5">
        <w:rPr>
          <w:rFonts w:ascii="Calibri" w:hAnsi="Calibri" w:cs="Calibri"/>
          <w:bCs/>
          <w:sz w:val="20"/>
          <w:szCs w:val="20"/>
          <w:lang w:val="es-MX"/>
        </w:rPr>
        <w:t xml:space="preserve">. Traslado hacia Dubái. Tarde libre en Dubái. </w:t>
      </w:r>
      <w:r w:rsidRPr="000539E5">
        <w:rPr>
          <w:rFonts w:ascii="Calibri" w:hAnsi="Calibri" w:cs="Calibri"/>
          <w:b/>
          <w:bCs/>
          <w:sz w:val="20"/>
          <w:szCs w:val="20"/>
          <w:lang w:val="es-MX"/>
        </w:rPr>
        <w:t>Alojamiento.</w:t>
      </w:r>
    </w:p>
    <w:p w:rsidR="00FA06A2" w:rsidRPr="000539E5" w:rsidRDefault="00FA06A2" w:rsidP="00FA06A2">
      <w:pPr>
        <w:autoSpaceDE w:val="0"/>
        <w:autoSpaceDN w:val="0"/>
        <w:adjustRightInd w:val="0"/>
        <w:jc w:val="both"/>
        <w:rPr>
          <w:rFonts w:ascii="Calibri" w:hAnsi="Calibri" w:cs="Calibri"/>
          <w:bCs/>
          <w:i/>
          <w:iCs/>
          <w:sz w:val="18"/>
          <w:szCs w:val="18"/>
          <w:lang w:val="es-MX"/>
        </w:rPr>
      </w:pPr>
      <w:r w:rsidRPr="000539E5">
        <w:rPr>
          <w:rFonts w:ascii="Calibri" w:hAnsi="Calibri" w:cs="Calibri"/>
          <w:bCs/>
          <w:i/>
          <w:iCs/>
          <w:sz w:val="18"/>
          <w:szCs w:val="18"/>
          <w:lang w:val="es-MX"/>
        </w:rPr>
        <w:t xml:space="preserve">Opcional: “Safari por el desierto”, entre las 15.30 y 16.00 horas, es la recogida del hotel para salir al safari del desierto en lujosos vehículos 4X4 (caben 6 personas en cada vehículo) La ruta pasa por granjas de camellos y pararemos por donde podremos apreciar la magia y la gloria de la puesta de sol en Arabia y la eterna belleza del desierto y hacer </w:t>
      </w:r>
      <w:proofErr w:type="spellStart"/>
      <w:r w:rsidRPr="000539E5">
        <w:rPr>
          <w:rFonts w:ascii="Calibri" w:hAnsi="Calibri" w:cs="Calibri"/>
          <w:bCs/>
          <w:i/>
          <w:iCs/>
          <w:sz w:val="18"/>
          <w:szCs w:val="18"/>
          <w:lang w:val="es-MX"/>
        </w:rPr>
        <w:t>surfing</w:t>
      </w:r>
      <w:proofErr w:type="spellEnd"/>
      <w:r w:rsidRPr="000539E5">
        <w:rPr>
          <w:rFonts w:ascii="Calibri" w:hAnsi="Calibri" w:cs="Calibri"/>
          <w:bCs/>
          <w:i/>
          <w:iCs/>
          <w:sz w:val="18"/>
          <w:szCs w:val="18"/>
          <w:lang w:val="es-MX"/>
        </w:rPr>
        <w:t xml:space="preserve"> en la arena llegando finalmente al campamento envuelto en un ambiente tradicional árabe, donde se puede montar en camello, fumar la aromática </w:t>
      </w:r>
      <w:proofErr w:type="spellStart"/>
      <w:r w:rsidRPr="000539E5">
        <w:rPr>
          <w:rFonts w:ascii="Calibri" w:hAnsi="Calibri" w:cs="Calibri"/>
          <w:bCs/>
          <w:i/>
          <w:iCs/>
          <w:sz w:val="18"/>
          <w:szCs w:val="18"/>
          <w:lang w:val="es-MX"/>
        </w:rPr>
        <w:t>Shisha</w:t>
      </w:r>
      <w:proofErr w:type="spellEnd"/>
      <w:r w:rsidRPr="000539E5">
        <w:rPr>
          <w:rFonts w:ascii="Calibri" w:hAnsi="Calibri" w:cs="Calibri"/>
          <w:bCs/>
          <w:i/>
          <w:iCs/>
          <w:sz w:val="18"/>
          <w:szCs w:val="18"/>
          <w:lang w:val="es-MX"/>
        </w:rPr>
        <w:t xml:space="preserve"> (pipa de agua), tatuarse con henna, o simplemente admirar el festín a la luz de la luna cenando un buffet árabe a la parrilla con ensaladas frescas y barbacuás de carne y pollo teniendo como postre frutas. Mientras se cene, se disfruta de un espectáculo folklórico árabe con bailarina de la Danza del Vientre. (Durante el mes de Ramadán no se permiten los bailes). </w:t>
      </w:r>
    </w:p>
    <w:p w:rsidR="00FA06A2" w:rsidRPr="000539E5" w:rsidRDefault="00FA06A2" w:rsidP="00FA06A2">
      <w:pPr>
        <w:jc w:val="both"/>
        <w:rPr>
          <w:rFonts w:ascii="Calibri" w:hAnsi="Calibri" w:cs="Calibri"/>
          <w:bCs/>
          <w:sz w:val="20"/>
          <w:szCs w:val="20"/>
          <w:lang w:val="es-MX"/>
        </w:rPr>
      </w:pPr>
    </w:p>
    <w:p w:rsidR="00FA06A2" w:rsidRPr="000539E5" w:rsidRDefault="00FA06A2" w:rsidP="00FA06A2">
      <w:pPr>
        <w:autoSpaceDE w:val="0"/>
        <w:autoSpaceDN w:val="0"/>
        <w:adjustRightInd w:val="0"/>
        <w:rPr>
          <w:rFonts w:ascii="Calibri" w:hAnsi="Calibri" w:cs="Calibri"/>
          <w:color w:val="000000"/>
          <w:sz w:val="20"/>
          <w:szCs w:val="20"/>
          <w:lang w:val="es-MX"/>
        </w:rPr>
      </w:pPr>
      <w:r w:rsidRPr="000539E5">
        <w:rPr>
          <w:rFonts w:ascii="Calibri" w:hAnsi="Calibri" w:cs="Calibri"/>
          <w:b/>
          <w:bCs/>
          <w:color w:val="000000"/>
          <w:sz w:val="20"/>
          <w:szCs w:val="20"/>
          <w:lang w:val="es-MX"/>
        </w:rPr>
        <w:t>Día 8. Dubái - México</w:t>
      </w:r>
    </w:p>
    <w:p w:rsidR="00FA06A2" w:rsidRPr="000539E5" w:rsidRDefault="00FA06A2" w:rsidP="00FA06A2">
      <w:pPr>
        <w:rPr>
          <w:rFonts w:ascii="Calibri" w:hAnsi="Calibri" w:cs="Calibri"/>
          <w:color w:val="000000"/>
          <w:sz w:val="20"/>
          <w:szCs w:val="20"/>
          <w:lang w:val="es-MX"/>
        </w:rPr>
      </w:pPr>
      <w:r w:rsidRPr="000539E5">
        <w:rPr>
          <w:rFonts w:ascii="Calibri" w:hAnsi="Calibri" w:cs="Calibri"/>
          <w:b/>
          <w:color w:val="000000"/>
          <w:sz w:val="20"/>
          <w:szCs w:val="20"/>
          <w:lang w:val="es-MX"/>
        </w:rPr>
        <w:t>Desayuno</w:t>
      </w:r>
      <w:r w:rsidRPr="000539E5">
        <w:rPr>
          <w:rFonts w:ascii="Calibri" w:hAnsi="Calibri" w:cs="Calibri"/>
          <w:color w:val="000000"/>
          <w:sz w:val="20"/>
          <w:szCs w:val="20"/>
          <w:lang w:val="es-MX"/>
        </w:rPr>
        <w:t>. Traslado al aeropuerto, para tomar el vuelo con destino a México.</w:t>
      </w:r>
    </w:p>
    <w:p w:rsidR="00FA06A2" w:rsidRPr="000539E5" w:rsidRDefault="00FA06A2" w:rsidP="00FA06A2">
      <w:pPr>
        <w:rPr>
          <w:rFonts w:ascii="Calibri" w:eastAsia="Times" w:hAnsi="Calibri" w:cs="Calibri"/>
          <w:b/>
          <w:sz w:val="20"/>
          <w:szCs w:val="20"/>
          <w:lang w:eastAsia="es-ES"/>
        </w:rPr>
      </w:pPr>
    </w:p>
    <w:p w:rsidR="00FA06A2" w:rsidRDefault="00FA06A2" w:rsidP="00FA06A2">
      <w:pPr>
        <w:autoSpaceDE w:val="0"/>
        <w:autoSpaceDN w:val="0"/>
        <w:adjustRightInd w:val="0"/>
        <w:rPr>
          <w:rFonts w:ascii="Calibri" w:hAnsi="Calibri" w:cs="Calibri"/>
          <w:b/>
          <w:bCs/>
          <w:sz w:val="20"/>
          <w:szCs w:val="20"/>
          <w:lang w:val="es-ES"/>
        </w:rPr>
      </w:pPr>
      <w:r w:rsidRPr="000539E5">
        <w:rPr>
          <w:rFonts w:ascii="Calibri" w:hAnsi="Calibri" w:cs="Calibri"/>
          <w:b/>
          <w:bCs/>
          <w:sz w:val="20"/>
          <w:szCs w:val="20"/>
          <w:lang w:val="es-ES"/>
        </w:rPr>
        <w:t>FIN DE NUESTROS SERVICIOS.</w:t>
      </w:r>
    </w:p>
    <w:p w:rsidR="00424E46" w:rsidRDefault="00424E46" w:rsidP="00FA06A2">
      <w:pPr>
        <w:autoSpaceDE w:val="0"/>
        <w:autoSpaceDN w:val="0"/>
        <w:adjustRightInd w:val="0"/>
        <w:rPr>
          <w:rFonts w:ascii="Calibri" w:hAnsi="Calibri" w:cs="Calibri"/>
          <w:b/>
          <w:bCs/>
          <w:sz w:val="20"/>
          <w:szCs w:val="20"/>
          <w:lang w:val="es-ES"/>
        </w:rPr>
      </w:pPr>
    </w:p>
    <w:p w:rsidR="00424E46" w:rsidRDefault="00424E46" w:rsidP="00FA06A2">
      <w:pPr>
        <w:autoSpaceDE w:val="0"/>
        <w:autoSpaceDN w:val="0"/>
        <w:adjustRightInd w:val="0"/>
        <w:rPr>
          <w:rFonts w:ascii="Calibri" w:hAnsi="Calibri" w:cs="Calibri"/>
          <w:b/>
          <w:bCs/>
          <w:sz w:val="20"/>
          <w:szCs w:val="20"/>
          <w:lang w:val="es-ES"/>
        </w:rPr>
      </w:pPr>
    </w:p>
    <w:p w:rsidR="00424E46" w:rsidRDefault="00424E46" w:rsidP="00FA06A2">
      <w:pPr>
        <w:autoSpaceDE w:val="0"/>
        <w:autoSpaceDN w:val="0"/>
        <w:adjustRightInd w:val="0"/>
        <w:rPr>
          <w:rFonts w:ascii="Calibri" w:hAnsi="Calibri" w:cs="Calibri"/>
          <w:b/>
          <w:bCs/>
          <w:sz w:val="20"/>
          <w:szCs w:val="20"/>
          <w:lang w:val="es-ES"/>
        </w:rPr>
      </w:pPr>
    </w:p>
    <w:p w:rsidR="00424E46" w:rsidRDefault="00424E46" w:rsidP="00FA06A2">
      <w:pPr>
        <w:autoSpaceDE w:val="0"/>
        <w:autoSpaceDN w:val="0"/>
        <w:adjustRightInd w:val="0"/>
        <w:rPr>
          <w:rFonts w:ascii="Calibri" w:hAnsi="Calibri" w:cs="Calibri"/>
          <w:b/>
          <w:bCs/>
          <w:sz w:val="20"/>
          <w:szCs w:val="20"/>
          <w:lang w:val="es-ES"/>
        </w:rPr>
      </w:pPr>
    </w:p>
    <w:p w:rsidR="00424E46" w:rsidRPr="000539E5" w:rsidRDefault="00424E46" w:rsidP="00FA06A2">
      <w:pPr>
        <w:autoSpaceDE w:val="0"/>
        <w:autoSpaceDN w:val="0"/>
        <w:adjustRightInd w:val="0"/>
        <w:rPr>
          <w:rFonts w:ascii="Calibri" w:hAnsi="Calibri" w:cs="Calibri"/>
          <w:b/>
          <w:bCs/>
          <w:sz w:val="20"/>
          <w:szCs w:val="20"/>
          <w:lang w:val="es-ES"/>
        </w:rPr>
      </w:pPr>
    </w:p>
    <w:p w:rsidR="00FA06A2" w:rsidRPr="00BF6B68" w:rsidRDefault="00FA06A2" w:rsidP="00FA06A2">
      <w:pPr>
        <w:rPr>
          <w:rFonts w:ascii="Calibri" w:hAnsi="Calibri" w:cs="Calibri"/>
          <w:sz w:val="20"/>
          <w:szCs w:val="20"/>
          <w:lang w:val="es-ES"/>
        </w:rPr>
      </w:pPr>
      <w:r w:rsidRPr="00BF6B68">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6E4E5403" wp14:editId="4DF9EAB4">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A06A2" w:rsidRPr="00F74623" w:rsidRDefault="00FA06A2" w:rsidP="00FA06A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4E5403"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FA06A2" w:rsidRPr="00F74623" w:rsidRDefault="00FA06A2" w:rsidP="00FA06A2">
                      <w:pPr>
                        <w:jc w:val="center"/>
                        <w:rPr>
                          <w:b/>
                          <w:i/>
                          <w:lang w:val="es-ES"/>
                        </w:rPr>
                      </w:pPr>
                      <w:r w:rsidRPr="00F74623">
                        <w:rPr>
                          <w:b/>
                          <w:i/>
                          <w:lang w:val="es-ES"/>
                        </w:rPr>
                        <w:t>JULIÁ TOURS INCLUYE:</w:t>
                      </w:r>
                    </w:p>
                  </w:txbxContent>
                </v:textbox>
                <w10:wrap type="square"/>
              </v:rect>
            </w:pict>
          </mc:Fallback>
        </mc:AlternateContent>
      </w:r>
    </w:p>
    <w:p w:rsidR="00FA06A2" w:rsidRPr="000539E5" w:rsidRDefault="00FA06A2" w:rsidP="00FA06A2">
      <w:pPr>
        <w:tabs>
          <w:tab w:val="left" w:pos="851"/>
        </w:tabs>
        <w:rPr>
          <w:rFonts w:ascii="Calibri" w:hAnsi="Calibri" w:cs="Calibri"/>
          <w:sz w:val="20"/>
          <w:szCs w:val="20"/>
        </w:rPr>
      </w:pP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Traslados aeropuerto – hotel – aeropuerto en servicio compartido</w:t>
      </w: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 xml:space="preserve">04 noches de alojamiento Dubái, 02 en Abu </w:t>
      </w:r>
      <w:proofErr w:type="spellStart"/>
      <w:r w:rsidRPr="001633FC">
        <w:rPr>
          <w:rFonts w:ascii="Calibri" w:hAnsi="Calibri" w:cs="Calibri"/>
          <w:sz w:val="20"/>
          <w:szCs w:val="20"/>
        </w:rPr>
        <w:t>Dhabi</w:t>
      </w:r>
      <w:proofErr w:type="spellEnd"/>
      <w:r w:rsidRPr="001633FC">
        <w:rPr>
          <w:rFonts w:ascii="Calibri" w:hAnsi="Calibri" w:cs="Calibri"/>
          <w:sz w:val="20"/>
          <w:szCs w:val="20"/>
        </w:rPr>
        <w:t xml:space="preserve"> y 01 en </w:t>
      </w:r>
      <w:proofErr w:type="spellStart"/>
      <w:r w:rsidRPr="001633FC">
        <w:rPr>
          <w:rFonts w:ascii="Calibri" w:hAnsi="Calibri" w:cs="Calibri"/>
          <w:sz w:val="20"/>
          <w:szCs w:val="20"/>
        </w:rPr>
        <w:t>Fujairah</w:t>
      </w:r>
      <w:proofErr w:type="spellEnd"/>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07 desayunos</w:t>
      </w: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 xml:space="preserve">Día completo visita Abu </w:t>
      </w:r>
      <w:proofErr w:type="spellStart"/>
      <w:r w:rsidRPr="001633FC">
        <w:rPr>
          <w:rFonts w:ascii="Calibri" w:hAnsi="Calibri" w:cs="Calibri"/>
          <w:sz w:val="20"/>
          <w:szCs w:val="20"/>
        </w:rPr>
        <w:t>Dhabi</w:t>
      </w:r>
      <w:proofErr w:type="spellEnd"/>
      <w:r w:rsidRPr="001633FC">
        <w:rPr>
          <w:rFonts w:ascii="Calibri" w:hAnsi="Calibri" w:cs="Calibri"/>
          <w:sz w:val="20"/>
          <w:szCs w:val="20"/>
        </w:rPr>
        <w:t xml:space="preserve"> con almuerzo, entrada </w:t>
      </w:r>
      <w:proofErr w:type="spellStart"/>
      <w:r w:rsidRPr="001633FC">
        <w:rPr>
          <w:rFonts w:ascii="Calibri" w:hAnsi="Calibri" w:cs="Calibri"/>
          <w:sz w:val="20"/>
          <w:szCs w:val="20"/>
        </w:rPr>
        <w:t>Qasr</w:t>
      </w:r>
      <w:proofErr w:type="spellEnd"/>
      <w:r w:rsidRPr="001633FC">
        <w:rPr>
          <w:rFonts w:ascii="Calibri" w:hAnsi="Calibri" w:cs="Calibri"/>
          <w:sz w:val="20"/>
          <w:szCs w:val="20"/>
        </w:rPr>
        <w:t xml:space="preserve"> Al </w:t>
      </w:r>
      <w:proofErr w:type="spellStart"/>
      <w:r w:rsidRPr="001633FC">
        <w:rPr>
          <w:rFonts w:ascii="Calibri" w:hAnsi="Calibri" w:cs="Calibri"/>
          <w:sz w:val="20"/>
          <w:szCs w:val="20"/>
        </w:rPr>
        <w:t>Watan</w:t>
      </w:r>
      <w:proofErr w:type="spellEnd"/>
      <w:r w:rsidRPr="001633FC">
        <w:rPr>
          <w:rFonts w:ascii="Calibri" w:hAnsi="Calibri" w:cs="Calibri"/>
          <w:sz w:val="20"/>
          <w:szCs w:val="20"/>
        </w:rPr>
        <w:t xml:space="preserve"> y entrada Museo Louvre</w:t>
      </w: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Día completo visita al Ain “El Oasis de los Emiratos” con almuerzo</w:t>
      </w: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 xml:space="preserve">Día completo visita </w:t>
      </w:r>
      <w:proofErr w:type="spellStart"/>
      <w:r w:rsidRPr="001633FC">
        <w:rPr>
          <w:rFonts w:ascii="Calibri" w:hAnsi="Calibri" w:cs="Calibri"/>
          <w:sz w:val="20"/>
          <w:szCs w:val="20"/>
        </w:rPr>
        <w:t>Fujeirah</w:t>
      </w:r>
      <w:proofErr w:type="spellEnd"/>
      <w:r w:rsidRPr="001633FC">
        <w:rPr>
          <w:rFonts w:ascii="Calibri" w:hAnsi="Calibri" w:cs="Calibri"/>
          <w:sz w:val="20"/>
          <w:szCs w:val="20"/>
        </w:rPr>
        <w:t xml:space="preserve"> con almuerzo</w:t>
      </w: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 xml:space="preserve">Medio día visita </w:t>
      </w:r>
      <w:proofErr w:type="spellStart"/>
      <w:r w:rsidRPr="001633FC">
        <w:rPr>
          <w:rFonts w:ascii="Calibri" w:hAnsi="Calibri" w:cs="Calibri"/>
          <w:sz w:val="20"/>
          <w:szCs w:val="20"/>
        </w:rPr>
        <w:t>Sharjah</w:t>
      </w:r>
      <w:proofErr w:type="spellEnd"/>
      <w:r w:rsidRPr="001633FC">
        <w:rPr>
          <w:rFonts w:ascii="Calibri" w:hAnsi="Calibri" w:cs="Calibri"/>
          <w:sz w:val="20"/>
          <w:szCs w:val="20"/>
        </w:rPr>
        <w:t xml:space="preserve"> &amp; </w:t>
      </w:r>
      <w:proofErr w:type="spellStart"/>
      <w:r w:rsidRPr="001633FC">
        <w:rPr>
          <w:rFonts w:ascii="Calibri" w:hAnsi="Calibri" w:cs="Calibri"/>
          <w:sz w:val="20"/>
          <w:szCs w:val="20"/>
        </w:rPr>
        <w:t>Ajman</w:t>
      </w:r>
      <w:proofErr w:type="spellEnd"/>
      <w:r w:rsidRPr="001633FC">
        <w:rPr>
          <w:rFonts w:ascii="Calibri" w:hAnsi="Calibri" w:cs="Calibri"/>
          <w:sz w:val="20"/>
          <w:szCs w:val="20"/>
        </w:rPr>
        <w:t xml:space="preserve"> </w:t>
      </w: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Visitas según itinerario en servicio compartido</w:t>
      </w: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bookmarkStart w:id="0" w:name="_Hlk177132144"/>
      <w:r w:rsidRPr="001633FC">
        <w:rPr>
          <w:rFonts w:ascii="Calibri" w:hAnsi="Calibri" w:cs="Calibri"/>
          <w:sz w:val="20"/>
          <w:szCs w:val="20"/>
        </w:rPr>
        <w:t>Guía de habla hispana durante su recorrido en servicio compartido</w:t>
      </w:r>
    </w:p>
    <w:bookmarkEnd w:id="0"/>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Seguro de asistencia básico</w:t>
      </w:r>
    </w:p>
    <w:p w:rsidR="00FA06A2" w:rsidRPr="001633FC" w:rsidRDefault="00FA06A2" w:rsidP="00FA06A2">
      <w:pPr>
        <w:pStyle w:val="Prrafodelista"/>
        <w:tabs>
          <w:tab w:val="left" w:pos="851"/>
        </w:tabs>
        <w:ind w:left="1276"/>
        <w:rPr>
          <w:rFonts w:ascii="Calibri" w:hAnsi="Calibri" w:cs="Calibri"/>
          <w:sz w:val="20"/>
          <w:szCs w:val="20"/>
        </w:rPr>
      </w:pPr>
    </w:p>
    <w:p w:rsidR="00FA06A2" w:rsidRPr="001633FC" w:rsidRDefault="00FA06A2" w:rsidP="00FA06A2">
      <w:pPr>
        <w:tabs>
          <w:tab w:val="left" w:pos="851"/>
        </w:tabs>
        <w:rPr>
          <w:rFonts w:ascii="Calibri" w:hAnsi="Calibri" w:cs="Calibri"/>
          <w:b/>
          <w:bCs/>
        </w:rPr>
      </w:pPr>
      <w:r w:rsidRPr="001633FC">
        <w:rPr>
          <w:rFonts w:ascii="Calibri" w:hAnsi="Calibri" w:cs="Calibri"/>
          <w:b/>
          <w:bCs/>
        </w:rPr>
        <w:t>NO Incluye</w:t>
      </w: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Vuelos internacionales</w:t>
      </w: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Excursiones opcionales</w:t>
      </w: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Bebidas en las comidas mencionadas</w:t>
      </w: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Ningún servicio no especificado</w:t>
      </w: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Gastos personales</w:t>
      </w: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Propinas</w:t>
      </w:r>
    </w:p>
    <w:p w:rsidR="00FA06A2" w:rsidRDefault="00FA06A2" w:rsidP="00FA06A2">
      <w:pPr>
        <w:autoSpaceDE w:val="0"/>
        <w:autoSpaceDN w:val="0"/>
        <w:adjustRightInd w:val="0"/>
        <w:rPr>
          <w:rFonts w:ascii="Calibri" w:hAnsi="Calibri" w:cs="Calibri"/>
          <w:b/>
          <w:bCs/>
          <w:sz w:val="20"/>
          <w:szCs w:val="20"/>
          <w:lang w:val="es-MX"/>
        </w:rPr>
      </w:pPr>
    </w:p>
    <w:tbl>
      <w:tblPr>
        <w:tblW w:w="8217" w:type="dxa"/>
        <w:jc w:val="center"/>
        <w:tblCellMar>
          <w:left w:w="70" w:type="dxa"/>
          <w:right w:w="70" w:type="dxa"/>
        </w:tblCellMar>
        <w:tblLook w:val="04A0" w:firstRow="1" w:lastRow="0" w:firstColumn="1" w:lastColumn="0" w:noHBand="0" w:noVBand="1"/>
      </w:tblPr>
      <w:tblGrid>
        <w:gridCol w:w="4248"/>
        <w:gridCol w:w="1336"/>
        <w:gridCol w:w="1318"/>
        <w:gridCol w:w="1375"/>
      </w:tblGrid>
      <w:tr w:rsidR="00FA06A2" w:rsidRPr="000539E5" w:rsidTr="00963F84">
        <w:trPr>
          <w:trHeight w:val="284"/>
          <w:jc w:val="center"/>
        </w:trPr>
        <w:tc>
          <w:tcPr>
            <w:tcW w:w="8217"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FA06A2" w:rsidRPr="000539E5" w:rsidRDefault="00FA06A2" w:rsidP="00963F84">
            <w:pPr>
              <w:jc w:val="center"/>
              <w:rPr>
                <w:rFonts w:ascii="Calibri" w:eastAsia="Times New Roman" w:hAnsi="Calibri" w:cs="Calibri"/>
                <w:b/>
                <w:bCs/>
                <w:color w:val="FFFFFF"/>
                <w:sz w:val="20"/>
                <w:szCs w:val="20"/>
                <w:lang w:val="es-MX" w:eastAsia="es-MX"/>
              </w:rPr>
            </w:pPr>
            <w:r w:rsidRPr="000539E5">
              <w:rPr>
                <w:rFonts w:ascii="Calibri" w:eastAsia="Times New Roman" w:hAnsi="Calibri" w:cs="Calibri"/>
                <w:b/>
                <w:bCs/>
                <w:color w:val="FFFFFF"/>
                <w:sz w:val="20"/>
                <w:szCs w:val="20"/>
                <w:lang w:val="es-MX" w:eastAsia="es-MX"/>
              </w:rPr>
              <w:t xml:space="preserve">TARIFA EN USD POR PERSONA </w:t>
            </w:r>
          </w:p>
        </w:tc>
      </w:tr>
      <w:tr w:rsidR="00FA06A2" w:rsidRPr="000539E5" w:rsidTr="00963F84">
        <w:trPr>
          <w:trHeight w:val="284"/>
          <w:jc w:val="center"/>
        </w:trPr>
        <w:tc>
          <w:tcPr>
            <w:tcW w:w="552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A06A2" w:rsidRPr="000539E5" w:rsidRDefault="00FA06A2" w:rsidP="00963F84">
            <w:pPr>
              <w:jc w:val="center"/>
              <w:rPr>
                <w:rFonts w:ascii="Calibri" w:eastAsia="Times New Roman" w:hAnsi="Calibri" w:cs="Calibri"/>
                <w:b/>
                <w:bCs/>
                <w:color w:val="000000"/>
                <w:sz w:val="20"/>
                <w:szCs w:val="20"/>
                <w:lang w:val="es-MX" w:eastAsia="es-MX"/>
              </w:rPr>
            </w:pPr>
            <w:r w:rsidRPr="000539E5">
              <w:rPr>
                <w:rFonts w:ascii="Calibri" w:eastAsia="Times New Roman" w:hAnsi="Calibri" w:cs="Calibri"/>
                <w:b/>
                <w:bCs/>
                <w:color w:val="000000"/>
                <w:sz w:val="20"/>
                <w:szCs w:val="20"/>
                <w:lang w:val="es-MX" w:eastAsia="es-MX"/>
              </w:rPr>
              <w:t xml:space="preserve">SERVICIOS TERRESTRES EXCLUSIVAMENTE                   </w:t>
            </w:r>
          </w:p>
        </w:tc>
        <w:tc>
          <w:tcPr>
            <w:tcW w:w="269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FA06A2" w:rsidRPr="000539E5" w:rsidRDefault="00FA06A2" w:rsidP="00963F84">
            <w:pPr>
              <w:jc w:val="center"/>
              <w:rPr>
                <w:rFonts w:ascii="Calibri" w:eastAsia="Times New Roman" w:hAnsi="Calibri" w:cs="Calibri"/>
                <w:b/>
                <w:bCs/>
                <w:color w:val="000000"/>
                <w:sz w:val="20"/>
                <w:szCs w:val="20"/>
                <w:lang w:val="es-MX" w:eastAsia="es-MX"/>
              </w:rPr>
            </w:pPr>
            <w:r w:rsidRPr="000539E5">
              <w:rPr>
                <w:rFonts w:ascii="Calibri" w:eastAsia="Times New Roman" w:hAnsi="Calibri" w:cs="Calibri"/>
                <w:b/>
                <w:bCs/>
                <w:color w:val="000000"/>
                <w:sz w:val="20"/>
                <w:szCs w:val="20"/>
                <w:lang w:val="es-MX" w:eastAsia="es-MX"/>
              </w:rPr>
              <w:t>(MÍNIMO 2 PASAJEROS)</w:t>
            </w:r>
          </w:p>
        </w:tc>
      </w:tr>
      <w:tr w:rsidR="00FA06A2" w:rsidRPr="000539E5" w:rsidTr="00963F84">
        <w:trPr>
          <w:trHeight w:val="284"/>
          <w:jc w:val="center"/>
        </w:trPr>
        <w:tc>
          <w:tcPr>
            <w:tcW w:w="8217"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FA06A2" w:rsidRPr="000539E5" w:rsidRDefault="00FA06A2" w:rsidP="00963F84">
            <w:pPr>
              <w:jc w:val="center"/>
              <w:rPr>
                <w:rFonts w:ascii="Calibri" w:eastAsia="Times New Roman" w:hAnsi="Calibri" w:cs="Calibri"/>
                <w:b/>
                <w:bCs/>
                <w:color w:val="FFFFFF"/>
                <w:sz w:val="20"/>
                <w:szCs w:val="20"/>
                <w:lang w:val="es-MX" w:eastAsia="es-MX"/>
              </w:rPr>
            </w:pPr>
            <w:r w:rsidRPr="000539E5">
              <w:rPr>
                <w:rFonts w:ascii="Calibri" w:eastAsia="Times New Roman" w:hAnsi="Calibri" w:cs="Calibri"/>
                <w:b/>
                <w:bCs/>
                <w:color w:val="FFFFFF"/>
                <w:sz w:val="20"/>
                <w:szCs w:val="20"/>
                <w:lang w:val="es-MX" w:eastAsia="es-MX"/>
              </w:rPr>
              <w:t>05 ENERO - 31 OCTUBRE 2025</w:t>
            </w:r>
          </w:p>
        </w:tc>
      </w:tr>
      <w:tr w:rsidR="00FA06A2" w:rsidRPr="000539E5" w:rsidTr="00963F84">
        <w:trPr>
          <w:trHeight w:val="284"/>
          <w:jc w:val="center"/>
        </w:trPr>
        <w:tc>
          <w:tcPr>
            <w:tcW w:w="4248" w:type="dxa"/>
            <w:tcBorders>
              <w:top w:val="nil"/>
              <w:left w:val="single" w:sz="4" w:space="0" w:color="auto"/>
              <w:bottom w:val="single" w:sz="4" w:space="0" w:color="auto"/>
              <w:right w:val="single" w:sz="4" w:space="0" w:color="auto"/>
            </w:tcBorders>
            <w:shd w:val="clear" w:color="000000" w:fill="000000"/>
            <w:noWrap/>
            <w:vAlign w:val="center"/>
            <w:hideMark/>
          </w:tcPr>
          <w:p w:rsidR="00FA06A2" w:rsidRPr="000539E5" w:rsidRDefault="00FA06A2" w:rsidP="00963F84">
            <w:pPr>
              <w:jc w:val="center"/>
              <w:rPr>
                <w:rFonts w:ascii="Calibri" w:eastAsia="Times New Roman" w:hAnsi="Calibri" w:cs="Calibri"/>
                <w:b/>
                <w:bCs/>
                <w:color w:val="FFFFFF"/>
                <w:sz w:val="20"/>
                <w:szCs w:val="20"/>
                <w:lang w:val="es-MX" w:eastAsia="es-MX"/>
              </w:rPr>
            </w:pPr>
            <w:r w:rsidRPr="000539E5">
              <w:rPr>
                <w:rFonts w:ascii="Calibri" w:eastAsia="Times New Roman" w:hAnsi="Calibri" w:cs="Calibri"/>
                <w:b/>
                <w:bCs/>
                <w:color w:val="FFFFFF"/>
                <w:sz w:val="20"/>
                <w:szCs w:val="20"/>
                <w:lang w:val="es-MX" w:eastAsia="es-MX"/>
              </w:rPr>
              <w:t>CATEGORÍA</w:t>
            </w:r>
          </w:p>
        </w:tc>
        <w:tc>
          <w:tcPr>
            <w:tcW w:w="1276" w:type="dxa"/>
            <w:tcBorders>
              <w:top w:val="nil"/>
              <w:left w:val="nil"/>
              <w:bottom w:val="single" w:sz="4" w:space="0" w:color="auto"/>
              <w:right w:val="single" w:sz="4" w:space="0" w:color="auto"/>
            </w:tcBorders>
            <w:shd w:val="clear" w:color="000000" w:fill="000000"/>
            <w:noWrap/>
            <w:vAlign w:val="center"/>
            <w:hideMark/>
          </w:tcPr>
          <w:p w:rsidR="00FA06A2" w:rsidRPr="000539E5" w:rsidRDefault="00FA06A2" w:rsidP="00963F84">
            <w:pPr>
              <w:jc w:val="center"/>
              <w:rPr>
                <w:rFonts w:ascii="Calibri" w:eastAsia="Times New Roman" w:hAnsi="Calibri" w:cs="Calibri"/>
                <w:b/>
                <w:bCs/>
                <w:color w:val="FFFFFF"/>
                <w:sz w:val="20"/>
                <w:szCs w:val="20"/>
                <w:lang w:val="es-MX" w:eastAsia="es-MX"/>
              </w:rPr>
            </w:pPr>
            <w:r w:rsidRPr="000539E5">
              <w:rPr>
                <w:rFonts w:ascii="Calibri" w:eastAsia="Times New Roman" w:hAnsi="Calibri" w:cs="Calibri"/>
                <w:b/>
                <w:bCs/>
                <w:color w:val="FFFFFF"/>
                <w:sz w:val="20"/>
                <w:szCs w:val="20"/>
                <w:lang w:val="es-MX" w:eastAsia="es-MX"/>
              </w:rPr>
              <w:t>DOBLE/TRIPLE</w:t>
            </w:r>
          </w:p>
        </w:tc>
        <w:tc>
          <w:tcPr>
            <w:tcW w:w="1318" w:type="dxa"/>
            <w:tcBorders>
              <w:top w:val="nil"/>
              <w:left w:val="nil"/>
              <w:bottom w:val="single" w:sz="4" w:space="0" w:color="auto"/>
              <w:right w:val="single" w:sz="4" w:space="0" w:color="auto"/>
            </w:tcBorders>
            <w:shd w:val="clear" w:color="000000" w:fill="000000"/>
            <w:noWrap/>
            <w:vAlign w:val="center"/>
            <w:hideMark/>
          </w:tcPr>
          <w:p w:rsidR="00FA06A2" w:rsidRPr="000539E5" w:rsidRDefault="00FA06A2" w:rsidP="00963F84">
            <w:pPr>
              <w:jc w:val="center"/>
              <w:rPr>
                <w:rFonts w:ascii="Calibri" w:eastAsia="Times New Roman" w:hAnsi="Calibri" w:cs="Calibri"/>
                <w:b/>
                <w:bCs/>
                <w:color w:val="FFFFFF"/>
                <w:sz w:val="20"/>
                <w:szCs w:val="20"/>
                <w:lang w:val="es-MX" w:eastAsia="es-MX"/>
              </w:rPr>
            </w:pPr>
            <w:r w:rsidRPr="000539E5">
              <w:rPr>
                <w:rFonts w:ascii="Calibri" w:eastAsia="Times New Roman" w:hAnsi="Calibri" w:cs="Calibri"/>
                <w:b/>
                <w:bCs/>
                <w:color w:val="FFFFFF"/>
                <w:sz w:val="20"/>
                <w:szCs w:val="20"/>
                <w:lang w:val="es-MX" w:eastAsia="es-MX"/>
              </w:rPr>
              <w:t>SENCILLA</w:t>
            </w:r>
          </w:p>
        </w:tc>
        <w:tc>
          <w:tcPr>
            <w:tcW w:w="1375" w:type="dxa"/>
            <w:tcBorders>
              <w:top w:val="nil"/>
              <w:left w:val="nil"/>
              <w:bottom w:val="single" w:sz="4" w:space="0" w:color="auto"/>
              <w:right w:val="single" w:sz="4" w:space="0" w:color="auto"/>
            </w:tcBorders>
            <w:shd w:val="clear" w:color="000000" w:fill="000000"/>
            <w:noWrap/>
            <w:vAlign w:val="center"/>
            <w:hideMark/>
          </w:tcPr>
          <w:p w:rsidR="00FA06A2" w:rsidRPr="000539E5" w:rsidRDefault="00FA06A2" w:rsidP="00963F84">
            <w:pPr>
              <w:jc w:val="center"/>
              <w:rPr>
                <w:rFonts w:ascii="Calibri" w:eastAsia="Times New Roman" w:hAnsi="Calibri" w:cs="Calibri"/>
                <w:b/>
                <w:bCs/>
                <w:color w:val="FFFFFF"/>
                <w:sz w:val="20"/>
                <w:szCs w:val="20"/>
                <w:lang w:val="es-MX" w:eastAsia="es-MX"/>
              </w:rPr>
            </w:pPr>
            <w:r w:rsidRPr="000539E5">
              <w:rPr>
                <w:rFonts w:ascii="Calibri" w:eastAsia="Times New Roman" w:hAnsi="Calibri" w:cs="Calibri"/>
                <w:b/>
                <w:bCs/>
                <w:color w:val="FFFFFF"/>
                <w:sz w:val="20"/>
                <w:szCs w:val="20"/>
                <w:lang w:val="es-MX" w:eastAsia="es-MX"/>
              </w:rPr>
              <w:t>MENOR</w:t>
            </w:r>
          </w:p>
        </w:tc>
      </w:tr>
      <w:tr w:rsidR="00FA06A2" w:rsidRPr="000539E5" w:rsidTr="00963F84">
        <w:trPr>
          <w:trHeight w:val="284"/>
          <w:jc w:val="center"/>
        </w:trPr>
        <w:tc>
          <w:tcPr>
            <w:tcW w:w="4248" w:type="dxa"/>
            <w:tcBorders>
              <w:top w:val="nil"/>
              <w:left w:val="single" w:sz="4" w:space="0" w:color="auto"/>
              <w:bottom w:val="single" w:sz="4" w:space="0" w:color="auto"/>
              <w:right w:val="single" w:sz="4" w:space="0" w:color="auto"/>
            </w:tcBorders>
            <w:shd w:val="clear" w:color="000000" w:fill="FFFFFF"/>
            <w:noWrap/>
            <w:vAlign w:val="center"/>
            <w:hideMark/>
          </w:tcPr>
          <w:p w:rsidR="00FA06A2" w:rsidRPr="000539E5" w:rsidRDefault="00FA06A2" w:rsidP="00963F84">
            <w:pPr>
              <w:rPr>
                <w:rFonts w:ascii="Calibri" w:eastAsia="Times New Roman" w:hAnsi="Calibri" w:cs="Calibri"/>
                <w:b/>
                <w:bCs/>
                <w:sz w:val="20"/>
                <w:szCs w:val="20"/>
                <w:lang w:val="es-MX" w:eastAsia="es-MX"/>
              </w:rPr>
            </w:pPr>
            <w:r w:rsidRPr="000539E5">
              <w:rPr>
                <w:rFonts w:ascii="Calibri" w:eastAsia="Times New Roman" w:hAnsi="Calibri" w:cs="Calibri"/>
                <w:b/>
                <w:bCs/>
                <w:sz w:val="20"/>
                <w:szCs w:val="20"/>
                <w:lang w:val="es-MX" w:eastAsia="es-MX"/>
              </w:rPr>
              <w:t>PRIMERA</w:t>
            </w:r>
          </w:p>
        </w:tc>
        <w:tc>
          <w:tcPr>
            <w:tcW w:w="1276" w:type="dxa"/>
            <w:tcBorders>
              <w:top w:val="nil"/>
              <w:left w:val="nil"/>
              <w:bottom w:val="single" w:sz="4" w:space="0" w:color="auto"/>
              <w:right w:val="single" w:sz="4" w:space="0" w:color="auto"/>
            </w:tcBorders>
            <w:shd w:val="clear" w:color="000000" w:fill="FFFFFF"/>
            <w:noWrap/>
            <w:vAlign w:val="center"/>
            <w:hideMark/>
          </w:tcPr>
          <w:p w:rsidR="00FA06A2" w:rsidRPr="000539E5" w:rsidRDefault="00FA06A2" w:rsidP="00963F84">
            <w:pPr>
              <w:jc w:val="center"/>
              <w:rPr>
                <w:rFonts w:ascii="Calibri" w:eastAsia="Times New Roman" w:hAnsi="Calibri" w:cs="Calibri"/>
                <w:color w:val="000000"/>
                <w:sz w:val="20"/>
                <w:szCs w:val="20"/>
                <w:lang w:val="es-MX" w:eastAsia="es-MX"/>
              </w:rPr>
            </w:pPr>
            <w:r w:rsidRPr="000539E5">
              <w:rPr>
                <w:rFonts w:ascii="Calibri" w:eastAsia="Times New Roman" w:hAnsi="Calibri" w:cs="Calibri"/>
                <w:color w:val="000000"/>
                <w:sz w:val="20"/>
                <w:szCs w:val="20"/>
                <w:lang w:val="es-MX" w:eastAsia="es-MX"/>
              </w:rPr>
              <w:t>1,288</w:t>
            </w:r>
          </w:p>
        </w:tc>
        <w:tc>
          <w:tcPr>
            <w:tcW w:w="1318" w:type="dxa"/>
            <w:tcBorders>
              <w:top w:val="nil"/>
              <w:left w:val="nil"/>
              <w:bottom w:val="single" w:sz="4" w:space="0" w:color="auto"/>
              <w:right w:val="single" w:sz="4" w:space="0" w:color="auto"/>
            </w:tcBorders>
            <w:shd w:val="clear" w:color="000000" w:fill="FFFFFF"/>
            <w:noWrap/>
            <w:vAlign w:val="center"/>
            <w:hideMark/>
          </w:tcPr>
          <w:p w:rsidR="00FA06A2" w:rsidRPr="000539E5" w:rsidRDefault="00FA06A2" w:rsidP="00963F84">
            <w:pPr>
              <w:jc w:val="center"/>
              <w:rPr>
                <w:rFonts w:ascii="Calibri" w:eastAsia="Times New Roman" w:hAnsi="Calibri" w:cs="Calibri"/>
                <w:color w:val="000000"/>
                <w:sz w:val="20"/>
                <w:szCs w:val="20"/>
                <w:lang w:val="es-MX" w:eastAsia="es-MX"/>
              </w:rPr>
            </w:pPr>
            <w:r w:rsidRPr="000539E5">
              <w:rPr>
                <w:rFonts w:ascii="Calibri" w:eastAsia="Times New Roman" w:hAnsi="Calibri" w:cs="Calibri"/>
                <w:color w:val="000000"/>
                <w:sz w:val="20"/>
                <w:szCs w:val="20"/>
                <w:lang w:val="es-MX" w:eastAsia="es-MX"/>
              </w:rPr>
              <w:t>1,575</w:t>
            </w:r>
          </w:p>
        </w:tc>
        <w:tc>
          <w:tcPr>
            <w:tcW w:w="1375" w:type="dxa"/>
            <w:tcBorders>
              <w:top w:val="nil"/>
              <w:left w:val="nil"/>
              <w:bottom w:val="single" w:sz="4" w:space="0" w:color="auto"/>
              <w:right w:val="single" w:sz="4" w:space="0" w:color="auto"/>
            </w:tcBorders>
            <w:shd w:val="clear" w:color="000000" w:fill="FFFFFF"/>
            <w:noWrap/>
            <w:vAlign w:val="center"/>
            <w:hideMark/>
          </w:tcPr>
          <w:p w:rsidR="00FA06A2" w:rsidRPr="000539E5" w:rsidRDefault="00FA06A2" w:rsidP="00963F84">
            <w:pPr>
              <w:jc w:val="center"/>
              <w:rPr>
                <w:rFonts w:ascii="Calibri" w:eastAsia="Times New Roman" w:hAnsi="Calibri" w:cs="Calibri"/>
                <w:color w:val="000000"/>
                <w:sz w:val="20"/>
                <w:szCs w:val="20"/>
                <w:lang w:val="es-MX" w:eastAsia="es-MX"/>
              </w:rPr>
            </w:pPr>
            <w:r w:rsidRPr="000539E5">
              <w:rPr>
                <w:rFonts w:ascii="Calibri" w:eastAsia="Times New Roman" w:hAnsi="Calibri" w:cs="Calibri"/>
                <w:color w:val="000000"/>
                <w:sz w:val="20"/>
                <w:szCs w:val="20"/>
                <w:lang w:val="es-MX" w:eastAsia="es-MX"/>
              </w:rPr>
              <w:t>859</w:t>
            </w:r>
          </w:p>
        </w:tc>
      </w:tr>
      <w:tr w:rsidR="00FA06A2" w:rsidRPr="000539E5" w:rsidTr="00963F84">
        <w:trPr>
          <w:trHeight w:val="284"/>
          <w:jc w:val="center"/>
        </w:trPr>
        <w:tc>
          <w:tcPr>
            <w:tcW w:w="4248" w:type="dxa"/>
            <w:tcBorders>
              <w:top w:val="nil"/>
              <w:left w:val="single" w:sz="4" w:space="0" w:color="auto"/>
              <w:bottom w:val="single" w:sz="4" w:space="0" w:color="auto"/>
              <w:right w:val="single" w:sz="4" w:space="0" w:color="auto"/>
            </w:tcBorders>
            <w:shd w:val="clear" w:color="000000" w:fill="FFFFFF"/>
            <w:vAlign w:val="center"/>
            <w:hideMark/>
          </w:tcPr>
          <w:p w:rsidR="00FA06A2" w:rsidRPr="000539E5" w:rsidRDefault="00FA06A2" w:rsidP="00963F84">
            <w:pPr>
              <w:rPr>
                <w:rFonts w:ascii="Calibri" w:eastAsia="Times New Roman" w:hAnsi="Calibri" w:cs="Calibri"/>
                <w:i/>
                <w:iCs/>
                <w:color w:val="FF0000"/>
                <w:sz w:val="20"/>
                <w:szCs w:val="20"/>
                <w:lang w:val="es-MX" w:eastAsia="es-MX"/>
              </w:rPr>
            </w:pPr>
            <w:proofErr w:type="spellStart"/>
            <w:r w:rsidRPr="000539E5">
              <w:rPr>
                <w:rFonts w:ascii="Calibri" w:eastAsia="Times New Roman" w:hAnsi="Calibri" w:cs="Calibri"/>
                <w:i/>
                <w:iCs/>
                <w:color w:val="FF0000"/>
                <w:sz w:val="20"/>
                <w:szCs w:val="20"/>
                <w:lang w:val="es-MX" w:eastAsia="es-MX"/>
              </w:rPr>
              <w:t>Sup</w:t>
            </w:r>
            <w:proofErr w:type="spellEnd"/>
            <w:r w:rsidRPr="000539E5">
              <w:rPr>
                <w:rFonts w:ascii="Calibri" w:eastAsia="Times New Roman" w:hAnsi="Calibri" w:cs="Calibri"/>
                <w:i/>
                <w:iCs/>
                <w:color w:val="FF0000"/>
                <w:sz w:val="20"/>
                <w:szCs w:val="20"/>
                <w:lang w:val="es-MX" w:eastAsia="es-MX"/>
              </w:rPr>
              <w:t xml:space="preserve">. 05 ene - 15 mayo 2025 // 16 </w:t>
            </w:r>
            <w:proofErr w:type="spellStart"/>
            <w:r w:rsidRPr="000539E5">
              <w:rPr>
                <w:rFonts w:ascii="Calibri" w:eastAsia="Times New Roman" w:hAnsi="Calibri" w:cs="Calibri"/>
                <w:i/>
                <w:iCs/>
                <w:color w:val="FF0000"/>
                <w:sz w:val="20"/>
                <w:szCs w:val="20"/>
                <w:lang w:val="es-MX" w:eastAsia="es-MX"/>
              </w:rPr>
              <w:t>sep</w:t>
            </w:r>
            <w:proofErr w:type="spellEnd"/>
            <w:r w:rsidRPr="000539E5">
              <w:rPr>
                <w:rFonts w:ascii="Calibri" w:eastAsia="Times New Roman" w:hAnsi="Calibri" w:cs="Calibri"/>
                <w:i/>
                <w:iCs/>
                <w:color w:val="FF0000"/>
                <w:sz w:val="20"/>
                <w:szCs w:val="20"/>
                <w:lang w:val="es-MX" w:eastAsia="es-MX"/>
              </w:rPr>
              <w:t xml:space="preserve"> - 31 oct 2025</w:t>
            </w:r>
          </w:p>
        </w:tc>
        <w:tc>
          <w:tcPr>
            <w:tcW w:w="1276" w:type="dxa"/>
            <w:tcBorders>
              <w:top w:val="nil"/>
              <w:left w:val="nil"/>
              <w:bottom w:val="single" w:sz="4" w:space="0" w:color="auto"/>
              <w:right w:val="single" w:sz="4" w:space="0" w:color="auto"/>
            </w:tcBorders>
            <w:shd w:val="clear" w:color="000000" w:fill="FFFFFF"/>
            <w:noWrap/>
            <w:vAlign w:val="center"/>
            <w:hideMark/>
          </w:tcPr>
          <w:p w:rsidR="00FA06A2" w:rsidRPr="000539E5" w:rsidRDefault="00FA06A2" w:rsidP="00963F84">
            <w:pPr>
              <w:jc w:val="center"/>
              <w:rPr>
                <w:rFonts w:ascii="Calibri" w:eastAsia="Times New Roman" w:hAnsi="Calibri" w:cs="Calibri"/>
                <w:i/>
                <w:iCs/>
                <w:color w:val="FF0000"/>
                <w:sz w:val="20"/>
                <w:szCs w:val="20"/>
                <w:lang w:val="es-MX" w:eastAsia="es-MX"/>
              </w:rPr>
            </w:pPr>
            <w:r w:rsidRPr="000539E5">
              <w:rPr>
                <w:rFonts w:ascii="Calibri" w:eastAsia="Times New Roman" w:hAnsi="Calibri" w:cs="Calibri"/>
                <w:i/>
                <w:iCs/>
                <w:color w:val="FF0000"/>
                <w:sz w:val="20"/>
                <w:szCs w:val="20"/>
                <w:lang w:val="es-MX" w:eastAsia="es-MX"/>
              </w:rPr>
              <w:t>226</w:t>
            </w:r>
          </w:p>
        </w:tc>
        <w:tc>
          <w:tcPr>
            <w:tcW w:w="1318" w:type="dxa"/>
            <w:tcBorders>
              <w:top w:val="nil"/>
              <w:left w:val="nil"/>
              <w:bottom w:val="single" w:sz="4" w:space="0" w:color="auto"/>
              <w:right w:val="single" w:sz="4" w:space="0" w:color="auto"/>
            </w:tcBorders>
            <w:shd w:val="clear" w:color="000000" w:fill="FFFFFF"/>
            <w:noWrap/>
            <w:vAlign w:val="center"/>
            <w:hideMark/>
          </w:tcPr>
          <w:p w:rsidR="00FA06A2" w:rsidRPr="000539E5" w:rsidRDefault="00FA06A2" w:rsidP="00963F84">
            <w:pPr>
              <w:jc w:val="center"/>
              <w:rPr>
                <w:rFonts w:ascii="Calibri" w:eastAsia="Times New Roman" w:hAnsi="Calibri" w:cs="Calibri"/>
                <w:i/>
                <w:iCs/>
                <w:color w:val="FF0000"/>
                <w:sz w:val="20"/>
                <w:szCs w:val="20"/>
                <w:lang w:val="es-MX" w:eastAsia="es-MX"/>
              </w:rPr>
            </w:pPr>
            <w:r w:rsidRPr="000539E5">
              <w:rPr>
                <w:rFonts w:ascii="Calibri" w:eastAsia="Times New Roman" w:hAnsi="Calibri" w:cs="Calibri"/>
                <w:i/>
                <w:iCs/>
                <w:color w:val="FF0000"/>
                <w:sz w:val="20"/>
                <w:szCs w:val="20"/>
                <w:lang w:val="es-MX" w:eastAsia="es-MX"/>
              </w:rPr>
              <w:t>568</w:t>
            </w:r>
          </w:p>
        </w:tc>
        <w:tc>
          <w:tcPr>
            <w:tcW w:w="1375" w:type="dxa"/>
            <w:tcBorders>
              <w:top w:val="nil"/>
              <w:left w:val="nil"/>
              <w:bottom w:val="single" w:sz="4" w:space="0" w:color="auto"/>
              <w:right w:val="single" w:sz="4" w:space="0" w:color="auto"/>
            </w:tcBorders>
            <w:shd w:val="clear" w:color="000000" w:fill="FFFFFF"/>
            <w:noWrap/>
            <w:vAlign w:val="center"/>
            <w:hideMark/>
          </w:tcPr>
          <w:p w:rsidR="00FA06A2" w:rsidRPr="000539E5" w:rsidRDefault="00FA06A2" w:rsidP="00963F84">
            <w:pPr>
              <w:jc w:val="center"/>
              <w:rPr>
                <w:rFonts w:ascii="Calibri" w:eastAsia="Times New Roman" w:hAnsi="Calibri" w:cs="Calibri"/>
                <w:i/>
                <w:iCs/>
                <w:color w:val="FF0000"/>
                <w:sz w:val="20"/>
                <w:szCs w:val="20"/>
                <w:lang w:val="es-MX" w:eastAsia="es-MX"/>
              </w:rPr>
            </w:pPr>
            <w:r w:rsidRPr="000539E5">
              <w:rPr>
                <w:rFonts w:ascii="Calibri" w:eastAsia="Times New Roman" w:hAnsi="Calibri" w:cs="Calibri"/>
                <w:i/>
                <w:iCs/>
                <w:color w:val="FF0000"/>
                <w:sz w:val="20"/>
                <w:szCs w:val="20"/>
                <w:lang w:val="es-MX" w:eastAsia="es-MX"/>
              </w:rPr>
              <w:t>147</w:t>
            </w:r>
          </w:p>
        </w:tc>
      </w:tr>
      <w:tr w:rsidR="00FA06A2" w:rsidRPr="000539E5" w:rsidTr="00963F84">
        <w:trPr>
          <w:trHeight w:val="284"/>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FA06A2" w:rsidRPr="000539E5" w:rsidRDefault="00FA06A2" w:rsidP="00963F84">
            <w:pPr>
              <w:rPr>
                <w:rFonts w:ascii="Calibri" w:eastAsia="Times New Roman" w:hAnsi="Calibri" w:cs="Calibri"/>
                <w:b/>
                <w:bCs/>
                <w:color w:val="000000"/>
                <w:sz w:val="20"/>
                <w:szCs w:val="20"/>
                <w:lang w:val="es-MX" w:eastAsia="es-MX"/>
              </w:rPr>
            </w:pPr>
            <w:r w:rsidRPr="000539E5">
              <w:rPr>
                <w:rFonts w:ascii="Calibri" w:eastAsia="Times New Roman" w:hAnsi="Calibri" w:cs="Calibri"/>
                <w:b/>
                <w:bCs/>
                <w:color w:val="000000"/>
                <w:sz w:val="20"/>
                <w:szCs w:val="20"/>
                <w:lang w:val="es-MX" w:eastAsia="es-MX"/>
              </w:rPr>
              <w:t>SUPERIOR</w:t>
            </w:r>
          </w:p>
        </w:tc>
        <w:tc>
          <w:tcPr>
            <w:tcW w:w="1276" w:type="dxa"/>
            <w:tcBorders>
              <w:top w:val="nil"/>
              <w:left w:val="nil"/>
              <w:bottom w:val="single" w:sz="4" w:space="0" w:color="auto"/>
              <w:right w:val="single" w:sz="4" w:space="0" w:color="auto"/>
            </w:tcBorders>
            <w:shd w:val="clear" w:color="000000" w:fill="FFFFFF"/>
            <w:noWrap/>
            <w:vAlign w:val="center"/>
            <w:hideMark/>
          </w:tcPr>
          <w:p w:rsidR="00FA06A2" w:rsidRPr="000539E5" w:rsidRDefault="00FA06A2" w:rsidP="00963F84">
            <w:pPr>
              <w:jc w:val="center"/>
              <w:rPr>
                <w:rFonts w:ascii="Calibri" w:eastAsia="Times New Roman" w:hAnsi="Calibri" w:cs="Calibri"/>
                <w:color w:val="000000"/>
                <w:sz w:val="20"/>
                <w:szCs w:val="20"/>
                <w:lang w:val="es-MX" w:eastAsia="es-MX"/>
              </w:rPr>
            </w:pPr>
            <w:r w:rsidRPr="000539E5">
              <w:rPr>
                <w:rFonts w:ascii="Calibri" w:eastAsia="Times New Roman" w:hAnsi="Calibri" w:cs="Calibri"/>
                <w:color w:val="000000"/>
                <w:sz w:val="20"/>
                <w:szCs w:val="20"/>
                <w:lang w:val="es-MX" w:eastAsia="es-MX"/>
              </w:rPr>
              <w:t>1,425</w:t>
            </w:r>
          </w:p>
        </w:tc>
        <w:tc>
          <w:tcPr>
            <w:tcW w:w="1318" w:type="dxa"/>
            <w:tcBorders>
              <w:top w:val="nil"/>
              <w:left w:val="nil"/>
              <w:bottom w:val="single" w:sz="4" w:space="0" w:color="auto"/>
              <w:right w:val="single" w:sz="4" w:space="0" w:color="auto"/>
            </w:tcBorders>
            <w:shd w:val="clear" w:color="000000" w:fill="FFFFFF"/>
            <w:noWrap/>
            <w:vAlign w:val="center"/>
            <w:hideMark/>
          </w:tcPr>
          <w:p w:rsidR="00FA06A2" w:rsidRPr="000539E5" w:rsidRDefault="00FA06A2" w:rsidP="00963F84">
            <w:pPr>
              <w:jc w:val="center"/>
              <w:rPr>
                <w:rFonts w:ascii="Calibri" w:eastAsia="Times New Roman" w:hAnsi="Calibri" w:cs="Calibri"/>
                <w:color w:val="000000"/>
                <w:sz w:val="20"/>
                <w:szCs w:val="20"/>
                <w:lang w:val="es-MX" w:eastAsia="es-MX"/>
              </w:rPr>
            </w:pPr>
            <w:r w:rsidRPr="000539E5">
              <w:rPr>
                <w:rFonts w:ascii="Calibri" w:eastAsia="Times New Roman" w:hAnsi="Calibri" w:cs="Calibri"/>
                <w:color w:val="000000"/>
                <w:sz w:val="20"/>
                <w:szCs w:val="20"/>
                <w:lang w:val="es-MX" w:eastAsia="es-MX"/>
              </w:rPr>
              <w:t>1,959</w:t>
            </w:r>
          </w:p>
        </w:tc>
        <w:tc>
          <w:tcPr>
            <w:tcW w:w="1375" w:type="dxa"/>
            <w:tcBorders>
              <w:top w:val="nil"/>
              <w:left w:val="nil"/>
              <w:bottom w:val="single" w:sz="4" w:space="0" w:color="auto"/>
              <w:right w:val="single" w:sz="4" w:space="0" w:color="auto"/>
            </w:tcBorders>
            <w:shd w:val="clear" w:color="000000" w:fill="FFFFFF"/>
            <w:noWrap/>
            <w:vAlign w:val="center"/>
            <w:hideMark/>
          </w:tcPr>
          <w:p w:rsidR="00FA06A2" w:rsidRPr="000539E5" w:rsidRDefault="00FA06A2" w:rsidP="00963F84">
            <w:pPr>
              <w:jc w:val="center"/>
              <w:rPr>
                <w:rFonts w:ascii="Calibri" w:eastAsia="Times New Roman" w:hAnsi="Calibri" w:cs="Calibri"/>
                <w:color w:val="000000"/>
                <w:sz w:val="20"/>
                <w:szCs w:val="20"/>
                <w:lang w:val="es-MX" w:eastAsia="es-MX"/>
              </w:rPr>
            </w:pPr>
            <w:r w:rsidRPr="000539E5">
              <w:rPr>
                <w:rFonts w:ascii="Calibri" w:eastAsia="Times New Roman" w:hAnsi="Calibri" w:cs="Calibri"/>
                <w:color w:val="000000"/>
                <w:sz w:val="20"/>
                <w:szCs w:val="20"/>
                <w:lang w:val="es-MX" w:eastAsia="es-MX"/>
              </w:rPr>
              <w:t>948</w:t>
            </w:r>
          </w:p>
        </w:tc>
      </w:tr>
      <w:tr w:rsidR="00FA06A2" w:rsidRPr="000539E5" w:rsidTr="00963F84">
        <w:trPr>
          <w:trHeight w:val="284"/>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rsidR="00FA06A2" w:rsidRPr="000539E5" w:rsidRDefault="00FA06A2" w:rsidP="00963F84">
            <w:pPr>
              <w:rPr>
                <w:rFonts w:ascii="Calibri" w:eastAsia="Times New Roman" w:hAnsi="Calibri" w:cs="Calibri"/>
                <w:i/>
                <w:iCs/>
                <w:color w:val="FF0000"/>
                <w:sz w:val="20"/>
                <w:szCs w:val="20"/>
                <w:lang w:val="es-MX" w:eastAsia="es-MX"/>
              </w:rPr>
            </w:pPr>
            <w:proofErr w:type="spellStart"/>
            <w:r w:rsidRPr="000539E5">
              <w:rPr>
                <w:rFonts w:ascii="Calibri" w:eastAsia="Times New Roman" w:hAnsi="Calibri" w:cs="Calibri"/>
                <w:i/>
                <w:iCs/>
                <w:color w:val="FF0000"/>
                <w:sz w:val="20"/>
                <w:szCs w:val="20"/>
                <w:lang w:val="es-MX" w:eastAsia="es-MX"/>
              </w:rPr>
              <w:t>Sup</w:t>
            </w:r>
            <w:proofErr w:type="spellEnd"/>
            <w:r w:rsidRPr="000539E5">
              <w:rPr>
                <w:rFonts w:ascii="Calibri" w:eastAsia="Times New Roman" w:hAnsi="Calibri" w:cs="Calibri"/>
                <w:i/>
                <w:iCs/>
                <w:color w:val="FF0000"/>
                <w:sz w:val="20"/>
                <w:szCs w:val="20"/>
                <w:lang w:val="es-MX" w:eastAsia="es-MX"/>
              </w:rPr>
              <w:t xml:space="preserve">. 05 ene - 15 mayo 2025 // 16 </w:t>
            </w:r>
            <w:proofErr w:type="spellStart"/>
            <w:r w:rsidRPr="000539E5">
              <w:rPr>
                <w:rFonts w:ascii="Calibri" w:eastAsia="Times New Roman" w:hAnsi="Calibri" w:cs="Calibri"/>
                <w:i/>
                <w:iCs/>
                <w:color w:val="FF0000"/>
                <w:sz w:val="20"/>
                <w:szCs w:val="20"/>
                <w:lang w:val="es-MX" w:eastAsia="es-MX"/>
              </w:rPr>
              <w:t>sep</w:t>
            </w:r>
            <w:proofErr w:type="spellEnd"/>
            <w:r w:rsidRPr="000539E5">
              <w:rPr>
                <w:rFonts w:ascii="Calibri" w:eastAsia="Times New Roman" w:hAnsi="Calibri" w:cs="Calibri"/>
                <w:i/>
                <w:iCs/>
                <w:color w:val="FF0000"/>
                <w:sz w:val="20"/>
                <w:szCs w:val="20"/>
                <w:lang w:val="es-MX" w:eastAsia="es-MX"/>
              </w:rPr>
              <w:t xml:space="preserve"> - 31 oct 2025</w:t>
            </w:r>
          </w:p>
        </w:tc>
        <w:tc>
          <w:tcPr>
            <w:tcW w:w="1276" w:type="dxa"/>
            <w:tcBorders>
              <w:top w:val="nil"/>
              <w:left w:val="nil"/>
              <w:bottom w:val="single" w:sz="4" w:space="0" w:color="auto"/>
              <w:right w:val="single" w:sz="4" w:space="0" w:color="auto"/>
            </w:tcBorders>
            <w:shd w:val="clear" w:color="auto" w:fill="auto"/>
            <w:noWrap/>
            <w:vAlign w:val="center"/>
            <w:hideMark/>
          </w:tcPr>
          <w:p w:rsidR="00FA06A2" w:rsidRPr="000539E5" w:rsidRDefault="00FA06A2" w:rsidP="00963F84">
            <w:pPr>
              <w:jc w:val="center"/>
              <w:rPr>
                <w:rFonts w:ascii="Calibri" w:eastAsia="Times New Roman" w:hAnsi="Calibri" w:cs="Calibri"/>
                <w:i/>
                <w:iCs/>
                <w:color w:val="FF0000"/>
                <w:sz w:val="20"/>
                <w:szCs w:val="20"/>
                <w:lang w:val="es-MX" w:eastAsia="es-MX"/>
              </w:rPr>
            </w:pPr>
            <w:r w:rsidRPr="000539E5">
              <w:rPr>
                <w:rFonts w:ascii="Calibri" w:eastAsia="Times New Roman" w:hAnsi="Calibri" w:cs="Calibri"/>
                <w:i/>
                <w:iCs/>
                <w:color w:val="FF0000"/>
                <w:sz w:val="20"/>
                <w:szCs w:val="20"/>
                <w:lang w:val="es-MX" w:eastAsia="es-MX"/>
              </w:rPr>
              <w:t>370</w:t>
            </w:r>
          </w:p>
        </w:tc>
        <w:tc>
          <w:tcPr>
            <w:tcW w:w="1318" w:type="dxa"/>
            <w:tcBorders>
              <w:top w:val="nil"/>
              <w:left w:val="nil"/>
              <w:bottom w:val="single" w:sz="4" w:space="0" w:color="auto"/>
              <w:right w:val="single" w:sz="4" w:space="0" w:color="auto"/>
            </w:tcBorders>
            <w:shd w:val="clear" w:color="auto" w:fill="auto"/>
            <w:noWrap/>
            <w:vAlign w:val="center"/>
            <w:hideMark/>
          </w:tcPr>
          <w:p w:rsidR="00FA06A2" w:rsidRPr="000539E5" w:rsidRDefault="00FA06A2" w:rsidP="00963F84">
            <w:pPr>
              <w:jc w:val="center"/>
              <w:rPr>
                <w:rFonts w:ascii="Calibri" w:eastAsia="Times New Roman" w:hAnsi="Calibri" w:cs="Calibri"/>
                <w:i/>
                <w:iCs/>
                <w:color w:val="FF0000"/>
                <w:sz w:val="20"/>
                <w:szCs w:val="20"/>
                <w:lang w:val="es-MX" w:eastAsia="es-MX"/>
              </w:rPr>
            </w:pPr>
            <w:r w:rsidRPr="000539E5">
              <w:rPr>
                <w:rFonts w:ascii="Calibri" w:eastAsia="Times New Roman" w:hAnsi="Calibri" w:cs="Calibri"/>
                <w:i/>
                <w:iCs/>
                <w:color w:val="FF0000"/>
                <w:sz w:val="20"/>
                <w:szCs w:val="20"/>
                <w:lang w:val="es-MX" w:eastAsia="es-MX"/>
              </w:rPr>
              <w:t>774</w:t>
            </w:r>
          </w:p>
        </w:tc>
        <w:tc>
          <w:tcPr>
            <w:tcW w:w="1375" w:type="dxa"/>
            <w:tcBorders>
              <w:top w:val="nil"/>
              <w:left w:val="nil"/>
              <w:bottom w:val="single" w:sz="4" w:space="0" w:color="auto"/>
              <w:right w:val="single" w:sz="4" w:space="0" w:color="auto"/>
            </w:tcBorders>
            <w:shd w:val="clear" w:color="auto" w:fill="auto"/>
            <w:noWrap/>
            <w:vAlign w:val="center"/>
            <w:hideMark/>
          </w:tcPr>
          <w:p w:rsidR="00FA06A2" w:rsidRPr="000539E5" w:rsidRDefault="00FA06A2" w:rsidP="00963F84">
            <w:pPr>
              <w:jc w:val="center"/>
              <w:rPr>
                <w:rFonts w:ascii="Calibri" w:eastAsia="Times New Roman" w:hAnsi="Calibri" w:cs="Calibri"/>
                <w:i/>
                <w:iCs/>
                <w:color w:val="FF0000"/>
                <w:sz w:val="20"/>
                <w:szCs w:val="20"/>
                <w:lang w:val="es-MX" w:eastAsia="es-MX"/>
              </w:rPr>
            </w:pPr>
            <w:r w:rsidRPr="000539E5">
              <w:rPr>
                <w:rFonts w:ascii="Calibri" w:eastAsia="Times New Roman" w:hAnsi="Calibri" w:cs="Calibri"/>
                <w:i/>
                <w:iCs/>
                <w:color w:val="FF0000"/>
                <w:sz w:val="20"/>
                <w:szCs w:val="20"/>
                <w:lang w:val="es-MX" w:eastAsia="es-MX"/>
              </w:rPr>
              <w:t>240</w:t>
            </w:r>
          </w:p>
        </w:tc>
      </w:tr>
      <w:tr w:rsidR="00FA06A2" w:rsidRPr="000539E5" w:rsidTr="00963F84">
        <w:trPr>
          <w:trHeight w:val="284"/>
          <w:jc w:val="center"/>
        </w:trPr>
        <w:tc>
          <w:tcPr>
            <w:tcW w:w="8217" w:type="dxa"/>
            <w:gridSpan w:val="4"/>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FA06A2" w:rsidRPr="000539E5" w:rsidRDefault="00FA06A2" w:rsidP="00963F84">
            <w:pPr>
              <w:jc w:val="center"/>
              <w:rPr>
                <w:rFonts w:ascii="Calibri" w:eastAsia="Times New Roman" w:hAnsi="Calibri" w:cs="Calibri"/>
                <w:b/>
                <w:bCs/>
                <w:sz w:val="18"/>
                <w:szCs w:val="18"/>
                <w:lang w:val="es-MX" w:eastAsia="es-MX"/>
              </w:rPr>
            </w:pPr>
            <w:r w:rsidRPr="000539E5">
              <w:rPr>
                <w:rFonts w:ascii="Calibri" w:eastAsia="Times New Roman" w:hAnsi="Calibri" w:cs="Calibri"/>
                <w:b/>
                <w:bCs/>
                <w:sz w:val="18"/>
                <w:szCs w:val="18"/>
                <w:lang w:val="es-MX" w:eastAsia="es-MX"/>
              </w:rPr>
              <w:t>TARIFA DE MENOR DE 2 HASTA 11 AÑOS, COMPARTIENDO CON DOS ADULTOS</w:t>
            </w:r>
          </w:p>
        </w:tc>
      </w:tr>
      <w:tr w:rsidR="00FA06A2" w:rsidRPr="000539E5" w:rsidTr="00963F84">
        <w:trPr>
          <w:trHeight w:val="284"/>
          <w:jc w:val="center"/>
        </w:trPr>
        <w:tc>
          <w:tcPr>
            <w:tcW w:w="8217" w:type="dxa"/>
            <w:gridSpan w:val="4"/>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FA06A2" w:rsidRPr="000539E5" w:rsidRDefault="00FA06A2" w:rsidP="00963F84">
            <w:pPr>
              <w:jc w:val="center"/>
              <w:rPr>
                <w:rFonts w:ascii="Calibri" w:eastAsia="Times New Roman" w:hAnsi="Calibri" w:cs="Calibri"/>
                <w:b/>
                <w:bCs/>
                <w:sz w:val="18"/>
                <w:szCs w:val="18"/>
                <w:lang w:val="es-MX" w:eastAsia="es-MX"/>
              </w:rPr>
            </w:pPr>
            <w:r w:rsidRPr="000539E5">
              <w:rPr>
                <w:rFonts w:ascii="Calibri" w:eastAsia="Times New Roman" w:hAnsi="Calibri" w:cs="Calibri"/>
                <w:b/>
                <w:bCs/>
                <w:sz w:val="18"/>
                <w:szCs w:val="18"/>
                <w:lang w:val="es-MX" w:eastAsia="es-MX"/>
              </w:rPr>
              <w:t xml:space="preserve">TARIFAS SUJETAS A DISPONIBILIDAD Y CAMBIO SIN PREVIO AVISO </w:t>
            </w:r>
          </w:p>
        </w:tc>
      </w:tr>
      <w:tr w:rsidR="00FA06A2" w:rsidRPr="000539E5" w:rsidTr="00963F84">
        <w:trPr>
          <w:trHeight w:val="284"/>
          <w:jc w:val="center"/>
        </w:trPr>
        <w:tc>
          <w:tcPr>
            <w:tcW w:w="8217"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FA06A2" w:rsidRPr="000539E5" w:rsidRDefault="00FA06A2" w:rsidP="00963F84">
            <w:pPr>
              <w:jc w:val="center"/>
              <w:rPr>
                <w:rFonts w:ascii="Calibri" w:eastAsia="Times New Roman" w:hAnsi="Calibri" w:cs="Calibri"/>
                <w:b/>
                <w:bCs/>
                <w:sz w:val="18"/>
                <w:szCs w:val="18"/>
                <w:lang w:val="es-MX" w:eastAsia="es-MX"/>
              </w:rPr>
            </w:pPr>
            <w:r w:rsidRPr="000539E5">
              <w:rPr>
                <w:rFonts w:ascii="Calibri" w:eastAsia="Times New Roman" w:hAnsi="Calibri" w:cs="Calibri"/>
                <w:b/>
                <w:bCs/>
                <w:sz w:val="18"/>
                <w:szCs w:val="18"/>
                <w:lang w:val="es-MX" w:eastAsia="es-MX"/>
              </w:rPr>
              <w:t>CONSULTAR SUPLEMENTO PARA SEMANA SANTA, FERIAS, VERANO, NAVIDAD Y FIN DE AÑO</w:t>
            </w:r>
          </w:p>
        </w:tc>
      </w:tr>
    </w:tbl>
    <w:p w:rsidR="00FA06A2" w:rsidRDefault="00FA06A2" w:rsidP="00FA06A2">
      <w:pPr>
        <w:autoSpaceDE w:val="0"/>
        <w:autoSpaceDN w:val="0"/>
        <w:adjustRightInd w:val="0"/>
        <w:rPr>
          <w:rFonts w:ascii="Calibri" w:hAnsi="Calibri" w:cs="Calibri"/>
          <w:b/>
          <w:bCs/>
          <w:sz w:val="20"/>
          <w:szCs w:val="20"/>
          <w:lang w:val="es-MX"/>
        </w:rPr>
      </w:pPr>
    </w:p>
    <w:p w:rsidR="00424E46" w:rsidRDefault="00424E46" w:rsidP="00FA06A2">
      <w:pPr>
        <w:autoSpaceDE w:val="0"/>
        <w:autoSpaceDN w:val="0"/>
        <w:adjustRightInd w:val="0"/>
        <w:rPr>
          <w:rFonts w:ascii="Calibri" w:hAnsi="Calibri" w:cs="Calibri"/>
          <w:b/>
          <w:bCs/>
          <w:sz w:val="20"/>
          <w:szCs w:val="20"/>
          <w:lang w:val="es-MX"/>
        </w:rPr>
      </w:pPr>
    </w:p>
    <w:tbl>
      <w:tblPr>
        <w:tblW w:w="6086" w:type="dxa"/>
        <w:jc w:val="center"/>
        <w:tblCellMar>
          <w:left w:w="70" w:type="dxa"/>
          <w:right w:w="70" w:type="dxa"/>
        </w:tblCellMar>
        <w:tblLook w:val="04A0" w:firstRow="1" w:lastRow="0" w:firstColumn="1" w:lastColumn="0" w:noHBand="0" w:noVBand="1"/>
      </w:tblPr>
      <w:tblGrid>
        <w:gridCol w:w="1428"/>
        <w:gridCol w:w="1259"/>
        <w:gridCol w:w="3399"/>
      </w:tblGrid>
      <w:tr w:rsidR="00FA06A2" w:rsidRPr="000539E5" w:rsidTr="00963F84">
        <w:trPr>
          <w:trHeight w:val="284"/>
          <w:jc w:val="center"/>
        </w:trPr>
        <w:tc>
          <w:tcPr>
            <w:tcW w:w="6086"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FA06A2" w:rsidRPr="000539E5" w:rsidRDefault="00FA06A2" w:rsidP="00963F84">
            <w:pPr>
              <w:jc w:val="center"/>
              <w:rPr>
                <w:rFonts w:ascii="Calibri" w:eastAsia="Times New Roman" w:hAnsi="Calibri" w:cs="Calibri"/>
                <w:b/>
                <w:bCs/>
                <w:color w:val="FFFFFF"/>
                <w:sz w:val="20"/>
                <w:szCs w:val="20"/>
                <w:lang w:val="es-MX" w:eastAsia="es-MX"/>
              </w:rPr>
            </w:pPr>
            <w:r w:rsidRPr="000539E5">
              <w:rPr>
                <w:rFonts w:ascii="Calibri" w:eastAsia="Times New Roman" w:hAnsi="Calibri" w:cs="Calibri"/>
                <w:b/>
                <w:bCs/>
                <w:color w:val="FFFFFF"/>
                <w:sz w:val="20"/>
                <w:szCs w:val="20"/>
                <w:lang w:val="es-MX" w:eastAsia="es-MX"/>
              </w:rPr>
              <w:t>HOTELES PREVISTOS O SIMILARES</w:t>
            </w:r>
          </w:p>
        </w:tc>
      </w:tr>
      <w:tr w:rsidR="00FA06A2" w:rsidRPr="000539E5" w:rsidTr="00963F84">
        <w:trPr>
          <w:trHeight w:val="284"/>
          <w:jc w:val="center"/>
        </w:trPr>
        <w:tc>
          <w:tcPr>
            <w:tcW w:w="1428" w:type="dxa"/>
            <w:tcBorders>
              <w:top w:val="single" w:sz="8" w:space="0" w:color="auto"/>
              <w:left w:val="single" w:sz="8" w:space="0" w:color="auto"/>
              <w:bottom w:val="nil"/>
              <w:right w:val="single" w:sz="8" w:space="0" w:color="auto"/>
            </w:tcBorders>
            <w:shd w:val="clear" w:color="000000" w:fill="000000"/>
            <w:noWrap/>
            <w:vAlign w:val="center"/>
            <w:hideMark/>
          </w:tcPr>
          <w:p w:rsidR="00FA06A2" w:rsidRPr="000539E5" w:rsidRDefault="00FA06A2" w:rsidP="00963F84">
            <w:pPr>
              <w:jc w:val="center"/>
              <w:rPr>
                <w:rFonts w:ascii="Calibri" w:eastAsia="Times New Roman" w:hAnsi="Calibri" w:cs="Calibri"/>
                <w:b/>
                <w:bCs/>
                <w:color w:val="FFFFFF"/>
                <w:sz w:val="20"/>
                <w:szCs w:val="20"/>
                <w:lang w:val="es-MX" w:eastAsia="es-MX"/>
              </w:rPr>
            </w:pPr>
            <w:r w:rsidRPr="000539E5">
              <w:rPr>
                <w:rFonts w:ascii="Calibri" w:eastAsia="Times New Roman" w:hAnsi="Calibri" w:cs="Calibri"/>
                <w:b/>
                <w:bCs/>
                <w:color w:val="FFFFFF"/>
                <w:sz w:val="20"/>
                <w:szCs w:val="20"/>
                <w:lang w:val="es-MX" w:eastAsia="es-MX"/>
              </w:rPr>
              <w:t>CATEGORÍA</w:t>
            </w:r>
          </w:p>
        </w:tc>
        <w:tc>
          <w:tcPr>
            <w:tcW w:w="1259" w:type="dxa"/>
            <w:tcBorders>
              <w:top w:val="single" w:sz="8" w:space="0" w:color="auto"/>
              <w:left w:val="nil"/>
              <w:bottom w:val="nil"/>
              <w:right w:val="single" w:sz="8" w:space="0" w:color="auto"/>
            </w:tcBorders>
            <w:shd w:val="clear" w:color="000000" w:fill="000000"/>
            <w:noWrap/>
            <w:vAlign w:val="center"/>
            <w:hideMark/>
          </w:tcPr>
          <w:p w:rsidR="00FA06A2" w:rsidRPr="000539E5" w:rsidRDefault="00FA06A2" w:rsidP="00963F84">
            <w:pPr>
              <w:jc w:val="center"/>
              <w:rPr>
                <w:rFonts w:ascii="Calibri" w:eastAsia="Times New Roman" w:hAnsi="Calibri" w:cs="Calibri"/>
                <w:b/>
                <w:bCs/>
                <w:color w:val="FFFFFF"/>
                <w:sz w:val="20"/>
                <w:szCs w:val="20"/>
                <w:lang w:val="es-MX" w:eastAsia="es-MX"/>
              </w:rPr>
            </w:pPr>
            <w:r w:rsidRPr="000539E5">
              <w:rPr>
                <w:rFonts w:ascii="Calibri" w:eastAsia="Times New Roman" w:hAnsi="Calibri" w:cs="Calibri"/>
                <w:b/>
                <w:bCs/>
                <w:color w:val="FFFFFF"/>
                <w:sz w:val="20"/>
                <w:szCs w:val="20"/>
                <w:lang w:val="es-MX" w:eastAsia="es-MX"/>
              </w:rPr>
              <w:t>CIUDADES</w:t>
            </w:r>
          </w:p>
        </w:tc>
        <w:tc>
          <w:tcPr>
            <w:tcW w:w="3399" w:type="dxa"/>
            <w:tcBorders>
              <w:top w:val="single" w:sz="8" w:space="0" w:color="auto"/>
              <w:left w:val="nil"/>
              <w:bottom w:val="nil"/>
              <w:right w:val="single" w:sz="8" w:space="0" w:color="auto"/>
            </w:tcBorders>
            <w:shd w:val="clear" w:color="000000" w:fill="000000"/>
            <w:noWrap/>
            <w:vAlign w:val="center"/>
            <w:hideMark/>
          </w:tcPr>
          <w:p w:rsidR="00FA06A2" w:rsidRPr="000539E5" w:rsidRDefault="00FA06A2" w:rsidP="00963F84">
            <w:pPr>
              <w:jc w:val="center"/>
              <w:rPr>
                <w:rFonts w:ascii="Calibri" w:eastAsia="Times New Roman" w:hAnsi="Calibri" w:cs="Calibri"/>
                <w:b/>
                <w:bCs/>
                <w:color w:val="FFFFFF"/>
                <w:sz w:val="20"/>
                <w:szCs w:val="20"/>
                <w:lang w:val="es-MX" w:eastAsia="es-MX"/>
              </w:rPr>
            </w:pPr>
            <w:r w:rsidRPr="000539E5">
              <w:rPr>
                <w:rFonts w:ascii="Calibri" w:eastAsia="Times New Roman" w:hAnsi="Calibri" w:cs="Calibri"/>
                <w:b/>
                <w:bCs/>
                <w:color w:val="FFFFFF"/>
                <w:sz w:val="20"/>
                <w:szCs w:val="20"/>
                <w:lang w:val="es-MX" w:eastAsia="es-MX"/>
              </w:rPr>
              <w:t>HOTEL</w:t>
            </w:r>
          </w:p>
        </w:tc>
      </w:tr>
      <w:tr w:rsidR="00FA06A2" w:rsidRPr="000539E5" w:rsidTr="00963F84">
        <w:trPr>
          <w:trHeight w:val="284"/>
          <w:jc w:val="center"/>
        </w:trPr>
        <w:tc>
          <w:tcPr>
            <w:tcW w:w="14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A2" w:rsidRPr="000539E5" w:rsidRDefault="00FA06A2" w:rsidP="00963F84">
            <w:pPr>
              <w:jc w:val="center"/>
              <w:rPr>
                <w:rFonts w:ascii="Calibri" w:eastAsia="Times New Roman" w:hAnsi="Calibri" w:cs="Calibri"/>
                <w:b/>
                <w:bCs/>
                <w:color w:val="000000"/>
                <w:sz w:val="20"/>
                <w:szCs w:val="20"/>
                <w:lang w:val="es-MX" w:eastAsia="es-MX"/>
              </w:rPr>
            </w:pPr>
            <w:r w:rsidRPr="000539E5">
              <w:rPr>
                <w:rFonts w:ascii="Calibri" w:eastAsia="Times New Roman" w:hAnsi="Calibri" w:cs="Calibri"/>
                <w:b/>
                <w:bCs/>
                <w:color w:val="000000"/>
                <w:sz w:val="20"/>
                <w:szCs w:val="20"/>
                <w:lang w:val="es-MX" w:eastAsia="es-MX"/>
              </w:rPr>
              <w:t>PRIMERA</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rsidR="00FA06A2" w:rsidRPr="000539E5" w:rsidRDefault="00FA06A2" w:rsidP="00963F84">
            <w:pPr>
              <w:rPr>
                <w:rFonts w:ascii="Calibri" w:eastAsia="Times New Roman" w:hAnsi="Calibri" w:cs="Calibri"/>
                <w:color w:val="000000"/>
                <w:sz w:val="20"/>
                <w:szCs w:val="20"/>
                <w:lang w:val="es-MX" w:eastAsia="es-MX"/>
              </w:rPr>
            </w:pPr>
            <w:r w:rsidRPr="000539E5">
              <w:rPr>
                <w:rFonts w:ascii="Calibri" w:eastAsia="Times New Roman" w:hAnsi="Calibri" w:cs="Calibri"/>
                <w:color w:val="000000"/>
                <w:sz w:val="20"/>
                <w:szCs w:val="20"/>
                <w:lang w:val="es-MX" w:eastAsia="es-MX"/>
              </w:rPr>
              <w:t>Dubái</w:t>
            </w:r>
          </w:p>
        </w:tc>
        <w:tc>
          <w:tcPr>
            <w:tcW w:w="3399" w:type="dxa"/>
            <w:tcBorders>
              <w:top w:val="single" w:sz="4" w:space="0" w:color="auto"/>
              <w:left w:val="nil"/>
              <w:bottom w:val="single" w:sz="4" w:space="0" w:color="auto"/>
              <w:right w:val="single" w:sz="4" w:space="0" w:color="auto"/>
            </w:tcBorders>
            <w:shd w:val="clear" w:color="auto" w:fill="auto"/>
            <w:noWrap/>
            <w:vAlign w:val="center"/>
            <w:hideMark/>
          </w:tcPr>
          <w:p w:rsidR="00FA06A2" w:rsidRPr="000539E5" w:rsidRDefault="00FA06A2" w:rsidP="00963F84">
            <w:pPr>
              <w:rPr>
                <w:rFonts w:ascii="Calibri" w:eastAsia="Times New Roman" w:hAnsi="Calibri" w:cs="Calibri"/>
                <w:color w:val="000000"/>
                <w:sz w:val="20"/>
                <w:szCs w:val="20"/>
                <w:lang w:val="es-MX" w:eastAsia="es-MX"/>
              </w:rPr>
            </w:pPr>
            <w:r w:rsidRPr="000539E5">
              <w:rPr>
                <w:rFonts w:ascii="Calibri" w:eastAsia="Times New Roman" w:hAnsi="Calibri" w:cs="Calibri"/>
                <w:color w:val="000000"/>
                <w:sz w:val="20"/>
                <w:szCs w:val="20"/>
                <w:lang w:val="es-MX" w:eastAsia="es-MX"/>
              </w:rPr>
              <w:t xml:space="preserve">Holiday </w:t>
            </w:r>
            <w:proofErr w:type="spellStart"/>
            <w:r w:rsidRPr="000539E5">
              <w:rPr>
                <w:rFonts w:ascii="Calibri" w:eastAsia="Times New Roman" w:hAnsi="Calibri" w:cs="Calibri"/>
                <w:color w:val="000000"/>
                <w:sz w:val="20"/>
                <w:szCs w:val="20"/>
                <w:lang w:val="es-MX" w:eastAsia="es-MX"/>
              </w:rPr>
              <w:t>Inn</w:t>
            </w:r>
            <w:proofErr w:type="spellEnd"/>
            <w:r w:rsidRPr="000539E5">
              <w:rPr>
                <w:rFonts w:ascii="Calibri" w:eastAsia="Times New Roman" w:hAnsi="Calibri" w:cs="Calibri"/>
                <w:color w:val="000000"/>
                <w:sz w:val="20"/>
                <w:szCs w:val="20"/>
                <w:lang w:val="es-MX" w:eastAsia="es-MX"/>
              </w:rPr>
              <w:t xml:space="preserve"> Festival City</w:t>
            </w:r>
          </w:p>
        </w:tc>
      </w:tr>
      <w:tr w:rsidR="00FA06A2" w:rsidRPr="000539E5" w:rsidTr="00963F84">
        <w:trPr>
          <w:trHeight w:val="284"/>
          <w:jc w:val="center"/>
        </w:trPr>
        <w:tc>
          <w:tcPr>
            <w:tcW w:w="1428" w:type="dxa"/>
            <w:vMerge/>
            <w:tcBorders>
              <w:top w:val="single" w:sz="4" w:space="0" w:color="auto"/>
              <w:left w:val="single" w:sz="4" w:space="0" w:color="auto"/>
              <w:bottom w:val="single" w:sz="4" w:space="0" w:color="auto"/>
              <w:right w:val="single" w:sz="4" w:space="0" w:color="auto"/>
            </w:tcBorders>
            <w:vAlign w:val="center"/>
            <w:hideMark/>
          </w:tcPr>
          <w:p w:rsidR="00FA06A2" w:rsidRPr="000539E5" w:rsidRDefault="00FA06A2" w:rsidP="00963F84">
            <w:pPr>
              <w:rPr>
                <w:rFonts w:ascii="Calibri" w:eastAsia="Times New Roman" w:hAnsi="Calibri" w:cs="Calibri"/>
                <w:b/>
                <w:bCs/>
                <w:color w:val="000000"/>
                <w:sz w:val="20"/>
                <w:szCs w:val="20"/>
                <w:lang w:val="es-MX" w:eastAsia="es-MX"/>
              </w:rPr>
            </w:pPr>
          </w:p>
        </w:tc>
        <w:tc>
          <w:tcPr>
            <w:tcW w:w="1259" w:type="dxa"/>
            <w:tcBorders>
              <w:top w:val="nil"/>
              <w:left w:val="nil"/>
              <w:bottom w:val="single" w:sz="4" w:space="0" w:color="auto"/>
              <w:right w:val="single" w:sz="4" w:space="0" w:color="auto"/>
            </w:tcBorders>
            <w:shd w:val="clear" w:color="000000" w:fill="FFFFFF"/>
            <w:noWrap/>
            <w:vAlign w:val="center"/>
            <w:hideMark/>
          </w:tcPr>
          <w:p w:rsidR="00FA06A2" w:rsidRPr="000539E5" w:rsidRDefault="00FA06A2" w:rsidP="00963F84">
            <w:pPr>
              <w:rPr>
                <w:rFonts w:ascii="Calibri" w:eastAsia="Times New Roman" w:hAnsi="Calibri" w:cs="Calibri"/>
                <w:color w:val="000000"/>
                <w:sz w:val="20"/>
                <w:szCs w:val="20"/>
                <w:lang w:val="es-MX" w:eastAsia="es-MX"/>
              </w:rPr>
            </w:pPr>
            <w:r w:rsidRPr="000539E5">
              <w:rPr>
                <w:rFonts w:ascii="Calibri" w:eastAsia="Times New Roman" w:hAnsi="Calibri" w:cs="Calibri"/>
                <w:color w:val="000000"/>
                <w:sz w:val="20"/>
                <w:szCs w:val="20"/>
                <w:lang w:val="es-MX" w:eastAsia="es-MX"/>
              </w:rPr>
              <w:t xml:space="preserve">Abu </w:t>
            </w:r>
            <w:proofErr w:type="spellStart"/>
            <w:r w:rsidRPr="000539E5">
              <w:rPr>
                <w:rFonts w:ascii="Calibri" w:eastAsia="Times New Roman" w:hAnsi="Calibri" w:cs="Calibri"/>
                <w:color w:val="000000"/>
                <w:sz w:val="20"/>
                <w:szCs w:val="20"/>
                <w:lang w:val="es-MX" w:eastAsia="es-MX"/>
              </w:rPr>
              <w:t>Dhabi</w:t>
            </w:r>
            <w:proofErr w:type="spellEnd"/>
          </w:p>
        </w:tc>
        <w:tc>
          <w:tcPr>
            <w:tcW w:w="3399" w:type="dxa"/>
            <w:tcBorders>
              <w:top w:val="nil"/>
              <w:left w:val="nil"/>
              <w:bottom w:val="single" w:sz="4" w:space="0" w:color="auto"/>
              <w:right w:val="single" w:sz="4" w:space="0" w:color="auto"/>
            </w:tcBorders>
            <w:shd w:val="clear" w:color="000000" w:fill="FFFFFF"/>
            <w:noWrap/>
            <w:vAlign w:val="center"/>
            <w:hideMark/>
          </w:tcPr>
          <w:p w:rsidR="00FA06A2" w:rsidRPr="000539E5" w:rsidRDefault="00FA06A2" w:rsidP="00963F84">
            <w:pPr>
              <w:rPr>
                <w:rFonts w:ascii="Calibri" w:eastAsia="Times New Roman" w:hAnsi="Calibri" w:cs="Calibri"/>
                <w:color w:val="000000"/>
                <w:sz w:val="20"/>
                <w:szCs w:val="20"/>
                <w:lang w:val="es-MX" w:eastAsia="es-MX"/>
              </w:rPr>
            </w:pPr>
            <w:r w:rsidRPr="000539E5">
              <w:rPr>
                <w:rFonts w:ascii="Calibri" w:eastAsia="Times New Roman" w:hAnsi="Calibri" w:cs="Calibri"/>
                <w:color w:val="000000"/>
                <w:sz w:val="20"/>
                <w:szCs w:val="20"/>
                <w:lang w:val="es-MX" w:eastAsia="es-MX"/>
              </w:rPr>
              <w:t xml:space="preserve">Ramada Abu </w:t>
            </w:r>
            <w:proofErr w:type="spellStart"/>
            <w:r w:rsidRPr="000539E5">
              <w:rPr>
                <w:rFonts w:ascii="Calibri" w:eastAsia="Times New Roman" w:hAnsi="Calibri" w:cs="Calibri"/>
                <w:color w:val="000000"/>
                <w:sz w:val="20"/>
                <w:szCs w:val="20"/>
                <w:lang w:val="es-MX" w:eastAsia="es-MX"/>
              </w:rPr>
              <w:t>Dhabi</w:t>
            </w:r>
            <w:proofErr w:type="spellEnd"/>
            <w:r w:rsidRPr="000539E5">
              <w:rPr>
                <w:rFonts w:ascii="Calibri" w:eastAsia="Times New Roman" w:hAnsi="Calibri" w:cs="Calibri"/>
                <w:color w:val="000000"/>
                <w:sz w:val="20"/>
                <w:szCs w:val="20"/>
                <w:lang w:val="es-MX" w:eastAsia="es-MX"/>
              </w:rPr>
              <w:t xml:space="preserve"> </w:t>
            </w:r>
            <w:proofErr w:type="spellStart"/>
            <w:r w:rsidRPr="000539E5">
              <w:rPr>
                <w:rFonts w:ascii="Calibri" w:eastAsia="Times New Roman" w:hAnsi="Calibri" w:cs="Calibri"/>
                <w:color w:val="000000"/>
                <w:sz w:val="20"/>
                <w:szCs w:val="20"/>
                <w:lang w:val="es-MX" w:eastAsia="es-MX"/>
              </w:rPr>
              <w:t>Corniche</w:t>
            </w:r>
            <w:proofErr w:type="spellEnd"/>
          </w:p>
        </w:tc>
      </w:tr>
      <w:tr w:rsidR="00FA06A2" w:rsidRPr="000539E5" w:rsidTr="00963F84">
        <w:trPr>
          <w:trHeight w:val="284"/>
          <w:jc w:val="center"/>
        </w:trPr>
        <w:tc>
          <w:tcPr>
            <w:tcW w:w="1428" w:type="dxa"/>
            <w:vMerge/>
            <w:tcBorders>
              <w:top w:val="single" w:sz="4" w:space="0" w:color="auto"/>
              <w:left w:val="single" w:sz="4" w:space="0" w:color="auto"/>
              <w:bottom w:val="single" w:sz="4" w:space="0" w:color="auto"/>
              <w:right w:val="single" w:sz="4" w:space="0" w:color="auto"/>
            </w:tcBorders>
            <w:vAlign w:val="center"/>
            <w:hideMark/>
          </w:tcPr>
          <w:p w:rsidR="00FA06A2" w:rsidRPr="000539E5" w:rsidRDefault="00FA06A2" w:rsidP="00963F84">
            <w:pPr>
              <w:rPr>
                <w:rFonts w:ascii="Calibri" w:eastAsia="Times New Roman" w:hAnsi="Calibri" w:cs="Calibri"/>
                <w:b/>
                <w:bCs/>
                <w:color w:val="000000"/>
                <w:sz w:val="20"/>
                <w:szCs w:val="20"/>
                <w:lang w:val="es-MX" w:eastAsia="es-MX"/>
              </w:rPr>
            </w:pPr>
          </w:p>
        </w:tc>
        <w:tc>
          <w:tcPr>
            <w:tcW w:w="1259" w:type="dxa"/>
            <w:tcBorders>
              <w:top w:val="nil"/>
              <w:left w:val="nil"/>
              <w:bottom w:val="single" w:sz="4" w:space="0" w:color="auto"/>
              <w:right w:val="single" w:sz="4" w:space="0" w:color="auto"/>
            </w:tcBorders>
            <w:shd w:val="clear" w:color="000000" w:fill="FFFFFF"/>
            <w:noWrap/>
            <w:vAlign w:val="center"/>
            <w:hideMark/>
          </w:tcPr>
          <w:p w:rsidR="00FA06A2" w:rsidRPr="000539E5" w:rsidRDefault="00FA06A2" w:rsidP="00963F84">
            <w:pPr>
              <w:rPr>
                <w:rFonts w:ascii="Calibri" w:eastAsia="Times New Roman" w:hAnsi="Calibri" w:cs="Calibri"/>
                <w:color w:val="000000"/>
                <w:sz w:val="20"/>
                <w:szCs w:val="20"/>
                <w:lang w:val="es-MX" w:eastAsia="es-MX"/>
              </w:rPr>
            </w:pPr>
            <w:proofErr w:type="spellStart"/>
            <w:r w:rsidRPr="000539E5">
              <w:rPr>
                <w:rFonts w:ascii="Calibri" w:eastAsia="Times New Roman" w:hAnsi="Calibri" w:cs="Calibri"/>
                <w:color w:val="000000"/>
                <w:sz w:val="20"/>
                <w:szCs w:val="20"/>
                <w:lang w:val="es-MX" w:eastAsia="es-MX"/>
              </w:rPr>
              <w:t>Fujairah</w:t>
            </w:r>
            <w:proofErr w:type="spellEnd"/>
          </w:p>
        </w:tc>
        <w:tc>
          <w:tcPr>
            <w:tcW w:w="3399" w:type="dxa"/>
            <w:tcBorders>
              <w:top w:val="nil"/>
              <w:left w:val="nil"/>
              <w:bottom w:val="single" w:sz="4" w:space="0" w:color="auto"/>
              <w:right w:val="single" w:sz="4" w:space="0" w:color="auto"/>
            </w:tcBorders>
            <w:shd w:val="clear" w:color="000000" w:fill="FFFFFF"/>
            <w:noWrap/>
            <w:vAlign w:val="center"/>
            <w:hideMark/>
          </w:tcPr>
          <w:p w:rsidR="00FA06A2" w:rsidRPr="000539E5" w:rsidRDefault="00FA06A2" w:rsidP="00963F84">
            <w:pPr>
              <w:rPr>
                <w:rFonts w:ascii="Calibri" w:eastAsia="Times New Roman" w:hAnsi="Calibri" w:cs="Calibri"/>
                <w:color w:val="000000"/>
                <w:sz w:val="20"/>
                <w:szCs w:val="20"/>
                <w:lang w:val="es-MX" w:eastAsia="es-MX"/>
              </w:rPr>
            </w:pPr>
            <w:r w:rsidRPr="000539E5">
              <w:rPr>
                <w:rFonts w:ascii="Calibri" w:eastAsia="Times New Roman" w:hAnsi="Calibri" w:cs="Calibri"/>
                <w:color w:val="000000"/>
                <w:sz w:val="20"/>
                <w:szCs w:val="20"/>
                <w:lang w:val="es-MX" w:eastAsia="es-MX"/>
              </w:rPr>
              <w:t xml:space="preserve">Novotel Al </w:t>
            </w:r>
            <w:proofErr w:type="spellStart"/>
            <w:r w:rsidRPr="000539E5">
              <w:rPr>
                <w:rFonts w:ascii="Calibri" w:eastAsia="Times New Roman" w:hAnsi="Calibri" w:cs="Calibri"/>
                <w:color w:val="000000"/>
                <w:sz w:val="20"/>
                <w:szCs w:val="20"/>
                <w:lang w:val="es-MX" w:eastAsia="es-MX"/>
              </w:rPr>
              <w:t>Fujairah</w:t>
            </w:r>
            <w:proofErr w:type="spellEnd"/>
          </w:p>
        </w:tc>
      </w:tr>
      <w:tr w:rsidR="00FA06A2" w:rsidRPr="000539E5" w:rsidTr="00963F84">
        <w:trPr>
          <w:trHeight w:val="284"/>
          <w:jc w:val="center"/>
        </w:trPr>
        <w:tc>
          <w:tcPr>
            <w:tcW w:w="14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A06A2" w:rsidRPr="000539E5" w:rsidRDefault="00FA06A2" w:rsidP="00963F84">
            <w:pPr>
              <w:jc w:val="center"/>
              <w:rPr>
                <w:rFonts w:ascii="Calibri" w:eastAsia="Times New Roman" w:hAnsi="Calibri" w:cs="Calibri"/>
                <w:b/>
                <w:bCs/>
                <w:color w:val="000000"/>
                <w:sz w:val="20"/>
                <w:szCs w:val="20"/>
                <w:lang w:val="es-MX" w:eastAsia="es-MX"/>
              </w:rPr>
            </w:pPr>
            <w:r w:rsidRPr="000539E5">
              <w:rPr>
                <w:rFonts w:ascii="Calibri" w:eastAsia="Times New Roman" w:hAnsi="Calibri" w:cs="Calibri"/>
                <w:b/>
                <w:bCs/>
                <w:color w:val="000000"/>
                <w:sz w:val="20"/>
                <w:szCs w:val="20"/>
                <w:lang w:val="es-MX" w:eastAsia="es-MX"/>
              </w:rPr>
              <w:t>SUPERIOR</w:t>
            </w:r>
          </w:p>
        </w:tc>
        <w:tc>
          <w:tcPr>
            <w:tcW w:w="1259" w:type="dxa"/>
            <w:tcBorders>
              <w:top w:val="nil"/>
              <w:left w:val="nil"/>
              <w:bottom w:val="single" w:sz="4" w:space="0" w:color="auto"/>
              <w:right w:val="single" w:sz="4" w:space="0" w:color="auto"/>
            </w:tcBorders>
            <w:shd w:val="clear" w:color="000000" w:fill="FFFFFF"/>
            <w:noWrap/>
            <w:vAlign w:val="center"/>
            <w:hideMark/>
          </w:tcPr>
          <w:p w:rsidR="00FA06A2" w:rsidRPr="000539E5" w:rsidRDefault="00FA06A2" w:rsidP="00963F84">
            <w:pPr>
              <w:rPr>
                <w:rFonts w:ascii="Calibri" w:eastAsia="Times New Roman" w:hAnsi="Calibri" w:cs="Calibri"/>
                <w:color w:val="000000"/>
                <w:sz w:val="20"/>
                <w:szCs w:val="20"/>
                <w:lang w:val="es-MX" w:eastAsia="es-MX"/>
              </w:rPr>
            </w:pPr>
            <w:r w:rsidRPr="000539E5">
              <w:rPr>
                <w:rFonts w:ascii="Calibri" w:eastAsia="Times New Roman" w:hAnsi="Calibri" w:cs="Calibri"/>
                <w:color w:val="000000"/>
                <w:sz w:val="20"/>
                <w:szCs w:val="20"/>
                <w:lang w:val="es-MX" w:eastAsia="es-MX"/>
              </w:rPr>
              <w:t>Dubái</w:t>
            </w:r>
          </w:p>
        </w:tc>
        <w:tc>
          <w:tcPr>
            <w:tcW w:w="3399" w:type="dxa"/>
            <w:tcBorders>
              <w:top w:val="nil"/>
              <w:left w:val="nil"/>
              <w:bottom w:val="single" w:sz="4" w:space="0" w:color="auto"/>
              <w:right w:val="single" w:sz="4" w:space="0" w:color="auto"/>
            </w:tcBorders>
            <w:shd w:val="clear" w:color="000000" w:fill="FFFFFF"/>
            <w:noWrap/>
            <w:vAlign w:val="center"/>
            <w:hideMark/>
          </w:tcPr>
          <w:p w:rsidR="00FA06A2" w:rsidRPr="000539E5" w:rsidRDefault="00FA06A2" w:rsidP="00963F84">
            <w:pPr>
              <w:rPr>
                <w:rFonts w:ascii="Calibri" w:eastAsia="Times New Roman" w:hAnsi="Calibri" w:cs="Calibri"/>
                <w:color w:val="000000"/>
                <w:sz w:val="20"/>
                <w:szCs w:val="20"/>
                <w:lang w:val="es-MX" w:eastAsia="es-MX"/>
              </w:rPr>
            </w:pPr>
            <w:r w:rsidRPr="000539E5">
              <w:rPr>
                <w:rFonts w:ascii="Calibri" w:eastAsia="Times New Roman" w:hAnsi="Calibri" w:cs="Calibri"/>
                <w:color w:val="000000"/>
                <w:sz w:val="20"/>
                <w:szCs w:val="20"/>
                <w:lang w:val="es-MX" w:eastAsia="es-MX"/>
              </w:rPr>
              <w:t>VOCO</w:t>
            </w:r>
          </w:p>
        </w:tc>
      </w:tr>
      <w:tr w:rsidR="00FA06A2" w:rsidRPr="00424E46" w:rsidTr="00963F84">
        <w:trPr>
          <w:trHeight w:val="284"/>
          <w:jc w:val="center"/>
        </w:trPr>
        <w:tc>
          <w:tcPr>
            <w:tcW w:w="1428" w:type="dxa"/>
            <w:vMerge/>
            <w:tcBorders>
              <w:top w:val="nil"/>
              <w:left w:val="single" w:sz="4" w:space="0" w:color="auto"/>
              <w:bottom w:val="single" w:sz="4" w:space="0" w:color="auto"/>
              <w:right w:val="single" w:sz="4" w:space="0" w:color="auto"/>
            </w:tcBorders>
            <w:vAlign w:val="center"/>
            <w:hideMark/>
          </w:tcPr>
          <w:p w:rsidR="00FA06A2" w:rsidRPr="000539E5" w:rsidRDefault="00FA06A2" w:rsidP="00963F84">
            <w:pPr>
              <w:rPr>
                <w:rFonts w:ascii="Calibri" w:eastAsia="Times New Roman" w:hAnsi="Calibri" w:cs="Calibri"/>
                <w:b/>
                <w:bCs/>
                <w:color w:val="000000"/>
                <w:sz w:val="20"/>
                <w:szCs w:val="20"/>
                <w:lang w:val="es-MX" w:eastAsia="es-MX"/>
              </w:rPr>
            </w:pPr>
          </w:p>
        </w:tc>
        <w:tc>
          <w:tcPr>
            <w:tcW w:w="1259" w:type="dxa"/>
            <w:tcBorders>
              <w:top w:val="nil"/>
              <w:left w:val="nil"/>
              <w:bottom w:val="single" w:sz="4" w:space="0" w:color="auto"/>
              <w:right w:val="single" w:sz="4" w:space="0" w:color="auto"/>
            </w:tcBorders>
            <w:shd w:val="clear" w:color="000000" w:fill="FFFFFF"/>
            <w:noWrap/>
            <w:vAlign w:val="center"/>
            <w:hideMark/>
          </w:tcPr>
          <w:p w:rsidR="00FA06A2" w:rsidRPr="000539E5" w:rsidRDefault="00FA06A2" w:rsidP="00963F84">
            <w:pPr>
              <w:rPr>
                <w:rFonts w:ascii="Calibri" w:eastAsia="Times New Roman" w:hAnsi="Calibri" w:cs="Calibri"/>
                <w:color w:val="000000"/>
                <w:sz w:val="20"/>
                <w:szCs w:val="20"/>
                <w:lang w:val="es-MX" w:eastAsia="es-MX"/>
              </w:rPr>
            </w:pPr>
            <w:r w:rsidRPr="000539E5">
              <w:rPr>
                <w:rFonts w:ascii="Calibri" w:eastAsia="Times New Roman" w:hAnsi="Calibri" w:cs="Calibri"/>
                <w:color w:val="000000"/>
                <w:sz w:val="20"/>
                <w:szCs w:val="20"/>
                <w:lang w:val="es-MX" w:eastAsia="es-MX"/>
              </w:rPr>
              <w:t xml:space="preserve">Abu </w:t>
            </w:r>
            <w:proofErr w:type="spellStart"/>
            <w:r w:rsidRPr="000539E5">
              <w:rPr>
                <w:rFonts w:ascii="Calibri" w:eastAsia="Times New Roman" w:hAnsi="Calibri" w:cs="Calibri"/>
                <w:color w:val="000000"/>
                <w:sz w:val="20"/>
                <w:szCs w:val="20"/>
                <w:lang w:val="es-MX" w:eastAsia="es-MX"/>
              </w:rPr>
              <w:t>Dhabi</w:t>
            </w:r>
            <w:proofErr w:type="spellEnd"/>
          </w:p>
        </w:tc>
        <w:tc>
          <w:tcPr>
            <w:tcW w:w="3399" w:type="dxa"/>
            <w:tcBorders>
              <w:top w:val="nil"/>
              <w:left w:val="nil"/>
              <w:bottom w:val="single" w:sz="4" w:space="0" w:color="auto"/>
              <w:right w:val="single" w:sz="4" w:space="0" w:color="auto"/>
            </w:tcBorders>
            <w:shd w:val="clear" w:color="000000" w:fill="FFFFFF"/>
            <w:noWrap/>
            <w:vAlign w:val="center"/>
            <w:hideMark/>
          </w:tcPr>
          <w:p w:rsidR="00FA06A2" w:rsidRPr="000539E5" w:rsidRDefault="00FA06A2" w:rsidP="00963F84">
            <w:pPr>
              <w:rPr>
                <w:rFonts w:ascii="Calibri" w:eastAsia="Times New Roman" w:hAnsi="Calibri" w:cs="Calibri"/>
                <w:color w:val="000000"/>
                <w:sz w:val="20"/>
                <w:szCs w:val="20"/>
                <w:lang w:val="en-US" w:eastAsia="es-MX"/>
              </w:rPr>
            </w:pPr>
            <w:r w:rsidRPr="000539E5">
              <w:rPr>
                <w:rFonts w:ascii="Calibri" w:eastAsia="Times New Roman" w:hAnsi="Calibri" w:cs="Calibri"/>
                <w:color w:val="000000"/>
                <w:sz w:val="20"/>
                <w:szCs w:val="20"/>
                <w:lang w:val="en-US" w:eastAsia="es-MX"/>
              </w:rPr>
              <w:t xml:space="preserve">Grand Millennium Al Wahda Abu Dhabi </w:t>
            </w:r>
          </w:p>
        </w:tc>
      </w:tr>
      <w:tr w:rsidR="00FA06A2" w:rsidRPr="000539E5" w:rsidTr="00963F84">
        <w:trPr>
          <w:trHeight w:val="284"/>
          <w:jc w:val="center"/>
        </w:trPr>
        <w:tc>
          <w:tcPr>
            <w:tcW w:w="1428" w:type="dxa"/>
            <w:vMerge/>
            <w:tcBorders>
              <w:top w:val="nil"/>
              <w:left w:val="single" w:sz="4" w:space="0" w:color="auto"/>
              <w:bottom w:val="single" w:sz="4" w:space="0" w:color="auto"/>
              <w:right w:val="single" w:sz="4" w:space="0" w:color="auto"/>
            </w:tcBorders>
            <w:vAlign w:val="center"/>
            <w:hideMark/>
          </w:tcPr>
          <w:p w:rsidR="00FA06A2" w:rsidRPr="000539E5" w:rsidRDefault="00FA06A2" w:rsidP="00963F84">
            <w:pPr>
              <w:rPr>
                <w:rFonts w:ascii="Calibri" w:eastAsia="Times New Roman" w:hAnsi="Calibri" w:cs="Calibri"/>
                <w:b/>
                <w:bCs/>
                <w:color w:val="000000"/>
                <w:sz w:val="20"/>
                <w:szCs w:val="20"/>
                <w:lang w:val="en-US" w:eastAsia="es-MX"/>
              </w:rPr>
            </w:pPr>
          </w:p>
        </w:tc>
        <w:tc>
          <w:tcPr>
            <w:tcW w:w="1259" w:type="dxa"/>
            <w:tcBorders>
              <w:top w:val="nil"/>
              <w:left w:val="nil"/>
              <w:bottom w:val="single" w:sz="4" w:space="0" w:color="auto"/>
              <w:right w:val="single" w:sz="4" w:space="0" w:color="auto"/>
            </w:tcBorders>
            <w:shd w:val="clear" w:color="000000" w:fill="FFFFFF"/>
            <w:noWrap/>
            <w:vAlign w:val="center"/>
            <w:hideMark/>
          </w:tcPr>
          <w:p w:rsidR="00FA06A2" w:rsidRPr="000539E5" w:rsidRDefault="00FA06A2" w:rsidP="00963F84">
            <w:pPr>
              <w:rPr>
                <w:rFonts w:ascii="Calibri" w:eastAsia="Times New Roman" w:hAnsi="Calibri" w:cs="Calibri"/>
                <w:color w:val="000000"/>
                <w:sz w:val="20"/>
                <w:szCs w:val="20"/>
                <w:lang w:val="es-MX" w:eastAsia="es-MX"/>
              </w:rPr>
            </w:pPr>
            <w:proofErr w:type="spellStart"/>
            <w:r w:rsidRPr="000539E5">
              <w:rPr>
                <w:rFonts w:ascii="Calibri" w:eastAsia="Times New Roman" w:hAnsi="Calibri" w:cs="Calibri"/>
                <w:color w:val="000000"/>
                <w:sz w:val="20"/>
                <w:szCs w:val="20"/>
                <w:lang w:val="es-MX" w:eastAsia="es-MX"/>
              </w:rPr>
              <w:t>Fujairah</w:t>
            </w:r>
            <w:proofErr w:type="spellEnd"/>
          </w:p>
        </w:tc>
        <w:tc>
          <w:tcPr>
            <w:tcW w:w="3399" w:type="dxa"/>
            <w:tcBorders>
              <w:top w:val="nil"/>
              <w:left w:val="nil"/>
              <w:bottom w:val="single" w:sz="4" w:space="0" w:color="auto"/>
              <w:right w:val="single" w:sz="4" w:space="0" w:color="auto"/>
            </w:tcBorders>
            <w:shd w:val="clear" w:color="000000" w:fill="FFFFFF"/>
            <w:noWrap/>
            <w:vAlign w:val="center"/>
            <w:hideMark/>
          </w:tcPr>
          <w:p w:rsidR="00FA06A2" w:rsidRPr="000539E5" w:rsidRDefault="00FA06A2" w:rsidP="00963F84">
            <w:pPr>
              <w:rPr>
                <w:rFonts w:ascii="Calibri" w:eastAsia="Times New Roman" w:hAnsi="Calibri" w:cs="Calibri"/>
                <w:color w:val="000000"/>
                <w:sz w:val="20"/>
                <w:szCs w:val="20"/>
                <w:lang w:val="es-MX" w:eastAsia="es-MX"/>
              </w:rPr>
            </w:pPr>
            <w:proofErr w:type="spellStart"/>
            <w:r w:rsidRPr="000539E5">
              <w:rPr>
                <w:rFonts w:ascii="Calibri" w:eastAsia="Times New Roman" w:hAnsi="Calibri" w:cs="Calibri"/>
                <w:color w:val="000000"/>
                <w:sz w:val="20"/>
                <w:szCs w:val="20"/>
                <w:lang w:val="es-MX" w:eastAsia="es-MX"/>
              </w:rPr>
              <w:t>Mirage</w:t>
            </w:r>
            <w:proofErr w:type="spellEnd"/>
            <w:r w:rsidRPr="000539E5">
              <w:rPr>
                <w:rFonts w:ascii="Calibri" w:eastAsia="Times New Roman" w:hAnsi="Calibri" w:cs="Calibri"/>
                <w:color w:val="000000"/>
                <w:sz w:val="20"/>
                <w:szCs w:val="20"/>
                <w:lang w:val="es-MX" w:eastAsia="es-MX"/>
              </w:rPr>
              <w:t xml:space="preserve"> </w:t>
            </w:r>
            <w:proofErr w:type="spellStart"/>
            <w:r w:rsidRPr="000539E5">
              <w:rPr>
                <w:rFonts w:ascii="Calibri" w:eastAsia="Times New Roman" w:hAnsi="Calibri" w:cs="Calibri"/>
                <w:color w:val="000000"/>
                <w:sz w:val="20"/>
                <w:szCs w:val="20"/>
                <w:lang w:val="es-MX" w:eastAsia="es-MX"/>
              </w:rPr>
              <w:t>Bab</w:t>
            </w:r>
            <w:proofErr w:type="spellEnd"/>
            <w:r w:rsidRPr="000539E5">
              <w:rPr>
                <w:rFonts w:ascii="Calibri" w:eastAsia="Times New Roman" w:hAnsi="Calibri" w:cs="Calibri"/>
                <w:color w:val="000000"/>
                <w:sz w:val="20"/>
                <w:szCs w:val="20"/>
                <w:lang w:val="es-MX" w:eastAsia="es-MX"/>
              </w:rPr>
              <w:t xml:space="preserve"> Al </w:t>
            </w:r>
            <w:proofErr w:type="spellStart"/>
            <w:r w:rsidRPr="000539E5">
              <w:rPr>
                <w:rFonts w:ascii="Calibri" w:eastAsia="Times New Roman" w:hAnsi="Calibri" w:cs="Calibri"/>
                <w:color w:val="000000"/>
                <w:sz w:val="20"/>
                <w:szCs w:val="20"/>
                <w:lang w:val="es-MX" w:eastAsia="es-MX"/>
              </w:rPr>
              <w:t>Bahar</w:t>
            </w:r>
            <w:proofErr w:type="spellEnd"/>
            <w:r w:rsidRPr="000539E5">
              <w:rPr>
                <w:rFonts w:ascii="Calibri" w:eastAsia="Times New Roman" w:hAnsi="Calibri" w:cs="Calibri"/>
                <w:color w:val="000000"/>
                <w:sz w:val="20"/>
                <w:szCs w:val="20"/>
                <w:lang w:val="es-MX" w:eastAsia="es-MX"/>
              </w:rPr>
              <w:t xml:space="preserve"> </w:t>
            </w:r>
            <w:proofErr w:type="spellStart"/>
            <w:r w:rsidRPr="000539E5">
              <w:rPr>
                <w:rFonts w:ascii="Calibri" w:eastAsia="Times New Roman" w:hAnsi="Calibri" w:cs="Calibri"/>
                <w:color w:val="000000"/>
                <w:sz w:val="20"/>
                <w:szCs w:val="20"/>
                <w:lang w:val="es-MX" w:eastAsia="es-MX"/>
              </w:rPr>
              <w:t>Fujairah</w:t>
            </w:r>
            <w:proofErr w:type="spellEnd"/>
          </w:p>
        </w:tc>
      </w:tr>
    </w:tbl>
    <w:p w:rsidR="00FA06A2" w:rsidRPr="000539E5" w:rsidRDefault="00FA06A2" w:rsidP="00FA06A2">
      <w:pPr>
        <w:rPr>
          <w:rFonts w:ascii="Calibri" w:hAnsi="Calibri" w:cs="Calibri"/>
          <w:sz w:val="20"/>
          <w:szCs w:val="20"/>
          <w:lang w:val="es-MX"/>
        </w:rPr>
      </w:pPr>
    </w:p>
    <w:p w:rsidR="00FA06A2" w:rsidRDefault="00FA06A2" w:rsidP="00FA06A2">
      <w:pPr>
        <w:rPr>
          <w:rFonts w:ascii="Calibri" w:eastAsia="Calibri" w:hAnsi="Calibri" w:cs="Calibri"/>
          <w:b/>
          <w:color w:val="000000" w:themeColor="text1"/>
          <w:sz w:val="20"/>
          <w:szCs w:val="20"/>
        </w:rPr>
      </w:pPr>
      <w:r w:rsidRPr="00FD641E">
        <w:rPr>
          <w:rFonts w:ascii="Calibri" w:eastAsia="Calibri" w:hAnsi="Calibri" w:cs="Calibri"/>
          <w:b/>
          <w:color w:val="000000" w:themeColor="text1"/>
          <w:sz w:val="20"/>
          <w:szCs w:val="20"/>
        </w:rPr>
        <w:t>NOTAS IMPORTANTES:</w:t>
      </w:r>
    </w:p>
    <w:p w:rsidR="00FA06A2" w:rsidRPr="00850E11" w:rsidRDefault="00FA06A2" w:rsidP="00FA06A2">
      <w:pPr>
        <w:rPr>
          <w:rFonts w:ascii="Calibri" w:eastAsia="Calibri" w:hAnsi="Calibri" w:cs="Calibri"/>
          <w:b/>
          <w:color w:val="000000" w:themeColor="text1"/>
          <w:sz w:val="20"/>
          <w:szCs w:val="20"/>
        </w:rPr>
      </w:pPr>
    </w:p>
    <w:p w:rsidR="00FA06A2" w:rsidRPr="003B709B" w:rsidRDefault="00FA06A2" w:rsidP="00FA06A2">
      <w:pPr>
        <w:pStyle w:val="Prrafodelista"/>
        <w:numPr>
          <w:ilvl w:val="0"/>
          <w:numId w:val="4"/>
        </w:numPr>
        <w:rPr>
          <w:rStyle w:val="Textoennegrita"/>
          <w:rFonts w:ascii="Calibri" w:hAnsi="Calibri" w:cs="Calibri"/>
          <w:sz w:val="20"/>
          <w:szCs w:val="20"/>
        </w:rPr>
      </w:pPr>
      <w:r w:rsidRPr="003B709B">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FA06A2" w:rsidRPr="003B709B" w:rsidRDefault="00FA06A2" w:rsidP="00FA06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El orden de los servicios podría variar según disponibilidad aérea y/o terrestre.</w:t>
      </w:r>
    </w:p>
    <w:p w:rsidR="00FA06A2" w:rsidRPr="003B709B" w:rsidRDefault="00FA06A2" w:rsidP="00FA06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 xml:space="preserve">Recomendamos viajar bajo la cobertura de una póliza de Seguro más amplia. Su ejecutivo de Juliá Tours puede informarle.  </w:t>
      </w:r>
    </w:p>
    <w:p w:rsidR="00FA06A2" w:rsidRPr="003B709B"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Existen impuestos locales que se pagan directo en los aeropuertos, puede ser a la llegada o a la salida del destino. </w:t>
      </w:r>
    </w:p>
    <w:p w:rsidR="00FA06A2" w:rsidRPr="003B709B"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Algunos hoteles cobran un resort fee que el pasajero deberá pagar en destino.</w:t>
      </w:r>
      <w:r w:rsidRPr="003B709B">
        <w:rPr>
          <w:rFonts w:ascii="Calibri" w:hAnsi="Calibri" w:cs="Calibri"/>
          <w:sz w:val="20"/>
          <w:szCs w:val="20"/>
        </w:rPr>
        <w:br/>
        <w:t xml:space="preserve">El horario estándar del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in 15:00hrs y 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w:t>
      </w:r>
      <w:proofErr w:type="spellStart"/>
      <w:r w:rsidRPr="003B709B">
        <w:rPr>
          <w:rFonts w:ascii="Calibri" w:hAnsi="Calibri" w:cs="Calibri"/>
          <w:sz w:val="20"/>
          <w:szCs w:val="20"/>
        </w:rPr>
        <w:t>out</w:t>
      </w:r>
      <w:proofErr w:type="spellEnd"/>
      <w:r w:rsidRPr="003B709B">
        <w:rPr>
          <w:rFonts w:ascii="Calibri" w:hAnsi="Calibri" w:cs="Calibri"/>
          <w:sz w:val="20"/>
          <w:szCs w:val="20"/>
        </w:rPr>
        <w:t xml:space="preserve"> 11:00hrs.</w:t>
      </w:r>
    </w:p>
    <w:p w:rsidR="00FA06A2" w:rsidRPr="003B709B"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FA06A2" w:rsidRPr="003B709B"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Los traslados están considerados en horario diurno y para un mínimo de dos personas, en horario nocturno (22hrs - 06hrs) y/o viajando un solo pasajero se deberá pagar un suplemento. </w:t>
      </w:r>
    </w:p>
    <w:p w:rsidR="00FA06A2" w:rsidRPr="007E733F" w:rsidRDefault="00FA06A2" w:rsidP="00FA06A2">
      <w:pPr>
        <w:pStyle w:val="Prrafodelista"/>
        <w:numPr>
          <w:ilvl w:val="0"/>
          <w:numId w:val="2"/>
        </w:numPr>
        <w:tabs>
          <w:tab w:val="left" w:pos="851"/>
        </w:tabs>
        <w:spacing w:line="259" w:lineRule="auto"/>
        <w:jc w:val="both"/>
        <w:rPr>
          <w:rFonts w:ascii="Calibri" w:hAnsi="Calibri" w:cs="Calibri"/>
          <w:sz w:val="20"/>
          <w:szCs w:val="20"/>
        </w:rPr>
      </w:pPr>
      <w:r w:rsidRPr="003B709B">
        <w:rPr>
          <w:rFonts w:ascii="Calibri" w:hAnsi="Calibri" w:cs="Calibri"/>
          <w:sz w:val="20"/>
          <w:szCs w:val="20"/>
        </w:rPr>
        <w:t xml:space="preserve">Los Emiratos Árabes realizan varios eventos y ferias durante el transcurso del año, por lo que se debe consultar el suplemento a aplicar. </w:t>
      </w:r>
    </w:p>
    <w:p w:rsidR="00D7016A" w:rsidRPr="007072D4" w:rsidRDefault="00D7016A" w:rsidP="007072D4"/>
    <w:sectPr w:rsidR="00D7016A" w:rsidRPr="007072D4" w:rsidSect="00424E4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60D75" w:rsidRDefault="00360D75" w:rsidP="00D7016A">
      <w:r>
        <w:separator/>
      </w:r>
    </w:p>
  </w:endnote>
  <w:endnote w:type="continuationSeparator" w:id="0">
    <w:p w:rsidR="00360D75" w:rsidRDefault="00360D75"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4D"/>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5223928B" wp14:editId="39B9C8D2">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60D75" w:rsidRDefault="00360D75" w:rsidP="00D7016A">
      <w:r>
        <w:separator/>
      </w:r>
    </w:p>
  </w:footnote>
  <w:footnote w:type="continuationSeparator" w:id="0">
    <w:p w:rsidR="00360D75" w:rsidRDefault="00360D75"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54C58A05" wp14:editId="394CCB64">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C416F"/>
    <w:rsid w:val="00143628"/>
    <w:rsid w:val="00153B4B"/>
    <w:rsid w:val="0016559C"/>
    <w:rsid w:val="001F4F94"/>
    <w:rsid w:val="002D518C"/>
    <w:rsid w:val="00360D75"/>
    <w:rsid w:val="00424E46"/>
    <w:rsid w:val="004632A2"/>
    <w:rsid w:val="004E0A7F"/>
    <w:rsid w:val="00513C8A"/>
    <w:rsid w:val="005B1D53"/>
    <w:rsid w:val="00650E21"/>
    <w:rsid w:val="00656F74"/>
    <w:rsid w:val="006633A1"/>
    <w:rsid w:val="006A193E"/>
    <w:rsid w:val="007072D4"/>
    <w:rsid w:val="008467D3"/>
    <w:rsid w:val="00877772"/>
    <w:rsid w:val="00944B4E"/>
    <w:rsid w:val="00A350FB"/>
    <w:rsid w:val="00B46C40"/>
    <w:rsid w:val="00BE0CA1"/>
    <w:rsid w:val="00BF3961"/>
    <w:rsid w:val="00D7016A"/>
    <w:rsid w:val="00FA06A2"/>
    <w:rsid w:val="00FB3A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00440B"/>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styleId="NormalWeb">
    <w:name w:val="Normal (Web)"/>
    <w:basedOn w:val="Normal"/>
    <w:uiPriority w:val="99"/>
    <w:unhideWhenUsed/>
    <w:rsid w:val="00FA06A2"/>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1309</Words>
  <Characters>7205</Characters>
  <Application>Microsoft Office Word</Application>
  <DocSecurity>0</DocSecurity>
  <Lines>60</Lines>
  <Paragraphs>16</Paragraphs>
  <ScaleCrop>false</ScaleCrop>
  <Company/>
  <LinksUpToDate>false</LinksUpToDate>
  <CharactersWithSpaces>8498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2025-03-24T18:06:00Z</dcterms:created>
  <dcterms:modified xsi:type="dcterms:W3CDTF">2025-03-24T18:06:00Z</dcterms:modified>
</cp:coreProperties>
</file>