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7F0D" w:rsidRDefault="005C7F0D" w:rsidP="005C7F0D">
      <w:pPr>
        <w:jc w:val="center"/>
        <w:rPr>
          <w:rFonts w:ascii="Calibri" w:hAnsi="Calibri" w:cs="Calibri"/>
          <w:b/>
          <w:sz w:val="72"/>
          <w:szCs w:val="72"/>
          <w:lang w:val="es-ES"/>
        </w:rPr>
      </w:pPr>
      <w:r w:rsidRPr="005C7F0D">
        <w:rPr>
          <w:rFonts w:ascii="Calibri" w:hAnsi="Calibri" w:cs="Calibri"/>
          <w:b/>
          <w:sz w:val="72"/>
          <w:szCs w:val="72"/>
          <w:lang w:val="es-ES"/>
        </w:rPr>
        <w:t>L</w:t>
      </w:r>
      <w:r w:rsidR="009940E7">
        <w:rPr>
          <w:rFonts w:ascii="Calibri" w:hAnsi="Calibri" w:cs="Calibri"/>
          <w:b/>
          <w:sz w:val="72"/>
          <w:szCs w:val="72"/>
          <w:lang w:val="es-ES"/>
        </w:rPr>
        <w:t>una de Miel Inolvidable</w:t>
      </w:r>
    </w:p>
    <w:p w:rsidR="009940E7" w:rsidRPr="005C7F0D" w:rsidRDefault="009940E7" w:rsidP="005C7F0D">
      <w:pPr>
        <w:jc w:val="center"/>
        <w:rPr>
          <w:rFonts w:ascii="Calibri" w:hAnsi="Calibri" w:cs="Calibri"/>
          <w:b/>
          <w:sz w:val="72"/>
          <w:szCs w:val="72"/>
          <w:lang w:val="es-ES"/>
        </w:rPr>
      </w:pPr>
      <w:r>
        <w:rPr>
          <w:rFonts w:ascii="Calibri" w:hAnsi="Calibri" w:cs="Calibri"/>
          <w:b/>
          <w:sz w:val="72"/>
          <w:szCs w:val="72"/>
          <w:lang w:val="es-ES"/>
        </w:rPr>
        <w:t>en Argentina</w:t>
      </w:r>
    </w:p>
    <w:p w:rsidR="005C7F0D" w:rsidRPr="005C7F0D" w:rsidRDefault="005C7F0D" w:rsidP="005C7F0D">
      <w:pPr>
        <w:jc w:val="center"/>
        <w:rPr>
          <w:rFonts w:ascii="Calibri" w:hAnsi="Calibri" w:cs="Calibri"/>
          <w:b/>
          <w:sz w:val="32"/>
          <w:szCs w:val="32"/>
          <w:lang w:val="es-ES"/>
        </w:rPr>
      </w:pPr>
      <w:r w:rsidRPr="005C7F0D">
        <w:rPr>
          <w:rFonts w:ascii="Calibri" w:hAnsi="Calibri" w:cs="Calibri"/>
          <w:b/>
          <w:sz w:val="32"/>
          <w:szCs w:val="32"/>
          <w:lang w:val="es-ES"/>
        </w:rPr>
        <w:t>1</w:t>
      </w:r>
      <w:r w:rsidR="009940E7">
        <w:rPr>
          <w:rFonts w:ascii="Calibri" w:hAnsi="Calibri" w:cs="Calibri"/>
          <w:b/>
          <w:sz w:val="32"/>
          <w:szCs w:val="32"/>
          <w:lang w:val="es-ES"/>
        </w:rPr>
        <w:t>4</w:t>
      </w:r>
      <w:r w:rsidRPr="005C7F0D">
        <w:rPr>
          <w:rFonts w:ascii="Calibri" w:hAnsi="Calibri" w:cs="Calibri"/>
          <w:b/>
          <w:sz w:val="32"/>
          <w:szCs w:val="32"/>
          <w:lang w:val="es-ES"/>
        </w:rPr>
        <w:t xml:space="preserve"> días / 1</w:t>
      </w:r>
      <w:r w:rsidR="009940E7">
        <w:rPr>
          <w:rFonts w:ascii="Calibri" w:hAnsi="Calibri" w:cs="Calibri"/>
          <w:b/>
          <w:sz w:val="32"/>
          <w:szCs w:val="32"/>
          <w:lang w:val="es-ES"/>
        </w:rPr>
        <w:t>3</w:t>
      </w:r>
      <w:r w:rsidRPr="005C7F0D">
        <w:rPr>
          <w:rFonts w:ascii="Calibri" w:hAnsi="Calibri" w:cs="Calibri"/>
          <w:b/>
          <w:sz w:val="32"/>
          <w:szCs w:val="32"/>
          <w:lang w:val="es-ES"/>
        </w:rPr>
        <w:t xml:space="preserve"> noches</w:t>
      </w:r>
    </w:p>
    <w:p w:rsidR="005C7F0D" w:rsidRPr="009940E7" w:rsidRDefault="005C7F0D" w:rsidP="005C7F0D">
      <w:pPr>
        <w:rPr>
          <w:rFonts w:ascii="Calibri" w:hAnsi="Calibri" w:cs="Calibri"/>
          <w:sz w:val="20"/>
          <w:szCs w:val="20"/>
          <w:lang w:val="es-ES"/>
        </w:rPr>
      </w:pPr>
      <w:r w:rsidRPr="009940E7">
        <w:rPr>
          <w:rFonts w:ascii="Calibri" w:hAnsi="Calibri" w:cs="Calibri"/>
          <w:sz w:val="20"/>
          <w:szCs w:val="20"/>
          <w:lang w:val="es-ES"/>
        </w:rPr>
        <w:t xml:space="preserve">Llegadas: Diarias </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 xml:space="preserve">Día 1. Buenos Aires </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sz w:val="20"/>
          <w:szCs w:val="20"/>
          <w:lang w:val="es-ES"/>
        </w:rPr>
        <w:t xml:space="preserve">Llegada, recepción y traslado a su hotel. Resto del día libre. </w:t>
      </w:r>
      <w:r w:rsidRPr="009940E7">
        <w:rPr>
          <w:rFonts w:ascii="Calibri" w:hAnsi="Calibri" w:cs="Calibri"/>
          <w:b/>
          <w:bCs/>
          <w:sz w:val="20"/>
          <w:szCs w:val="20"/>
          <w:lang w:val="es-ES"/>
        </w:rPr>
        <w:t>Alojamiento.</w:t>
      </w:r>
    </w:p>
    <w:p w:rsidR="005C7F0D" w:rsidRPr="009940E7" w:rsidRDefault="005C7F0D" w:rsidP="005C7F0D">
      <w:pPr>
        <w:jc w:val="both"/>
        <w:rPr>
          <w:rFonts w:ascii="Calibri" w:hAnsi="Calibri" w:cs="Calibri"/>
          <w:sz w:val="20"/>
          <w:szCs w:val="20"/>
          <w:lang w:val="es-ES"/>
        </w:rPr>
      </w:pPr>
    </w:p>
    <w:p w:rsidR="005C7F0D" w:rsidRPr="002D2C3E" w:rsidRDefault="005C7F0D" w:rsidP="005C7F0D">
      <w:pPr>
        <w:jc w:val="both"/>
        <w:rPr>
          <w:rFonts w:ascii="Calibri" w:hAnsi="Calibri" w:cs="Calibri"/>
          <w:b/>
          <w:sz w:val="20"/>
          <w:szCs w:val="20"/>
          <w:lang w:val="es-MX"/>
        </w:rPr>
      </w:pPr>
      <w:r w:rsidRPr="009940E7">
        <w:rPr>
          <w:rFonts w:ascii="Calibri" w:hAnsi="Calibri" w:cs="Calibri"/>
          <w:b/>
          <w:sz w:val="20"/>
          <w:szCs w:val="20"/>
          <w:lang w:val="es-ES"/>
        </w:rPr>
        <w:t xml:space="preserve">Día 2. </w:t>
      </w:r>
      <w:r w:rsidRPr="002D2C3E">
        <w:rPr>
          <w:rFonts w:ascii="Calibri" w:hAnsi="Calibri" w:cs="Calibri"/>
          <w:b/>
          <w:sz w:val="20"/>
          <w:szCs w:val="20"/>
          <w:lang w:val="es-MX"/>
        </w:rPr>
        <w:t xml:space="preserve">Buenos Aires </w:t>
      </w:r>
      <w:r w:rsidRPr="002D2C3E">
        <w:rPr>
          <w:rFonts w:ascii="Calibri" w:hAnsi="Calibri" w:cs="Calibri"/>
          <w:bCs/>
          <w:i/>
          <w:iCs/>
          <w:color w:val="000000" w:themeColor="text1"/>
          <w:sz w:val="20"/>
          <w:szCs w:val="20"/>
          <w:lang w:val="es-MX"/>
        </w:rPr>
        <w:t>(City Tour</w:t>
      </w:r>
      <w:r w:rsidR="009940E7" w:rsidRPr="002D2C3E">
        <w:rPr>
          <w:rFonts w:ascii="Calibri" w:hAnsi="Calibri" w:cs="Calibri"/>
          <w:bCs/>
          <w:i/>
          <w:iCs/>
          <w:color w:val="000000" w:themeColor="text1"/>
          <w:sz w:val="20"/>
          <w:szCs w:val="20"/>
          <w:lang w:val="es-MX"/>
        </w:rPr>
        <w:t>+ Cena Tango Show</w:t>
      </w:r>
      <w:r w:rsidRPr="002D2C3E">
        <w:rPr>
          <w:rFonts w:ascii="Calibri" w:hAnsi="Calibri" w:cs="Calibri"/>
          <w:bCs/>
          <w:i/>
          <w:iCs/>
          <w:color w:val="000000" w:themeColor="text1"/>
          <w:sz w:val="20"/>
          <w:szCs w:val="20"/>
          <w:lang w:val="es-MX"/>
        </w:rPr>
        <w:t>)</w:t>
      </w:r>
      <w:r w:rsidRPr="002D2C3E">
        <w:rPr>
          <w:rFonts w:ascii="Calibri" w:hAnsi="Calibri" w:cs="Calibri"/>
          <w:b/>
          <w:color w:val="000000" w:themeColor="text1"/>
          <w:sz w:val="20"/>
          <w:szCs w:val="20"/>
          <w:lang w:val="es-MX"/>
        </w:rPr>
        <w:t xml:space="preserve"> </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 En la mañana visita de la ciudad, conociendo: Plaza de Mayo, Catedral, Avenida 9 de Julio, Teatro Colon, Palacio Legislativo, Avenida Paseo Colón, La Boca, Palermo, La Recoleta, Avenida Alvear, Calle Santa Fe, Plaza San Martín. Tarde libre.</w:t>
      </w:r>
      <w:r w:rsidRPr="009940E7">
        <w:rPr>
          <w:rFonts w:ascii="Calibri" w:hAnsi="Calibri" w:cs="Calibri"/>
          <w:b/>
          <w:bCs/>
          <w:sz w:val="20"/>
          <w:szCs w:val="20"/>
          <w:lang w:val="es-ES"/>
        </w:rPr>
        <w:t xml:space="preserve"> </w:t>
      </w:r>
      <w:r w:rsidR="009940E7" w:rsidRPr="009940E7">
        <w:rPr>
          <w:rFonts w:ascii="Calibri" w:hAnsi="Calibri" w:cs="Calibri"/>
          <w:sz w:val="20"/>
          <w:szCs w:val="20"/>
        </w:rPr>
        <w:t>Por la noche, cena y el mejor espectáculo de tango</w:t>
      </w:r>
      <w:r w:rsidR="009940E7" w:rsidRPr="009940E7">
        <w:rPr>
          <w:rFonts w:ascii="Calibri" w:hAnsi="Calibri" w:cs="Calibri"/>
          <w:b/>
          <w:bCs/>
          <w:sz w:val="20"/>
          <w:szCs w:val="20"/>
        </w:rPr>
        <w:t xml:space="preserve">. </w:t>
      </w:r>
      <w:r w:rsidRPr="009940E7">
        <w:rPr>
          <w:rFonts w:ascii="Calibri" w:hAnsi="Calibri" w:cs="Calibri"/>
          <w:b/>
          <w:bCs/>
          <w:sz w:val="20"/>
          <w:szCs w:val="20"/>
          <w:lang w:val="es-ES"/>
        </w:rPr>
        <w:t>Alojamiento.</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Día 3. Buenos Aires</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w:t>
      </w:r>
      <w:r w:rsidR="009940E7" w:rsidRPr="009940E7">
        <w:rPr>
          <w:rFonts w:ascii="Calibri" w:hAnsi="Calibri" w:cs="Calibri"/>
          <w:sz w:val="20"/>
          <w:szCs w:val="20"/>
          <w:lang w:val="es-ES"/>
        </w:rPr>
        <w:t xml:space="preserve"> Día libre para disfrutar de la ciudad a su aire</w:t>
      </w:r>
      <w:r w:rsidRPr="009940E7">
        <w:rPr>
          <w:rFonts w:ascii="Calibri" w:hAnsi="Calibri" w:cs="Calibri"/>
          <w:sz w:val="20"/>
          <w:szCs w:val="20"/>
          <w:lang w:val="es-ES"/>
        </w:rPr>
        <w:t xml:space="preserve">. </w:t>
      </w:r>
      <w:r w:rsidRPr="009940E7">
        <w:rPr>
          <w:rFonts w:ascii="Calibri" w:hAnsi="Calibri" w:cs="Calibri"/>
          <w:b/>
          <w:bCs/>
          <w:sz w:val="20"/>
          <w:szCs w:val="20"/>
          <w:lang w:val="es-ES"/>
        </w:rPr>
        <w:t xml:space="preserve">Alojamiento. </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color w:val="FF0000"/>
          <w:sz w:val="20"/>
          <w:szCs w:val="20"/>
          <w:lang w:val="es-ES"/>
        </w:rPr>
      </w:pPr>
      <w:r w:rsidRPr="009940E7">
        <w:rPr>
          <w:rFonts w:ascii="Calibri" w:hAnsi="Calibri" w:cs="Calibri"/>
          <w:b/>
          <w:sz w:val="20"/>
          <w:szCs w:val="20"/>
          <w:lang w:val="es-ES"/>
        </w:rPr>
        <w:t>Día 4.</w:t>
      </w:r>
      <w:r w:rsidR="009940E7" w:rsidRPr="009940E7">
        <w:rPr>
          <w:rFonts w:ascii="Calibri" w:hAnsi="Calibri" w:cs="Calibri"/>
          <w:b/>
          <w:sz w:val="20"/>
          <w:szCs w:val="20"/>
          <w:lang w:val="es-ES"/>
        </w:rPr>
        <w:t xml:space="preserve"> Buenos Aires – Calafate </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Desayuno.</w:t>
      </w:r>
      <w:r w:rsidR="009940E7" w:rsidRPr="009940E7">
        <w:rPr>
          <w:rFonts w:ascii="Calibri" w:hAnsi="Calibri" w:cs="Calibri"/>
          <w:sz w:val="20"/>
          <w:szCs w:val="20"/>
          <w:lang w:val="es-ES"/>
        </w:rPr>
        <w:t xml:space="preserve"> A la hora indicada, traslado al aeropuerto para abordar el vuelo hacia Calafate (no incluido). Llegada, recepción y traslado al hotel.</w:t>
      </w:r>
      <w:r w:rsidR="009940E7" w:rsidRPr="009940E7">
        <w:rPr>
          <w:rFonts w:ascii="Calibri" w:hAnsi="Calibri" w:cs="Calibri"/>
          <w:b/>
          <w:bCs/>
          <w:sz w:val="20"/>
          <w:szCs w:val="20"/>
          <w:lang w:val="es-ES"/>
        </w:rPr>
        <w:t xml:space="preserve"> Alojamiento</w:t>
      </w:r>
      <w:r w:rsidRPr="009940E7">
        <w:rPr>
          <w:rFonts w:ascii="Calibri" w:hAnsi="Calibri" w:cs="Calibri"/>
          <w:b/>
          <w:bCs/>
          <w:sz w:val="20"/>
          <w:szCs w:val="20"/>
          <w:lang w:val="es-ES"/>
        </w:rPr>
        <w:t xml:space="preserve">. </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 xml:space="preserve">Día </w:t>
      </w:r>
      <w:r w:rsidR="009940E7" w:rsidRPr="009940E7">
        <w:rPr>
          <w:rFonts w:ascii="Calibri" w:hAnsi="Calibri" w:cs="Calibri"/>
          <w:b/>
          <w:sz w:val="20"/>
          <w:szCs w:val="20"/>
          <w:lang w:val="es-ES"/>
        </w:rPr>
        <w:t>5</w:t>
      </w:r>
      <w:r w:rsidRPr="009940E7">
        <w:rPr>
          <w:rFonts w:ascii="Calibri" w:hAnsi="Calibri" w:cs="Calibri"/>
          <w:b/>
          <w:sz w:val="20"/>
          <w:szCs w:val="20"/>
          <w:lang w:val="es-ES"/>
        </w:rPr>
        <w:t xml:space="preserve">. Calafate </w:t>
      </w:r>
      <w:r w:rsidRPr="009940E7">
        <w:rPr>
          <w:rFonts w:ascii="Calibri" w:hAnsi="Calibri" w:cs="Calibri"/>
          <w:bCs/>
          <w:i/>
          <w:iCs/>
          <w:color w:val="000000" w:themeColor="text1"/>
          <w:sz w:val="20"/>
          <w:szCs w:val="20"/>
          <w:lang w:val="es-ES"/>
        </w:rPr>
        <w:t>(</w:t>
      </w:r>
      <w:r w:rsidR="009940E7" w:rsidRPr="009940E7">
        <w:rPr>
          <w:rFonts w:ascii="Calibri" w:hAnsi="Calibri" w:cs="Calibri"/>
          <w:bCs/>
          <w:i/>
          <w:iCs/>
          <w:color w:val="000000" w:themeColor="text1"/>
          <w:sz w:val="20"/>
          <w:szCs w:val="20"/>
          <w:lang w:val="es-ES"/>
        </w:rPr>
        <w:t xml:space="preserve">Excursión </w:t>
      </w:r>
      <w:proofErr w:type="spellStart"/>
      <w:r w:rsidR="009940E7" w:rsidRPr="009940E7">
        <w:rPr>
          <w:rFonts w:ascii="Calibri" w:hAnsi="Calibri" w:cs="Calibri"/>
          <w:bCs/>
          <w:i/>
          <w:iCs/>
          <w:color w:val="000000" w:themeColor="text1"/>
          <w:sz w:val="20"/>
          <w:szCs w:val="20"/>
          <w:lang w:val="es-ES"/>
        </w:rPr>
        <w:t>Minitrekking</w:t>
      </w:r>
      <w:proofErr w:type="spellEnd"/>
      <w:r w:rsidR="009940E7" w:rsidRPr="009940E7">
        <w:rPr>
          <w:rFonts w:ascii="Calibri" w:hAnsi="Calibri" w:cs="Calibri"/>
          <w:bCs/>
          <w:i/>
          <w:iCs/>
          <w:color w:val="000000" w:themeColor="text1"/>
          <w:sz w:val="20"/>
          <w:szCs w:val="20"/>
          <w:lang w:val="es-ES"/>
        </w:rPr>
        <w:t xml:space="preserve"> </w:t>
      </w:r>
      <w:r w:rsidRPr="009940E7">
        <w:rPr>
          <w:rFonts w:ascii="Calibri" w:hAnsi="Calibri" w:cs="Calibri"/>
          <w:bCs/>
          <w:i/>
          <w:iCs/>
          <w:color w:val="000000" w:themeColor="text1"/>
          <w:sz w:val="20"/>
          <w:szCs w:val="20"/>
          <w:lang w:val="es-ES"/>
        </w:rPr>
        <w:t>Perito Moreno)</w:t>
      </w:r>
      <w:r w:rsidRPr="009940E7">
        <w:rPr>
          <w:rFonts w:ascii="Calibri" w:hAnsi="Calibri" w:cs="Calibri"/>
          <w:b/>
          <w:color w:val="000000" w:themeColor="text1"/>
          <w:sz w:val="20"/>
          <w:szCs w:val="20"/>
          <w:lang w:val="es-ES"/>
        </w:rPr>
        <w:t xml:space="preserve">   </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 xml:space="preserve">Desayuno. </w:t>
      </w:r>
      <w:r w:rsidR="009940E7" w:rsidRPr="009940E7">
        <w:rPr>
          <w:rFonts w:ascii="Calibri" w:hAnsi="Calibri" w:cs="Calibri"/>
          <w:sz w:val="20"/>
          <w:szCs w:val="20"/>
          <w:lang w:val="es-ES"/>
        </w:rPr>
        <w:t xml:space="preserve">Una vez en el puerto “Bajo de las Sombras” (Ruta 11, a 70 km de El Calafate) se embarca para cruzar el Lago Rico, llegando a la costa opuesta luego de aproximadamente 20 minutos de navegación frente a la imponente cara sur del Glaciar Perito Moreno. Al desembarcar serán recibidos por nuestros expertos guías de montaña, quienes los conducirán a un acogedor refugio con una vista privilegiada del glaciar. A partir de aquí, ¡comienza el </w:t>
      </w:r>
      <w:proofErr w:type="spellStart"/>
      <w:r w:rsidR="009940E7" w:rsidRPr="009940E7">
        <w:rPr>
          <w:rFonts w:ascii="Calibri" w:hAnsi="Calibri" w:cs="Calibri"/>
          <w:sz w:val="20"/>
          <w:szCs w:val="20"/>
          <w:lang w:val="es-ES"/>
        </w:rPr>
        <w:t>trekking</w:t>
      </w:r>
      <w:proofErr w:type="spellEnd"/>
      <w:r w:rsidR="009940E7" w:rsidRPr="009940E7">
        <w:rPr>
          <w:rFonts w:ascii="Calibri" w:hAnsi="Calibri" w:cs="Calibri"/>
          <w:sz w:val="20"/>
          <w:szCs w:val="20"/>
          <w:lang w:val="es-ES"/>
        </w:rPr>
        <w:t xml:space="preserve">! Iniciaremos el recorrido con una caminata por la costa del lago y con la vista posada en el glaciar para no perdernos la oportunidad de ver desprendimientos. Luego, los guías brindarán una charla sobre glaciología. Al llegar al borde del glaciar, con las sorprendentes tonalidades azules del hielo enmarcando el paisaje. Una vez sobre el glaciar, recibirán una charla de seguridad y caminarán para disfrutar de este paraíso helado declarado Patrimonio de la Humanidad (1981). El circuito sobre el glaciar es de dificultad media, la superficie del hielo es irregular pero firme y segura. Durante la caminata se podrá apreciar una variedad de formaciones típicas de un glaciar como profundas grietas, sumideros azules, enormes </w:t>
      </w:r>
      <w:proofErr w:type="spellStart"/>
      <w:r w:rsidR="009940E7" w:rsidRPr="009940E7">
        <w:rPr>
          <w:rFonts w:ascii="Calibri" w:hAnsi="Calibri" w:cs="Calibri"/>
          <w:sz w:val="20"/>
          <w:szCs w:val="20"/>
          <w:lang w:val="es-ES"/>
        </w:rPr>
        <w:t>seracs</w:t>
      </w:r>
      <w:proofErr w:type="spellEnd"/>
      <w:r w:rsidR="009940E7" w:rsidRPr="009940E7">
        <w:rPr>
          <w:rFonts w:ascii="Calibri" w:hAnsi="Calibri" w:cs="Calibri"/>
          <w:sz w:val="20"/>
          <w:szCs w:val="20"/>
          <w:lang w:val="es-ES"/>
        </w:rPr>
        <w:t xml:space="preserve"> y lagunas turquesas. Al finalizar la caminata sobre el hielo, se recorrerá la zona </w:t>
      </w:r>
      <w:proofErr w:type="spellStart"/>
      <w:r w:rsidR="009940E7" w:rsidRPr="009940E7">
        <w:rPr>
          <w:rFonts w:ascii="Calibri" w:hAnsi="Calibri" w:cs="Calibri"/>
          <w:sz w:val="20"/>
          <w:szCs w:val="20"/>
          <w:lang w:val="es-ES"/>
        </w:rPr>
        <w:t>periglaciar</w:t>
      </w:r>
      <w:proofErr w:type="spellEnd"/>
      <w:r w:rsidR="009940E7" w:rsidRPr="009940E7">
        <w:rPr>
          <w:rFonts w:ascii="Calibri" w:hAnsi="Calibri" w:cs="Calibri"/>
          <w:sz w:val="20"/>
          <w:szCs w:val="20"/>
          <w:lang w:val="es-ES"/>
        </w:rPr>
        <w:t xml:space="preserve"> y la morena lateral desde donde obtendrán una vista panorámica del Glaciar Perito Moreno, las montañas y del lago. Luego, se emprenderá el regreso por un sendero que atraviesa el exuberante bosque andino patagónico, completando así las tres horas de caminata por la costa del lago, morrena, hielo y bosque (de las cuales, una hora aproximadamente es sobre el hielo glaciar). Al llegar al refugio los invitaremos con una bebida caliente y les haremos entrega de un souvenir. Poco tiempo después embarcarán para regresar al Puerto Bajo de las Sombras, pero antes contemplarán desde el barco las enormes paredes del glaciar. Regreso al hotel</w:t>
      </w:r>
      <w:r w:rsidR="009940E7" w:rsidRPr="009940E7">
        <w:rPr>
          <w:rFonts w:ascii="Calibri" w:hAnsi="Calibri" w:cs="Calibri"/>
          <w:b/>
          <w:bCs/>
          <w:sz w:val="20"/>
          <w:szCs w:val="20"/>
          <w:lang w:val="es-ES"/>
        </w:rPr>
        <w:t>. A</w:t>
      </w:r>
      <w:r w:rsidRPr="009940E7">
        <w:rPr>
          <w:rFonts w:ascii="Calibri" w:hAnsi="Calibri" w:cs="Calibri"/>
          <w:b/>
          <w:bCs/>
          <w:sz w:val="20"/>
          <w:szCs w:val="20"/>
          <w:lang w:val="es-ES"/>
        </w:rPr>
        <w:t xml:space="preserve">lojamiento. </w:t>
      </w:r>
    </w:p>
    <w:p w:rsidR="009940E7" w:rsidRPr="009940E7" w:rsidRDefault="009940E7" w:rsidP="005C7F0D">
      <w:pPr>
        <w:jc w:val="both"/>
        <w:rPr>
          <w:rFonts w:ascii="Calibri" w:hAnsi="Calibri" w:cs="Calibri"/>
          <w:b/>
          <w:bCs/>
          <w:sz w:val="20"/>
          <w:szCs w:val="20"/>
          <w:lang w:val="es-ES"/>
        </w:rPr>
      </w:pPr>
    </w:p>
    <w:p w:rsidR="009940E7" w:rsidRPr="009940E7" w:rsidRDefault="009940E7" w:rsidP="005C7F0D">
      <w:pPr>
        <w:jc w:val="both"/>
        <w:rPr>
          <w:rFonts w:ascii="Calibri" w:hAnsi="Calibri" w:cs="Calibri"/>
          <w:i/>
          <w:iCs/>
          <w:color w:val="000000" w:themeColor="text1"/>
          <w:sz w:val="20"/>
          <w:szCs w:val="20"/>
          <w:lang w:val="es-ES"/>
        </w:rPr>
      </w:pPr>
      <w:r w:rsidRPr="009940E7">
        <w:rPr>
          <w:rFonts w:ascii="Calibri" w:hAnsi="Calibri" w:cs="Calibri"/>
          <w:i/>
          <w:iCs/>
          <w:color w:val="000000" w:themeColor="text1"/>
          <w:sz w:val="20"/>
          <w:szCs w:val="20"/>
          <w:lang w:val="es-ES"/>
        </w:rPr>
        <w:t xml:space="preserve">Nota: en los meses de junio y julio no se puede realizar el </w:t>
      </w:r>
      <w:proofErr w:type="spellStart"/>
      <w:r w:rsidRPr="009940E7">
        <w:rPr>
          <w:rFonts w:ascii="Calibri" w:hAnsi="Calibri" w:cs="Calibri"/>
          <w:i/>
          <w:iCs/>
          <w:color w:val="000000" w:themeColor="text1"/>
          <w:sz w:val="20"/>
          <w:szCs w:val="20"/>
          <w:lang w:val="es-ES"/>
        </w:rPr>
        <w:t>minitrekking</w:t>
      </w:r>
      <w:proofErr w:type="spellEnd"/>
      <w:r w:rsidRPr="009940E7">
        <w:rPr>
          <w:rFonts w:ascii="Calibri" w:hAnsi="Calibri" w:cs="Calibri"/>
          <w:i/>
          <w:iCs/>
          <w:color w:val="000000" w:themeColor="text1"/>
          <w:sz w:val="20"/>
          <w:szCs w:val="20"/>
          <w:lang w:val="es-ES"/>
        </w:rPr>
        <w:t xml:space="preserve">, en esos casos </w:t>
      </w:r>
      <w:r w:rsidRPr="009940E7">
        <w:rPr>
          <w:rFonts w:ascii="Calibri" w:hAnsi="Calibri" w:cs="Calibri"/>
          <w:i/>
          <w:iCs/>
          <w:color w:val="000000" w:themeColor="text1"/>
          <w:sz w:val="20"/>
          <w:szCs w:val="20"/>
          <w:lang w:val="es-MX"/>
        </w:rPr>
        <w:t>es reemplazado por el tour tradicional Glaciar Perito Moreno</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 xml:space="preserve">Día </w:t>
      </w:r>
      <w:r w:rsidR="009940E7" w:rsidRPr="009940E7">
        <w:rPr>
          <w:rFonts w:ascii="Calibri" w:hAnsi="Calibri" w:cs="Calibri"/>
          <w:b/>
          <w:sz w:val="20"/>
          <w:szCs w:val="20"/>
          <w:lang w:val="es-ES"/>
        </w:rPr>
        <w:t>6</w:t>
      </w:r>
      <w:r w:rsidRPr="009940E7">
        <w:rPr>
          <w:rFonts w:ascii="Calibri" w:hAnsi="Calibri" w:cs="Calibri"/>
          <w:b/>
          <w:sz w:val="20"/>
          <w:szCs w:val="20"/>
          <w:lang w:val="es-ES"/>
        </w:rPr>
        <w:t xml:space="preserve">. Calafate  </w:t>
      </w:r>
    </w:p>
    <w:p w:rsidR="005C7F0D" w:rsidRPr="009940E7" w:rsidRDefault="005C7F0D" w:rsidP="005C7F0D">
      <w:pPr>
        <w:jc w:val="both"/>
        <w:rPr>
          <w:rFonts w:ascii="Calibri" w:hAnsi="Calibri" w:cs="Calibri"/>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 xml:space="preserve"> Día libre para actividades personales. </w:t>
      </w:r>
      <w:r w:rsidRPr="009940E7">
        <w:rPr>
          <w:rFonts w:ascii="Calibri" w:hAnsi="Calibri" w:cs="Calibri"/>
          <w:b/>
          <w:bCs/>
          <w:sz w:val="20"/>
          <w:szCs w:val="20"/>
          <w:lang w:val="es-ES"/>
        </w:rPr>
        <w:t xml:space="preserve">Alojamiento. </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 xml:space="preserve">Día </w:t>
      </w:r>
      <w:r w:rsidR="009940E7" w:rsidRPr="009940E7">
        <w:rPr>
          <w:rFonts w:ascii="Calibri" w:hAnsi="Calibri" w:cs="Calibri"/>
          <w:b/>
          <w:sz w:val="20"/>
          <w:szCs w:val="20"/>
          <w:lang w:val="es-ES"/>
        </w:rPr>
        <w:t>7</w:t>
      </w:r>
      <w:r w:rsidRPr="009940E7">
        <w:rPr>
          <w:rFonts w:ascii="Calibri" w:hAnsi="Calibri" w:cs="Calibri"/>
          <w:b/>
          <w:sz w:val="20"/>
          <w:szCs w:val="20"/>
          <w:lang w:val="es-ES"/>
        </w:rPr>
        <w:t xml:space="preserve">. Calafate – </w:t>
      </w:r>
      <w:r w:rsidR="009940E7" w:rsidRPr="009940E7">
        <w:rPr>
          <w:rFonts w:ascii="Calibri" w:hAnsi="Calibri" w:cs="Calibri"/>
          <w:b/>
          <w:sz w:val="20"/>
          <w:szCs w:val="20"/>
          <w:lang w:val="es-ES"/>
        </w:rPr>
        <w:t>Ushuaia</w:t>
      </w:r>
    </w:p>
    <w:p w:rsidR="005C7F0D" w:rsidRPr="009940E7" w:rsidRDefault="005C7F0D" w:rsidP="005C7F0D">
      <w:pPr>
        <w:jc w:val="both"/>
        <w:rPr>
          <w:rFonts w:ascii="Calibri" w:hAnsi="Calibri" w:cs="Calibri"/>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 xml:space="preserve"> A la hora indicada, traslado al aeropuerto para abordar el vuelo hacia </w:t>
      </w:r>
      <w:r w:rsidR="009940E7" w:rsidRPr="009940E7">
        <w:rPr>
          <w:rFonts w:ascii="Calibri" w:hAnsi="Calibri" w:cs="Calibri"/>
          <w:sz w:val="20"/>
          <w:szCs w:val="20"/>
          <w:lang w:val="es-ES"/>
        </w:rPr>
        <w:t>Ushuaia</w:t>
      </w:r>
      <w:r w:rsidRPr="009940E7">
        <w:rPr>
          <w:rFonts w:ascii="Calibri" w:hAnsi="Calibri" w:cs="Calibri"/>
          <w:sz w:val="20"/>
          <w:szCs w:val="20"/>
          <w:lang w:val="es-ES"/>
        </w:rPr>
        <w:t xml:space="preserve"> (no </w:t>
      </w:r>
      <w:proofErr w:type="spellStart"/>
      <w:r w:rsidRPr="009940E7">
        <w:rPr>
          <w:rFonts w:ascii="Calibri" w:hAnsi="Calibri" w:cs="Calibri"/>
          <w:sz w:val="20"/>
          <w:szCs w:val="20"/>
          <w:lang w:val="es-ES"/>
        </w:rPr>
        <w:t>inluido</w:t>
      </w:r>
      <w:proofErr w:type="spellEnd"/>
      <w:r w:rsidRPr="009940E7">
        <w:rPr>
          <w:rFonts w:ascii="Calibri" w:hAnsi="Calibri" w:cs="Calibri"/>
          <w:sz w:val="20"/>
          <w:szCs w:val="20"/>
          <w:lang w:val="es-ES"/>
        </w:rPr>
        <w:t xml:space="preserve">). Llegada, recepción y traslado al hotel. </w:t>
      </w:r>
      <w:r w:rsidRPr="009940E7">
        <w:rPr>
          <w:rFonts w:ascii="Calibri" w:hAnsi="Calibri" w:cs="Calibri"/>
          <w:b/>
          <w:bCs/>
          <w:sz w:val="20"/>
          <w:szCs w:val="20"/>
          <w:lang w:val="es-ES"/>
        </w:rPr>
        <w:t>Alojamiento.</w:t>
      </w:r>
      <w:r w:rsidRPr="009940E7">
        <w:rPr>
          <w:rFonts w:ascii="Calibri" w:hAnsi="Calibri" w:cs="Calibri"/>
          <w:sz w:val="20"/>
          <w:szCs w:val="20"/>
          <w:lang w:val="es-ES"/>
        </w:rPr>
        <w:t xml:space="preserve">  </w:t>
      </w:r>
    </w:p>
    <w:p w:rsidR="005C7F0D" w:rsidRPr="009940E7" w:rsidRDefault="005C7F0D"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Cs/>
          <w:i/>
          <w:iCs/>
          <w:sz w:val="20"/>
          <w:szCs w:val="20"/>
          <w:lang w:val="es-ES"/>
        </w:rPr>
      </w:pPr>
      <w:r w:rsidRPr="009940E7">
        <w:rPr>
          <w:rFonts w:ascii="Calibri" w:hAnsi="Calibri" w:cs="Calibri"/>
          <w:b/>
          <w:sz w:val="20"/>
          <w:szCs w:val="20"/>
          <w:lang w:val="es-ES"/>
        </w:rPr>
        <w:t xml:space="preserve">Día </w:t>
      </w:r>
      <w:r w:rsidR="009940E7" w:rsidRPr="009940E7">
        <w:rPr>
          <w:rFonts w:ascii="Calibri" w:hAnsi="Calibri" w:cs="Calibri"/>
          <w:b/>
          <w:sz w:val="20"/>
          <w:szCs w:val="20"/>
          <w:lang w:val="es-ES"/>
        </w:rPr>
        <w:t>8</w:t>
      </w:r>
      <w:r w:rsidRPr="009940E7">
        <w:rPr>
          <w:rFonts w:ascii="Calibri" w:hAnsi="Calibri" w:cs="Calibri"/>
          <w:b/>
          <w:sz w:val="20"/>
          <w:szCs w:val="20"/>
          <w:lang w:val="es-ES"/>
        </w:rPr>
        <w:t xml:space="preserve">. </w:t>
      </w:r>
      <w:r w:rsidR="009940E7" w:rsidRPr="009940E7">
        <w:rPr>
          <w:rFonts w:ascii="Calibri" w:hAnsi="Calibri" w:cs="Calibri"/>
          <w:b/>
          <w:sz w:val="20"/>
          <w:szCs w:val="20"/>
          <w:lang w:val="es-ES"/>
        </w:rPr>
        <w:t xml:space="preserve">Ushuaia </w:t>
      </w:r>
      <w:r w:rsidR="009940E7" w:rsidRPr="009940E7">
        <w:rPr>
          <w:rFonts w:ascii="Calibri" w:hAnsi="Calibri" w:cs="Calibri"/>
          <w:bCs/>
          <w:i/>
          <w:iCs/>
          <w:sz w:val="20"/>
          <w:szCs w:val="20"/>
          <w:lang w:val="es-ES"/>
        </w:rPr>
        <w:t xml:space="preserve">(Excursión Parque Nacional Tierra de Fuego, </w:t>
      </w:r>
      <w:proofErr w:type="spellStart"/>
      <w:r w:rsidR="009940E7" w:rsidRPr="009940E7">
        <w:rPr>
          <w:rFonts w:ascii="Calibri" w:hAnsi="Calibri" w:cs="Calibri"/>
          <w:bCs/>
          <w:i/>
          <w:iCs/>
          <w:sz w:val="20"/>
          <w:szCs w:val="20"/>
          <w:lang w:val="es-ES"/>
        </w:rPr>
        <w:t>trekking</w:t>
      </w:r>
      <w:proofErr w:type="spellEnd"/>
      <w:r w:rsidR="009940E7" w:rsidRPr="009940E7">
        <w:rPr>
          <w:rFonts w:ascii="Calibri" w:hAnsi="Calibri" w:cs="Calibri"/>
          <w:bCs/>
          <w:i/>
          <w:iCs/>
          <w:sz w:val="20"/>
          <w:szCs w:val="20"/>
          <w:lang w:val="es-ES"/>
        </w:rPr>
        <w:t xml:space="preserve"> y canoas)</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Desayuno.</w:t>
      </w:r>
      <w:r w:rsidR="009940E7" w:rsidRPr="009940E7">
        <w:rPr>
          <w:rFonts w:ascii="Calibri" w:hAnsi="Calibri" w:cs="Calibri"/>
          <w:b/>
          <w:bCs/>
          <w:sz w:val="20"/>
          <w:szCs w:val="20"/>
          <w:lang w:val="es-ES"/>
        </w:rPr>
        <w:t xml:space="preserve"> </w:t>
      </w:r>
      <w:r w:rsidR="009940E7" w:rsidRPr="009940E7">
        <w:rPr>
          <w:rFonts w:ascii="Calibri" w:hAnsi="Calibri" w:cs="Calibri"/>
          <w:sz w:val="20"/>
          <w:szCs w:val="20"/>
        </w:rPr>
        <w:t xml:space="preserve">Después de recorrer los 10 km desde Ushuaia hasta el Parque Nacional Tierra del Fuego, comienza un recorrido que visitará sus atractivos más relevantes. Se comienza a pie y en contacto con la Naturaleza a lo largo de los 8 kilómetros de la ondulada Senda Costera. Esta caminata de dificultad media. Cerca de la orilla del río </w:t>
      </w:r>
      <w:proofErr w:type="spellStart"/>
      <w:r w:rsidR="009940E7" w:rsidRPr="009940E7">
        <w:rPr>
          <w:rFonts w:ascii="Calibri" w:hAnsi="Calibri" w:cs="Calibri"/>
          <w:sz w:val="20"/>
          <w:szCs w:val="20"/>
        </w:rPr>
        <w:t>Lapataia</w:t>
      </w:r>
      <w:proofErr w:type="spellEnd"/>
      <w:r w:rsidR="009940E7" w:rsidRPr="009940E7">
        <w:rPr>
          <w:rFonts w:ascii="Calibri" w:hAnsi="Calibri" w:cs="Calibri"/>
          <w:sz w:val="20"/>
          <w:szCs w:val="20"/>
        </w:rPr>
        <w:t xml:space="preserve">, el almuerzo se servirá dentro de un domo calefaccionado y con vista panorámica, para evitar el viento o la lluvia, Después, todos los participantes estarán equipados con botas de goma, cubre-pantalones y chalecos salvavidas para continuar con la excursión desde el lago </w:t>
      </w:r>
      <w:proofErr w:type="spellStart"/>
      <w:r w:rsidR="009940E7" w:rsidRPr="009940E7">
        <w:rPr>
          <w:rFonts w:ascii="Calibri" w:hAnsi="Calibri" w:cs="Calibri"/>
          <w:sz w:val="20"/>
          <w:szCs w:val="20"/>
        </w:rPr>
        <w:t>Acigami</w:t>
      </w:r>
      <w:proofErr w:type="spellEnd"/>
      <w:r w:rsidR="009940E7" w:rsidRPr="009940E7">
        <w:rPr>
          <w:rFonts w:ascii="Calibri" w:hAnsi="Calibri" w:cs="Calibri"/>
          <w:sz w:val="20"/>
          <w:szCs w:val="20"/>
        </w:rPr>
        <w:t xml:space="preserve"> a bordo de canoas inflables (</w:t>
      </w:r>
      <w:proofErr w:type="spellStart"/>
      <w:r w:rsidR="009940E7" w:rsidRPr="009940E7">
        <w:rPr>
          <w:rFonts w:ascii="Calibri" w:hAnsi="Calibri" w:cs="Calibri"/>
          <w:sz w:val="20"/>
          <w:szCs w:val="20"/>
        </w:rPr>
        <w:t>duckies</w:t>
      </w:r>
      <w:proofErr w:type="spellEnd"/>
      <w:r w:rsidR="009940E7" w:rsidRPr="009940E7">
        <w:rPr>
          <w:rFonts w:ascii="Calibri" w:hAnsi="Calibri" w:cs="Calibri"/>
          <w:sz w:val="20"/>
          <w:szCs w:val="20"/>
        </w:rPr>
        <w:t xml:space="preserve">) durante aproximadamente una hora a través del agua dulce de los ríos </w:t>
      </w:r>
      <w:proofErr w:type="spellStart"/>
      <w:r w:rsidR="009940E7" w:rsidRPr="009940E7">
        <w:rPr>
          <w:rFonts w:ascii="Calibri" w:hAnsi="Calibri" w:cs="Calibri"/>
          <w:sz w:val="20"/>
          <w:szCs w:val="20"/>
        </w:rPr>
        <w:t>Lapataia</w:t>
      </w:r>
      <w:proofErr w:type="spellEnd"/>
      <w:r w:rsidR="009940E7" w:rsidRPr="009940E7">
        <w:rPr>
          <w:rFonts w:ascii="Calibri" w:hAnsi="Calibri" w:cs="Calibri"/>
          <w:sz w:val="20"/>
          <w:szCs w:val="20"/>
        </w:rPr>
        <w:t xml:space="preserve"> y Ovando hasta llegar al mar en la bahía de </w:t>
      </w:r>
      <w:proofErr w:type="spellStart"/>
      <w:r w:rsidR="009940E7" w:rsidRPr="009940E7">
        <w:rPr>
          <w:rFonts w:ascii="Calibri" w:hAnsi="Calibri" w:cs="Calibri"/>
          <w:sz w:val="20"/>
          <w:szCs w:val="20"/>
        </w:rPr>
        <w:t>Lapataia</w:t>
      </w:r>
      <w:proofErr w:type="spellEnd"/>
      <w:r w:rsidR="009940E7" w:rsidRPr="009940E7">
        <w:rPr>
          <w:rFonts w:ascii="Calibri" w:hAnsi="Calibri" w:cs="Calibri"/>
          <w:sz w:val="20"/>
          <w:szCs w:val="20"/>
        </w:rPr>
        <w:t xml:space="preserve"> Esta actividad en canoas finaliza cerca del punto donde la ruta 3 (también conocida como carretera Panamericana) encuentran su extremo Sur.</w:t>
      </w:r>
      <w:r w:rsidR="009940E7" w:rsidRPr="009940E7">
        <w:rPr>
          <w:rFonts w:ascii="Calibri" w:hAnsi="Calibri" w:cs="Calibri"/>
          <w:b/>
          <w:bCs/>
          <w:sz w:val="20"/>
          <w:szCs w:val="20"/>
          <w:lang w:val="es-ES"/>
        </w:rPr>
        <w:t xml:space="preserve"> </w:t>
      </w:r>
      <w:r w:rsidR="009940E7" w:rsidRPr="009940E7">
        <w:rPr>
          <w:rFonts w:ascii="Calibri" w:hAnsi="Calibri" w:cs="Calibri"/>
          <w:sz w:val="20"/>
          <w:szCs w:val="20"/>
          <w:lang w:val="es-ES"/>
        </w:rPr>
        <w:t>Regreso al hotel.</w:t>
      </w:r>
      <w:r w:rsidR="009940E7" w:rsidRPr="009940E7">
        <w:rPr>
          <w:rFonts w:ascii="Calibri" w:hAnsi="Calibri" w:cs="Calibri"/>
          <w:b/>
          <w:bCs/>
          <w:sz w:val="20"/>
          <w:szCs w:val="20"/>
          <w:lang w:val="es-ES"/>
        </w:rPr>
        <w:t xml:space="preserve"> </w:t>
      </w:r>
      <w:r w:rsidRPr="009940E7">
        <w:rPr>
          <w:rFonts w:ascii="Calibri" w:hAnsi="Calibri" w:cs="Calibri"/>
          <w:b/>
          <w:bCs/>
          <w:sz w:val="20"/>
          <w:szCs w:val="20"/>
          <w:lang w:val="es-ES"/>
        </w:rPr>
        <w:t xml:space="preserve">Alojamiento.  </w:t>
      </w:r>
    </w:p>
    <w:p w:rsidR="009940E7" w:rsidRPr="009940E7" w:rsidRDefault="009940E7" w:rsidP="005C7F0D">
      <w:pPr>
        <w:jc w:val="both"/>
        <w:rPr>
          <w:rFonts w:ascii="Calibri" w:hAnsi="Calibri" w:cs="Calibri"/>
          <w:b/>
          <w:bCs/>
          <w:sz w:val="20"/>
          <w:szCs w:val="20"/>
          <w:lang w:val="es-ES"/>
        </w:rPr>
      </w:pPr>
    </w:p>
    <w:p w:rsidR="009940E7" w:rsidRPr="009940E7" w:rsidRDefault="009940E7" w:rsidP="005C7F0D">
      <w:pPr>
        <w:jc w:val="both"/>
        <w:rPr>
          <w:rFonts w:ascii="Calibri" w:hAnsi="Calibri" w:cs="Calibri"/>
          <w:i/>
          <w:iCs/>
          <w:sz w:val="20"/>
          <w:szCs w:val="20"/>
        </w:rPr>
      </w:pPr>
      <w:r w:rsidRPr="009940E7">
        <w:rPr>
          <w:rFonts w:ascii="Calibri" w:hAnsi="Calibri" w:cs="Calibri"/>
          <w:i/>
          <w:iCs/>
          <w:sz w:val="20"/>
          <w:szCs w:val="20"/>
          <w:lang w:val="es-ES"/>
        </w:rPr>
        <w:t xml:space="preserve">Nota: </w:t>
      </w:r>
      <w:r w:rsidRPr="009940E7">
        <w:rPr>
          <w:rFonts w:ascii="Calibri" w:hAnsi="Calibri" w:cs="Calibri"/>
          <w:i/>
          <w:iCs/>
          <w:sz w:val="20"/>
          <w:szCs w:val="20"/>
        </w:rPr>
        <w:t>Se caminarán al menos 3 horas, por lo que hay que tener en cuenta que los pasajeros deben estar en buen estado físico general, y contar con el calzado y campera impermeable adecuados.</w:t>
      </w:r>
    </w:p>
    <w:p w:rsidR="009940E7" w:rsidRPr="009940E7" w:rsidRDefault="009940E7" w:rsidP="005C7F0D">
      <w:pPr>
        <w:jc w:val="both"/>
        <w:rPr>
          <w:rFonts w:ascii="Calibri" w:hAnsi="Calibri" w:cs="Calibri"/>
          <w:i/>
          <w:iCs/>
          <w:sz w:val="20"/>
          <w:szCs w:val="20"/>
          <w:lang w:val="es-ES"/>
        </w:rPr>
      </w:pPr>
    </w:p>
    <w:p w:rsidR="005C7F0D" w:rsidRPr="009940E7" w:rsidRDefault="009940E7" w:rsidP="005C7F0D">
      <w:pPr>
        <w:jc w:val="both"/>
        <w:rPr>
          <w:rFonts w:ascii="Calibri" w:hAnsi="Calibri" w:cs="Calibri"/>
          <w:b/>
          <w:sz w:val="20"/>
          <w:szCs w:val="20"/>
          <w:lang w:val="es-ES"/>
        </w:rPr>
      </w:pPr>
      <w:r w:rsidRPr="009940E7">
        <w:rPr>
          <w:rFonts w:ascii="Calibri" w:hAnsi="Calibri" w:cs="Calibri"/>
          <w:b/>
          <w:sz w:val="20"/>
          <w:szCs w:val="20"/>
          <w:lang w:val="es-ES"/>
        </w:rPr>
        <w:t xml:space="preserve">Día 9. Ushuaia </w:t>
      </w:r>
      <w:r w:rsidRPr="009940E7">
        <w:rPr>
          <w:rFonts w:ascii="Calibri" w:hAnsi="Calibri" w:cs="Calibri"/>
          <w:bCs/>
          <w:i/>
          <w:iCs/>
          <w:sz w:val="20"/>
          <w:szCs w:val="20"/>
          <w:lang w:val="es-ES"/>
        </w:rPr>
        <w:t>(Navegación Isla de lobos y Canal Beagle)</w:t>
      </w:r>
    </w:p>
    <w:p w:rsidR="009940E7" w:rsidRPr="009940E7" w:rsidRDefault="009940E7" w:rsidP="005C7F0D">
      <w:pPr>
        <w:jc w:val="both"/>
        <w:rPr>
          <w:rFonts w:ascii="Calibri" w:hAnsi="Calibri" w:cs="Calibri"/>
          <w:b/>
          <w:sz w:val="20"/>
          <w:szCs w:val="20"/>
        </w:rPr>
      </w:pPr>
      <w:r w:rsidRPr="009940E7">
        <w:rPr>
          <w:rFonts w:ascii="Calibri" w:hAnsi="Calibri" w:cs="Calibri"/>
          <w:b/>
          <w:sz w:val="20"/>
          <w:szCs w:val="20"/>
          <w:lang w:val="es-ES"/>
        </w:rPr>
        <w:t xml:space="preserve">Desayuno. </w:t>
      </w:r>
      <w:r w:rsidRPr="009940E7">
        <w:rPr>
          <w:rFonts w:ascii="Calibri" w:hAnsi="Calibri" w:cs="Calibri"/>
          <w:bCs/>
          <w:sz w:val="20"/>
          <w:szCs w:val="20"/>
        </w:rPr>
        <w:t xml:space="preserve">Comenzamos la navegación saliendo del Puerto Turístico de nuestra ciudad, en dirección al Canal Beagle, disfrutando a medida que nos alejamos, de la vista panorámica de la costa de Ushuaia, divisando los edificios más importantes, Museo Marítimo (antiguo presidio), Museo del Fin del Mundo, el área industrial, y los montes Olivia y Cinco Hermanos. Navegamos hacia el sudoeste, acercándonos a la Isla de Los Lobos, donde, desde la embarcación, podremos disfrutar de la vista de ejemplares de lobos marinos, observando su hábitat permanente, en un escenario maravilloso. Continuando la navegación, nos dirigiremos hacia la isla de Los Pájaros, hábitat de Cormoranes Magallánicos y Cormoranes Imperiales y sector privilegiado para divisar ejemplares de la avifauna marina Continuamos hacia el Faro Les </w:t>
      </w:r>
      <w:proofErr w:type="spellStart"/>
      <w:r w:rsidRPr="009940E7">
        <w:rPr>
          <w:rFonts w:ascii="Calibri" w:hAnsi="Calibri" w:cs="Calibri"/>
          <w:bCs/>
          <w:sz w:val="20"/>
          <w:szCs w:val="20"/>
        </w:rPr>
        <w:t>Eclaireurs</w:t>
      </w:r>
      <w:proofErr w:type="spellEnd"/>
      <w:r w:rsidRPr="009940E7">
        <w:rPr>
          <w:rFonts w:ascii="Calibri" w:hAnsi="Calibri" w:cs="Calibri"/>
          <w:bCs/>
          <w:sz w:val="20"/>
          <w:szCs w:val="20"/>
        </w:rPr>
        <w:t xml:space="preserve">, en el archipiélago del mismo nombre, donde naufragó el buque Monte Cervantes en el año 1930. El regreso será a través del Paso Chico, divisando las Estancias Túnel y Fique, regresamos a Ushuaia, con una vista del imponente marco que le da a la ciudad el Monte </w:t>
      </w:r>
      <w:proofErr w:type="spellStart"/>
      <w:r w:rsidRPr="009940E7">
        <w:rPr>
          <w:rFonts w:ascii="Calibri" w:hAnsi="Calibri" w:cs="Calibri"/>
          <w:bCs/>
          <w:sz w:val="20"/>
          <w:szCs w:val="20"/>
        </w:rPr>
        <w:t>Martial</w:t>
      </w:r>
      <w:proofErr w:type="spellEnd"/>
      <w:r w:rsidRPr="009940E7">
        <w:rPr>
          <w:rFonts w:ascii="Calibri" w:hAnsi="Calibri" w:cs="Calibri"/>
          <w:bCs/>
          <w:sz w:val="20"/>
          <w:szCs w:val="20"/>
        </w:rPr>
        <w:t xml:space="preserve"> y su glaciar del mismo nombre. Regreso al hotel</w:t>
      </w:r>
      <w:r w:rsidRPr="009940E7">
        <w:rPr>
          <w:rFonts w:ascii="Calibri" w:hAnsi="Calibri" w:cs="Calibri"/>
          <w:b/>
          <w:sz w:val="20"/>
          <w:szCs w:val="20"/>
        </w:rPr>
        <w:t xml:space="preserve">. Alojamiento. </w:t>
      </w:r>
    </w:p>
    <w:p w:rsidR="009940E7" w:rsidRDefault="009940E7" w:rsidP="005C7F0D">
      <w:pPr>
        <w:jc w:val="both"/>
        <w:rPr>
          <w:rFonts w:ascii="Calibri" w:hAnsi="Calibri" w:cs="Calibri"/>
          <w:b/>
          <w:sz w:val="20"/>
          <w:szCs w:val="20"/>
        </w:rPr>
      </w:pPr>
    </w:p>
    <w:p w:rsidR="009940E7" w:rsidRPr="009940E7" w:rsidRDefault="009940E7" w:rsidP="005C7F0D">
      <w:pPr>
        <w:jc w:val="both"/>
        <w:rPr>
          <w:rFonts w:ascii="Calibri" w:hAnsi="Calibri" w:cs="Calibri"/>
          <w:b/>
          <w:sz w:val="20"/>
          <w:szCs w:val="20"/>
        </w:rPr>
      </w:pPr>
      <w:r w:rsidRPr="009940E7">
        <w:rPr>
          <w:rFonts w:ascii="Calibri" w:hAnsi="Calibri" w:cs="Calibri"/>
          <w:b/>
          <w:sz w:val="20"/>
          <w:szCs w:val="20"/>
        </w:rPr>
        <w:t>Día 10. Ushuaia – Buenos Aires</w:t>
      </w:r>
    </w:p>
    <w:p w:rsidR="009940E7" w:rsidRPr="009940E7" w:rsidRDefault="009940E7" w:rsidP="005C7F0D">
      <w:pPr>
        <w:jc w:val="both"/>
        <w:rPr>
          <w:rFonts w:ascii="Calibri" w:hAnsi="Calibri" w:cs="Calibri"/>
          <w:b/>
          <w:sz w:val="20"/>
          <w:szCs w:val="20"/>
        </w:rPr>
      </w:pPr>
      <w:r w:rsidRPr="009940E7">
        <w:rPr>
          <w:rFonts w:ascii="Calibri" w:hAnsi="Calibri" w:cs="Calibri"/>
          <w:b/>
          <w:sz w:val="20"/>
          <w:szCs w:val="20"/>
        </w:rPr>
        <w:t xml:space="preserve">Desayuno. </w:t>
      </w:r>
      <w:r w:rsidRPr="009940E7">
        <w:rPr>
          <w:rFonts w:ascii="Calibri" w:hAnsi="Calibri" w:cs="Calibri"/>
          <w:bCs/>
          <w:sz w:val="20"/>
          <w:szCs w:val="20"/>
        </w:rPr>
        <w:t>A la hora indicada, traslado al aeropuerto para tomar vuelo hacia Buenos Aires (no incluido). Llegada, recepción en aeropuerto y traslado al hotel</w:t>
      </w:r>
      <w:r w:rsidRPr="009940E7">
        <w:rPr>
          <w:rFonts w:ascii="Calibri" w:hAnsi="Calibri" w:cs="Calibri"/>
          <w:b/>
          <w:sz w:val="20"/>
          <w:szCs w:val="20"/>
        </w:rPr>
        <w:t>. Alojamiento.</w:t>
      </w:r>
    </w:p>
    <w:p w:rsidR="009940E7" w:rsidRPr="009940E7" w:rsidRDefault="009940E7" w:rsidP="005C7F0D">
      <w:pPr>
        <w:jc w:val="both"/>
        <w:rPr>
          <w:rFonts w:ascii="Calibri" w:hAnsi="Calibri" w:cs="Calibri"/>
          <w:b/>
          <w:sz w:val="20"/>
          <w:szCs w:val="20"/>
        </w:rPr>
      </w:pPr>
      <w:r w:rsidRPr="009940E7">
        <w:rPr>
          <w:rFonts w:ascii="Calibri" w:hAnsi="Calibri" w:cs="Calibri"/>
          <w:b/>
          <w:sz w:val="20"/>
          <w:szCs w:val="20"/>
        </w:rPr>
        <w:t xml:space="preserve">Día 11. Buenos Aires – Iguazú </w:t>
      </w:r>
    </w:p>
    <w:p w:rsidR="009940E7" w:rsidRPr="009940E7" w:rsidRDefault="009940E7" w:rsidP="005C7F0D">
      <w:pPr>
        <w:jc w:val="both"/>
        <w:rPr>
          <w:rFonts w:ascii="Calibri" w:hAnsi="Calibri" w:cs="Calibri"/>
          <w:b/>
          <w:sz w:val="20"/>
          <w:szCs w:val="20"/>
          <w:lang w:val="es-AR"/>
        </w:rPr>
      </w:pPr>
      <w:r w:rsidRPr="009940E7">
        <w:rPr>
          <w:rFonts w:ascii="Calibri" w:hAnsi="Calibri" w:cs="Calibri"/>
          <w:b/>
          <w:sz w:val="20"/>
          <w:szCs w:val="20"/>
          <w:lang w:val="es-MX"/>
        </w:rPr>
        <w:t>Desayuno.</w:t>
      </w:r>
      <w:r w:rsidRPr="009940E7">
        <w:rPr>
          <w:rFonts w:ascii="Calibri" w:hAnsi="Calibri" w:cs="Calibri"/>
          <w:b/>
          <w:sz w:val="20"/>
          <w:szCs w:val="20"/>
          <w:lang w:val="es-AR"/>
        </w:rPr>
        <w:t xml:space="preserve"> </w:t>
      </w:r>
      <w:r w:rsidRPr="009940E7">
        <w:rPr>
          <w:rFonts w:ascii="Calibri" w:hAnsi="Calibri" w:cs="Calibri"/>
          <w:bCs/>
          <w:sz w:val="20"/>
          <w:szCs w:val="20"/>
          <w:lang w:val="es-AR"/>
        </w:rPr>
        <w:t>A la hora indicada, traslado al aeropuerto para tomar vuelo hacia Iguazú (no incluido).  Llegada, recepción en aeropuerto y traslado al hotel.</w:t>
      </w:r>
      <w:r w:rsidRPr="009940E7">
        <w:rPr>
          <w:rFonts w:ascii="Calibri" w:hAnsi="Calibri" w:cs="Calibri"/>
          <w:b/>
          <w:sz w:val="20"/>
          <w:szCs w:val="20"/>
          <w:lang w:val="es-AR"/>
        </w:rPr>
        <w:t xml:space="preserve"> Alojamiento</w:t>
      </w:r>
    </w:p>
    <w:p w:rsidR="009940E7" w:rsidRPr="009940E7" w:rsidRDefault="009940E7" w:rsidP="005C7F0D">
      <w:pPr>
        <w:jc w:val="both"/>
        <w:rPr>
          <w:rFonts w:ascii="Calibri" w:hAnsi="Calibri" w:cs="Calibri"/>
          <w:b/>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Día 1</w:t>
      </w:r>
      <w:r w:rsidR="009940E7" w:rsidRPr="009940E7">
        <w:rPr>
          <w:rFonts w:ascii="Calibri" w:hAnsi="Calibri" w:cs="Calibri"/>
          <w:b/>
          <w:sz w:val="20"/>
          <w:szCs w:val="20"/>
          <w:lang w:val="es-ES"/>
        </w:rPr>
        <w:t>2</w:t>
      </w:r>
      <w:r w:rsidRPr="009940E7">
        <w:rPr>
          <w:rFonts w:ascii="Calibri" w:hAnsi="Calibri" w:cs="Calibri"/>
          <w:b/>
          <w:sz w:val="20"/>
          <w:szCs w:val="20"/>
          <w:lang w:val="es-ES"/>
        </w:rPr>
        <w:t xml:space="preserve">. Iguazú </w:t>
      </w:r>
      <w:r w:rsidRPr="009940E7">
        <w:rPr>
          <w:rFonts w:ascii="Calibri" w:hAnsi="Calibri" w:cs="Calibri"/>
          <w:bCs/>
          <w:i/>
          <w:iCs/>
          <w:color w:val="000000" w:themeColor="text1"/>
          <w:sz w:val="20"/>
          <w:szCs w:val="20"/>
          <w:lang w:val="es-ES"/>
        </w:rPr>
        <w:t xml:space="preserve">(Excursión Cataratas Argentinas) </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 xml:space="preserve">Desayuno. </w:t>
      </w:r>
      <w:r w:rsidRPr="009940E7">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w:t>
      </w:r>
      <w:proofErr w:type="spellStart"/>
      <w:r w:rsidRPr="009940E7">
        <w:rPr>
          <w:rFonts w:ascii="Calibri" w:hAnsi="Calibri" w:cs="Calibri"/>
          <w:sz w:val="20"/>
          <w:szCs w:val="20"/>
          <w:lang w:val="es-ES"/>
        </w:rPr>
        <w:t>Nº</w:t>
      </w:r>
      <w:proofErr w:type="spellEnd"/>
      <w:r w:rsidRPr="009940E7">
        <w:rPr>
          <w:rFonts w:ascii="Calibri" w:hAnsi="Calibri" w:cs="Calibri"/>
          <w:sz w:val="20"/>
          <w:szCs w:val="20"/>
          <w:lang w:val="es-ES"/>
        </w:rPr>
        <w:t xml:space="preserve"> 3 al S.O. de Ushuaia, conociendo en el camino Río Pipo, Monte Susana, Bahía Ensenada, avistando isla Redonda, lago Roca, Casita del Bosque, Laguna Verde y Negra, represa de castores, Bahía </w:t>
      </w:r>
      <w:proofErr w:type="spellStart"/>
      <w:r w:rsidRPr="009940E7">
        <w:rPr>
          <w:rFonts w:ascii="Calibri" w:hAnsi="Calibri" w:cs="Calibri"/>
          <w:sz w:val="20"/>
          <w:szCs w:val="20"/>
          <w:lang w:val="es-ES"/>
        </w:rPr>
        <w:t>Lapataia</w:t>
      </w:r>
      <w:proofErr w:type="spellEnd"/>
      <w:r w:rsidRPr="009940E7">
        <w:rPr>
          <w:rFonts w:ascii="Calibri" w:hAnsi="Calibri" w:cs="Calibri"/>
          <w:sz w:val="20"/>
          <w:szCs w:val="20"/>
          <w:lang w:val="es-ES"/>
        </w:rPr>
        <w:t>,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w:t>
      </w:r>
      <w:r w:rsidRPr="009940E7">
        <w:rPr>
          <w:rFonts w:ascii="Calibri" w:hAnsi="Calibri" w:cs="Calibri"/>
          <w:b/>
          <w:bCs/>
          <w:sz w:val="20"/>
          <w:szCs w:val="20"/>
          <w:lang w:val="es-ES"/>
        </w:rPr>
        <w:t xml:space="preserve"> Alojamiento. </w:t>
      </w:r>
    </w:p>
    <w:p w:rsidR="005C7F0D" w:rsidRPr="009940E7" w:rsidRDefault="005C7F0D" w:rsidP="005C7F0D">
      <w:pPr>
        <w:jc w:val="both"/>
        <w:rPr>
          <w:rFonts w:ascii="Calibri" w:hAnsi="Calibri" w:cs="Calibri"/>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Día 1</w:t>
      </w:r>
      <w:r w:rsidR="009940E7" w:rsidRPr="009940E7">
        <w:rPr>
          <w:rFonts w:ascii="Calibri" w:hAnsi="Calibri" w:cs="Calibri"/>
          <w:b/>
          <w:sz w:val="20"/>
          <w:szCs w:val="20"/>
          <w:lang w:val="es-ES"/>
        </w:rPr>
        <w:t>3</w:t>
      </w:r>
      <w:r w:rsidRPr="009940E7">
        <w:rPr>
          <w:rFonts w:ascii="Calibri" w:hAnsi="Calibri" w:cs="Calibri"/>
          <w:b/>
          <w:sz w:val="20"/>
          <w:szCs w:val="20"/>
          <w:lang w:val="es-ES"/>
        </w:rPr>
        <w:t xml:space="preserve">. Iguazú </w:t>
      </w:r>
      <w:r w:rsidRPr="009940E7">
        <w:rPr>
          <w:rFonts w:ascii="Calibri" w:hAnsi="Calibri" w:cs="Calibri"/>
          <w:bCs/>
          <w:i/>
          <w:iCs/>
          <w:color w:val="000000" w:themeColor="text1"/>
          <w:sz w:val="20"/>
          <w:szCs w:val="20"/>
          <w:lang w:val="es-ES"/>
        </w:rPr>
        <w:t>(Excursión Cataratas Brasileras)</w:t>
      </w:r>
    </w:p>
    <w:p w:rsidR="005C7F0D" w:rsidRPr="009940E7" w:rsidRDefault="005C7F0D" w:rsidP="005C7F0D">
      <w:pPr>
        <w:jc w:val="both"/>
        <w:rPr>
          <w:rFonts w:ascii="Calibri" w:hAnsi="Calibri" w:cs="Calibri"/>
          <w:b/>
          <w:bCs/>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 xml:space="preserve"> Localizadas dentro del Parque Nacional do </w:t>
      </w:r>
      <w:proofErr w:type="spellStart"/>
      <w:r w:rsidRPr="009940E7">
        <w:rPr>
          <w:rFonts w:ascii="Calibri" w:hAnsi="Calibri" w:cs="Calibri"/>
          <w:sz w:val="20"/>
          <w:szCs w:val="20"/>
          <w:lang w:val="es-ES"/>
        </w:rPr>
        <w:t>Iguaçu</w:t>
      </w:r>
      <w:proofErr w:type="spellEnd"/>
      <w:r w:rsidRPr="009940E7">
        <w:rPr>
          <w:rFonts w:ascii="Calibri" w:hAnsi="Calibri" w:cs="Calibri"/>
          <w:sz w:val="20"/>
          <w:szCs w:val="20"/>
          <w:lang w:val="es-ES"/>
        </w:rPr>
        <w:t xml:space="preserve">, a 25 Km del centro de Foz do </w:t>
      </w:r>
      <w:proofErr w:type="spellStart"/>
      <w:r w:rsidRPr="009940E7">
        <w:rPr>
          <w:rFonts w:ascii="Calibri" w:hAnsi="Calibri" w:cs="Calibri"/>
          <w:sz w:val="20"/>
          <w:szCs w:val="20"/>
          <w:lang w:val="es-ES"/>
        </w:rPr>
        <w:t>Iguaçu</w:t>
      </w:r>
      <w:proofErr w:type="spellEnd"/>
      <w:r w:rsidRPr="009940E7">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9940E7">
        <w:rPr>
          <w:rFonts w:ascii="Calibri" w:hAnsi="Calibri" w:cs="Calibri"/>
          <w:b/>
          <w:bCs/>
          <w:sz w:val="20"/>
          <w:szCs w:val="20"/>
          <w:lang w:val="es-ES"/>
        </w:rPr>
        <w:t xml:space="preserve"> Alojamiento. </w:t>
      </w:r>
    </w:p>
    <w:p w:rsidR="005C7F0D" w:rsidRPr="009940E7" w:rsidRDefault="005C7F0D" w:rsidP="005C7F0D">
      <w:pPr>
        <w:jc w:val="both"/>
        <w:rPr>
          <w:rFonts w:ascii="Calibri" w:hAnsi="Calibri" w:cs="Calibri"/>
          <w:sz w:val="20"/>
          <w:szCs w:val="20"/>
          <w:lang w:val="es-ES"/>
        </w:rPr>
      </w:pPr>
    </w:p>
    <w:p w:rsidR="005C7F0D" w:rsidRPr="009940E7" w:rsidRDefault="005C7F0D" w:rsidP="005C7F0D">
      <w:pPr>
        <w:jc w:val="both"/>
        <w:rPr>
          <w:rFonts w:ascii="Calibri" w:hAnsi="Calibri" w:cs="Calibri"/>
          <w:b/>
          <w:sz w:val="20"/>
          <w:szCs w:val="20"/>
          <w:lang w:val="es-ES"/>
        </w:rPr>
      </w:pPr>
      <w:r w:rsidRPr="009940E7">
        <w:rPr>
          <w:rFonts w:ascii="Calibri" w:hAnsi="Calibri" w:cs="Calibri"/>
          <w:b/>
          <w:sz w:val="20"/>
          <w:szCs w:val="20"/>
          <w:lang w:val="es-ES"/>
        </w:rPr>
        <w:t>Día 1</w:t>
      </w:r>
      <w:r w:rsidR="009940E7" w:rsidRPr="009940E7">
        <w:rPr>
          <w:rFonts w:ascii="Calibri" w:hAnsi="Calibri" w:cs="Calibri"/>
          <w:b/>
          <w:sz w:val="20"/>
          <w:szCs w:val="20"/>
          <w:lang w:val="es-ES"/>
        </w:rPr>
        <w:t>4</w:t>
      </w:r>
      <w:r w:rsidRPr="009940E7">
        <w:rPr>
          <w:rFonts w:ascii="Calibri" w:hAnsi="Calibri" w:cs="Calibri"/>
          <w:b/>
          <w:sz w:val="20"/>
          <w:szCs w:val="20"/>
          <w:lang w:val="es-ES"/>
        </w:rPr>
        <w:t xml:space="preserve">. Iguazú       </w:t>
      </w:r>
    </w:p>
    <w:p w:rsidR="005C7F0D" w:rsidRPr="009940E7" w:rsidRDefault="005C7F0D" w:rsidP="005C7F0D">
      <w:pPr>
        <w:jc w:val="both"/>
        <w:rPr>
          <w:rFonts w:ascii="Calibri" w:hAnsi="Calibri" w:cs="Calibri"/>
          <w:sz w:val="20"/>
          <w:szCs w:val="20"/>
          <w:lang w:val="es-ES"/>
        </w:rPr>
      </w:pPr>
      <w:r w:rsidRPr="009940E7">
        <w:rPr>
          <w:rFonts w:ascii="Calibri" w:hAnsi="Calibri" w:cs="Calibri"/>
          <w:b/>
          <w:bCs/>
          <w:sz w:val="20"/>
          <w:szCs w:val="20"/>
          <w:lang w:val="es-ES"/>
        </w:rPr>
        <w:t>Desayuno.</w:t>
      </w:r>
      <w:r w:rsidRPr="009940E7">
        <w:rPr>
          <w:rFonts w:ascii="Calibri" w:hAnsi="Calibri" w:cs="Calibri"/>
          <w:sz w:val="20"/>
          <w:szCs w:val="20"/>
          <w:lang w:val="es-ES"/>
        </w:rPr>
        <w:t xml:space="preserve"> A la hora indicada traslado al aeropuerto para abordar el vuelo de regreso a la ciudad de origen. </w:t>
      </w:r>
    </w:p>
    <w:p w:rsidR="005C7F0D" w:rsidRPr="009940E7" w:rsidRDefault="005C7F0D" w:rsidP="005C7F0D">
      <w:pPr>
        <w:jc w:val="both"/>
        <w:rPr>
          <w:rFonts w:ascii="Calibri" w:hAnsi="Calibri" w:cs="Calibri"/>
          <w:sz w:val="20"/>
          <w:szCs w:val="20"/>
          <w:lang w:val="es-ES"/>
        </w:rPr>
      </w:pPr>
    </w:p>
    <w:p w:rsidR="005C7F0D" w:rsidRDefault="005C7F0D" w:rsidP="005C7F0D">
      <w:pPr>
        <w:jc w:val="both"/>
        <w:rPr>
          <w:b/>
          <w:bCs/>
          <w:sz w:val="20"/>
          <w:szCs w:val="20"/>
          <w:lang w:val="es-ES"/>
        </w:rPr>
      </w:pPr>
      <w:r w:rsidRPr="005C7F0D">
        <w:rPr>
          <w:rFonts w:ascii="Calibri" w:hAnsi="Calibri" w:cs="Calibri"/>
          <w:b/>
          <w:bCs/>
          <w:sz w:val="20"/>
          <w:szCs w:val="20"/>
          <w:lang w:val="es-ES"/>
        </w:rPr>
        <w:t>FIN DE NUESTROS SERVICIOS</w:t>
      </w:r>
    </w:p>
    <w:p w:rsidR="005C7F0D" w:rsidRPr="005C7F0D" w:rsidRDefault="005C7F0D" w:rsidP="005C7F0D">
      <w:pPr>
        <w:jc w:val="both"/>
        <w:rPr>
          <w:b/>
          <w:bCs/>
          <w:sz w:val="20"/>
          <w:szCs w:val="20"/>
          <w:lang w:val="es-ES"/>
        </w:rPr>
      </w:pPr>
    </w:p>
    <w:p w:rsidR="006E12FA" w:rsidRPr="006B51B2" w:rsidRDefault="006E12FA" w:rsidP="006E12FA">
      <w:pPr>
        <w:rPr>
          <w:rFonts w:ascii="Calibri" w:hAnsi="Calibri" w:cs="Calibri"/>
          <w:sz w:val="20"/>
          <w:szCs w:val="20"/>
          <w:lang w:val="es-ES"/>
        </w:rPr>
      </w:pPr>
      <w:r w:rsidRPr="006B51B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6B51B2" w:rsidRDefault="002572CE" w:rsidP="006E12FA">
      <w:pPr>
        <w:rPr>
          <w:rFonts w:ascii="Calibri" w:hAnsi="Calibri" w:cs="Calibri"/>
          <w:sz w:val="20"/>
          <w:szCs w:val="20"/>
          <w:lang w:val="es-ES"/>
        </w:rPr>
      </w:pPr>
    </w:p>
    <w:p w:rsidR="006E12FA" w:rsidRPr="005C7F0D" w:rsidRDefault="006E12FA" w:rsidP="006E12FA">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Traslados aeropuerto – hotel – aeropuerto </w:t>
      </w:r>
    </w:p>
    <w:p w:rsidR="009940E7" w:rsidRPr="009940E7" w:rsidRDefault="005C7F0D" w:rsidP="009940E7">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w:t>
      </w:r>
      <w:r w:rsidR="009940E7">
        <w:rPr>
          <w:rFonts w:ascii="Calibri" w:hAnsi="Calibri" w:cs="Calibri"/>
          <w:sz w:val="20"/>
          <w:szCs w:val="20"/>
        </w:rPr>
        <w:t>4</w:t>
      </w:r>
      <w:r w:rsidRPr="005C7F0D">
        <w:rPr>
          <w:rFonts w:ascii="Calibri" w:hAnsi="Calibri" w:cs="Calibri"/>
          <w:sz w:val="20"/>
          <w:szCs w:val="20"/>
        </w:rPr>
        <w:t xml:space="preserve"> noches de alojamiento en Buenos Aires con desayunos </w:t>
      </w:r>
      <w:r w:rsidR="009940E7">
        <w:rPr>
          <w:rFonts w:ascii="Calibri" w:hAnsi="Calibri" w:cs="Calibri"/>
          <w:sz w:val="20"/>
          <w:szCs w:val="20"/>
        </w:rPr>
        <w:t>con botella de vino o champagne a la llegada</w:t>
      </w:r>
    </w:p>
    <w:p w:rsidR="005C7F0D" w:rsidRDefault="005C7F0D" w:rsidP="005C7F0D">
      <w:pPr>
        <w:pStyle w:val="Prrafodelista"/>
        <w:numPr>
          <w:ilvl w:val="0"/>
          <w:numId w:val="3"/>
        </w:numPr>
        <w:spacing w:after="160" w:line="259" w:lineRule="auto"/>
        <w:rPr>
          <w:rFonts w:ascii="Calibri" w:hAnsi="Calibri" w:cs="Calibri"/>
          <w:sz w:val="20"/>
          <w:szCs w:val="20"/>
          <w:lang w:val="en-US"/>
        </w:rPr>
      </w:pPr>
      <w:r w:rsidRPr="005C7F0D">
        <w:rPr>
          <w:rFonts w:ascii="Calibri" w:hAnsi="Calibri" w:cs="Calibri"/>
          <w:sz w:val="20"/>
          <w:szCs w:val="20"/>
          <w:lang w:val="en-US"/>
        </w:rPr>
        <w:t>City Tour por Buenos Aires</w:t>
      </w:r>
    </w:p>
    <w:p w:rsidR="005C7F0D" w:rsidRPr="009940E7" w:rsidRDefault="009940E7" w:rsidP="009940E7">
      <w:pPr>
        <w:pStyle w:val="Prrafodelista"/>
        <w:numPr>
          <w:ilvl w:val="0"/>
          <w:numId w:val="3"/>
        </w:numPr>
        <w:spacing w:after="160" w:line="259" w:lineRule="auto"/>
        <w:rPr>
          <w:rFonts w:ascii="Calibri" w:hAnsi="Calibri" w:cs="Calibri"/>
          <w:sz w:val="20"/>
          <w:szCs w:val="20"/>
          <w:lang w:val="es-MX"/>
        </w:rPr>
      </w:pPr>
      <w:r w:rsidRPr="009940E7">
        <w:rPr>
          <w:rFonts w:ascii="Calibri" w:hAnsi="Calibri" w:cs="Calibri"/>
          <w:sz w:val="20"/>
          <w:szCs w:val="20"/>
          <w:lang w:val="es-MX"/>
        </w:rPr>
        <w:t>Cena Tango show con trasla</w:t>
      </w:r>
      <w:r>
        <w:rPr>
          <w:rFonts w:ascii="Calibri" w:hAnsi="Calibri" w:cs="Calibri"/>
          <w:sz w:val="20"/>
          <w:szCs w:val="20"/>
          <w:lang w:val="es-MX"/>
        </w:rPr>
        <w:t>dos</w:t>
      </w:r>
    </w:p>
    <w:p w:rsidR="009940E7" w:rsidRPr="009940E7" w:rsidRDefault="005C7F0D" w:rsidP="009940E7">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El Calafate con desayunos</w:t>
      </w:r>
      <w:r w:rsidR="009940E7">
        <w:rPr>
          <w:rFonts w:ascii="Calibri" w:hAnsi="Calibri" w:cs="Calibri"/>
          <w:sz w:val="20"/>
          <w:szCs w:val="20"/>
        </w:rPr>
        <w:t xml:space="preserve"> con caja de chocolates a la llegada</w:t>
      </w:r>
    </w:p>
    <w:p w:rsid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 xml:space="preserve">Excursión </w:t>
      </w:r>
      <w:proofErr w:type="spellStart"/>
      <w:r w:rsidR="009940E7">
        <w:rPr>
          <w:rFonts w:ascii="Calibri" w:hAnsi="Calibri" w:cs="Calibri"/>
          <w:sz w:val="20"/>
          <w:szCs w:val="20"/>
        </w:rPr>
        <w:t>Minitrekking</w:t>
      </w:r>
      <w:proofErr w:type="spellEnd"/>
      <w:r w:rsidRPr="005C7F0D">
        <w:rPr>
          <w:rFonts w:ascii="Calibri" w:hAnsi="Calibri" w:cs="Calibri"/>
          <w:sz w:val="20"/>
          <w:szCs w:val="20"/>
        </w:rPr>
        <w:t xml:space="preserve"> Perito Moreno (incluye entrada al parque) </w:t>
      </w:r>
    </w:p>
    <w:p w:rsidR="009940E7" w:rsidRDefault="009940E7" w:rsidP="005C7F0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03 noches de alojamiento en Ushuaia con desayunos</w:t>
      </w:r>
    </w:p>
    <w:p w:rsidR="009940E7" w:rsidRDefault="009940E7" w:rsidP="005C7F0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Parque Nacional Tierra de Fuego </w:t>
      </w:r>
      <w:proofErr w:type="spellStart"/>
      <w:r>
        <w:rPr>
          <w:rFonts w:ascii="Calibri" w:hAnsi="Calibri" w:cs="Calibri"/>
          <w:sz w:val="20"/>
          <w:szCs w:val="20"/>
        </w:rPr>
        <w:t>trekking</w:t>
      </w:r>
      <w:proofErr w:type="spellEnd"/>
      <w:r>
        <w:rPr>
          <w:rFonts w:ascii="Calibri" w:hAnsi="Calibri" w:cs="Calibri"/>
          <w:sz w:val="20"/>
          <w:szCs w:val="20"/>
        </w:rPr>
        <w:t xml:space="preserve"> y canoas (incluye entrada al parque)</w:t>
      </w:r>
    </w:p>
    <w:p w:rsidR="009940E7" w:rsidRPr="005C7F0D" w:rsidRDefault="009940E7" w:rsidP="005C7F0D">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Navegación Isla de Lobos y Canal Beagle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03 noches de alojamiento en Iguazú con desayunos</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Cataratas Argentinas (incluye entrada al parque)</w:t>
      </w:r>
    </w:p>
    <w:p w:rsidR="005C7F0D" w:rsidRPr="005C7F0D" w:rsidRDefault="005C7F0D"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Excursión Cataras Brasileras (incluye entra al parque)</w:t>
      </w:r>
    </w:p>
    <w:p w:rsidR="00DD1F1E" w:rsidRPr="005C7F0D" w:rsidRDefault="00DD1F1E" w:rsidP="002572CE">
      <w:pPr>
        <w:pStyle w:val="Prrafodelista"/>
        <w:numPr>
          <w:ilvl w:val="0"/>
          <w:numId w:val="3"/>
        </w:numPr>
        <w:spacing w:after="160" w:line="259" w:lineRule="auto"/>
        <w:rPr>
          <w:rFonts w:ascii="Calibri" w:hAnsi="Calibri" w:cs="Calibri"/>
          <w:sz w:val="20"/>
          <w:szCs w:val="20"/>
          <w:lang w:val="es-MX"/>
        </w:rPr>
      </w:pPr>
      <w:r w:rsidRPr="005C7F0D">
        <w:rPr>
          <w:rFonts w:ascii="Calibri" w:hAnsi="Calibri" w:cs="Calibri"/>
          <w:sz w:val="20"/>
          <w:szCs w:val="20"/>
          <w:lang w:val="es-MX"/>
        </w:rPr>
        <w:t>Guía en español</w:t>
      </w:r>
    </w:p>
    <w:p w:rsidR="002572CE" w:rsidRDefault="006E12FA" w:rsidP="005C7F0D">
      <w:pPr>
        <w:pStyle w:val="Prrafodelista"/>
        <w:numPr>
          <w:ilvl w:val="0"/>
          <w:numId w:val="3"/>
        </w:numPr>
        <w:spacing w:after="160" w:line="259" w:lineRule="auto"/>
        <w:rPr>
          <w:rFonts w:ascii="Calibri" w:hAnsi="Calibri" w:cs="Calibri"/>
          <w:sz w:val="20"/>
          <w:szCs w:val="20"/>
        </w:rPr>
      </w:pPr>
      <w:r w:rsidRPr="005C7F0D">
        <w:rPr>
          <w:rFonts w:ascii="Calibri" w:hAnsi="Calibri" w:cs="Calibri"/>
          <w:sz w:val="20"/>
          <w:szCs w:val="20"/>
        </w:rPr>
        <w:t>Seguro de asistencia en viaje cobertura COVID</w:t>
      </w:r>
    </w:p>
    <w:p w:rsidR="009940E7" w:rsidRPr="005C7F0D" w:rsidRDefault="009940E7" w:rsidP="009940E7">
      <w:pPr>
        <w:pStyle w:val="Prrafodelista"/>
        <w:spacing w:after="160" w:line="259" w:lineRule="auto"/>
        <w:rPr>
          <w:rFonts w:ascii="Calibri" w:hAnsi="Calibri" w:cs="Calibri"/>
          <w:sz w:val="20"/>
          <w:szCs w:val="20"/>
        </w:rPr>
      </w:pPr>
    </w:p>
    <w:p w:rsidR="002572CE" w:rsidRPr="005C7F0D" w:rsidRDefault="006E12FA" w:rsidP="00E63235">
      <w:pPr>
        <w:ind w:left="567"/>
        <w:rPr>
          <w:rFonts w:ascii="Calibri" w:hAnsi="Calibri" w:cs="Calibri"/>
          <w:b/>
        </w:rPr>
      </w:pPr>
      <w:r w:rsidRPr="005C7F0D">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Vuelos internacionales y domésticos</w:t>
      </w:r>
    </w:p>
    <w:p w:rsidR="009940E7" w:rsidRPr="005C7F0D" w:rsidRDefault="009940E7" w:rsidP="009940E7">
      <w:pPr>
        <w:pStyle w:val="Prrafodelista"/>
        <w:numPr>
          <w:ilvl w:val="0"/>
          <w:numId w:val="1"/>
        </w:numPr>
        <w:spacing w:after="160" w:line="259" w:lineRule="auto"/>
        <w:rPr>
          <w:rFonts w:ascii="Calibri" w:hAnsi="Calibri" w:cs="Calibri"/>
          <w:sz w:val="20"/>
          <w:szCs w:val="20"/>
        </w:rPr>
      </w:pPr>
      <w:bookmarkStart w:id="0" w:name="_Hlk190707219"/>
      <w:r w:rsidRPr="005C7F0D">
        <w:rPr>
          <w:rFonts w:ascii="Calibri" w:hAnsi="Calibri" w:cs="Calibri"/>
          <w:sz w:val="20"/>
          <w:szCs w:val="20"/>
        </w:rPr>
        <w:t>Tasas urbanas en Buenos Aires, 6 USD aprox. por pasajero, pagaderos al llegar al hotel</w:t>
      </w:r>
    </w:p>
    <w:p w:rsidR="009940E7" w:rsidRPr="009940E7" w:rsidRDefault="009940E7" w:rsidP="009940E7">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Impuesto pagadero en el aeropuerto de Calafate 18 USD aprox. por pasajero</w:t>
      </w:r>
    </w:p>
    <w:p w:rsidR="009940E7" w:rsidRPr="009940E7" w:rsidRDefault="009940E7" w:rsidP="009940E7">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Impuesto pagadero en el aeropuerto de Ushuaia 18 USD aprox. por pasajero</w:t>
      </w:r>
      <w:bookmarkEnd w:id="0"/>
    </w:p>
    <w:p w:rsidR="005C7F0D" w:rsidRPr="005C7F0D" w:rsidRDefault="005C7F0D" w:rsidP="005C7F0D">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Tasas eco municipales en Iguazú, 5 USD aprox</w:t>
      </w:r>
      <w:r>
        <w:rPr>
          <w:rFonts w:ascii="Calibri" w:hAnsi="Calibri" w:cs="Calibri"/>
          <w:sz w:val="20"/>
          <w:szCs w:val="20"/>
        </w:rPr>
        <w:t>.</w:t>
      </w:r>
      <w:r w:rsidRPr="005C7F0D">
        <w:rPr>
          <w:rFonts w:ascii="Calibri" w:hAnsi="Calibri" w:cs="Calibri"/>
          <w:sz w:val="20"/>
          <w:szCs w:val="20"/>
        </w:rPr>
        <w:t xml:space="preserve"> por persona, pagaderos al llegar al hotel</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 xml:space="preserve">Bebidas en las comidas mencionadas  </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Ningún servicio no especificado</w:t>
      </w:r>
    </w:p>
    <w:p w:rsidR="006E12FA"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Gastos personales</w:t>
      </w:r>
    </w:p>
    <w:p w:rsidR="005C7F0D" w:rsidRPr="005C7F0D" w:rsidRDefault="006E12FA" w:rsidP="006E12FA">
      <w:pPr>
        <w:pStyle w:val="Prrafodelista"/>
        <w:numPr>
          <w:ilvl w:val="0"/>
          <w:numId w:val="1"/>
        </w:numPr>
        <w:spacing w:after="160" w:line="259" w:lineRule="auto"/>
        <w:rPr>
          <w:rFonts w:ascii="Calibri" w:hAnsi="Calibri" w:cs="Calibri"/>
          <w:sz w:val="20"/>
          <w:szCs w:val="20"/>
        </w:rPr>
      </w:pPr>
      <w:r w:rsidRPr="005C7F0D">
        <w:rPr>
          <w:rFonts w:ascii="Calibri" w:hAnsi="Calibri" w:cs="Calibri"/>
          <w:sz w:val="20"/>
          <w:szCs w:val="20"/>
        </w:rPr>
        <w:t>Propina</w:t>
      </w:r>
      <w:r w:rsidR="005C7F0D">
        <w:rPr>
          <w:rFonts w:ascii="Calibri" w:hAnsi="Calibri" w:cs="Calibri"/>
          <w:sz w:val="20"/>
          <w:szCs w:val="20"/>
        </w:rPr>
        <w:t>s</w:t>
      </w:r>
    </w:p>
    <w:p w:rsidR="009940E7" w:rsidRDefault="009940E7"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9940E7" w:rsidRPr="009940E7" w:rsidTr="009940E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 xml:space="preserve">HOTELES PREVISTOS O SIMILARES </w:t>
            </w:r>
          </w:p>
        </w:tc>
      </w:tr>
      <w:tr w:rsidR="009940E7" w:rsidRPr="009940E7" w:rsidTr="009940E7">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HOTEL</w:t>
            </w:r>
          </w:p>
        </w:tc>
      </w:tr>
      <w:tr w:rsidR="009940E7" w:rsidRPr="009940E7" w:rsidTr="009940E7">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Waldorf</w:t>
            </w:r>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Los Canelos</w:t>
            </w:r>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 xml:space="preserve">Patagonia </w:t>
            </w:r>
            <w:proofErr w:type="spellStart"/>
            <w:r w:rsidRPr="009940E7">
              <w:rPr>
                <w:rFonts w:ascii="Calibri" w:eastAsia="Times New Roman" w:hAnsi="Calibri" w:cs="Calibri"/>
                <w:color w:val="000000"/>
                <w:sz w:val="18"/>
                <w:szCs w:val="18"/>
                <w:lang w:val="es-MX" w:eastAsia="es-MX"/>
              </w:rPr>
              <w:t>Jarke</w:t>
            </w:r>
            <w:proofErr w:type="spellEnd"/>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Iguazú</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Jardín de Iguazú</w:t>
            </w:r>
          </w:p>
        </w:tc>
      </w:tr>
      <w:tr w:rsidR="009940E7" w:rsidRPr="009940E7" w:rsidTr="009940E7">
        <w:trPr>
          <w:trHeight w:val="288"/>
          <w:jc w:val="center"/>
        </w:trPr>
        <w:tc>
          <w:tcPr>
            <w:tcW w:w="17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Argenta Tower</w:t>
            </w:r>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proofErr w:type="spellStart"/>
            <w:r w:rsidRPr="009940E7">
              <w:rPr>
                <w:rFonts w:ascii="Calibri" w:eastAsia="Times New Roman" w:hAnsi="Calibri" w:cs="Calibri"/>
                <w:color w:val="000000"/>
                <w:sz w:val="18"/>
                <w:szCs w:val="18"/>
                <w:lang w:val="es-MX" w:eastAsia="es-MX"/>
              </w:rPr>
              <w:t>Kosten</w:t>
            </w:r>
            <w:proofErr w:type="spellEnd"/>
            <w:r w:rsidRPr="009940E7">
              <w:rPr>
                <w:rFonts w:ascii="Calibri" w:eastAsia="Times New Roman" w:hAnsi="Calibri" w:cs="Calibri"/>
                <w:color w:val="000000"/>
                <w:sz w:val="18"/>
                <w:szCs w:val="18"/>
                <w:lang w:val="es-MX" w:eastAsia="es-MX"/>
              </w:rPr>
              <w:t xml:space="preserve"> </w:t>
            </w:r>
            <w:proofErr w:type="spellStart"/>
            <w:r w:rsidRPr="009940E7">
              <w:rPr>
                <w:rFonts w:ascii="Calibri" w:eastAsia="Times New Roman" w:hAnsi="Calibri" w:cs="Calibri"/>
                <w:color w:val="000000"/>
                <w:sz w:val="18"/>
                <w:szCs w:val="18"/>
                <w:lang w:val="es-MX" w:eastAsia="es-MX"/>
              </w:rPr>
              <w:t>Aike</w:t>
            </w:r>
            <w:proofErr w:type="spellEnd"/>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Fueguino</w:t>
            </w:r>
          </w:p>
        </w:tc>
      </w:tr>
      <w:tr w:rsidR="009940E7" w:rsidRPr="009940E7" w:rsidTr="009940E7">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Iguazú</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Orquídeas</w:t>
            </w:r>
          </w:p>
        </w:tc>
      </w:tr>
      <w:tr w:rsidR="009940E7" w:rsidRPr="009940E7" w:rsidTr="009940E7">
        <w:trPr>
          <w:trHeight w:val="288"/>
          <w:jc w:val="center"/>
        </w:trPr>
        <w:tc>
          <w:tcPr>
            <w:tcW w:w="1723" w:type="dxa"/>
            <w:vMerge w:val="restart"/>
            <w:tcBorders>
              <w:top w:val="nil"/>
              <w:left w:val="single" w:sz="4" w:space="0" w:color="auto"/>
              <w:bottom w:val="single" w:sz="4" w:space="0" w:color="000000"/>
              <w:right w:val="single" w:sz="4" w:space="0" w:color="auto"/>
            </w:tcBorders>
            <w:shd w:val="clear" w:color="auto" w:fill="auto"/>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 xml:space="preserve">Intercontinental </w:t>
            </w:r>
          </w:p>
        </w:tc>
      </w:tr>
      <w:tr w:rsidR="009940E7" w:rsidRPr="009940E7" w:rsidTr="009940E7">
        <w:trPr>
          <w:trHeight w:val="288"/>
          <w:jc w:val="center"/>
        </w:trPr>
        <w:tc>
          <w:tcPr>
            <w:tcW w:w="1723" w:type="dxa"/>
            <w:vMerge/>
            <w:tcBorders>
              <w:top w:val="nil"/>
              <w:left w:val="single" w:sz="4" w:space="0" w:color="auto"/>
              <w:bottom w:val="single" w:sz="4" w:space="0" w:color="000000"/>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proofErr w:type="spellStart"/>
            <w:r w:rsidRPr="009940E7">
              <w:rPr>
                <w:rFonts w:ascii="Calibri" w:eastAsia="Times New Roman" w:hAnsi="Calibri" w:cs="Calibri"/>
                <w:color w:val="000000"/>
                <w:sz w:val="18"/>
                <w:szCs w:val="18"/>
                <w:lang w:val="es-MX" w:eastAsia="es-MX"/>
              </w:rPr>
              <w:t>Xelena</w:t>
            </w:r>
            <w:proofErr w:type="spellEnd"/>
          </w:p>
        </w:tc>
      </w:tr>
      <w:tr w:rsidR="009940E7" w:rsidRPr="009940E7" w:rsidTr="009940E7">
        <w:trPr>
          <w:trHeight w:val="288"/>
          <w:jc w:val="center"/>
        </w:trPr>
        <w:tc>
          <w:tcPr>
            <w:tcW w:w="1723" w:type="dxa"/>
            <w:vMerge/>
            <w:tcBorders>
              <w:top w:val="nil"/>
              <w:left w:val="single" w:sz="4" w:space="0" w:color="auto"/>
              <w:bottom w:val="single" w:sz="4" w:space="0" w:color="000000"/>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La Hayas</w:t>
            </w:r>
          </w:p>
        </w:tc>
      </w:tr>
      <w:tr w:rsidR="009940E7" w:rsidRPr="009940E7" w:rsidTr="009940E7">
        <w:trPr>
          <w:trHeight w:val="288"/>
          <w:jc w:val="center"/>
        </w:trPr>
        <w:tc>
          <w:tcPr>
            <w:tcW w:w="1723" w:type="dxa"/>
            <w:vMerge/>
            <w:tcBorders>
              <w:top w:val="nil"/>
              <w:left w:val="single" w:sz="4" w:space="0" w:color="auto"/>
              <w:bottom w:val="single" w:sz="4" w:space="0" w:color="000000"/>
              <w:right w:val="single" w:sz="4" w:space="0" w:color="auto"/>
            </w:tcBorders>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Iguazú</w:t>
            </w:r>
          </w:p>
        </w:tc>
        <w:tc>
          <w:tcPr>
            <w:tcW w:w="1940" w:type="dxa"/>
            <w:tcBorders>
              <w:top w:val="nil"/>
              <w:left w:val="nil"/>
              <w:bottom w:val="single" w:sz="4" w:space="0" w:color="auto"/>
              <w:right w:val="single" w:sz="4" w:space="0" w:color="auto"/>
            </w:tcBorders>
            <w:shd w:val="clear" w:color="auto" w:fill="auto"/>
            <w:noWrap/>
            <w:vAlign w:val="center"/>
            <w:hideMark/>
          </w:tcPr>
          <w:p w:rsidR="009940E7" w:rsidRPr="009940E7" w:rsidRDefault="009940E7" w:rsidP="009940E7">
            <w:pP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Falls Iguazú</w:t>
            </w:r>
          </w:p>
        </w:tc>
      </w:tr>
    </w:tbl>
    <w:p w:rsidR="009940E7" w:rsidRDefault="009940E7" w:rsidP="006E12FA">
      <w:pPr>
        <w:rPr>
          <w:rFonts w:ascii="Calibri" w:hAnsi="Calibri" w:cs="Calibri"/>
          <w:sz w:val="20"/>
          <w:szCs w:val="20"/>
        </w:rPr>
      </w:pPr>
    </w:p>
    <w:p w:rsidR="009940E7" w:rsidRDefault="009940E7" w:rsidP="006E12FA">
      <w:pPr>
        <w:rPr>
          <w:rFonts w:ascii="Calibri" w:hAnsi="Calibri" w:cs="Calibri"/>
          <w:sz w:val="20"/>
          <w:szCs w:val="20"/>
        </w:rPr>
      </w:pPr>
    </w:p>
    <w:p w:rsidR="009940E7" w:rsidRDefault="009940E7" w:rsidP="006E12FA">
      <w:pPr>
        <w:rPr>
          <w:rFonts w:ascii="Calibri" w:hAnsi="Calibri" w:cs="Calibri"/>
          <w:sz w:val="20"/>
          <w:szCs w:val="20"/>
        </w:rPr>
      </w:pPr>
    </w:p>
    <w:p w:rsidR="009940E7" w:rsidRDefault="009940E7" w:rsidP="006E12FA">
      <w:pPr>
        <w:rPr>
          <w:rFonts w:ascii="Calibri" w:hAnsi="Calibri" w:cs="Calibri"/>
          <w:sz w:val="20"/>
          <w:szCs w:val="20"/>
        </w:rPr>
      </w:pPr>
    </w:p>
    <w:tbl>
      <w:tblPr>
        <w:tblW w:w="6516" w:type="dxa"/>
        <w:jc w:val="center"/>
        <w:tblCellMar>
          <w:left w:w="70" w:type="dxa"/>
          <w:right w:w="70" w:type="dxa"/>
        </w:tblCellMar>
        <w:tblLook w:val="04A0" w:firstRow="1" w:lastRow="0" w:firstColumn="1" w:lastColumn="0" w:noHBand="0" w:noVBand="1"/>
      </w:tblPr>
      <w:tblGrid>
        <w:gridCol w:w="5058"/>
        <w:gridCol w:w="1458"/>
      </w:tblGrid>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 xml:space="preserve">TARIFAS EN USD POR PERSONA </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 xml:space="preserve">SERVICIOS TERRESTRES EXCLUSIVAMENTE </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01 MARZO - 10 DICIEMBRE 2025</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 xml:space="preserve">CATEGORÍA </w:t>
            </w:r>
          </w:p>
        </w:tc>
        <w:tc>
          <w:tcPr>
            <w:tcW w:w="1458" w:type="dxa"/>
            <w:tcBorders>
              <w:top w:val="nil"/>
              <w:left w:val="nil"/>
              <w:bottom w:val="single" w:sz="4" w:space="0" w:color="auto"/>
              <w:right w:val="single" w:sz="4" w:space="0" w:color="auto"/>
            </w:tcBorders>
            <w:shd w:val="clear" w:color="000000" w:fill="000000"/>
            <w:noWrap/>
            <w:vAlign w:val="center"/>
            <w:hideMark/>
          </w:tcPr>
          <w:p w:rsidR="009940E7" w:rsidRPr="009940E7" w:rsidRDefault="009940E7" w:rsidP="009940E7">
            <w:pPr>
              <w:jc w:val="center"/>
              <w:rPr>
                <w:rFonts w:ascii="Calibri" w:eastAsia="Times New Roman" w:hAnsi="Calibri" w:cs="Calibri"/>
                <w:b/>
                <w:bCs/>
                <w:color w:val="FFFFFF"/>
                <w:sz w:val="18"/>
                <w:szCs w:val="18"/>
                <w:lang w:val="es-MX" w:eastAsia="es-MX"/>
              </w:rPr>
            </w:pPr>
            <w:r w:rsidRPr="009940E7">
              <w:rPr>
                <w:rFonts w:ascii="Calibri" w:eastAsia="Times New Roman" w:hAnsi="Calibri" w:cs="Calibri"/>
                <w:b/>
                <w:bCs/>
                <w:color w:val="FFFFFF"/>
                <w:sz w:val="18"/>
                <w:szCs w:val="18"/>
                <w:lang w:val="es-MX" w:eastAsia="es-MX"/>
              </w:rPr>
              <w:t>DOBLE</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 xml:space="preserve">TURISTA </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2340</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31 mar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710</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30 abr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682</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28 jun al 01 </w:t>
            </w:r>
            <w:proofErr w:type="spellStart"/>
            <w:r w:rsidRPr="009940E7">
              <w:rPr>
                <w:rFonts w:ascii="Calibri" w:eastAsia="Times New Roman" w:hAnsi="Calibri" w:cs="Calibri"/>
                <w:i/>
                <w:iCs/>
                <w:color w:val="FF0000"/>
                <w:sz w:val="18"/>
                <w:szCs w:val="18"/>
                <w:lang w:val="es-MX" w:eastAsia="es-MX"/>
              </w:rPr>
              <w:t>ago</w:t>
            </w:r>
            <w:proofErr w:type="spellEnd"/>
            <w:r w:rsidRPr="009940E7">
              <w:rPr>
                <w:rFonts w:ascii="Calibri" w:eastAsia="Times New Roman" w:hAnsi="Calibri" w:cs="Calibri"/>
                <w:i/>
                <w:iCs/>
                <w:color w:val="FF0000"/>
                <w:sz w:val="18"/>
                <w:szCs w:val="18"/>
                <w:lang w:val="es-MX"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264</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02 al 31 </w:t>
            </w:r>
            <w:proofErr w:type="spellStart"/>
            <w:r w:rsidRPr="009940E7">
              <w:rPr>
                <w:rFonts w:ascii="Calibri" w:eastAsia="Times New Roman" w:hAnsi="Calibri" w:cs="Calibri"/>
                <w:i/>
                <w:iCs/>
                <w:color w:val="FF0000"/>
                <w:sz w:val="18"/>
                <w:szCs w:val="18"/>
                <w:lang w:val="es-MX" w:eastAsia="es-MX"/>
              </w:rPr>
              <w:t>ago</w:t>
            </w:r>
            <w:proofErr w:type="spellEnd"/>
            <w:r w:rsidRPr="009940E7">
              <w:rPr>
                <w:rFonts w:ascii="Calibri" w:eastAsia="Times New Roman" w:hAnsi="Calibri" w:cs="Calibri"/>
                <w:i/>
                <w:iCs/>
                <w:color w:val="FF0000"/>
                <w:sz w:val="18"/>
                <w:szCs w:val="18"/>
                <w:lang w:val="es-MX"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856</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Del 12 al 21 de septiembre 2025 tarifas "bajo petición"</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n-US" w:eastAsia="es-MX"/>
              </w:rPr>
            </w:pPr>
            <w:proofErr w:type="spellStart"/>
            <w:r w:rsidRPr="009940E7">
              <w:rPr>
                <w:rFonts w:ascii="Calibri" w:eastAsia="Times New Roman" w:hAnsi="Calibri" w:cs="Calibri"/>
                <w:i/>
                <w:iCs/>
                <w:color w:val="FF0000"/>
                <w:sz w:val="18"/>
                <w:szCs w:val="18"/>
                <w:lang w:val="en-US" w:eastAsia="es-MX"/>
              </w:rPr>
              <w:t>Supl</w:t>
            </w:r>
            <w:proofErr w:type="spellEnd"/>
            <w:r w:rsidRPr="009940E7">
              <w:rPr>
                <w:rFonts w:ascii="Calibri" w:eastAsia="Times New Roman" w:hAnsi="Calibri" w:cs="Calibri"/>
                <w:i/>
                <w:iCs/>
                <w:color w:val="FF0000"/>
                <w:sz w:val="18"/>
                <w:szCs w:val="18"/>
                <w:lang w:val="en-US" w:eastAsia="es-MX"/>
              </w:rPr>
              <w:t xml:space="preserve">. 01 al 11 sept 2025 // 22 al 30 </w:t>
            </w:r>
            <w:proofErr w:type="gramStart"/>
            <w:r w:rsidRPr="009940E7">
              <w:rPr>
                <w:rFonts w:ascii="Calibri" w:eastAsia="Times New Roman" w:hAnsi="Calibri" w:cs="Calibri"/>
                <w:i/>
                <w:iCs/>
                <w:color w:val="FF0000"/>
                <w:sz w:val="18"/>
                <w:szCs w:val="18"/>
                <w:lang w:val="en-US" w:eastAsia="es-MX"/>
              </w:rPr>
              <w:t>sept</w:t>
            </w:r>
            <w:proofErr w:type="gramEnd"/>
            <w:r w:rsidRPr="009940E7">
              <w:rPr>
                <w:rFonts w:ascii="Calibri" w:eastAsia="Times New Roman" w:hAnsi="Calibri" w:cs="Calibri"/>
                <w:i/>
                <w:iCs/>
                <w:color w:val="FF0000"/>
                <w:sz w:val="18"/>
                <w:szCs w:val="18"/>
                <w:lang w:val="en-US"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892</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oct al 10 dic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1048</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PRIMERA</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5271</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31 mar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1014</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30 abr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863</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28 jun al 01 </w:t>
            </w:r>
            <w:proofErr w:type="spellStart"/>
            <w:r w:rsidRPr="009940E7">
              <w:rPr>
                <w:rFonts w:ascii="Calibri" w:eastAsia="Times New Roman" w:hAnsi="Calibri" w:cs="Calibri"/>
                <w:i/>
                <w:iCs/>
                <w:color w:val="FF0000"/>
                <w:sz w:val="18"/>
                <w:szCs w:val="18"/>
                <w:lang w:val="es-MX" w:eastAsia="es-MX"/>
              </w:rPr>
              <w:t>ago</w:t>
            </w:r>
            <w:proofErr w:type="spellEnd"/>
            <w:r w:rsidRPr="009940E7">
              <w:rPr>
                <w:rFonts w:ascii="Calibri" w:eastAsia="Times New Roman" w:hAnsi="Calibri" w:cs="Calibri"/>
                <w:i/>
                <w:iCs/>
                <w:color w:val="FF0000"/>
                <w:sz w:val="18"/>
                <w:szCs w:val="18"/>
                <w:lang w:val="es-MX"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547</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02 al 31 </w:t>
            </w:r>
            <w:proofErr w:type="spellStart"/>
            <w:r w:rsidRPr="009940E7">
              <w:rPr>
                <w:rFonts w:ascii="Calibri" w:eastAsia="Times New Roman" w:hAnsi="Calibri" w:cs="Calibri"/>
                <w:i/>
                <w:iCs/>
                <w:color w:val="FF0000"/>
                <w:sz w:val="18"/>
                <w:szCs w:val="18"/>
                <w:lang w:val="es-MX" w:eastAsia="es-MX"/>
              </w:rPr>
              <w:t>ago</w:t>
            </w:r>
            <w:proofErr w:type="spellEnd"/>
            <w:r w:rsidRPr="009940E7">
              <w:rPr>
                <w:rFonts w:ascii="Calibri" w:eastAsia="Times New Roman" w:hAnsi="Calibri" w:cs="Calibri"/>
                <w:i/>
                <w:iCs/>
                <w:color w:val="FF0000"/>
                <w:sz w:val="18"/>
                <w:szCs w:val="18"/>
                <w:lang w:val="es-MX"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990</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Del 12 al 21 de septiembre 2025 tarifas "bajo petición"</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n-US" w:eastAsia="es-MX"/>
              </w:rPr>
            </w:pPr>
            <w:proofErr w:type="spellStart"/>
            <w:r w:rsidRPr="009940E7">
              <w:rPr>
                <w:rFonts w:ascii="Calibri" w:eastAsia="Times New Roman" w:hAnsi="Calibri" w:cs="Calibri"/>
                <w:i/>
                <w:iCs/>
                <w:color w:val="FF0000"/>
                <w:sz w:val="18"/>
                <w:szCs w:val="18"/>
                <w:lang w:val="en-US" w:eastAsia="es-MX"/>
              </w:rPr>
              <w:t>Supl</w:t>
            </w:r>
            <w:proofErr w:type="spellEnd"/>
            <w:r w:rsidRPr="009940E7">
              <w:rPr>
                <w:rFonts w:ascii="Calibri" w:eastAsia="Times New Roman" w:hAnsi="Calibri" w:cs="Calibri"/>
                <w:i/>
                <w:iCs/>
                <w:color w:val="FF0000"/>
                <w:sz w:val="18"/>
                <w:szCs w:val="18"/>
                <w:lang w:val="en-US" w:eastAsia="es-MX"/>
              </w:rPr>
              <w:t xml:space="preserve">. 01 al 11 sept 2025 // 22 al 30 </w:t>
            </w:r>
            <w:proofErr w:type="gramStart"/>
            <w:r w:rsidRPr="009940E7">
              <w:rPr>
                <w:rFonts w:ascii="Calibri" w:eastAsia="Times New Roman" w:hAnsi="Calibri" w:cs="Calibri"/>
                <w:i/>
                <w:iCs/>
                <w:color w:val="FF0000"/>
                <w:sz w:val="18"/>
                <w:szCs w:val="18"/>
                <w:lang w:val="en-US" w:eastAsia="es-MX"/>
              </w:rPr>
              <w:t>sept</w:t>
            </w:r>
            <w:proofErr w:type="gramEnd"/>
            <w:r w:rsidRPr="009940E7">
              <w:rPr>
                <w:rFonts w:ascii="Calibri" w:eastAsia="Times New Roman" w:hAnsi="Calibri" w:cs="Calibri"/>
                <w:i/>
                <w:iCs/>
                <w:color w:val="FF0000"/>
                <w:sz w:val="18"/>
                <w:szCs w:val="18"/>
                <w:lang w:val="en-US"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1084</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oct al 10 dic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1270</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0E7" w:rsidRPr="009940E7" w:rsidRDefault="009940E7" w:rsidP="009940E7">
            <w:pP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 xml:space="preserve">SUPERIOR </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color w:val="000000"/>
                <w:sz w:val="18"/>
                <w:szCs w:val="18"/>
                <w:lang w:val="es-MX" w:eastAsia="es-MX"/>
              </w:rPr>
            </w:pPr>
            <w:r w:rsidRPr="009940E7">
              <w:rPr>
                <w:rFonts w:ascii="Calibri" w:eastAsia="Times New Roman" w:hAnsi="Calibri" w:cs="Calibri"/>
                <w:color w:val="000000"/>
                <w:sz w:val="18"/>
                <w:szCs w:val="18"/>
                <w:lang w:val="es-MX" w:eastAsia="es-MX"/>
              </w:rPr>
              <w:t>6584</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31 mar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1018</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al 30 abr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678</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28 jun al 01 </w:t>
            </w:r>
            <w:proofErr w:type="spellStart"/>
            <w:r w:rsidRPr="009940E7">
              <w:rPr>
                <w:rFonts w:ascii="Calibri" w:eastAsia="Times New Roman" w:hAnsi="Calibri" w:cs="Calibri"/>
                <w:i/>
                <w:iCs/>
                <w:color w:val="FF0000"/>
                <w:sz w:val="18"/>
                <w:szCs w:val="18"/>
                <w:lang w:val="es-MX" w:eastAsia="es-MX"/>
              </w:rPr>
              <w:t>ago</w:t>
            </w:r>
            <w:proofErr w:type="spellEnd"/>
            <w:r w:rsidR="002D2C3E">
              <w:rPr>
                <w:rFonts w:ascii="Calibri" w:eastAsia="Times New Roman" w:hAnsi="Calibri" w:cs="Calibri"/>
                <w:i/>
                <w:iCs/>
                <w:color w:val="FF0000"/>
                <w:sz w:val="18"/>
                <w:szCs w:val="18"/>
                <w:lang w:val="es-MX" w:eastAsia="es-MX"/>
              </w:rPr>
              <w:t xml:space="preserve"> </w:t>
            </w:r>
            <w:r w:rsidRPr="009940E7">
              <w:rPr>
                <w:rFonts w:ascii="Calibri" w:eastAsia="Times New Roman" w:hAnsi="Calibri" w:cs="Calibri"/>
                <w:i/>
                <w:iCs/>
                <w:color w:val="FF0000"/>
                <w:sz w:val="18"/>
                <w:szCs w:val="18"/>
                <w:lang w:val="es-MX" w:eastAsia="es-MX"/>
              </w:rPr>
              <w:t>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732</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xml:space="preserve">. 02 al 31 </w:t>
            </w:r>
            <w:proofErr w:type="spellStart"/>
            <w:r w:rsidRPr="009940E7">
              <w:rPr>
                <w:rFonts w:ascii="Calibri" w:eastAsia="Times New Roman" w:hAnsi="Calibri" w:cs="Calibri"/>
                <w:i/>
                <w:iCs/>
                <w:color w:val="FF0000"/>
                <w:sz w:val="18"/>
                <w:szCs w:val="18"/>
                <w:lang w:val="es-MX" w:eastAsia="es-MX"/>
              </w:rPr>
              <w:t>ago</w:t>
            </w:r>
            <w:proofErr w:type="spellEnd"/>
            <w:r w:rsidR="002D2C3E">
              <w:rPr>
                <w:rFonts w:ascii="Calibri" w:eastAsia="Times New Roman" w:hAnsi="Calibri" w:cs="Calibri"/>
                <w:i/>
                <w:iCs/>
                <w:color w:val="FF0000"/>
                <w:sz w:val="18"/>
                <w:szCs w:val="18"/>
                <w:lang w:val="es-MX" w:eastAsia="es-MX"/>
              </w:rPr>
              <w:t xml:space="preserve"> </w:t>
            </w:r>
            <w:r w:rsidRPr="009940E7">
              <w:rPr>
                <w:rFonts w:ascii="Calibri" w:eastAsia="Times New Roman" w:hAnsi="Calibri" w:cs="Calibri"/>
                <w:i/>
                <w:iCs/>
                <w:color w:val="FF0000"/>
                <w:sz w:val="18"/>
                <w:szCs w:val="18"/>
                <w:lang w:val="es-MX" w:eastAsia="es-MX"/>
              </w:rPr>
              <w:t>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995</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Del 12 al 21 de septiembre 2025 tarifas "bajo petición"</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0</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n-US" w:eastAsia="es-MX"/>
              </w:rPr>
            </w:pPr>
            <w:proofErr w:type="spellStart"/>
            <w:r w:rsidRPr="009940E7">
              <w:rPr>
                <w:rFonts w:ascii="Calibri" w:eastAsia="Times New Roman" w:hAnsi="Calibri" w:cs="Calibri"/>
                <w:i/>
                <w:iCs/>
                <w:color w:val="FF0000"/>
                <w:sz w:val="18"/>
                <w:szCs w:val="18"/>
                <w:lang w:val="en-US" w:eastAsia="es-MX"/>
              </w:rPr>
              <w:t>Supl</w:t>
            </w:r>
            <w:proofErr w:type="spellEnd"/>
            <w:r w:rsidRPr="009940E7">
              <w:rPr>
                <w:rFonts w:ascii="Calibri" w:eastAsia="Times New Roman" w:hAnsi="Calibri" w:cs="Calibri"/>
                <w:i/>
                <w:iCs/>
                <w:color w:val="FF0000"/>
                <w:sz w:val="18"/>
                <w:szCs w:val="18"/>
                <w:lang w:val="en-US" w:eastAsia="es-MX"/>
              </w:rPr>
              <w:t xml:space="preserve">. 01 al 11 sept 2025 // 22 al 30 </w:t>
            </w:r>
            <w:proofErr w:type="gramStart"/>
            <w:r w:rsidRPr="009940E7">
              <w:rPr>
                <w:rFonts w:ascii="Calibri" w:eastAsia="Times New Roman" w:hAnsi="Calibri" w:cs="Calibri"/>
                <w:i/>
                <w:iCs/>
                <w:color w:val="FF0000"/>
                <w:sz w:val="18"/>
                <w:szCs w:val="18"/>
                <w:lang w:val="en-US" w:eastAsia="es-MX"/>
              </w:rPr>
              <w:t>sept</w:t>
            </w:r>
            <w:proofErr w:type="gramEnd"/>
            <w:r w:rsidRPr="009940E7">
              <w:rPr>
                <w:rFonts w:ascii="Calibri" w:eastAsia="Times New Roman" w:hAnsi="Calibri" w:cs="Calibri"/>
                <w:i/>
                <w:iCs/>
                <w:color w:val="FF0000"/>
                <w:sz w:val="18"/>
                <w:szCs w:val="18"/>
                <w:lang w:val="en-US" w:eastAsia="es-MX"/>
              </w:rPr>
              <w:t xml:space="preserve">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1005</w:t>
            </w:r>
          </w:p>
        </w:tc>
      </w:tr>
      <w:tr w:rsidR="009940E7" w:rsidRPr="009940E7" w:rsidTr="009940E7">
        <w:trPr>
          <w:trHeight w:val="284"/>
          <w:jc w:val="center"/>
        </w:trPr>
        <w:tc>
          <w:tcPr>
            <w:tcW w:w="5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940E7" w:rsidRPr="009940E7" w:rsidRDefault="009940E7" w:rsidP="009940E7">
            <w:pPr>
              <w:rPr>
                <w:rFonts w:ascii="Calibri" w:eastAsia="Times New Roman" w:hAnsi="Calibri" w:cs="Calibri"/>
                <w:i/>
                <w:iCs/>
                <w:color w:val="FF0000"/>
                <w:sz w:val="18"/>
                <w:szCs w:val="18"/>
                <w:lang w:val="es-MX" w:eastAsia="es-MX"/>
              </w:rPr>
            </w:pPr>
            <w:proofErr w:type="spellStart"/>
            <w:r w:rsidRPr="009940E7">
              <w:rPr>
                <w:rFonts w:ascii="Calibri" w:eastAsia="Times New Roman" w:hAnsi="Calibri" w:cs="Calibri"/>
                <w:i/>
                <w:iCs/>
                <w:color w:val="FF0000"/>
                <w:sz w:val="18"/>
                <w:szCs w:val="18"/>
                <w:lang w:val="es-MX" w:eastAsia="es-MX"/>
              </w:rPr>
              <w:t>Supl</w:t>
            </w:r>
            <w:proofErr w:type="spellEnd"/>
            <w:r w:rsidRPr="009940E7">
              <w:rPr>
                <w:rFonts w:ascii="Calibri" w:eastAsia="Times New Roman" w:hAnsi="Calibri" w:cs="Calibri"/>
                <w:i/>
                <w:iCs/>
                <w:color w:val="FF0000"/>
                <w:sz w:val="18"/>
                <w:szCs w:val="18"/>
                <w:lang w:val="es-MX" w:eastAsia="es-MX"/>
              </w:rPr>
              <w:t>. 01 oct al 10 dic 2025</w:t>
            </w:r>
          </w:p>
        </w:tc>
        <w:tc>
          <w:tcPr>
            <w:tcW w:w="1458" w:type="dxa"/>
            <w:tcBorders>
              <w:top w:val="nil"/>
              <w:left w:val="nil"/>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i/>
                <w:iCs/>
                <w:color w:val="FF0000"/>
                <w:sz w:val="18"/>
                <w:szCs w:val="18"/>
                <w:lang w:val="es-MX" w:eastAsia="es-MX"/>
              </w:rPr>
            </w:pPr>
            <w:r w:rsidRPr="009940E7">
              <w:rPr>
                <w:rFonts w:ascii="Calibri" w:eastAsia="Times New Roman" w:hAnsi="Calibri" w:cs="Calibri"/>
                <w:i/>
                <w:iCs/>
                <w:color w:val="FF0000"/>
                <w:sz w:val="18"/>
                <w:szCs w:val="18"/>
                <w:lang w:val="es-MX" w:eastAsia="es-MX"/>
              </w:rPr>
              <w:t>1399</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NO APLICA EN FERIAS, CARNAVAL, SEMANA SANTA, NAVIDAD Y FIN DE AÑO</w:t>
            </w:r>
          </w:p>
        </w:tc>
      </w:tr>
      <w:tr w:rsidR="009940E7" w:rsidRPr="009940E7" w:rsidTr="009940E7">
        <w:trPr>
          <w:trHeight w:val="284"/>
          <w:jc w:val="center"/>
        </w:trPr>
        <w:tc>
          <w:tcPr>
            <w:tcW w:w="651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940E7" w:rsidRPr="009940E7" w:rsidRDefault="009940E7" w:rsidP="009940E7">
            <w:pPr>
              <w:jc w:val="center"/>
              <w:rPr>
                <w:rFonts w:ascii="Calibri" w:eastAsia="Times New Roman" w:hAnsi="Calibri" w:cs="Calibri"/>
                <w:b/>
                <w:bCs/>
                <w:color w:val="000000"/>
                <w:sz w:val="18"/>
                <w:szCs w:val="18"/>
                <w:lang w:val="es-MX" w:eastAsia="es-MX"/>
              </w:rPr>
            </w:pPr>
            <w:r w:rsidRPr="009940E7">
              <w:rPr>
                <w:rFonts w:ascii="Calibri" w:eastAsia="Times New Roman" w:hAnsi="Calibri" w:cs="Calibri"/>
                <w:b/>
                <w:bCs/>
                <w:color w:val="000000"/>
                <w:sz w:val="18"/>
                <w:szCs w:val="18"/>
                <w:lang w:val="es-MX" w:eastAsia="es-MX"/>
              </w:rPr>
              <w:t xml:space="preserve">TARIFAS SUJETAS A DISPONIBILIDAD Y CAMBIO SIN PREVIO AVISO </w:t>
            </w:r>
          </w:p>
        </w:tc>
      </w:tr>
    </w:tbl>
    <w:p w:rsidR="009940E7" w:rsidRPr="009940E7" w:rsidRDefault="009940E7" w:rsidP="006E12FA">
      <w:pPr>
        <w:rPr>
          <w:rFonts w:ascii="Calibri" w:hAnsi="Calibri" w:cs="Calibri"/>
          <w:sz w:val="20"/>
          <w:szCs w:val="20"/>
          <w:lang w:val="es-MX"/>
        </w:rPr>
      </w:pPr>
    </w:p>
    <w:p w:rsidR="005C7F0D" w:rsidRDefault="005C7F0D" w:rsidP="006E12FA">
      <w:pPr>
        <w:rPr>
          <w:rFonts w:ascii="Calibri" w:eastAsia="Calibri" w:hAnsi="Calibri" w:cs="Calibri"/>
          <w:b/>
          <w:color w:val="000000" w:themeColor="text1"/>
        </w:rPr>
      </w:pPr>
    </w:p>
    <w:p w:rsidR="005C7F0D" w:rsidRDefault="005C7F0D"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04CA" w:rsidRDefault="00D804CA" w:rsidP="00F249CA">
      <w:r>
        <w:separator/>
      </w:r>
    </w:p>
  </w:endnote>
  <w:endnote w:type="continuationSeparator" w:id="0">
    <w:p w:rsidR="00D804CA" w:rsidRDefault="00D804C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04CA" w:rsidRDefault="00D804CA" w:rsidP="00F249CA">
      <w:r>
        <w:separator/>
      </w:r>
    </w:p>
  </w:footnote>
  <w:footnote w:type="continuationSeparator" w:id="0">
    <w:p w:rsidR="00D804CA" w:rsidRDefault="00D804C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 w:numId="9" w16cid:durableId="8432053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37DA"/>
    <w:rsid w:val="000F4DA9"/>
    <w:rsid w:val="00121334"/>
    <w:rsid w:val="00146073"/>
    <w:rsid w:val="00166CBE"/>
    <w:rsid w:val="00183158"/>
    <w:rsid w:val="001971AF"/>
    <w:rsid w:val="001F1280"/>
    <w:rsid w:val="00232A45"/>
    <w:rsid w:val="002427CA"/>
    <w:rsid w:val="002572CE"/>
    <w:rsid w:val="00274424"/>
    <w:rsid w:val="002A1739"/>
    <w:rsid w:val="002C7B03"/>
    <w:rsid w:val="002D2C3E"/>
    <w:rsid w:val="002E0116"/>
    <w:rsid w:val="00307C36"/>
    <w:rsid w:val="00357535"/>
    <w:rsid w:val="003B61FE"/>
    <w:rsid w:val="003E40BA"/>
    <w:rsid w:val="004343D2"/>
    <w:rsid w:val="005704CE"/>
    <w:rsid w:val="0058018E"/>
    <w:rsid w:val="005C6DE9"/>
    <w:rsid w:val="005C7F0D"/>
    <w:rsid w:val="0069446E"/>
    <w:rsid w:val="006B51B2"/>
    <w:rsid w:val="006E12FA"/>
    <w:rsid w:val="00722D8E"/>
    <w:rsid w:val="007B324D"/>
    <w:rsid w:val="007C6FF9"/>
    <w:rsid w:val="007D4510"/>
    <w:rsid w:val="00855E8E"/>
    <w:rsid w:val="008A668C"/>
    <w:rsid w:val="008E7958"/>
    <w:rsid w:val="00986FD8"/>
    <w:rsid w:val="009940E7"/>
    <w:rsid w:val="009B0106"/>
    <w:rsid w:val="00A323B6"/>
    <w:rsid w:val="00A622B9"/>
    <w:rsid w:val="00AD3BBF"/>
    <w:rsid w:val="00B43F0E"/>
    <w:rsid w:val="00B44717"/>
    <w:rsid w:val="00B63CBB"/>
    <w:rsid w:val="00B830CD"/>
    <w:rsid w:val="00BB4B54"/>
    <w:rsid w:val="00C72FC8"/>
    <w:rsid w:val="00CB1B4A"/>
    <w:rsid w:val="00CB58D8"/>
    <w:rsid w:val="00D32641"/>
    <w:rsid w:val="00D804CA"/>
    <w:rsid w:val="00D940E5"/>
    <w:rsid w:val="00DD1F1E"/>
    <w:rsid w:val="00E5142C"/>
    <w:rsid w:val="00E63235"/>
    <w:rsid w:val="00E93BA8"/>
    <w:rsid w:val="00F249CA"/>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52112472">
      <w:bodyDiv w:val="1"/>
      <w:marLeft w:val="0"/>
      <w:marRight w:val="0"/>
      <w:marTop w:val="0"/>
      <w:marBottom w:val="0"/>
      <w:divBdr>
        <w:top w:val="none" w:sz="0" w:space="0" w:color="auto"/>
        <w:left w:val="none" w:sz="0" w:space="0" w:color="auto"/>
        <w:bottom w:val="none" w:sz="0" w:space="0" w:color="auto"/>
        <w:right w:val="none" w:sz="0" w:space="0" w:color="auto"/>
      </w:divBdr>
    </w:div>
    <w:div w:id="157548673">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307982621">
      <w:bodyDiv w:val="1"/>
      <w:marLeft w:val="0"/>
      <w:marRight w:val="0"/>
      <w:marTop w:val="0"/>
      <w:marBottom w:val="0"/>
      <w:divBdr>
        <w:top w:val="none" w:sz="0" w:space="0" w:color="auto"/>
        <w:left w:val="none" w:sz="0" w:space="0" w:color="auto"/>
        <w:bottom w:val="none" w:sz="0" w:space="0" w:color="auto"/>
        <w:right w:val="none" w:sz="0" w:space="0" w:color="auto"/>
      </w:divBdr>
    </w:div>
    <w:div w:id="578750772">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099371660">
      <w:bodyDiv w:val="1"/>
      <w:marLeft w:val="0"/>
      <w:marRight w:val="0"/>
      <w:marTop w:val="0"/>
      <w:marBottom w:val="0"/>
      <w:divBdr>
        <w:top w:val="none" w:sz="0" w:space="0" w:color="auto"/>
        <w:left w:val="none" w:sz="0" w:space="0" w:color="auto"/>
        <w:bottom w:val="none" w:sz="0" w:space="0" w:color="auto"/>
        <w:right w:val="none" w:sz="0" w:space="0" w:color="auto"/>
      </w:divBdr>
    </w:div>
    <w:div w:id="1435443606">
      <w:bodyDiv w:val="1"/>
      <w:marLeft w:val="0"/>
      <w:marRight w:val="0"/>
      <w:marTop w:val="0"/>
      <w:marBottom w:val="0"/>
      <w:divBdr>
        <w:top w:val="none" w:sz="0" w:space="0" w:color="auto"/>
        <w:left w:val="none" w:sz="0" w:space="0" w:color="auto"/>
        <w:bottom w:val="none" w:sz="0" w:space="0" w:color="auto"/>
        <w:right w:val="none" w:sz="0" w:space="0" w:color="auto"/>
      </w:divBdr>
    </w:div>
    <w:div w:id="1635258158">
      <w:bodyDiv w:val="1"/>
      <w:marLeft w:val="0"/>
      <w:marRight w:val="0"/>
      <w:marTop w:val="0"/>
      <w:marBottom w:val="0"/>
      <w:divBdr>
        <w:top w:val="none" w:sz="0" w:space="0" w:color="auto"/>
        <w:left w:val="none" w:sz="0" w:space="0" w:color="auto"/>
        <w:bottom w:val="none" w:sz="0" w:space="0" w:color="auto"/>
        <w:right w:val="none" w:sz="0" w:space="0" w:color="auto"/>
      </w:divBdr>
    </w:div>
    <w:div w:id="1861747095">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1800</Words>
  <Characters>9904</Characters>
  <Application>Microsoft Office Word</Application>
  <DocSecurity>0</DocSecurity>
  <Lines>82</Lines>
  <Paragraphs>23</Paragraphs>
  <ScaleCrop>false</ScaleCrop>
  <Company/>
  <LinksUpToDate>false</LinksUpToDate>
  <CharactersWithSpaces>11681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2025-02-19T22:02:00Z</dcterms:created>
  <dcterms:modified xsi:type="dcterms:W3CDTF">2025-02-19T22:02:00Z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eb3163c2-4fd0-453b-970c-809c2a50317f</vt:lpwstr>
  </property>
</Properties>
</file>