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675A" w:rsidRPr="0076675A" w:rsidRDefault="007415E4" w:rsidP="007F76E6">
      <w:pPr>
        <w:jc w:val="center"/>
        <w:rPr>
          <w:rFonts w:ascii="Calibri" w:hAnsi="Calibri" w:cs="Calibri"/>
          <w:b/>
          <w:sz w:val="72"/>
          <w:szCs w:val="72"/>
          <w:lang w:val="es-ES"/>
        </w:rPr>
      </w:pPr>
      <w:r>
        <w:rPr>
          <w:rFonts w:ascii="Calibri" w:hAnsi="Calibri" w:cs="Calibri"/>
          <w:b/>
          <w:sz w:val="72"/>
          <w:szCs w:val="72"/>
          <w:lang w:val="es-ES"/>
        </w:rPr>
        <w:t xml:space="preserve">Expedición y Aventura </w:t>
      </w:r>
      <w:proofErr w:type="spellStart"/>
      <w:r>
        <w:rPr>
          <w:rFonts w:ascii="Calibri" w:hAnsi="Calibri" w:cs="Calibri"/>
          <w:b/>
          <w:sz w:val="72"/>
          <w:szCs w:val="72"/>
          <w:lang w:val="es-ES"/>
        </w:rPr>
        <w:t>Salkantay</w:t>
      </w:r>
      <w:proofErr w:type="spellEnd"/>
      <w:r w:rsidR="0076675A" w:rsidRPr="0076675A">
        <w:rPr>
          <w:rFonts w:ascii="Calibri" w:hAnsi="Calibri" w:cs="Calibri"/>
          <w:b/>
          <w:sz w:val="72"/>
          <w:szCs w:val="72"/>
          <w:lang w:val="es-ES"/>
        </w:rPr>
        <w:t xml:space="preserve"> </w:t>
      </w:r>
      <w:r w:rsidR="007F76E6">
        <w:rPr>
          <w:rFonts w:ascii="Calibri" w:hAnsi="Calibri" w:cs="Calibri"/>
          <w:b/>
          <w:sz w:val="72"/>
          <w:szCs w:val="72"/>
          <w:lang w:val="es-ES"/>
        </w:rPr>
        <w:t>2025</w:t>
      </w:r>
      <w:r w:rsidR="0076675A" w:rsidRPr="0076675A">
        <w:rPr>
          <w:rFonts w:ascii="Calibri" w:hAnsi="Calibri" w:cs="Calibri"/>
          <w:b/>
          <w:sz w:val="72"/>
          <w:szCs w:val="72"/>
          <w:lang w:val="es-ES"/>
        </w:rPr>
        <w:t xml:space="preserve"> </w:t>
      </w:r>
    </w:p>
    <w:p w:rsidR="0076675A" w:rsidRPr="0076675A" w:rsidRDefault="0076675A" w:rsidP="0076675A">
      <w:pPr>
        <w:jc w:val="center"/>
        <w:rPr>
          <w:rFonts w:ascii="Calibri" w:hAnsi="Calibri" w:cs="Calibri"/>
          <w:b/>
          <w:sz w:val="32"/>
          <w:szCs w:val="32"/>
          <w:lang w:val="es-ES"/>
        </w:rPr>
      </w:pPr>
      <w:r w:rsidRPr="0076675A">
        <w:rPr>
          <w:rFonts w:ascii="Calibri" w:hAnsi="Calibri" w:cs="Calibri"/>
          <w:b/>
          <w:sz w:val="32"/>
          <w:szCs w:val="32"/>
          <w:lang w:val="es-ES"/>
        </w:rPr>
        <w:t>0</w:t>
      </w:r>
      <w:r w:rsidR="007415E4">
        <w:rPr>
          <w:rFonts w:ascii="Calibri" w:hAnsi="Calibri" w:cs="Calibri"/>
          <w:b/>
          <w:sz w:val="32"/>
          <w:szCs w:val="32"/>
          <w:lang w:val="es-ES"/>
        </w:rPr>
        <w:t>8</w:t>
      </w:r>
      <w:r w:rsidRPr="0076675A">
        <w:rPr>
          <w:rFonts w:ascii="Calibri" w:hAnsi="Calibri" w:cs="Calibri"/>
          <w:b/>
          <w:sz w:val="32"/>
          <w:szCs w:val="32"/>
          <w:lang w:val="es-ES"/>
        </w:rPr>
        <w:t xml:space="preserve"> días / 0</w:t>
      </w:r>
      <w:r w:rsidR="007415E4">
        <w:rPr>
          <w:rFonts w:ascii="Calibri" w:hAnsi="Calibri" w:cs="Calibri"/>
          <w:b/>
          <w:sz w:val="32"/>
          <w:szCs w:val="32"/>
          <w:lang w:val="es-ES"/>
        </w:rPr>
        <w:t>7</w:t>
      </w:r>
      <w:r w:rsidRPr="0076675A">
        <w:rPr>
          <w:rFonts w:ascii="Calibri" w:hAnsi="Calibri" w:cs="Calibri"/>
          <w:b/>
          <w:sz w:val="32"/>
          <w:szCs w:val="32"/>
          <w:lang w:val="es-ES"/>
        </w:rPr>
        <w:t xml:space="preserve"> noches</w:t>
      </w:r>
    </w:p>
    <w:p w:rsidR="007415E4" w:rsidRDefault="007415E4" w:rsidP="0076675A">
      <w:pPr>
        <w:rPr>
          <w:rFonts w:ascii="Calibri" w:hAnsi="Calibri" w:cs="Calibri"/>
          <w:sz w:val="20"/>
          <w:szCs w:val="20"/>
          <w:lang w:val="es-ES"/>
        </w:rPr>
      </w:pPr>
    </w:p>
    <w:p w:rsidR="0076675A" w:rsidRPr="0076675A" w:rsidRDefault="0076675A" w:rsidP="0076675A">
      <w:pPr>
        <w:rPr>
          <w:rFonts w:ascii="Calibri" w:hAnsi="Calibri" w:cs="Calibri"/>
          <w:sz w:val="20"/>
          <w:szCs w:val="20"/>
          <w:lang w:val="es-ES"/>
        </w:rPr>
      </w:pPr>
      <w:r w:rsidRPr="0076675A">
        <w:rPr>
          <w:rFonts w:ascii="Calibri" w:hAnsi="Calibri" w:cs="Calibri"/>
          <w:sz w:val="20"/>
          <w:szCs w:val="20"/>
          <w:lang w:val="es-ES"/>
        </w:rPr>
        <w:t xml:space="preserve">Llegadas: diarias </w:t>
      </w:r>
    </w:p>
    <w:p w:rsidR="0076675A" w:rsidRPr="0076675A" w:rsidRDefault="0076675A" w:rsidP="0076675A">
      <w:pPr>
        <w:jc w:val="both"/>
        <w:rPr>
          <w:rFonts w:ascii="Calibri" w:hAnsi="Calibri" w:cs="Calibri"/>
          <w:b/>
          <w:sz w:val="20"/>
          <w:szCs w:val="20"/>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1. </w:t>
      </w:r>
      <w:r w:rsidR="007415E4">
        <w:rPr>
          <w:rFonts w:ascii="Calibri" w:hAnsi="Calibri" w:cs="Calibri"/>
          <w:b/>
          <w:sz w:val="20"/>
          <w:szCs w:val="20"/>
          <w:lang w:val="es-ES"/>
        </w:rPr>
        <w:t>Cusco</w:t>
      </w:r>
    </w:p>
    <w:p w:rsidR="0076675A" w:rsidRPr="0076675A" w:rsidRDefault="0076675A" w:rsidP="0076675A">
      <w:pPr>
        <w:jc w:val="both"/>
        <w:rPr>
          <w:rFonts w:ascii="Calibri" w:hAnsi="Calibri" w:cs="Calibri"/>
          <w:b/>
          <w:bCs/>
          <w:sz w:val="20"/>
          <w:szCs w:val="20"/>
          <w:lang w:val="es-ES"/>
        </w:rPr>
      </w:pPr>
      <w:r w:rsidRPr="0076675A">
        <w:rPr>
          <w:rFonts w:ascii="Calibri" w:hAnsi="Calibri" w:cs="Calibri"/>
          <w:sz w:val="20"/>
          <w:szCs w:val="20"/>
          <w:lang w:val="es-ES"/>
        </w:rPr>
        <w:t xml:space="preserve">Llegada, recepción y traslado a su hotel. Resto del día libre. </w:t>
      </w:r>
      <w:r w:rsidRPr="0076675A">
        <w:rPr>
          <w:rFonts w:ascii="Calibri" w:hAnsi="Calibri" w:cs="Calibri"/>
          <w:b/>
          <w:bCs/>
          <w:sz w:val="20"/>
          <w:szCs w:val="20"/>
          <w:lang w:val="es-ES"/>
        </w:rPr>
        <w:t>Alojamiento.</w:t>
      </w:r>
    </w:p>
    <w:p w:rsidR="0076675A" w:rsidRPr="0076675A" w:rsidRDefault="0076675A" w:rsidP="0076675A">
      <w:pPr>
        <w:jc w:val="both"/>
        <w:rPr>
          <w:rFonts w:ascii="Calibri" w:hAnsi="Calibri" w:cs="Calibri"/>
          <w:sz w:val="20"/>
          <w:szCs w:val="20"/>
          <w:lang w:val="es-ES"/>
        </w:rPr>
      </w:pPr>
    </w:p>
    <w:p w:rsidR="0076675A" w:rsidRPr="0076675A" w:rsidRDefault="0076675A" w:rsidP="0076675A">
      <w:pPr>
        <w:jc w:val="both"/>
        <w:rPr>
          <w:rFonts w:ascii="Calibri" w:hAnsi="Calibri" w:cs="Calibri"/>
          <w:bCs/>
          <w:i/>
          <w:iCs/>
          <w:color w:val="000000" w:themeColor="text1"/>
          <w:sz w:val="20"/>
          <w:szCs w:val="20"/>
          <w:lang w:val="es-ES"/>
        </w:rPr>
      </w:pPr>
      <w:r w:rsidRPr="0076675A">
        <w:rPr>
          <w:rFonts w:ascii="Calibri" w:hAnsi="Calibri" w:cs="Calibri"/>
          <w:b/>
          <w:sz w:val="20"/>
          <w:szCs w:val="20"/>
          <w:lang w:val="es-ES"/>
        </w:rPr>
        <w:t xml:space="preserve">Día 2. </w:t>
      </w:r>
      <w:r w:rsidR="007415E4">
        <w:rPr>
          <w:rFonts w:ascii="Calibri" w:hAnsi="Calibri" w:cs="Calibri"/>
          <w:b/>
          <w:sz w:val="20"/>
          <w:szCs w:val="20"/>
          <w:lang w:val="es-ES"/>
        </w:rPr>
        <w:t xml:space="preserve">Cusco </w:t>
      </w:r>
    </w:p>
    <w:p w:rsidR="0076675A" w:rsidRPr="0076675A" w:rsidRDefault="0076675A" w:rsidP="0076675A">
      <w:pPr>
        <w:jc w:val="both"/>
        <w:rPr>
          <w:rFonts w:ascii="Calibri" w:hAnsi="Calibri" w:cs="Calibri"/>
          <w:b/>
          <w:bCs/>
          <w:sz w:val="20"/>
          <w:szCs w:val="20"/>
          <w:lang w:val="es-ES"/>
        </w:rPr>
      </w:pPr>
      <w:r w:rsidRPr="0076675A">
        <w:rPr>
          <w:rFonts w:ascii="Calibri" w:hAnsi="Calibri" w:cs="Calibri"/>
          <w:b/>
          <w:bCs/>
          <w:sz w:val="20"/>
          <w:szCs w:val="20"/>
          <w:lang w:val="es-ES"/>
        </w:rPr>
        <w:t>Desayuno.</w:t>
      </w:r>
      <w:r w:rsidR="007415E4">
        <w:rPr>
          <w:rFonts w:ascii="Calibri" w:hAnsi="Calibri" w:cs="Calibri"/>
          <w:sz w:val="20"/>
          <w:szCs w:val="20"/>
        </w:rPr>
        <w:t xml:space="preserve"> Día libre para disfrutar de la ciudad de Cusco</w:t>
      </w:r>
      <w:r w:rsidRPr="0076675A">
        <w:rPr>
          <w:rFonts w:ascii="Calibri" w:hAnsi="Calibri" w:cs="Calibri"/>
          <w:sz w:val="20"/>
          <w:szCs w:val="20"/>
          <w:lang w:val="es-ES"/>
        </w:rPr>
        <w:t>.</w:t>
      </w:r>
      <w:r w:rsidRPr="0076675A">
        <w:rPr>
          <w:rFonts w:ascii="Calibri" w:hAnsi="Calibri" w:cs="Calibri"/>
          <w:b/>
          <w:bCs/>
          <w:sz w:val="20"/>
          <w:szCs w:val="20"/>
          <w:lang w:val="es-ES"/>
        </w:rPr>
        <w:t xml:space="preserve"> Alojamiento.</w:t>
      </w:r>
      <w:r w:rsidRPr="0076675A">
        <w:rPr>
          <w:rFonts w:ascii="Calibri" w:hAnsi="Calibri" w:cs="Calibri"/>
          <w:sz w:val="20"/>
          <w:szCs w:val="20"/>
          <w:lang w:val="es-ES"/>
        </w:rPr>
        <w:t xml:space="preserve"> </w:t>
      </w:r>
    </w:p>
    <w:p w:rsidR="0076675A" w:rsidRPr="00B86B1F" w:rsidRDefault="0076675A" w:rsidP="0076675A">
      <w:pPr>
        <w:jc w:val="both"/>
        <w:rPr>
          <w:rFonts w:ascii="Calibri" w:hAnsi="Calibri" w:cs="Calibri"/>
          <w:sz w:val="16"/>
          <w:szCs w:val="16"/>
          <w:lang w:val="es-ES"/>
        </w:rPr>
      </w:pPr>
    </w:p>
    <w:p w:rsidR="0076675A" w:rsidRPr="007415E4" w:rsidRDefault="0076675A" w:rsidP="0076675A">
      <w:pPr>
        <w:jc w:val="both"/>
        <w:rPr>
          <w:rFonts w:ascii="Calibri" w:hAnsi="Calibri" w:cs="Calibri"/>
          <w:bCs/>
          <w:i/>
          <w:iCs/>
          <w:color w:val="000000" w:themeColor="text1"/>
          <w:sz w:val="20"/>
          <w:szCs w:val="20"/>
          <w:lang w:val="pt-PT"/>
        </w:rPr>
      </w:pPr>
      <w:r w:rsidRPr="0076675A">
        <w:rPr>
          <w:rFonts w:ascii="Calibri" w:hAnsi="Calibri" w:cs="Calibri"/>
          <w:b/>
          <w:sz w:val="20"/>
          <w:szCs w:val="20"/>
          <w:lang w:val="es-ES"/>
        </w:rPr>
        <w:t xml:space="preserve">Día 3. </w:t>
      </w:r>
      <w:r w:rsidRPr="007415E4">
        <w:rPr>
          <w:rFonts w:ascii="Calibri" w:hAnsi="Calibri" w:cs="Calibri"/>
          <w:b/>
          <w:sz w:val="20"/>
          <w:szCs w:val="20"/>
          <w:lang w:val="pt-PT"/>
        </w:rPr>
        <w:t xml:space="preserve">Cusco </w:t>
      </w:r>
      <w:r w:rsidR="007415E4">
        <w:rPr>
          <w:rFonts w:ascii="Calibri" w:hAnsi="Calibri" w:cs="Calibri"/>
          <w:b/>
          <w:sz w:val="20"/>
          <w:szCs w:val="20"/>
          <w:lang w:val="pt-PT"/>
        </w:rPr>
        <w:t>*</w:t>
      </w:r>
      <w:r w:rsidR="007415E4" w:rsidRPr="007415E4">
        <w:rPr>
          <w:rFonts w:ascii="Calibri" w:hAnsi="Calibri" w:cs="Calibri"/>
          <w:bCs/>
          <w:i/>
          <w:iCs/>
          <w:color w:val="000000" w:themeColor="text1"/>
          <w:sz w:val="20"/>
          <w:szCs w:val="20"/>
          <w:lang w:val="pt-PT"/>
        </w:rPr>
        <w:t>Inicio de trek a S</w:t>
      </w:r>
      <w:r w:rsidR="007415E4">
        <w:rPr>
          <w:rFonts w:ascii="Calibri" w:hAnsi="Calibri" w:cs="Calibri"/>
          <w:bCs/>
          <w:i/>
          <w:iCs/>
          <w:color w:val="000000" w:themeColor="text1"/>
          <w:sz w:val="20"/>
          <w:szCs w:val="20"/>
          <w:lang w:val="pt-PT"/>
        </w:rPr>
        <w:t xml:space="preserve">alkantay: </w:t>
      </w:r>
      <w:r w:rsidR="007415E4" w:rsidRPr="007415E4">
        <w:rPr>
          <w:rFonts w:ascii="Calibri" w:hAnsi="Calibri" w:cs="Calibri"/>
          <w:b/>
          <w:color w:val="000000" w:themeColor="text1"/>
          <w:sz w:val="20"/>
          <w:szCs w:val="20"/>
          <w:lang w:val="pt-PT"/>
        </w:rPr>
        <w:t>Soroypampa – Salkantay - Andes</w:t>
      </w:r>
    </w:p>
    <w:p w:rsidR="0076675A" w:rsidRPr="007415E4" w:rsidRDefault="0076675A" w:rsidP="0076675A">
      <w:pPr>
        <w:jc w:val="both"/>
      </w:pPr>
      <w:r w:rsidRPr="007415E4">
        <w:rPr>
          <w:rFonts w:ascii="Calibri" w:hAnsi="Calibri" w:cs="Calibri"/>
          <w:b/>
          <w:bCs/>
          <w:sz w:val="20"/>
          <w:szCs w:val="20"/>
          <w:lang w:val="pt-PT"/>
        </w:rPr>
        <w:t xml:space="preserve">Desayuno. </w:t>
      </w:r>
      <w:r w:rsidR="007415E4" w:rsidRPr="007415E4">
        <w:rPr>
          <w:rFonts w:ascii="Calibri" w:hAnsi="Calibri" w:cs="Calibri"/>
          <w:color w:val="000000" w:themeColor="text1"/>
          <w:sz w:val="20"/>
          <w:szCs w:val="20"/>
        </w:rPr>
        <w:t xml:space="preserve">Parte de Cusco hacia </w:t>
      </w:r>
      <w:proofErr w:type="spellStart"/>
      <w:r w:rsidR="007415E4" w:rsidRPr="007415E4">
        <w:rPr>
          <w:rFonts w:ascii="Calibri" w:hAnsi="Calibri" w:cs="Calibri"/>
          <w:color w:val="000000" w:themeColor="text1"/>
          <w:sz w:val="20"/>
          <w:szCs w:val="20"/>
        </w:rPr>
        <w:t>Soraypampa</w:t>
      </w:r>
      <w:proofErr w:type="spellEnd"/>
      <w:r w:rsidR="007415E4" w:rsidRPr="007415E4">
        <w:rPr>
          <w:rFonts w:ascii="Calibri" w:hAnsi="Calibri" w:cs="Calibri"/>
          <w:color w:val="000000" w:themeColor="text1"/>
          <w:sz w:val="20"/>
          <w:szCs w:val="20"/>
        </w:rPr>
        <w:t xml:space="preserve">, punto de inicio de tu caminata, con una parada previa en el poblado de Mollepata. Ya en </w:t>
      </w:r>
      <w:proofErr w:type="spellStart"/>
      <w:r w:rsidR="007415E4" w:rsidRPr="007415E4">
        <w:rPr>
          <w:rFonts w:ascii="Calibri" w:hAnsi="Calibri" w:cs="Calibri"/>
          <w:color w:val="000000" w:themeColor="text1"/>
          <w:sz w:val="20"/>
          <w:szCs w:val="20"/>
        </w:rPr>
        <w:t>Soraypampa</w:t>
      </w:r>
      <w:proofErr w:type="spellEnd"/>
      <w:r w:rsidR="007415E4" w:rsidRPr="007415E4">
        <w:rPr>
          <w:rFonts w:ascii="Calibri" w:hAnsi="Calibri" w:cs="Calibri"/>
          <w:color w:val="000000" w:themeColor="text1"/>
          <w:sz w:val="20"/>
          <w:szCs w:val="20"/>
        </w:rPr>
        <w:t xml:space="preserve"> (3,868 m.s.n.m. / 12,690 pies), estará esperándote el equipo para comenzar el ascenso hasta el paso de </w:t>
      </w:r>
      <w:proofErr w:type="spellStart"/>
      <w:r w:rsidR="007415E4" w:rsidRPr="007415E4">
        <w:rPr>
          <w:rFonts w:ascii="Calibri" w:hAnsi="Calibri" w:cs="Calibri"/>
          <w:color w:val="000000" w:themeColor="text1"/>
          <w:sz w:val="20"/>
          <w:szCs w:val="20"/>
        </w:rPr>
        <w:t>Salkantay</w:t>
      </w:r>
      <w:proofErr w:type="spellEnd"/>
      <w:r w:rsidR="007415E4" w:rsidRPr="007415E4">
        <w:rPr>
          <w:rFonts w:ascii="Calibri" w:hAnsi="Calibri" w:cs="Calibri"/>
          <w:color w:val="000000" w:themeColor="text1"/>
          <w:sz w:val="20"/>
          <w:szCs w:val="20"/>
        </w:rPr>
        <w:t xml:space="preserve"> (4,638 m.s.n.m. / 15,213 pies). Desde lo más alto, la vista de los picos de la cordillera de Vilcabamba es impresionante, mientras la cara sur del glaciar </w:t>
      </w:r>
      <w:proofErr w:type="spellStart"/>
      <w:r w:rsidR="007415E4" w:rsidRPr="007415E4">
        <w:rPr>
          <w:rFonts w:ascii="Calibri" w:hAnsi="Calibri" w:cs="Calibri"/>
          <w:color w:val="000000" w:themeColor="text1"/>
          <w:sz w:val="20"/>
          <w:szCs w:val="20"/>
        </w:rPr>
        <w:t>Salkantay</w:t>
      </w:r>
      <w:proofErr w:type="spellEnd"/>
      <w:r w:rsidR="007415E4" w:rsidRPr="007415E4">
        <w:rPr>
          <w:rFonts w:ascii="Calibri" w:hAnsi="Calibri" w:cs="Calibri"/>
          <w:color w:val="000000" w:themeColor="text1"/>
          <w:sz w:val="20"/>
          <w:szCs w:val="20"/>
        </w:rPr>
        <w:t xml:space="preserve"> se eleva sobre ti. Con algo de suerte, podrás observar algunos cóndores andinos planeando elegantemente </w:t>
      </w:r>
      <w:proofErr w:type="spellStart"/>
      <w:r w:rsidR="007415E4" w:rsidRPr="007415E4">
        <w:rPr>
          <w:rFonts w:ascii="Calibri" w:hAnsi="Calibri" w:cs="Calibri"/>
          <w:color w:val="000000" w:themeColor="text1"/>
          <w:sz w:val="20"/>
          <w:szCs w:val="20"/>
        </w:rPr>
        <w:t>enel</w:t>
      </w:r>
      <w:proofErr w:type="spellEnd"/>
      <w:r w:rsidR="007415E4" w:rsidRPr="007415E4">
        <w:rPr>
          <w:rFonts w:ascii="Calibri" w:hAnsi="Calibri" w:cs="Calibri"/>
          <w:color w:val="000000" w:themeColor="text1"/>
          <w:sz w:val="20"/>
          <w:szCs w:val="20"/>
        </w:rPr>
        <w:t xml:space="preserve"> cielo. Descansa, recárgate de esa energía única que tienen los </w:t>
      </w:r>
      <w:proofErr w:type="spellStart"/>
      <w:r w:rsidR="007415E4" w:rsidRPr="007415E4">
        <w:rPr>
          <w:rFonts w:ascii="Calibri" w:hAnsi="Calibri" w:cs="Calibri"/>
          <w:color w:val="000000" w:themeColor="text1"/>
          <w:sz w:val="20"/>
          <w:szCs w:val="20"/>
        </w:rPr>
        <w:t>apus</w:t>
      </w:r>
      <w:proofErr w:type="spellEnd"/>
      <w:r w:rsidR="007415E4" w:rsidRPr="007415E4">
        <w:rPr>
          <w:rFonts w:ascii="Calibri" w:hAnsi="Calibri" w:cs="Calibri"/>
          <w:color w:val="000000" w:themeColor="text1"/>
          <w:sz w:val="20"/>
          <w:szCs w:val="20"/>
        </w:rPr>
        <w:t xml:space="preserve"> y alístate para el descenso hasta </w:t>
      </w:r>
      <w:proofErr w:type="spellStart"/>
      <w:r w:rsidR="007415E4" w:rsidRPr="007415E4">
        <w:rPr>
          <w:rFonts w:ascii="Calibri" w:hAnsi="Calibri" w:cs="Calibri"/>
          <w:color w:val="000000" w:themeColor="text1"/>
          <w:sz w:val="20"/>
          <w:szCs w:val="20"/>
        </w:rPr>
        <w:t>Wayracmachay</w:t>
      </w:r>
      <w:proofErr w:type="spellEnd"/>
      <w:r w:rsidR="007415E4" w:rsidRPr="007415E4">
        <w:rPr>
          <w:rFonts w:ascii="Calibri" w:hAnsi="Calibri" w:cs="Calibri"/>
          <w:color w:val="000000" w:themeColor="text1"/>
          <w:sz w:val="20"/>
          <w:szCs w:val="20"/>
        </w:rPr>
        <w:t xml:space="preserve"> donde </w:t>
      </w:r>
      <w:r w:rsidR="007415E4" w:rsidRPr="007415E4">
        <w:rPr>
          <w:rFonts w:ascii="Calibri" w:hAnsi="Calibri" w:cs="Calibri"/>
          <w:b/>
          <w:bCs/>
          <w:color w:val="000000" w:themeColor="text1"/>
          <w:sz w:val="20"/>
          <w:szCs w:val="20"/>
        </w:rPr>
        <w:t>almorzarás</w:t>
      </w:r>
      <w:r w:rsidR="007415E4" w:rsidRPr="007415E4">
        <w:rPr>
          <w:rFonts w:ascii="Calibri" w:hAnsi="Calibri" w:cs="Calibri"/>
          <w:color w:val="000000" w:themeColor="text1"/>
          <w:sz w:val="20"/>
          <w:szCs w:val="20"/>
        </w:rPr>
        <w:t xml:space="preserve">. Sigue bajando de altitud a lo largo de la orilla izquierda del río </w:t>
      </w:r>
      <w:proofErr w:type="spellStart"/>
      <w:r w:rsidR="007415E4" w:rsidRPr="007415E4">
        <w:rPr>
          <w:rFonts w:ascii="Calibri" w:hAnsi="Calibri" w:cs="Calibri"/>
          <w:color w:val="000000" w:themeColor="text1"/>
          <w:sz w:val="20"/>
          <w:szCs w:val="20"/>
        </w:rPr>
        <w:t>Salkantay</w:t>
      </w:r>
      <w:proofErr w:type="spellEnd"/>
      <w:r w:rsidR="007415E4" w:rsidRPr="007415E4">
        <w:rPr>
          <w:rFonts w:ascii="Calibri" w:hAnsi="Calibri" w:cs="Calibri"/>
          <w:color w:val="000000" w:themeColor="text1"/>
          <w:sz w:val="20"/>
          <w:szCs w:val="20"/>
        </w:rPr>
        <w:t xml:space="preserve">, mientras notas cómo el paisaje de la puna se va llenando de tonalidades verdes, signo de que estás entrando a la ceja de selva o bosque nublado. El aire empieza a tornarse más tibio, las mariposas aparecen revoloteando cerca de las orquídeas y la ruta se llena de vida hasta tu llegada al campamento en Andenes (2,889 m.s.n.m./9,481 pies). Ahí te servirán la </w:t>
      </w:r>
      <w:r w:rsidR="007415E4" w:rsidRPr="007415E4">
        <w:rPr>
          <w:rFonts w:ascii="Calibri" w:hAnsi="Calibri" w:cs="Calibri"/>
          <w:b/>
          <w:bCs/>
          <w:color w:val="000000" w:themeColor="text1"/>
          <w:sz w:val="20"/>
          <w:szCs w:val="20"/>
        </w:rPr>
        <w:t>cena</w:t>
      </w:r>
      <w:r w:rsidR="007415E4" w:rsidRPr="007415E4">
        <w:rPr>
          <w:rFonts w:ascii="Calibri" w:hAnsi="Calibri" w:cs="Calibri"/>
          <w:color w:val="000000" w:themeColor="text1"/>
          <w:sz w:val="20"/>
          <w:szCs w:val="20"/>
        </w:rPr>
        <w:t xml:space="preserve"> y podrás descansar.</w:t>
      </w:r>
      <w:r w:rsidR="007415E4" w:rsidRPr="007415E4">
        <w:rPr>
          <w:rFonts w:ascii="Calibri" w:hAnsi="Calibri" w:cs="Calibri"/>
          <w:b/>
          <w:bCs/>
          <w:color w:val="000000" w:themeColor="text1"/>
          <w:sz w:val="20"/>
          <w:szCs w:val="20"/>
          <w:lang w:val="es-ES"/>
        </w:rPr>
        <w:t xml:space="preserve"> </w:t>
      </w:r>
      <w:r w:rsidR="007415E4">
        <w:rPr>
          <w:rFonts w:ascii="Calibri" w:hAnsi="Calibri" w:cs="Calibri"/>
          <w:b/>
          <w:bCs/>
          <w:sz w:val="20"/>
          <w:szCs w:val="20"/>
          <w:lang w:val="es-ES"/>
        </w:rPr>
        <w:t xml:space="preserve">Alojamiento en campamento. </w:t>
      </w:r>
      <w:r w:rsidRPr="0076675A">
        <w:rPr>
          <w:rFonts w:ascii="Calibri" w:hAnsi="Calibri" w:cs="Calibri"/>
          <w:sz w:val="20"/>
          <w:szCs w:val="20"/>
          <w:lang w:val="es-ES"/>
        </w:rPr>
        <w:t xml:space="preserve"> </w:t>
      </w:r>
    </w:p>
    <w:p w:rsidR="0076675A" w:rsidRPr="00B86B1F" w:rsidRDefault="0076675A" w:rsidP="0076675A">
      <w:pPr>
        <w:jc w:val="both"/>
        <w:rPr>
          <w:rFonts w:ascii="Calibri" w:hAnsi="Calibri" w:cs="Calibri"/>
          <w:sz w:val="16"/>
          <w:szCs w:val="16"/>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Día 4.</w:t>
      </w:r>
      <w:r w:rsidR="007415E4">
        <w:rPr>
          <w:rFonts w:ascii="Calibri" w:hAnsi="Calibri" w:cs="Calibri"/>
          <w:b/>
          <w:sz w:val="20"/>
          <w:szCs w:val="20"/>
          <w:lang w:val="es-ES"/>
        </w:rPr>
        <w:t xml:space="preserve"> Andenes – </w:t>
      </w:r>
      <w:proofErr w:type="spellStart"/>
      <w:r w:rsidR="007415E4">
        <w:rPr>
          <w:rFonts w:ascii="Calibri" w:hAnsi="Calibri" w:cs="Calibri"/>
          <w:b/>
          <w:sz w:val="20"/>
          <w:szCs w:val="20"/>
          <w:lang w:val="es-ES"/>
        </w:rPr>
        <w:t>Lucmabamba</w:t>
      </w:r>
      <w:proofErr w:type="spellEnd"/>
      <w:r w:rsidR="007415E4">
        <w:rPr>
          <w:rFonts w:ascii="Calibri" w:hAnsi="Calibri" w:cs="Calibri"/>
          <w:b/>
          <w:sz w:val="20"/>
          <w:szCs w:val="20"/>
          <w:lang w:val="es-ES"/>
        </w:rPr>
        <w:t xml:space="preserve"> </w:t>
      </w:r>
      <w:r w:rsidR="007415E4">
        <w:rPr>
          <w:rFonts w:ascii="Calibri" w:hAnsi="Calibri" w:cs="Calibri"/>
          <w:bCs/>
          <w:i/>
          <w:iCs/>
          <w:color w:val="000000" w:themeColor="text1"/>
          <w:sz w:val="20"/>
          <w:szCs w:val="20"/>
          <w:lang w:val="es-ES"/>
        </w:rPr>
        <w:t xml:space="preserve"> </w:t>
      </w:r>
      <w:r w:rsidRPr="0076675A">
        <w:rPr>
          <w:rFonts w:ascii="Calibri" w:hAnsi="Calibri" w:cs="Calibri"/>
          <w:bCs/>
          <w:i/>
          <w:iCs/>
          <w:color w:val="000000" w:themeColor="text1"/>
          <w:sz w:val="20"/>
          <w:szCs w:val="20"/>
          <w:lang w:val="es-ES"/>
        </w:rPr>
        <w:t xml:space="preserve"> </w:t>
      </w:r>
    </w:p>
    <w:p w:rsidR="007415E4" w:rsidRDefault="0076675A" w:rsidP="007415E4">
      <w:pPr>
        <w:tabs>
          <w:tab w:val="left" w:pos="1488"/>
        </w:tabs>
        <w:spacing w:after="120"/>
        <w:jc w:val="both"/>
        <w:rPr>
          <w:rFonts w:ascii="Calibri" w:hAnsi="Calibri" w:cs="Calibri"/>
          <w:sz w:val="20"/>
          <w:szCs w:val="20"/>
          <w:lang w:val="es-ES"/>
        </w:rPr>
      </w:pPr>
      <w:r w:rsidRPr="0076675A">
        <w:rPr>
          <w:rFonts w:ascii="Calibri" w:hAnsi="Calibri" w:cs="Calibri"/>
          <w:b/>
          <w:bCs/>
          <w:sz w:val="20"/>
          <w:szCs w:val="20"/>
          <w:lang w:val="es-ES"/>
        </w:rPr>
        <w:t>Desayuno</w:t>
      </w:r>
      <w:r w:rsidR="007415E4">
        <w:rPr>
          <w:rFonts w:ascii="Calibri" w:hAnsi="Calibri" w:cs="Calibri"/>
          <w:b/>
          <w:bCs/>
          <w:sz w:val="20"/>
          <w:szCs w:val="20"/>
          <w:lang w:val="es-ES"/>
        </w:rPr>
        <w:t xml:space="preserve">. </w:t>
      </w:r>
      <w:r w:rsidR="007415E4" w:rsidRPr="007415E4">
        <w:rPr>
          <w:rFonts w:ascii="Calibri" w:hAnsi="Calibri" w:cs="Calibri"/>
          <w:color w:val="000000" w:themeColor="text1"/>
          <w:sz w:val="20"/>
          <w:szCs w:val="20"/>
        </w:rPr>
        <w:t xml:space="preserve">Hoy es un día para disfrutar de un camino algo menos exigente pero muy interesante. La ruta transcurre a lo largo del valle del río Santa Teresa, cruzando por zonas rurales más pobladas. Mientras vas avanzando, aprecia plantaciones diversas y aprende sobre algunos productos de la zona como plátano, granadilla, palta y café. Tras el </w:t>
      </w:r>
      <w:r w:rsidR="007415E4" w:rsidRPr="007415E4">
        <w:rPr>
          <w:rFonts w:ascii="Calibri" w:hAnsi="Calibri" w:cs="Calibri"/>
          <w:b/>
          <w:bCs/>
          <w:color w:val="000000" w:themeColor="text1"/>
          <w:sz w:val="20"/>
          <w:szCs w:val="20"/>
        </w:rPr>
        <w:t>almuerzo en ruta</w:t>
      </w:r>
      <w:r w:rsidR="007415E4" w:rsidRPr="007415E4">
        <w:rPr>
          <w:rFonts w:ascii="Calibri" w:hAnsi="Calibri" w:cs="Calibri"/>
          <w:color w:val="000000" w:themeColor="text1"/>
          <w:sz w:val="20"/>
          <w:szCs w:val="20"/>
        </w:rPr>
        <w:t xml:space="preserve">, caminarás dos horas más hasta encontrarte con el vehículo privado que estará esperándote para trasladarte hasta el inicio del Camino Inca (30 minutos de viaje </w:t>
      </w:r>
      <w:proofErr w:type="spellStart"/>
      <w:r w:rsidR="007415E4" w:rsidRPr="007415E4">
        <w:rPr>
          <w:rFonts w:ascii="Calibri" w:hAnsi="Calibri" w:cs="Calibri"/>
          <w:color w:val="000000" w:themeColor="text1"/>
          <w:sz w:val="20"/>
          <w:szCs w:val="20"/>
        </w:rPr>
        <w:t>aproximadamnte</w:t>
      </w:r>
      <w:proofErr w:type="spellEnd"/>
      <w:r w:rsidR="007415E4" w:rsidRPr="007415E4">
        <w:rPr>
          <w:rFonts w:ascii="Calibri" w:hAnsi="Calibri" w:cs="Calibri"/>
          <w:color w:val="000000" w:themeColor="text1"/>
          <w:sz w:val="20"/>
          <w:szCs w:val="20"/>
        </w:rPr>
        <w:t xml:space="preserve">). Desde este punto, te dirigirás al último campamento de tu aventura en </w:t>
      </w:r>
      <w:proofErr w:type="spellStart"/>
      <w:r w:rsidR="007415E4" w:rsidRPr="007415E4">
        <w:rPr>
          <w:rFonts w:ascii="Calibri" w:hAnsi="Calibri" w:cs="Calibri"/>
          <w:color w:val="000000" w:themeColor="text1"/>
          <w:sz w:val="20"/>
          <w:szCs w:val="20"/>
        </w:rPr>
        <w:t>Lucmabamba</w:t>
      </w:r>
      <w:proofErr w:type="spellEnd"/>
      <w:r w:rsidR="007415E4" w:rsidRPr="007415E4">
        <w:rPr>
          <w:rFonts w:ascii="Calibri" w:hAnsi="Calibri" w:cs="Calibri"/>
          <w:color w:val="000000" w:themeColor="text1"/>
          <w:sz w:val="20"/>
          <w:szCs w:val="20"/>
        </w:rPr>
        <w:t xml:space="preserve">. Por la noche, la familia que será tu anfitriona realizará una demostración de delicioso café local. Luego de </w:t>
      </w:r>
      <w:r w:rsidR="007415E4" w:rsidRPr="007415E4">
        <w:rPr>
          <w:rFonts w:ascii="Calibri" w:hAnsi="Calibri" w:cs="Calibri"/>
          <w:b/>
          <w:bCs/>
          <w:color w:val="000000" w:themeColor="text1"/>
          <w:sz w:val="20"/>
          <w:szCs w:val="20"/>
        </w:rPr>
        <w:t>la cena. Alojamiento en campamento</w:t>
      </w:r>
      <w:r w:rsidR="007415E4">
        <w:rPr>
          <w:b/>
          <w:bCs/>
          <w:color w:val="808080"/>
        </w:rPr>
        <w:t xml:space="preserve">. </w:t>
      </w:r>
    </w:p>
    <w:p w:rsidR="0076675A" w:rsidRPr="0076675A" w:rsidRDefault="0076675A" w:rsidP="0076675A">
      <w:pPr>
        <w:spacing w:after="120"/>
        <w:jc w:val="both"/>
        <w:rPr>
          <w:rFonts w:ascii="Calibri" w:hAnsi="Calibri" w:cs="Calibri"/>
          <w:sz w:val="20"/>
          <w:szCs w:val="20"/>
          <w:lang w:val="es-ES"/>
        </w:rPr>
      </w:pPr>
      <w:r w:rsidRPr="0076675A">
        <w:rPr>
          <w:rFonts w:ascii="Calibri" w:hAnsi="Calibri" w:cs="Calibri"/>
          <w:sz w:val="20"/>
          <w:szCs w:val="20"/>
          <w:lang w:val="es-ES"/>
        </w:rPr>
        <w:t xml:space="preserve">hotel. </w:t>
      </w:r>
      <w:r w:rsidRPr="0076675A">
        <w:rPr>
          <w:rFonts w:ascii="Calibri" w:hAnsi="Calibri" w:cs="Calibri"/>
          <w:b/>
          <w:bCs/>
          <w:sz w:val="20"/>
          <w:szCs w:val="20"/>
          <w:lang w:val="es-ES"/>
        </w:rPr>
        <w:t>Alojamiento.</w:t>
      </w:r>
    </w:p>
    <w:p w:rsidR="007415E4" w:rsidRDefault="007415E4" w:rsidP="0076675A">
      <w:pPr>
        <w:jc w:val="both"/>
        <w:rPr>
          <w:rFonts w:ascii="Calibri" w:hAnsi="Calibri" w:cs="Calibri"/>
          <w:b/>
          <w:sz w:val="20"/>
          <w:szCs w:val="20"/>
          <w:lang w:val="es-ES"/>
        </w:rPr>
      </w:pPr>
    </w:p>
    <w:p w:rsidR="007415E4" w:rsidRDefault="007415E4" w:rsidP="0076675A">
      <w:pPr>
        <w:jc w:val="both"/>
        <w:rPr>
          <w:rFonts w:ascii="Calibri" w:hAnsi="Calibri" w:cs="Calibri"/>
          <w:b/>
          <w:sz w:val="20"/>
          <w:szCs w:val="20"/>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5. </w:t>
      </w:r>
      <w:proofErr w:type="spellStart"/>
      <w:r w:rsidR="007415E4">
        <w:rPr>
          <w:rFonts w:ascii="Calibri" w:hAnsi="Calibri" w:cs="Calibri"/>
          <w:b/>
          <w:color w:val="000000" w:themeColor="text1"/>
          <w:sz w:val="20"/>
          <w:szCs w:val="20"/>
          <w:lang w:val="es-ES"/>
        </w:rPr>
        <w:t>Lucmabamba</w:t>
      </w:r>
      <w:proofErr w:type="spellEnd"/>
      <w:r w:rsidR="007415E4">
        <w:rPr>
          <w:rFonts w:ascii="Calibri" w:hAnsi="Calibri" w:cs="Calibri"/>
          <w:b/>
          <w:color w:val="000000" w:themeColor="text1"/>
          <w:sz w:val="20"/>
          <w:szCs w:val="20"/>
          <w:lang w:val="es-ES"/>
        </w:rPr>
        <w:t xml:space="preserve"> – </w:t>
      </w:r>
      <w:proofErr w:type="spellStart"/>
      <w:r w:rsidR="007415E4">
        <w:rPr>
          <w:rFonts w:ascii="Calibri" w:hAnsi="Calibri" w:cs="Calibri"/>
          <w:b/>
          <w:color w:val="000000" w:themeColor="text1"/>
          <w:sz w:val="20"/>
          <w:szCs w:val="20"/>
          <w:lang w:val="es-ES"/>
        </w:rPr>
        <w:t>Llactapata</w:t>
      </w:r>
      <w:proofErr w:type="spellEnd"/>
      <w:r w:rsidR="007415E4">
        <w:rPr>
          <w:rFonts w:ascii="Calibri" w:hAnsi="Calibri" w:cs="Calibri"/>
          <w:b/>
          <w:color w:val="000000" w:themeColor="text1"/>
          <w:sz w:val="20"/>
          <w:szCs w:val="20"/>
          <w:lang w:val="es-ES"/>
        </w:rPr>
        <w:t xml:space="preserve"> – Machu Picchu </w:t>
      </w:r>
    </w:p>
    <w:p w:rsidR="007415E4" w:rsidRPr="007415E4" w:rsidRDefault="0076675A" w:rsidP="007415E4">
      <w:pPr>
        <w:jc w:val="both"/>
        <w:rPr>
          <w:rFonts w:ascii="Calibri" w:hAnsi="Calibri" w:cs="Calibri"/>
          <w:color w:val="000000" w:themeColor="text1"/>
          <w:sz w:val="20"/>
          <w:szCs w:val="20"/>
        </w:rPr>
      </w:pPr>
      <w:r w:rsidRPr="007415E4">
        <w:rPr>
          <w:rFonts w:ascii="Calibri" w:hAnsi="Calibri" w:cs="Calibri"/>
          <w:b/>
          <w:bCs/>
          <w:color w:val="000000" w:themeColor="text1"/>
          <w:sz w:val="20"/>
          <w:szCs w:val="20"/>
          <w:lang w:val="es-ES"/>
        </w:rPr>
        <w:t xml:space="preserve">Desayuno. </w:t>
      </w:r>
      <w:r w:rsidR="007415E4" w:rsidRPr="007415E4">
        <w:rPr>
          <w:rFonts w:ascii="Calibri" w:hAnsi="Calibri" w:cs="Calibri"/>
          <w:color w:val="000000" w:themeColor="text1"/>
          <w:sz w:val="20"/>
          <w:szCs w:val="20"/>
        </w:rPr>
        <w:t xml:space="preserve">Un nuevo ascenso no tan exigente como el del primer día espera por ti el día de hoy. Comienza caminando dos o tres horas hasta el paso de </w:t>
      </w:r>
      <w:proofErr w:type="spellStart"/>
      <w:r w:rsidR="007415E4" w:rsidRPr="007415E4">
        <w:rPr>
          <w:rFonts w:ascii="Calibri" w:hAnsi="Calibri" w:cs="Calibri"/>
          <w:color w:val="000000" w:themeColor="text1"/>
          <w:sz w:val="20"/>
          <w:szCs w:val="20"/>
        </w:rPr>
        <w:t>Llactapata</w:t>
      </w:r>
      <w:proofErr w:type="spellEnd"/>
      <w:r w:rsidR="007415E4" w:rsidRPr="007415E4">
        <w:rPr>
          <w:rFonts w:ascii="Calibri" w:hAnsi="Calibri" w:cs="Calibri"/>
          <w:color w:val="000000" w:themeColor="text1"/>
          <w:sz w:val="20"/>
          <w:szCs w:val="20"/>
        </w:rPr>
        <w:t xml:space="preserve"> (2,735 m.s.n.m. / 8,974 pies) para luego descender hasta el sitio arqueológico del mismo nombre. Desde ahí, tendrás una vista impresionante en el horizonte de Machu Picchu y la montaña Huayna Picchu; un ángulo que pocos viajeros tienen la oportunidad de admirar. El </w:t>
      </w:r>
      <w:r w:rsidR="007415E4" w:rsidRPr="007415E4">
        <w:rPr>
          <w:rFonts w:ascii="Calibri" w:hAnsi="Calibri" w:cs="Calibri"/>
          <w:b/>
          <w:bCs/>
          <w:color w:val="000000" w:themeColor="text1"/>
          <w:sz w:val="20"/>
          <w:szCs w:val="20"/>
        </w:rPr>
        <w:t xml:space="preserve">almuerzo </w:t>
      </w:r>
      <w:r w:rsidR="007415E4" w:rsidRPr="007415E4">
        <w:rPr>
          <w:rFonts w:ascii="Calibri" w:hAnsi="Calibri" w:cs="Calibri"/>
          <w:color w:val="000000" w:themeColor="text1"/>
          <w:sz w:val="20"/>
          <w:szCs w:val="20"/>
        </w:rPr>
        <w:t xml:space="preserve">se sirve en un mirador cercano, donde aún se puede ver la ciudadela inca. Al terminar, continúa con la caminata hasta el río </w:t>
      </w:r>
      <w:proofErr w:type="spellStart"/>
      <w:r w:rsidR="007415E4" w:rsidRPr="007415E4">
        <w:rPr>
          <w:rFonts w:ascii="Calibri" w:hAnsi="Calibri" w:cs="Calibri"/>
          <w:color w:val="000000" w:themeColor="text1"/>
          <w:sz w:val="20"/>
          <w:szCs w:val="20"/>
        </w:rPr>
        <w:t>Aobamba</w:t>
      </w:r>
      <w:proofErr w:type="spellEnd"/>
      <w:r w:rsidR="007415E4" w:rsidRPr="007415E4">
        <w:rPr>
          <w:rFonts w:ascii="Calibri" w:hAnsi="Calibri" w:cs="Calibri"/>
          <w:color w:val="000000" w:themeColor="text1"/>
          <w:sz w:val="20"/>
          <w:szCs w:val="20"/>
        </w:rPr>
        <w:t xml:space="preserve">, rodeado de exuberantes bosques de bambú, huertos y plantaciones de café. Finalmente, llega a la estación de trenes de Hidroeléctrica para abordar aquel que te llevará a Aguas Calientes para pasar la noche en tu hotel antes de subir a Machu Picchu al día siguiente. Disfrutará un delicioso </w:t>
      </w:r>
      <w:r w:rsidR="007415E4" w:rsidRPr="007415E4">
        <w:rPr>
          <w:rFonts w:ascii="Calibri" w:hAnsi="Calibri" w:cs="Calibri"/>
          <w:b/>
          <w:bCs/>
          <w:color w:val="000000" w:themeColor="text1"/>
          <w:sz w:val="20"/>
          <w:szCs w:val="20"/>
        </w:rPr>
        <w:t xml:space="preserve">almuerzo menú en el Café </w:t>
      </w:r>
      <w:proofErr w:type="spellStart"/>
      <w:r w:rsidR="007415E4" w:rsidRPr="007415E4">
        <w:rPr>
          <w:rFonts w:ascii="Calibri" w:hAnsi="Calibri" w:cs="Calibri"/>
          <w:b/>
          <w:bCs/>
          <w:color w:val="000000" w:themeColor="text1"/>
          <w:sz w:val="20"/>
          <w:szCs w:val="20"/>
        </w:rPr>
        <w:t>Inkaterra</w:t>
      </w:r>
      <w:proofErr w:type="spellEnd"/>
      <w:r w:rsidR="007415E4" w:rsidRPr="007415E4">
        <w:rPr>
          <w:rFonts w:ascii="Calibri" w:hAnsi="Calibri" w:cs="Calibri"/>
          <w:color w:val="000000" w:themeColor="text1"/>
          <w:sz w:val="20"/>
          <w:szCs w:val="20"/>
        </w:rPr>
        <w:t xml:space="preserve"> con una vista única al río Vilcanota. Este restaurante combina la cocina y la arquitectura andina con tendencias contemporáneas, creando una comida con un sabor original y de estilo fusión. </w:t>
      </w:r>
      <w:r w:rsidR="007415E4" w:rsidRPr="007415E4">
        <w:rPr>
          <w:rFonts w:ascii="Calibri" w:hAnsi="Calibri" w:cs="Calibri"/>
          <w:b/>
          <w:bCs/>
          <w:color w:val="000000" w:themeColor="text1"/>
          <w:sz w:val="20"/>
          <w:szCs w:val="20"/>
        </w:rPr>
        <w:t>Alojamiento.</w:t>
      </w:r>
      <w:r w:rsidR="007415E4" w:rsidRPr="007415E4">
        <w:rPr>
          <w:rFonts w:ascii="Calibri" w:hAnsi="Calibri" w:cs="Calibri"/>
          <w:color w:val="000000" w:themeColor="text1"/>
          <w:sz w:val="20"/>
          <w:szCs w:val="20"/>
        </w:rPr>
        <w:t xml:space="preserve"> </w:t>
      </w:r>
    </w:p>
    <w:p w:rsidR="0076675A" w:rsidRPr="0076675A" w:rsidRDefault="0076675A" w:rsidP="0076675A">
      <w:pPr>
        <w:jc w:val="both"/>
        <w:rPr>
          <w:rFonts w:ascii="Calibri" w:hAnsi="Calibri" w:cs="Calibri"/>
          <w:b/>
          <w:bCs/>
          <w:sz w:val="20"/>
          <w:szCs w:val="20"/>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6. </w:t>
      </w:r>
      <w:r w:rsidR="007415E4">
        <w:rPr>
          <w:rFonts w:ascii="Calibri" w:hAnsi="Calibri" w:cs="Calibri"/>
          <w:b/>
          <w:sz w:val="20"/>
          <w:szCs w:val="20"/>
          <w:lang w:val="es-ES"/>
        </w:rPr>
        <w:t>Machu Picchu</w:t>
      </w:r>
      <w:r w:rsidRPr="0076675A">
        <w:rPr>
          <w:rFonts w:ascii="Calibri" w:hAnsi="Calibri" w:cs="Calibri"/>
          <w:b/>
          <w:sz w:val="20"/>
          <w:szCs w:val="20"/>
          <w:lang w:val="es-ES"/>
        </w:rPr>
        <w:t xml:space="preserve"> – Cusco </w:t>
      </w:r>
    </w:p>
    <w:p w:rsidR="007415E4" w:rsidRPr="007415E4" w:rsidRDefault="0076675A" w:rsidP="007415E4">
      <w:pPr>
        <w:jc w:val="both"/>
        <w:rPr>
          <w:rFonts w:ascii="Calibri" w:hAnsi="Calibri" w:cs="Calibri"/>
          <w:color w:val="000000" w:themeColor="text1"/>
          <w:sz w:val="20"/>
          <w:szCs w:val="20"/>
        </w:rPr>
      </w:pPr>
      <w:r w:rsidRPr="007415E4">
        <w:rPr>
          <w:rFonts w:ascii="Calibri" w:hAnsi="Calibri" w:cs="Calibri"/>
          <w:b/>
          <w:color w:val="000000" w:themeColor="text1"/>
          <w:sz w:val="20"/>
          <w:szCs w:val="20"/>
        </w:rPr>
        <w:t xml:space="preserve">Desayuno. </w:t>
      </w:r>
      <w:r w:rsidR="007415E4" w:rsidRPr="007415E4">
        <w:rPr>
          <w:rFonts w:ascii="Calibri" w:hAnsi="Calibri" w:cs="Calibri"/>
          <w:color w:val="000000" w:themeColor="text1"/>
          <w:sz w:val="20"/>
          <w:szCs w:val="20"/>
        </w:rPr>
        <w:t xml:space="preserve">En la mañana, dirígete a la estación de buses de Aguas Calientes. Desde aquí, realizarás un recorrido en autobús de 25 minutos hasta Machu Picchu,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 sobre los orígenes de esta impresionante ciudadela, presentando sus monumentos más destacados como la plaza mayor, los cuartos reales, el templo de las tres ventanas, las torres circulares, el reloj sagrado y los cementerios. Al finalizar el tour, regresa a Aguas Calientes para </w:t>
      </w:r>
      <w:r w:rsidR="007415E4" w:rsidRPr="007415E4">
        <w:rPr>
          <w:rFonts w:ascii="Calibri" w:hAnsi="Calibri" w:cs="Calibri"/>
          <w:b/>
          <w:bCs/>
          <w:color w:val="000000" w:themeColor="text1"/>
          <w:sz w:val="20"/>
          <w:szCs w:val="20"/>
        </w:rPr>
        <w:t xml:space="preserve">almorzar </w:t>
      </w:r>
      <w:r w:rsidR="007415E4" w:rsidRPr="007415E4">
        <w:rPr>
          <w:rFonts w:ascii="Calibri" w:hAnsi="Calibri" w:cs="Calibri"/>
          <w:color w:val="000000" w:themeColor="text1"/>
          <w:sz w:val="20"/>
          <w:szCs w:val="20"/>
        </w:rPr>
        <w:t xml:space="preserve">y abordar el tren de regreso a la estación de Ollantaytambo. Desde ahí, un vehículo privado te llevará hasta tu hotel en Cusco. </w:t>
      </w:r>
      <w:r w:rsidR="007415E4" w:rsidRPr="007415E4">
        <w:rPr>
          <w:rFonts w:ascii="Calibri" w:hAnsi="Calibri" w:cs="Calibri"/>
          <w:b/>
          <w:bCs/>
          <w:color w:val="000000" w:themeColor="text1"/>
          <w:sz w:val="20"/>
          <w:szCs w:val="20"/>
        </w:rPr>
        <w:t>Alojamiento.</w:t>
      </w:r>
      <w:r w:rsidR="007415E4" w:rsidRPr="007415E4">
        <w:rPr>
          <w:rFonts w:ascii="Calibri" w:hAnsi="Calibri" w:cs="Calibri"/>
          <w:color w:val="000000" w:themeColor="text1"/>
          <w:sz w:val="20"/>
          <w:szCs w:val="20"/>
        </w:rPr>
        <w:t xml:space="preserve"> </w:t>
      </w:r>
    </w:p>
    <w:p w:rsidR="007415E4" w:rsidRPr="007415E4" w:rsidRDefault="007415E4" w:rsidP="007415E4">
      <w:pPr>
        <w:jc w:val="both"/>
        <w:rPr>
          <w:rFonts w:ascii="Calibri" w:hAnsi="Calibri" w:cs="Calibri"/>
          <w:i/>
          <w:iCs/>
          <w:color w:val="000000" w:themeColor="text1"/>
          <w:sz w:val="20"/>
          <w:szCs w:val="20"/>
          <w:u w:val="single"/>
        </w:rPr>
      </w:pPr>
      <w:r w:rsidRPr="007415E4">
        <w:rPr>
          <w:rFonts w:ascii="Calibri" w:hAnsi="Calibri" w:cs="Calibri"/>
          <w:i/>
          <w:iCs/>
          <w:color w:val="000000" w:themeColor="text1"/>
          <w:sz w:val="20"/>
          <w:szCs w:val="20"/>
          <w:u w:val="single"/>
        </w:rPr>
        <w:t>Nivel: Moderado</w:t>
      </w:r>
    </w:p>
    <w:p w:rsidR="007415E4" w:rsidRPr="007415E4" w:rsidRDefault="007415E4" w:rsidP="007415E4">
      <w:pPr>
        <w:jc w:val="both"/>
        <w:rPr>
          <w:rFonts w:ascii="Calibri" w:hAnsi="Calibri" w:cs="Calibri"/>
          <w:i/>
          <w:iCs/>
          <w:color w:val="000000" w:themeColor="text1"/>
          <w:sz w:val="20"/>
          <w:szCs w:val="20"/>
          <w:u w:val="single"/>
        </w:rPr>
      </w:pPr>
      <w:r w:rsidRPr="007415E4">
        <w:rPr>
          <w:rFonts w:ascii="Calibri" w:hAnsi="Calibri" w:cs="Calibri"/>
          <w:i/>
          <w:iCs/>
          <w:color w:val="000000" w:themeColor="text1"/>
          <w:sz w:val="20"/>
          <w:szCs w:val="20"/>
          <w:u w:val="single"/>
        </w:rPr>
        <w:t xml:space="preserve">Altitud máxima: 4650 m </w:t>
      </w:r>
      <w:proofErr w:type="spellStart"/>
      <w:r w:rsidRPr="007415E4">
        <w:rPr>
          <w:rFonts w:ascii="Calibri" w:hAnsi="Calibri" w:cs="Calibri"/>
          <w:i/>
          <w:iCs/>
          <w:color w:val="000000" w:themeColor="text1"/>
          <w:sz w:val="20"/>
          <w:szCs w:val="20"/>
          <w:u w:val="single"/>
        </w:rPr>
        <w:t>s.n.m</w:t>
      </w:r>
      <w:proofErr w:type="spellEnd"/>
      <w:r w:rsidRPr="007415E4">
        <w:rPr>
          <w:rFonts w:ascii="Calibri" w:hAnsi="Calibri" w:cs="Calibri"/>
          <w:i/>
          <w:iCs/>
          <w:color w:val="000000" w:themeColor="text1"/>
          <w:sz w:val="20"/>
          <w:szCs w:val="20"/>
          <w:u w:val="single"/>
        </w:rPr>
        <w:t>.</w:t>
      </w:r>
    </w:p>
    <w:p w:rsidR="007415E4" w:rsidRPr="007415E4" w:rsidRDefault="007415E4" w:rsidP="007415E4">
      <w:pPr>
        <w:jc w:val="both"/>
        <w:rPr>
          <w:rFonts w:ascii="Calibri" w:hAnsi="Calibri" w:cs="Calibri"/>
          <w:i/>
          <w:iCs/>
          <w:color w:val="000000" w:themeColor="text1"/>
          <w:sz w:val="20"/>
          <w:szCs w:val="20"/>
          <w:u w:val="single"/>
        </w:rPr>
      </w:pPr>
      <w:r w:rsidRPr="007415E4">
        <w:rPr>
          <w:rFonts w:ascii="Calibri" w:hAnsi="Calibri" w:cs="Calibri"/>
          <w:i/>
          <w:iCs/>
          <w:color w:val="000000" w:themeColor="text1"/>
          <w:sz w:val="20"/>
          <w:szCs w:val="20"/>
          <w:u w:val="single"/>
        </w:rPr>
        <w:t>Distancia a pie: 40 km - 24,85 millas</w:t>
      </w:r>
    </w:p>
    <w:p w:rsidR="0076675A" w:rsidRPr="0076675A" w:rsidRDefault="0076675A" w:rsidP="0076675A">
      <w:pPr>
        <w:jc w:val="both"/>
        <w:rPr>
          <w:rFonts w:ascii="Calibri" w:hAnsi="Calibri" w:cs="Calibri"/>
          <w:b/>
          <w:sz w:val="20"/>
          <w:szCs w:val="20"/>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7. Cusco </w:t>
      </w:r>
    </w:p>
    <w:p w:rsidR="0076675A" w:rsidRPr="0076675A" w:rsidRDefault="0076675A" w:rsidP="0076675A">
      <w:pPr>
        <w:jc w:val="both"/>
        <w:rPr>
          <w:rFonts w:ascii="Calibri" w:hAnsi="Calibri" w:cs="Calibri"/>
          <w:sz w:val="20"/>
          <w:szCs w:val="20"/>
          <w:lang w:val="es-ES"/>
        </w:rPr>
      </w:pPr>
      <w:r w:rsidRPr="0076675A">
        <w:rPr>
          <w:rFonts w:ascii="Calibri" w:hAnsi="Calibri" w:cs="Calibri"/>
          <w:b/>
          <w:bCs/>
          <w:sz w:val="20"/>
          <w:szCs w:val="20"/>
          <w:lang w:val="es-ES"/>
        </w:rPr>
        <w:t>Desayuno.</w:t>
      </w:r>
      <w:r w:rsidRPr="0076675A">
        <w:rPr>
          <w:rFonts w:ascii="Calibri" w:hAnsi="Calibri" w:cs="Calibri"/>
          <w:sz w:val="20"/>
          <w:szCs w:val="20"/>
          <w:lang w:val="es-ES"/>
        </w:rPr>
        <w:t xml:space="preserve"> </w:t>
      </w:r>
      <w:r w:rsidR="007415E4">
        <w:rPr>
          <w:rFonts w:ascii="Calibri" w:hAnsi="Calibri" w:cs="Calibri"/>
          <w:sz w:val="20"/>
          <w:szCs w:val="20"/>
          <w:lang w:val="es-ES"/>
        </w:rPr>
        <w:t xml:space="preserve">Día libre para relajarse, realizar las últimas compras o disfrutar de la ciudad. </w:t>
      </w:r>
      <w:r w:rsidR="007415E4" w:rsidRPr="007415E4">
        <w:rPr>
          <w:rFonts w:ascii="Calibri" w:hAnsi="Calibri" w:cs="Calibri"/>
          <w:b/>
          <w:bCs/>
          <w:sz w:val="20"/>
          <w:szCs w:val="20"/>
          <w:lang w:val="es-ES"/>
        </w:rPr>
        <w:t>Alojamiento.</w:t>
      </w:r>
      <w:r w:rsidR="007415E4">
        <w:rPr>
          <w:rFonts w:ascii="Calibri" w:hAnsi="Calibri" w:cs="Calibri"/>
          <w:sz w:val="20"/>
          <w:szCs w:val="20"/>
          <w:lang w:val="es-ES"/>
        </w:rPr>
        <w:t xml:space="preserve"> </w:t>
      </w:r>
    </w:p>
    <w:p w:rsidR="0076675A" w:rsidRDefault="0076675A" w:rsidP="0076675A">
      <w:pPr>
        <w:jc w:val="both"/>
        <w:rPr>
          <w:rFonts w:ascii="Calibri" w:hAnsi="Calibri" w:cs="Calibri"/>
          <w:sz w:val="20"/>
          <w:szCs w:val="20"/>
          <w:lang w:val="es-ES"/>
        </w:rPr>
      </w:pPr>
    </w:p>
    <w:p w:rsidR="007415E4" w:rsidRPr="007415E4" w:rsidRDefault="007415E4" w:rsidP="0076675A">
      <w:pPr>
        <w:jc w:val="both"/>
        <w:rPr>
          <w:rFonts w:ascii="Calibri" w:hAnsi="Calibri" w:cs="Calibri"/>
          <w:b/>
          <w:bCs/>
          <w:sz w:val="20"/>
          <w:szCs w:val="20"/>
          <w:lang w:val="es-ES"/>
        </w:rPr>
      </w:pPr>
      <w:r w:rsidRPr="007415E4">
        <w:rPr>
          <w:rFonts w:ascii="Calibri" w:hAnsi="Calibri" w:cs="Calibri"/>
          <w:b/>
          <w:bCs/>
          <w:sz w:val="20"/>
          <w:szCs w:val="20"/>
          <w:lang w:val="es-ES"/>
        </w:rPr>
        <w:t xml:space="preserve">Día 8. Cusco </w:t>
      </w:r>
    </w:p>
    <w:p w:rsidR="007415E4" w:rsidRPr="007415E4" w:rsidRDefault="007415E4" w:rsidP="007415E4">
      <w:pPr>
        <w:jc w:val="both"/>
        <w:rPr>
          <w:rFonts w:ascii="Calibri" w:hAnsi="Calibri" w:cs="Calibri"/>
          <w:color w:val="000000" w:themeColor="text1"/>
          <w:sz w:val="20"/>
          <w:szCs w:val="20"/>
        </w:rPr>
      </w:pPr>
      <w:r w:rsidRPr="007415E4">
        <w:rPr>
          <w:rFonts w:ascii="Calibri" w:hAnsi="Calibri" w:cs="Calibri"/>
          <w:b/>
          <w:bCs/>
          <w:sz w:val="20"/>
          <w:szCs w:val="20"/>
          <w:lang w:val="es-ES"/>
        </w:rPr>
        <w:t>Desayuno.</w:t>
      </w:r>
      <w:r>
        <w:rPr>
          <w:rFonts w:ascii="Calibri" w:hAnsi="Calibri" w:cs="Calibri"/>
          <w:sz w:val="20"/>
          <w:szCs w:val="20"/>
          <w:lang w:val="es-ES"/>
        </w:rPr>
        <w:t xml:space="preserve"> </w:t>
      </w:r>
      <w:r w:rsidRPr="007415E4">
        <w:rPr>
          <w:rFonts w:ascii="Calibri" w:hAnsi="Calibri" w:cs="Calibri"/>
          <w:color w:val="000000" w:themeColor="text1"/>
          <w:sz w:val="20"/>
          <w:szCs w:val="20"/>
        </w:rPr>
        <w:t>Un transporte con un representante, lo llevarán desde el hotel seleccionado al Aeropuerto Internacional Alejandro Velasco Astete de Cusco.</w:t>
      </w:r>
    </w:p>
    <w:p w:rsidR="007415E4" w:rsidRPr="007415E4" w:rsidRDefault="007415E4" w:rsidP="0076675A">
      <w:pPr>
        <w:jc w:val="both"/>
        <w:rPr>
          <w:rFonts w:ascii="Calibri" w:hAnsi="Calibri" w:cs="Calibri"/>
          <w:sz w:val="20"/>
          <w:szCs w:val="20"/>
        </w:rPr>
      </w:pPr>
    </w:p>
    <w:p w:rsidR="0076675A" w:rsidRPr="0076675A" w:rsidRDefault="0076675A" w:rsidP="0076675A">
      <w:pPr>
        <w:jc w:val="both"/>
        <w:rPr>
          <w:rFonts w:ascii="Calibri" w:hAnsi="Calibri" w:cs="Calibri"/>
          <w:b/>
          <w:bCs/>
          <w:sz w:val="20"/>
          <w:szCs w:val="20"/>
          <w:lang w:val="es-ES"/>
        </w:rPr>
      </w:pPr>
      <w:r w:rsidRPr="0076675A">
        <w:rPr>
          <w:rFonts w:ascii="Calibri" w:hAnsi="Calibri" w:cs="Calibri"/>
          <w:b/>
          <w:bCs/>
          <w:sz w:val="20"/>
          <w:szCs w:val="20"/>
          <w:lang w:val="es-ES"/>
        </w:rPr>
        <w:t>FIN DE NUESTROS SERVICIOS</w:t>
      </w:r>
    </w:p>
    <w:p w:rsidR="0076675A" w:rsidRDefault="0076675A" w:rsidP="0076675A">
      <w:pPr>
        <w:rPr>
          <w:rFonts w:ascii="Calibri" w:hAnsi="Calibri" w:cs="Calibri"/>
          <w:sz w:val="20"/>
          <w:szCs w:val="20"/>
          <w:lang w:val="es-ES"/>
        </w:rPr>
      </w:pPr>
    </w:p>
    <w:p w:rsidR="007415E4" w:rsidRDefault="007415E4" w:rsidP="0076675A">
      <w:pPr>
        <w:rPr>
          <w:rFonts w:ascii="Calibri" w:hAnsi="Calibri" w:cs="Calibri"/>
          <w:sz w:val="20"/>
          <w:szCs w:val="20"/>
          <w:lang w:val="es-ES"/>
        </w:rPr>
      </w:pPr>
    </w:p>
    <w:p w:rsidR="007415E4" w:rsidRDefault="007415E4" w:rsidP="0076675A">
      <w:pPr>
        <w:rPr>
          <w:rFonts w:ascii="Calibri" w:hAnsi="Calibri" w:cs="Calibri"/>
          <w:sz w:val="20"/>
          <w:szCs w:val="20"/>
          <w:lang w:val="es-ES"/>
        </w:rPr>
      </w:pPr>
    </w:p>
    <w:p w:rsidR="007415E4" w:rsidRDefault="007415E4" w:rsidP="0076675A">
      <w:pPr>
        <w:rPr>
          <w:rFonts w:ascii="Calibri" w:hAnsi="Calibri" w:cs="Calibri"/>
          <w:sz w:val="20"/>
          <w:szCs w:val="20"/>
          <w:lang w:val="es-ES"/>
        </w:rPr>
      </w:pPr>
    </w:p>
    <w:p w:rsidR="007415E4" w:rsidRDefault="007415E4" w:rsidP="0076675A">
      <w:pPr>
        <w:rPr>
          <w:rFonts w:ascii="Calibri" w:hAnsi="Calibri" w:cs="Calibri"/>
          <w:sz w:val="20"/>
          <w:szCs w:val="20"/>
          <w:lang w:val="es-ES"/>
        </w:rPr>
      </w:pPr>
    </w:p>
    <w:p w:rsidR="007415E4" w:rsidRDefault="007415E4" w:rsidP="0076675A">
      <w:pPr>
        <w:rPr>
          <w:rFonts w:ascii="Calibri" w:hAnsi="Calibri" w:cs="Calibri"/>
          <w:sz w:val="20"/>
          <w:szCs w:val="20"/>
          <w:lang w:val="es-ES"/>
        </w:rPr>
      </w:pPr>
    </w:p>
    <w:p w:rsidR="007415E4" w:rsidRPr="0076675A" w:rsidRDefault="007415E4" w:rsidP="0076675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76675A" w:rsidRPr="0076675A" w:rsidRDefault="0076675A" w:rsidP="0076675A">
      <w:pPr>
        <w:rPr>
          <w:rFonts w:ascii="Calibri" w:hAnsi="Calibri" w:cs="Calibri"/>
          <w:sz w:val="20"/>
          <w:szCs w:val="20"/>
        </w:rPr>
      </w:pP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Traslados aeropuerto – hotel – aeropuerto en servicio privado (llegada y salida)</w:t>
      </w:r>
    </w:p>
    <w:p w:rsidR="00E40956"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0</w:t>
      </w:r>
      <w:r w:rsidR="007415E4">
        <w:rPr>
          <w:rFonts w:ascii="Calibri" w:hAnsi="Calibri" w:cs="Calibri"/>
          <w:sz w:val="20"/>
          <w:szCs w:val="20"/>
        </w:rPr>
        <w:t>4</w:t>
      </w:r>
      <w:r w:rsidRPr="0076675A">
        <w:rPr>
          <w:rFonts w:ascii="Calibri" w:hAnsi="Calibri" w:cs="Calibri"/>
          <w:sz w:val="20"/>
          <w:szCs w:val="20"/>
        </w:rPr>
        <w:t xml:space="preserve"> </w:t>
      </w:r>
      <w:r w:rsidR="007415E4">
        <w:rPr>
          <w:rFonts w:ascii="Calibri" w:hAnsi="Calibri" w:cs="Calibri"/>
          <w:sz w:val="20"/>
          <w:szCs w:val="20"/>
        </w:rPr>
        <w:t>noches de alojamiento en Cusco con desayuno</w:t>
      </w:r>
    </w:p>
    <w:p w:rsidR="007415E4" w:rsidRPr="007415E4" w:rsidRDefault="007415E4" w:rsidP="007415E4">
      <w:pPr>
        <w:pStyle w:val="Prrafodelista"/>
        <w:numPr>
          <w:ilvl w:val="0"/>
          <w:numId w:val="10"/>
        </w:numPr>
        <w:rPr>
          <w:rFonts w:ascii="Calibri" w:hAnsi="Calibri" w:cs="Calibri"/>
          <w:sz w:val="20"/>
          <w:szCs w:val="20"/>
        </w:rPr>
      </w:pPr>
      <w:r>
        <w:rPr>
          <w:rFonts w:ascii="Calibri" w:hAnsi="Calibri" w:cs="Calibri"/>
          <w:sz w:val="20"/>
          <w:szCs w:val="20"/>
        </w:rPr>
        <w:t xml:space="preserve">01 noche de alojamiento en Machu Picchu con desayuno </w:t>
      </w:r>
    </w:p>
    <w:p w:rsidR="007415E4" w:rsidRPr="007415E4" w:rsidRDefault="007415E4" w:rsidP="007415E4">
      <w:pPr>
        <w:pStyle w:val="Prrafodelista"/>
        <w:numPr>
          <w:ilvl w:val="0"/>
          <w:numId w:val="10"/>
        </w:numPr>
        <w:rPr>
          <w:rFonts w:ascii="Calibri" w:hAnsi="Calibri" w:cs="Calibri"/>
          <w:sz w:val="20"/>
          <w:szCs w:val="20"/>
          <w:lang w:val="es-ES"/>
        </w:rPr>
      </w:pPr>
      <w:r w:rsidRPr="007415E4">
        <w:rPr>
          <w:rFonts w:ascii="Calibri" w:hAnsi="Calibri" w:cs="Calibri"/>
          <w:sz w:val="20"/>
          <w:szCs w:val="20"/>
        </w:rPr>
        <w:t xml:space="preserve">Paquete de 4 días y 3 noches a </w:t>
      </w:r>
      <w:proofErr w:type="spellStart"/>
      <w:r w:rsidRPr="007415E4">
        <w:rPr>
          <w:rFonts w:ascii="Calibri" w:hAnsi="Calibri" w:cs="Calibri"/>
          <w:sz w:val="20"/>
          <w:szCs w:val="20"/>
        </w:rPr>
        <w:t>Salkantay</w:t>
      </w:r>
      <w:proofErr w:type="spellEnd"/>
      <w:r w:rsidRPr="007415E4">
        <w:rPr>
          <w:rFonts w:ascii="Calibri" w:hAnsi="Calibri" w:cs="Calibri"/>
          <w:sz w:val="20"/>
          <w:szCs w:val="20"/>
        </w:rPr>
        <w:t xml:space="preserve"> con la alimentación mencionada, </w:t>
      </w:r>
      <w:r>
        <w:rPr>
          <w:rFonts w:ascii="Calibri" w:hAnsi="Calibri" w:cs="Calibri"/>
          <w:sz w:val="20"/>
          <w:szCs w:val="20"/>
        </w:rPr>
        <w:t>br</w:t>
      </w:r>
      <w:r w:rsidRPr="007415E4">
        <w:rPr>
          <w:rFonts w:ascii="Calibri" w:hAnsi="Calibri" w:cs="Calibri"/>
          <w:sz w:val="20"/>
          <w:szCs w:val="20"/>
        </w:rPr>
        <w:t>iefing antes del tour, kit de primeros auxilios</w:t>
      </w:r>
      <w:r>
        <w:rPr>
          <w:rFonts w:ascii="Calibri" w:hAnsi="Calibri" w:cs="Calibri"/>
          <w:sz w:val="20"/>
          <w:szCs w:val="20"/>
        </w:rPr>
        <w:t>,</w:t>
      </w:r>
      <w:r w:rsidRPr="007415E4">
        <w:rPr>
          <w:rFonts w:ascii="Calibri" w:hAnsi="Calibri" w:cs="Calibri"/>
          <w:sz w:val="20"/>
          <w:szCs w:val="20"/>
        </w:rPr>
        <w:t xml:space="preserve"> balón de oxígeno</w:t>
      </w:r>
      <w:r>
        <w:rPr>
          <w:rFonts w:ascii="Calibri" w:hAnsi="Calibri" w:cs="Calibri"/>
          <w:sz w:val="20"/>
          <w:szCs w:val="20"/>
        </w:rPr>
        <w:t>, colchoneta, bolsa de dormir, carpas y caballo de emergencia</w:t>
      </w:r>
    </w:p>
    <w:p w:rsidR="007415E4" w:rsidRDefault="00E40956" w:rsidP="007415E4">
      <w:pPr>
        <w:pStyle w:val="Prrafodelista"/>
        <w:numPr>
          <w:ilvl w:val="0"/>
          <w:numId w:val="10"/>
        </w:numPr>
        <w:rPr>
          <w:rFonts w:ascii="Calibri" w:hAnsi="Calibri" w:cs="Calibri"/>
          <w:sz w:val="20"/>
          <w:szCs w:val="20"/>
        </w:rPr>
      </w:pPr>
      <w:r w:rsidRPr="0076675A">
        <w:rPr>
          <w:rFonts w:ascii="Calibri" w:hAnsi="Calibri" w:cs="Calibri"/>
          <w:sz w:val="20"/>
          <w:szCs w:val="20"/>
        </w:rPr>
        <w:t>Excursión a Machu Picchu con entradas</w:t>
      </w:r>
    </w:p>
    <w:p w:rsidR="007415E4" w:rsidRPr="007415E4" w:rsidRDefault="007415E4" w:rsidP="007415E4">
      <w:pPr>
        <w:pStyle w:val="Prrafodelista"/>
        <w:numPr>
          <w:ilvl w:val="0"/>
          <w:numId w:val="10"/>
        </w:numPr>
        <w:rPr>
          <w:rFonts w:ascii="Calibri" w:hAnsi="Calibri" w:cs="Calibri"/>
          <w:sz w:val="20"/>
          <w:szCs w:val="20"/>
          <w:lang w:val="es-MX"/>
        </w:rPr>
      </w:pPr>
      <w:r w:rsidRPr="007415E4">
        <w:rPr>
          <w:rFonts w:ascii="Calibri" w:hAnsi="Calibri" w:cs="Calibri"/>
          <w:sz w:val="20"/>
          <w:szCs w:val="20"/>
          <w:lang w:val="es-MX"/>
        </w:rPr>
        <w:t>Ticket de bus de ascenso y</w:t>
      </w:r>
      <w:r>
        <w:rPr>
          <w:rFonts w:ascii="Calibri" w:hAnsi="Calibri" w:cs="Calibri"/>
          <w:sz w:val="20"/>
          <w:szCs w:val="20"/>
          <w:lang w:val="es-MX"/>
        </w:rPr>
        <w:t xml:space="preserve"> descenso a Machu Picchu</w:t>
      </w:r>
    </w:p>
    <w:p w:rsidR="007415E4" w:rsidRPr="0076675A" w:rsidRDefault="007415E4" w:rsidP="007415E4">
      <w:pPr>
        <w:pStyle w:val="Prrafodelista"/>
        <w:numPr>
          <w:ilvl w:val="0"/>
          <w:numId w:val="10"/>
        </w:numPr>
        <w:rPr>
          <w:rFonts w:ascii="Calibri" w:hAnsi="Calibri" w:cs="Calibri"/>
          <w:sz w:val="20"/>
          <w:szCs w:val="20"/>
        </w:rPr>
      </w:pPr>
      <w:r w:rsidRPr="0076675A">
        <w:rPr>
          <w:rFonts w:ascii="Calibri" w:hAnsi="Calibri" w:cs="Calibri"/>
          <w:sz w:val="20"/>
          <w:szCs w:val="20"/>
        </w:rPr>
        <w:t xml:space="preserve">Tren </w:t>
      </w:r>
      <w:proofErr w:type="spellStart"/>
      <w:r w:rsidRPr="0076675A">
        <w:rPr>
          <w:rFonts w:ascii="Calibri" w:hAnsi="Calibri" w:cs="Calibri"/>
          <w:sz w:val="20"/>
          <w:szCs w:val="20"/>
        </w:rPr>
        <w:t>Expedition</w:t>
      </w:r>
      <w:proofErr w:type="spellEnd"/>
      <w:r w:rsidRPr="0076675A">
        <w:rPr>
          <w:rFonts w:ascii="Calibri" w:hAnsi="Calibri" w:cs="Calibri"/>
          <w:sz w:val="20"/>
          <w:szCs w:val="20"/>
        </w:rPr>
        <w:t xml:space="preserve"> de ida y vuelta</w:t>
      </w:r>
      <w:r>
        <w:rPr>
          <w:rFonts w:ascii="Calibri" w:hAnsi="Calibri" w:cs="Calibri"/>
          <w:sz w:val="20"/>
          <w:szCs w:val="20"/>
        </w:rPr>
        <w:t xml:space="preserve">. Cat. Primera Superior y Superior tren </w:t>
      </w:r>
      <w:proofErr w:type="spellStart"/>
      <w:r>
        <w:rPr>
          <w:rFonts w:ascii="Calibri" w:hAnsi="Calibri" w:cs="Calibri"/>
          <w:sz w:val="20"/>
          <w:szCs w:val="20"/>
        </w:rPr>
        <w:t>Vistadome</w:t>
      </w:r>
      <w:proofErr w:type="spellEnd"/>
      <w:r>
        <w:rPr>
          <w:rFonts w:ascii="Calibri" w:hAnsi="Calibri" w:cs="Calibri"/>
          <w:sz w:val="20"/>
          <w:szCs w:val="20"/>
        </w:rPr>
        <w:t xml:space="preserve"> ida y vuelta</w:t>
      </w:r>
    </w:p>
    <w:p w:rsidR="007415E4" w:rsidRPr="007415E4" w:rsidRDefault="007415E4" w:rsidP="007415E4">
      <w:pPr>
        <w:pStyle w:val="Prrafodelista"/>
        <w:numPr>
          <w:ilvl w:val="0"/>
          <w:numId w:val="10"/>
        </w:numPr>
        <w:rPr>
          <w:rFonts w:ascii="Calibri" w:hAnsi="Calibri" w:cs="Calibri"/>
          <w:sz w:val="20"/>
          <w:szCs w:val="20"/>
        </w:rPr>
      </w:pPr>
      <w:r w:rsidRPr="0076675A">
        <w:rPr>
          <w:rFonts w:ascii="Calibri" w:hAnsi="Calibri" w:cs="Calibri"/>
          <w:sz w:val="20"/>
          <w:szCs w:val="20"/>
        </w:rPr>
        <w:t xml:space="preserve">Almuerzo menú en el Café </w:t>
      </w:r>
      <w:proofErr w:type="spellStart"/>
      <w:r w:rsidRPr="0076675A">
        <w:rPr>
          <w:rFonts w:ascii="Calibri" w:hAnsi="Calibri" w:cs="Calibri"/>
          <w:sz w:val="20"/>
          <w:szCs w:val="20"/>
        </w:rPr>
        <w:t>Inkaterra</w:t>
      </w:r>
      <w:proofErr w:type="spellEnd"/>
      <w:r w:rsidRPr="0076675A">
        <w:rPr>
          <w:rFonts w:ascii="Calibri" w:hAnsi="Calibri" w:cs="Calibri"/>
          <w:sz w:val="20"/>
          <w:szCs w:val="20"/>
        </w:rPr>
        <w:t xml:space="preserve"> (no incluye bebidas)</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 xml:space="preserve">Guía en español </w:t>
      </w:r>
    </w:p>
    <w:p w:rsidR="00B86B1F"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Seguro de asistencia en viaje cobertura COVID</w:t>
      </w:r>
    </w:p>
    <w:p w:rsidR="007415E4" w:rsidRDefault="007415E4" w:rsidP="0076675A">
      <w:pPr>
        <w:rPr>
          <w:rFonts w:ascii="Calibri" w:hAnsi="Calibri" w:cs="Calibri"/>
          <w:sz w:val="20"/>
          <w:szCs w:val="20"/>
          <w:lang w:val="es-ES"/>
        </w:rPr>
      </w:pPr>
    </w:p>
    <w:p w:rsidR="00413C86" w:rsidRPr="00413C86" w:rsidRDefault="0076675A" w:rsidP="0076675A">
      <w:pPr>
        <w:rPr>
          <w:rFonts w:ascii="Calibri" w:hAnsi="Calibri" w:cs="Calibri"/>
          <w:b/>
        </w:rPr>
      </w:pPr>
      <w:r>
        <w:rPr>
          <w:rFonts w:ascii="Calibri" w:hAnsi="Calibri" w:cs="Calibri"/>
          <w:sz w:val="20"/>
          <w:szCs w:val="20"/>
          <w:lang w:val="es-ES"/>
        </w:rPr>
        <w:t xml:space="preserve">  </w:t>
      </w:r>
      <w:r w:rsidR="006E12FA"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E40956" w:rsidRPr="0076675A"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7613" w:type="dxa"/>
        <w:jc w:val="center"/>
        <w:tblCellMar>
          <w:left w:w="70" w:type="dxa"/>
          <w:right w:w="70" w:type="dxa"/>
        </w:tblCellMar>
        <w:tblLook w:val="04A0" w:firstRow="1" w:lastRow="0" w:firstColumn="1" w:lastColumn="0" w:noHBand="0" w:noVBand="1"/>
      </w:tblPr>
      <w:tblGrid>
        <w:gridCol w:w="3256"/>
        <w:gridCol w:w="1497"/>
        <w:gridCol w:w="1479"/>
        <w:gridCol w:w="1381"/>
      </w:tblGrid>
      <w:tr w:rsidR="007415E4" w:rsidRPr="007415E4" w:rsidTr="007415E4">
        <w:trPr>
          <w:trHeight w:val="284"/>
          <w:jc w:val="center"/>
        </w:trPr>
        <w:tc>
          <w:tcPr>
            <w:tcW w:w="761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15E4" w:rsidRPr="007415E4" w:rsidRDefault="007415E4" w:rsidP="007415E4">
            <w:pPr>
              <w:jc w:val="center"/>
              <w:rPr>
                <w:rFonts w:ascii="Calibri" w:eastAsia="Times New Roman" w:hAnsi="Calibri" w:cs="Calibri"/>
                <w:b/>
                <w:bCs/>
                <w:color w:val="FFFFFF"/>
                <w:sz w:val="18"/>
                <w:szCs w:val="18"/>
                <w:lang w:val="es-MX" w:eastAsia="es-MX"/>
              </w:rPr>
            </w:pPr>
            <w:r w:rsidRPr="007415E4">
              <w:rPr>
                <w:rFonts w:ascii="Calibri" w:eastAsia="Times New Roman" w:hAnsi="Calibri" w:cs="Calibri"/>
                <w:b/>
                <w:bCs/>
                <w:color w:val="FFFFFF"/>
                <w:sz w:val="18"/>
                <w:szCs w:val="18"/>
                <w:lang w:val="es-MX" w:eastAsia="es-MX"/>
              </w:rPr>
              <w:t xml:space="preserve">TARIFAS EN USD POR PERSONA </w:t>
            </w:r>
          </w:p>
        </w:tc>
      </w:tr>
      <w:tr w:rsidR="007415E4" w:rsidRPr="007415E4" w:rsidTr="007415E4">
        <w:trPr>
          <w:trHeight w:val="284"/>
          <w:jc w:val="center"/>
        </w:trPr>
        <w:tc>
          <w:tcPr>
            <w:tcW w:w="4753"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415E4" w:rsidRPr="007415E4" w:rsidRDefault="007415E4" w:rsidP="007415E4">
            <w:pPr>
              <w:jc w:val="cente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SERVICIOS TERRESTRES EXCLUSIVAMENTE </w:t>
            </w:r>
          </w:p>
        </w:tc>
        <w:tc>
          <w:tcPr>
            <w:tcW w:w="286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MINIMO 2 PASAJEROS </w:t>
            </w:r>
          </w:p>
        </w:tc>
      </w:tr>
      <w:tr w:rsidR="007415E4" w:rsidRPr="007415E4" w:rsidTr="007415E4">
        <w:trPr>
          <w:trHeight w:val="284"/>
          <w:jc w:val="center"/>
        </w:trPr>
        <w:tc>
          <w:tcPr>
            <w:tcW w:w="761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15E4" w:rsidRPr="007415E4" w:rsidRDefault="007415E4" w:rsidP="007415E4">
            <w:pPr>
              <w:jc w:val="center"/>
              <w:rPr>
                <w:rFonts w:ascii="Calibri" w:eastAsia="Times New Roman" w:hAnsi="Calibri" w:cs="Calibri"/>
                <w:b/>
                <w:bCs/>
                <w:color w:val="FFFFFF"/>
                <w:sz w:val="18"/>
                <w:szCs w:val="18"/>
                <w:lang w:val="es-MX" w:eastAsia="es-MX"/>
              </w:rPr>
            </w:pPr>
            <w:r w:rsidRPr="007415E4">
              <w:rPr>
                <w:rFonts w:ascii="Calibri" w:eastAsia="Times New Roman" w:hAnsi="Calibri" w:cs="Calibri"/>
                <w:b/>
                <w:bCs/>
                <w:color w:val="FFFFFF"/>
                <w:sz w:val="18"/>
                <w:szCs w:val="18"/>
                <w:lang w:val="es-MX" w:eastAsia="es-MX"/>
              </w:rPr>
              <w:t>05 ENERO - 15 DICIEMBRE 2025</w:t>
            </w:r>
          </w:p>
        </w:tc>
      </w:tr>
      <w:tr w:rsidR="007415E4" w:rsidRPr="007415E4" w:rsidTr="007415E4">
        <w:trPr>
          <w:trHeight w:val="284"/>
          <w:jc w:val="center"/>
        </w:trPr>
        <w:tc>
          <w:tcPr>
            <w:tcW w:w="325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15E4" w:rsidRPr="007415E4" w:rsidRDefault="007415E4" w:rsidP="007415E4">
            <w:pPr>
              <w:jc w:val="center"/>
              <w:rPr>
                <w:rFonts w:ascii="Calibri" w:eastAsia="Times New Roman" w:hAnsi="Calibri" w:cs="Calibri"/>
                <w:b/>
                <w:bCs/>
                <w:color w:val="FFFFFF"/>
                <w:sz w:val="18"/>
                <w:szCs w:val="18"/>
                <w:lang w:val="es-MX" w:eastAsia="es-MX"/>
              </w:rPr>
            </w:pPr>
            <w:r w:rsidRPr="007415E4">
              <w:rPr>
                <w:rFonts w:ascii="Calibri" w:eastAsia="Times New Roman" w:hAnsi="Calibri" w:cs="Calibri"/>
                <w:b/>
                <w:bCs/>
                <w:color w:val="FFFFFF"/>
                <w:sz w:val="18"/>
                <w:szCs w:val="18"/>
                <w:lang w:val="es-MX" w:eastAsia="es-MX"/>
              </w:rPr>
              <w:t xml:space="preserve">CATEGORÍA </w:t>
            </w:r>
          </w:p>
        </w:tc>
        <w:tc>
          <w:tcPr>
            <w:tcW w:w="1497" w:type="dxa"/>
            <w:tcBorders>
              <w:top w:val="nil"/>
              <w:left w:val="nil"/>
              <w:bottom w:val="single" w:sz="4" w:space="0" w:color="auto"/>
              <w:right w:val="single" w:sz="4" w:space="0" w:color="auto"/>
            </w:tcBorders>
            <w:shd w:val="clear" w:color="000000" w:fill="000000"/>
            <w:noWrap/>
            <w:vAlign w:val="center"/>
            <w:hideMark/>
          </w:tcPr>
          <w:p w:rsidR="007415E4" w:rsidRPr="007415E4" w:rsidRDefault="007415E4" w:rsidP="007415E4">
            <w:pPr>
              <w:jc w:val="center"/>
              <w:rPr>
                <w:rFonts w:ascii="Calibri" w:eastAsia="Times New Roman" w:hAnsi="Calibri" w:cs="Calibri"/>
                <w:b/>
                <w:bCs/>
                <w:color w:val="FFFFFF"/>
                <w:sz w:val="18"/>
                <w:szCs w:val="18"/>
                <w:lang w:val="es-MX" w:eastAsia="es-MX"/>
              </w:rPr>
            </w:pPr>
            <w:r w:rsidRPr="007415E4">
              <w:rPr>
                <w:rFonts w:ascii="Calibri" w:eastAsia="Times New Roman" w:hAnsi="Calibri" w:cs="Calibri"/>
                <w:b/>
                <w:bCs/>
                <w:color w:val="FFFFFF"/>
                <w:sz w:val="18"/>
                <w:szCs w:val="18"/>
                <w:lang w:val="es-MX" w:eastAsia="es-MX"/>
              </w:rPr>
              <w:t>DOBLE</w:t>
            </w:r>
          </w:p>
        </w:tc>
        <w:tc>
          <w:tcPr>
            <w:tcW w:w="1479" w:type="dxa"/>
            <w:tcBorders>
              <w:top w:val="nil"/>
              <w:left w:val="nil"/>
              <w:bottom w:val="single" w:sz="4" w:space="0" w:color="auto"/>
              <w:right w:val="single" w:sz="4" w:space="0" w:color="auto"/>
            </w:tcBorders>
            <w:shd w:val="clear" w:color="000000" w:fill="000000"/>
            <w:noWrap/>
            <w:vAlign w:val="center"/>
            <w:hideMark/>
          </w:tcPr>
          <w:p w:rsidR="007415E4" w:rsidRPr="007415E4" w:rsidRDefault="007415E4" w:rsidP="007415E4">
            <w:pPr>
              <w:jc w:val="center"/>
              <w:rPr>
                <w:rFonts w:ascii="Calibri" w:eastAsia="Times New Roman" w:hAnsi="Calibri" w:cs="Calibri"/>
                <w:b/>
                <w:bCs/>
                <w:color w:val="FFFFFF"/>
                <w:sz w:val="18"/>
                <w:szCs w:val="18"/>
                <w:lang w:val="es-MX" w:eastAsia="es-MX"/>
              </w:rPr>
            </w:pPr>
            <w:r w:rsidRPr="007415E4">
              <w:rPr>
                <w:rFonts w:ascii="Calibri" w:eastAsia="Times New Roman" w:hAnsi="Calibri" w:cs="Calibri"/>
                <w:b/>
                <w:bCs/>
                <w:color w:val="FFFFFF"/>
                <w:sz w:val="18"/>
                <w:szCs w:val="18"/>
                <w:lang w:val="es-MX" w:eastAsia="es-MX"/>
              </w:rPr>
              <w:t>TRIPLE</w:t>
            </w:r>
          </w:p>
        </w:tc>
        <w:tc>
          <w:tcPr>
            <w:tcW w:w="1381" w:type="dxa"/>
            <w:tcBorders>
              <w:top w:val="nil"/>
              <w:left w:val="nil"/>
              <w:bottom w:val="single" w:sz="4" w:space="0" w:color="auto"/>
              <w:right w:val="single" w:sz="4" w:space="0" w:color="auto"/>
            </w:tcBorders>
            <w:shd w:val="clear" w:color="000000" w:fill="000000"/>
            <w:noWrap/>
            <w:vAlign w:val="center"/>
            <w:hideMark/>
          </w:tcPr>
          <w:p w:rsidR="007415E4" w:rsidRPr="007415E4" w:rsidRDefault="007415E4" w:rsidP="007415E4">
            <w:pPr>
              <w:jc w:val="center"/>
              <w:rPr>
                <w:rFonts w:ascii="Calibri" w:eastAsia="Times New Roman" w:hAnsi="Calibri" w:cs="Calibri"/>
                <w:b/>
                <w:bCs/>
                <w:color w:val="FFFFFF"/>
                <w:sz w:val="18"/>
                <w:szCs w:val="18"/>
                <w:lang w:val="es-MX" w:eastAsia="es-MX"/>
              </w:rPr>
            </w:pPr>
            <w:r w:rsidRPr="007415E4">
              <w:rPr>
                <w:rFonts w:ascii="Calibri" w:eastAsia="Times New Roman" w:hAnsi="Calibri" w:cs="Calibri"/>
                <w:b/>
                <w:bCs/>
                <w:color w:val="FFFFFF"/>
                <w:sz w:val="18"/>
                <w:szCs w:val="18"/>
                <w:lang w:val="es-MX" w:eastAsia="es-MX"/>
              </w:rPr>
              <w:t>SENCILLA</w:t>
            </w:r>
          </w:p>
        </w:tc>
      </w:tr>
      <w:tr w:rsidR="007415E4" w:rsidRPr="007415E4" w:rsidTr="007415E4">
        <w:trPr>
          <w:trHeight w:val="284"/>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15E4" w:rsidRPr="007415E4" w:rsidRDefault="007415E4" w:rsidP="007415E4">
            <w:pP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TURISTA </w:t>
            </w:r>
          </w:p>
        </w:tc>
        <w:tc>
          <w:tcPr>
            <w:tcW w:w="1497"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1545</w:t>
            </w:r>
          </w:p>
        </w:tc>
        <w:tc>
          <w:tcPr>
            <w:tcW w:w="1479"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1516</w:t>
            </w:r>
          </w:p>
        </w:tc>
        <w:tc>
          <w:tcPr>
            <w:tcW w:w="1381"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1842</w:t>
            </w:r>
          </w:p>
        </w:tc>
      </w:tr>
      <w:tr w:rsidR="007415E4" w:rsidRPr="007415E4" w:rsidTr="007415E4">
        <w:trPr>
          <w:trHeight w:val="284"/>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15E4" w:rsidRPr="007415E4" w:rsidRDefault="007415E4" w:rsidP="007415E4">
            <w:pP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PRIMERA </w:t>
            </w:r>
          </w:p>
        </w:tc>
        <w:tc>
          <w:tcPr>
            <w:tcW w:w="1497"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1603</w:t>
            </w:r>
          </w:p>
        </w:tc>
        <w:tc>
          <w:tcPr>
            <w:tcW w:w="1479"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1549</w:t>
            </w:r>
          </w:p>
        </w:tc>
        <w:tc>
          <w:tcPr>
            <w:tcW w:w="1381"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1958</w:t>
            </w:r>
          </w:p>
        </w:tc>
      </w:tr>
      <w:tr w:rsidR="007415E4" w:rsidRPr="007415E4" w:rsidTr="007415E4">
        <w:trPr>
          <w:trHeight w:val="284"/>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5E4" w:rsidRPr="007415E4" w:rsidRDefault="007415E4" w:rsidP="007415E4">
            <w:pP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PRIMERA SUPERIOR </w:t>
            </w:r>
          </w:p>
        </w:tc>
        <w:tc>
          <w:tcPr>
            <w:tcW w:w="1497" w:type="dxa"/>
            <w:tcBorders>
              <w:top w:val="nil"/>
              <w:left w:val="nil"/>
              <w:bottom w:val="single" w:sz="4" w:space="0" w:color="auto"/>
              <w:right w:val="single" w:sz="4" w:space="0" w:color="auto"/>
            </w:tcBorders>
            <w:shd w:val="clear" w:color="auto" w:fill="auto"/>
            <w:noWrap/>
            <w:vAlign w:val="bottom"/>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1741</w:t>
            </w:r>
          </w:p>
        </w:tc>
        <w:tc>
          <w:tcPr>
            <w:tcW w:w="1479" w:type="dxa"/>
            <w:tcBorders>
              <w:top w:val="nil"/>
              <w:left w:val="nil"/>
              <w:bottom w:val="single" w:sz="4" w:space="0" w:color="auto"/>
              <w:right w:val="single" w:sz="4" w:space="0" w:color="auto"/>
            </w:tcBorders>
            <w:shd w:val="clear" w:color="auto" w:fill="auto"/>
            <w:noWrap/>
            <w:vAlign w:val="bottom"/>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1686</w:t>
            </w:r>
          </w:p>
        </w:tc>
        <w:tc>
          <w:tcPr>
            <w:tcW w:w="1381" w:type="dxa"/>
            <w:tcBorders>
              <w:top w:val="nil"/>
              <w:left w:val="nil"/>
              <w:bottom w:val="single" w:sz="4" w:space="0" w:color="auto"/>
              <w:right w:val="single" w:sz="4" w:space="0" w:color="auto"/>
            </w:tcBorders>
            <w:shd w:val="clear" w:color="auto" w:fill="auto"/>
            <w:noWrap/>
            <w:vAlign w:val="bottom"/>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2142</w:t>
            </w:r>
          </w:p>
        </w:tc>
      </w:tr>
      <w:tr w:rsidR="007415E4" w:rsidRPr="007415E4" w:rsidTr="007415E4">
        <w:trPr>
          <w:trHeight w:val="284"/>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5E4" w:rsidRPr="007415E4" w:rsidRDefault="007415E4" w:rsidP="007415E4">
            <w:pP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SUPERIOR </w:t>
            </w:r>
          </w:p>
        </w:tc>
        <w:tc>
          <w:tcPr>
            <w:tcW w:w="1497" w:type="dxa"/>
            <w:tcBorders>
              <w:top w:val="nil"/>
              <w:left w:val="nil"/>
              <w:bottom w:val="single" w:sz="4" w:space="0" w:color="auto"/>
              <w:right w:val="single" w:sz="4" w:space="0" w:color="auto"/>
            </w:tcBorders>
            <w:shd w:val="clear" w:color="auto" w:fill="auto"/>
            <w:noWrap/>
            <w:vAlign w:val="bottom"/>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2310</w:t>
            </w:r>
          </w:p>
        </w:tc>
        <w:tc>
          <w:tcPr>
            <w:tcW w:w="1479" w:type="dxa"/>
            <w:tcBorders>
              <w:top w:val="nil"/>
              <w:left w:val="nil"/>
              <w:bottom w:val="single" w:sz="4" w:space="0" w:color="auto"/>
              <w:right w:val="single" w:sz="4" w:space="0" w:color="auto"/>
            </w:tcBorders>
            <w:shd w:val="clear" w:color="auto" w:fill="auto"/>
            <w:noWrap/>
            <w:vAlign w:val="bottom"/>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2455</w:t>
            </w:r>
          </w:p>
        </w:tc>
        <w:tc>
          <w:tcPr>
            <w:tcW w:w="1381" w:type="dxa"/>
            <w:tcBorders>
              <w:top w:val="nil"/>
              <w:left w:val="nil"/>
              <w:bottom w:val="single" w:sz="4" w:space="0" w:color="auto"/>
              <w:right w:val="single" w:sz="4" w:space="0" w:color="auto"/>
            </w:tcBorders>
            <w:shd w:val="clear" w:color="auto" w:fill="auto"/>
            <w:noWrap/>
            <w:vAlign w:val="bottom"/>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3211</w:t>
            </w:r>
          </w:p>
        </w:tc>
      </w:tr>
      <w:tr w:rsidR="007415E4" w:rsidRPr="007415E4" w:rsidTr="007415E4">
        <w:trPr>
          <w:trHeight w:val="284"/>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5E4" w:rsidRPr="007415E4" w:rsidRDefault="007415E4" w:rsidP="007415E4">
            <w:pPr>
              <w:jc w:val="cente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NO HAY TARIFA ESPECIAL PARA MENOR</w:t>
            </w:r>
          </w:p>
        </w:tc>
      </w:tr>
      <w:tr w:rsidR="007415E4" w:rsidRPr="007415E4" w:rsidTr="007415E4">
        <w:trPr>
          <w:trHeight w:val="284"/>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5E4" w:rsidRPr="007415E4" w:rsidRDefault="007415E4" w:rsidP="007415E4">
            <w:pPr>
              <w:jc w:val="cente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NO APLICA EN CARNAVAL, SEMANA SANTA, FERIADOS, VERANO, INTI RAYMI, NAVIDAD Y FIN DE AÑO </w:t>
            </w:r>
          </w:p>
        </w:tc>
      </w:tr>
      <w:tr w:rsidR="007415E4" w:rsidRPr="007415E4" w:rsidTr="007415E4">
        <w:trPr>
          <w:trHeight w:val="284"/>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5E4" w:rsidRPr="007415E4" w:rsidRDefault="007415E4" w:rsidP="007415E4">
            <w:pPr>
              <w:jc w:val="cente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TARIFAS SUJETAS A DISPONIBILIDAD Y CAMBIO SIN PREVIO AVISO </w:t>
            </w:r>
          </w:p>
        </w:tc>
      </w:tr>
    </w:tbl>
    <w:p w:rsidR="00413C86" w:rsidRDefault="00413C86" w:rsidP="006E12FA">
      <w:pPr>
        <w:rPr>
          <w:rFonts w:ascii="Calibri" w:hAnsi="Calibri" w:cs="Calibri"/>
          <w:sz w:val="20"/>
          <w:szCs w:val="20"/>
          <w:lang w:val="es-MX"/>
        </w:rPr>
      </w:pPr>
    </w:p>
    <w:p w:rsidR="007415E4" w:rsidRDefault="007415E4" w:rsidP="006E12FA">
      <w:pPr>
        <w:rPr>
          <w:rFonts w:ascii="Calibri" w:hAnsi="Calibri" w:cs="Calibri"/>
          <w:sz w:val="20"/>
          <w:szCs w:val="20"/>
          <w:lang w:val="es-MX"/>
        </w:rPr>
      </w:pPr>
    </w:p>
    <w:p w:rsidR="007415E4" w:rsidRDefault="007415E4" w:rsidP="006E12FA">
      <w:pPr>
        <w:rPr>
          <w:rFonts w:ascii="Calibri" w:hAnsi="Calibri" w:cs="Calibri"/>
          <w:sz w:val="20"/>
          <w:szCs w:val="20"/>
          <w:lang w:val="es-MX"/>
        </w:rPr>
      </w:pPr>
    </w:p>
    <w:p w:rsidR="007415E4" w:rsidRDefault="007415E4" w:rsidP="006E12FA">
      <w:pPr>
        <w:rPr>
          <w:rFonts w:ascii="Calibri" w:hAnsi="Calibri" w:cs="Calibri"/>
          <w:sz w:val="20"/>
          <w:szCs w:val="20"/>
          <w:lang w:val="es-MX"/>
        </w:rPr>
      </w:pPr>
    </w:p>
    <w:tbl>
      <w:tblPr>
        <w:tblW w:w="5860" w:type="dxa"/>
        <w:jc w:val="center"/>
        <w:tblCellMar>
          <w:left w:w="70" w:type="dxa"/>
          <w:right w:w="70" w:type="dxa"/>
        </w:tblCellMar>
        <w:tblLook w:val="04A0" w:firstRow="1" w:lastRow="0" w:firstColumn="1" w:lastColumn="0" w:noHBand="0" w:noVBand="1"/>
      </w:tblPr>
      <w:tblGrid>
        <w:gridCol w:w="1240"/>
        <w:gridCol w:w="1780"/>
        <w:gridCol w:w="2840"/>
      </w:tblGrid>
      <w:tr w:rsidR="007415E4" w:rsidRPr="007415E4" w:rsidTr="007415E4">
        <w:trPr>
          <w:trHeight w:val="284"/>
          <w:jc w:val="center"/>
        </w:trPr>
        <w:tc>
          <w:tcPr>
            <w:tcW w:w="58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15E4" w:rsidRPr="007415E4" w:rsidRDefault="007415E4" w:rsidP="007415E4">
            <w:pPr>
              <w:jc w:val="center"/>
              <w:rPr>
                <w:rFonts w:ascii="Calibri" w:eastAsia="Times New Roman" w:hAnsi="Calibri" w:cs="Calibri"/>
                <w:b/>
                <w:bCs/>
                <w:color w:val="FFFFFF"/>
                <w:sz w:val="18"/>
                <w:szCs w:val="18"/>
                <w:lang w:val="es-MX" w:eastAsia="es-MX"/>
              </w:rPr>
            </w:pPr>
            <w:r w:rsidRPr="007415E4">
              <w:rPr>
                <w:rFonts w:ascii="Calibri" w:eastAsia="Times New Roman" w:hAnsi="Calibri" w:cs="Calibri"/>
                <w:b/>
                <w:bCs/>
                <w:color w:val="FFFFFF"/>
                <w:sz w:val="18"/>
                <w:szCs w:val="18"/>
                <w:lang w:val="es-MX" w:eastAsia="es-MX"/>
              </w:rPr>
              <w:t xml:space="preserve">HOTELES PREVISTOS O SIMILARES </w:t>
            </w:r>
          </w:p>
        </w:tc>
      </w:tr>
      <w:tr w:rsidR="007415E4" w:rsidRPr="007415E4" w:rsidTr="007415E4">
        <w:trPr>
          <w:trHeight w:val="284"/>
          <w:jc w:val="center"/>
        </w:trPr>
        <w:tc>
          <w:tcPr>
            <w:tcW w:w="1240" w:type="dxa"/>
            <w:tcBorders>
              <w:top w:val="nil"/>
              <w:left w:val="single" w:sz="4" w:space="0" w:color="auto"/>
              <w:bottom w:val="single" w:sz="4" w:space="0" w:color="auto"/>
              <w:right w:val="single" w:sz="4" w:space="0" w:color="auto"/>
            </w:tcBorders>
            <w:shd w:val="clear" w:color="000000" w:fill="000000"/>
            <w:noWrap/>
            <w:vAlign w:val="center"/>
            <w:hideMark/>
          </w:tcPr>
          <w:p w:rsidR="007415E4" w:rsidRPr="007415E4" w:rsidRDefault="007415E4" w:rsidP="007415E4">
            <w:pPr>
              <w:jc w:val="center"/>
              <w:rPr>
                <w:rFonts w:ascii="Calibri" w:eastAsia="Times New Roman" w:hAnsi="Calibri" w:cs="Calibri"/>
                <w:b/>
                <w:bCs/>
                <w:color w:val="FFFFFF"/>
                <w:sz w:val="18"/>
                <w:szCs w:val="18"/>
                <w:lang w:val="es-MX" w:eastAsia="es-MX"/>
              </w:rPr>
            </w:pPr>
            <w:r w:rsidRPr="007415E4">
              <w:rPr>
                <w:rFonts w:ascii="Calibri" w:eastAsia="Times New Roman" w:hAnsi="Calibri" w:cs="Calibri"/>
                <w:b/>
                <w:bCs/>
                <w:color w:val="FFFFFF"/>
                <w:sz w:val="18"/>
                <w:szCs w:val="18"/>
                <w:lang w:val="es-MX" w:eastAsia="es-MX"/>
              </w:rPr>
              <w:t>CATEGORÍA</w:t>
            </w:r>
          </w:p>
        </w:tc>
        <w:tc>
          <w:tcPr>
            <w:tcW w:w="1780" w:type="dxa"/>
            <w:tcBorders>
              <w:top w:val="nil"/>
              <w:left w:val="nil"/>
              <w:bottom w:val="single" w:sz="4" w:space="0" w:color="auto"/>
              <w:right w:val="single" w:sz="4" w:space="0" w:color="auto"/>
            </w:tcBorders>
            <w:shd w:val="clear" w:color="000000" w:fill="000000"/>
            <w:noWrap/>
            <w:vAlign w:val="center"/>
            <w:hideMark/>
          </w:tcPr>
          <w:p w:rsidR="007415E4" w:rsidRPr="007415E4" w:rsidRDefault="007415E4" w:rsidP="007415E4">
            <w:pPr>
              <w:jc w:val="center"/>
              <w:rPr>
                <w:rFonts w:ascii="Calibri" w:eastAsia="Times New Roman" w:hAnsi="Calibri" w:cs="Calibri"/>
                <w:b/>
                <w:bCs/>
                <w:color w:val="FFFFFF"/>
                <w:sz w:val="18"/>
                <w:szCs w:val="18"/>
                <w:lang w:val="es-MX" w:eastAsia="es-MX"/>
              </w:rPr>
            </w:pPr>
            <w:r w:rsidRPr="007415E4">
              <w:rPr>
                <w:rFonts w:ascii="Calibri" w:eastAsia="Times New Roman" w:hAnsi="Calibri" w:cs="Calibri"/>
                <w:b/>
                <w:bCs/>
                <w:color w:val="FFFFFF"/>
                <w:sz w:val="18"/>
                <w:szCs w:val="18"/>
                <w:lang w:val="es-MX" w:eastAsia="es-MX"/>
              </w:rPr>
              <w:t>CIUDAD</w:t>
            </w:r>
          </w:p>
        </w:tc>
        <w:tc>
          <w:tcPr>
            <w:tcW w:w="2840" w:type="dxa"/>
            <w:tcBorders>
              <w:top w:val="nil"/>
              <w:left w:val="nil"/>
              <w:bottom w:val="single" w:sz="4" w:space="0" w:color="auto"/>
              <w:right w:val="single" w:sz="4" w:space="0" w:color="auto"/>
            </w:tcBorders>
            <w:shd w:val="clear" w:color="000000" w:fill="000000"/>
            <w:noWrap/>
            <w:vAlign w:val="center"/>
            <w:hideMark/>
          </w:tcPr>
          <w:p w:rsidR="007415E4" w:rsidRPr="007415E4" w:rsidRDefault="007415E4" w:rsidP="007415E4">
            <w:pPr>
              <w:jc w:val="center"/>
              <w:rPr>
                <w:rFonts w:ascii="Calibri" w:eastAsia="Times New Roman" w:hAnsi="Calibri" w:cs="Calibri"/>
                <w:b/>
                <w:bCs/>
                <w:color w:val="FFFFFF"/>
                <w:sz w:val="18"/>
                <w:szCs w:val="18"/>
                <w:lang w:val="es-MX" w:eastAsia="es-MX"/>
              </w:rPr>
            </w:pPr>
            <w:r w:rsidRPr="007415E4">
              <w:rPr>
                <w:rFonts w:ascii="Calibri" w:eastAsia="Times New Roman" w:hAnsi="Calibri" w:cs="Calibri"/>
                <w:b/>
                <w:bCs/>
                <w:color w:val="FFFFFF"/>
                <w:sz w:val="18"/>
                <w:szCs w:val="18"/>
                <w:lang w:val="es-MX" w:eastAsia="es-MX"/>
              </w:rPr>
              <w:t>HOTEL</w:t>
            </w:r>
          </w:p>
        </w:tc>
      </w:tr>
      <w:tr w:rsidR="007415E4" w:rsidRPr="007415E4" w:rsidTr="007415E4">
        <w:trPr>
          <w:trHeight w:val="284"/>
          <w:jc w:val="center"/>
        </w:trPr>
        <w:tc>
          <w:tcPr>
            <w:tcW w:w="12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TURISTA </w:t>
            </w:r>
          </w:p>
        </w:tc>
        <w:tc>
          <w:tcPr>
            <w:tcW w:w="1780"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Cusco</w:t>
            </w:r>
          </w:p>
        </w:tc>
        <w:tc>
          <w:tcPr>
            <w:tcW w:w="2840"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 xml:space="preserve">Tierra Viva </w:t>
            </w:r>
            <w:proofErr w:type="spellStart"/>
            <w:r w:rsidRPr="007415E4">
              <w:rPr>
                <w:rFonts w:ascii="Calibri" w:eastAsia="Times New Roman" w:hAnsi="Calibri" w:cs="Calibri"/>
                <w:color w:val="000000"/>
                <w:sz w:val="18"/>
                <w:szCs w:val="18"/>
                <w:lang w:val="es-MX" w:eastAsia="es-MX"/>
              </w:rPr>
              <w:t>Saphi</w:t>
            </w:r>
            <w:proofErr w:type="spellEnd"/>
          </w:p>
        </w:tc>
      </w:tr>
      <w:tr w:rsidR="007415E4" w:rsidRPr="007415E4" w:rsidTr="007415E4">
        <w:trPr>
          <w:trHeight w:val="284"/>
          <w:jc w:val="center"/>
        </w:trPr>
        <w:tc>
          <w:tcPr>
            <w:tcW w:w="1240" w:type="dxa"/>
            <w:vMerge/>
            <w:tcBorders>
              <w:top w:val="nil"/>
              <w:left w:val="single" w:sz="4" w:space="0" w:color="auto"/>
              <w:bottom w:val="single" w:sz="4" w:space="0" w:color="auto"/>
              <w:right w:val="single" w:sz="4" w:space="0" w:color="auto"/>
            </w:tcBorders>
            <w:vAlign w:val="center"/>
            <w:hideMark/>
          </w:tcPr>
          <w:p w:rsidR="007415E4" w:rsidRPr="007415E4" w:rsidRDefault="007415E4" w:rsidP="007415E4">
            <w:pPr>
              <w:rPr>
                <w:rFonts w:ascii="Calibri" w:eastAsia="Times New Roman" w:hAnsi="Calibri" w:cs="Calibri"/>
                <w:b/>
                <w:bCs/>
                <w:color w:val="000000"/>
                <w:sz w:val="18"/>
                <w:szCs w:val="18"/>
                <w:lang w:val="es-MX" w:eastAsia="es-MX"/>
              </w:rPr>
            </w:pPr>
          </w:p>
        </w:tc>
        <w:tc>
          <w:tcPr>
            <w:tcW w:w="1780" w:type="dxa"/>
            <w:tcBorders>
              <w:top w:val="nil"/>
              <w:left w:val="nil"/>
              <w:bottom w:val="single" w:sz="4" w:space="0" w:color="auto"/>
              <w:right w:val="single" w:sz="4" w:space="0" w:color="auto"/>
            </w:tcBorders>
            <w:shd w:val="clear" w:color="000000" w:fill="FFFFFF"/>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Machu Picchu (Aguas Calientes)</w:t>
            </w:r>
          </w:p>
        </w:tc>
        <w:tc>
          <w:tcPr>
            <w:tcW w:w="2840"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Inti Punku Machu Picchu</w:t>
            </w:r>
          </w:p>
        </w:tc>
      </w:tr>
      <w:tr w:rsidR="007415E4" w:rsidRPr="007415E4" w:rsidTr="007415E4">
        <w:trPr>
          <w:trHeight w:val="284"/>
          <w:jc w:val="center"/>
        </w:trPr>
        <w:tc>
          <w:tcPr>
            <w:tcW w:w="12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PRIMERA </w:t>
            </w:r>
          </w:p>
        </w:tc>
        <w:tc>
          <w:tcPr>
            <w:tcW w:w="1780"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Cusco</w:t>
            </w:r>
          </w:p>
        </w:tc>
        <w:tc>
          <w:tcPr>
            <w:tcW w:w="2840" w:type="dxa"/>
            <w:tcBorders>
              <w:top w:val="nil"/>
              <w:left w:val="nil"/>
              <w:bottom w:val="single" w:sz="4" w:space="0" w:color="auto"/>
              <w:right w:val="single" w:sz="4" w:space="0" w:color="auto"/>
            </w:tcBorders>
            <w:shd w:val="clear" w:color="auto" w:fill="auto"/>
            <w:noWrap/>
            <w:vAlign w:val="bottom"/>
            <w:hideMark/>
          </w:tcPr>
          <w:p w:rsidR="007415E4" w:rsidRPr="007415E4" w:rsidRDefault="007415E4" w:rsidP="007415E4">
            <w:pPr>
              <w:rPr>
                <w:rFonts w:ascii="Calibri" w:eastAsia="Times New Roman" w:hAnsi="Calibri" w:cs="Calibri"/>
                <w:color w:val="000000"/>
                <w:sz w:val="18"/>
                <w:szCs w:val="18"/>
                <w:lang w:val="es-MX" w:eastAsia="es-MX"/>
              </w:rPr>
            </w:pPr>
            <w:proofErr w:type="spellStart"/>
            <w:r w:rsidRPr="007415E4">
              <w:rPr>
                <w:rFonts w:ascii="Calibri" w:eastAsia="Times New Roman" w:hAnsi="Calibri" w:cs="Calibri"/>
                <w:color w:val="000000"/>
                <w:sz w:val="18"/>
                <w:szCs w:val="18"/>
                <w:lang w:val="es-MX" w:eastAsia="es-MX"/>
              </w:rPr>
              <w:t>Xima</w:t>
            </w:r>
            <w:proofErr w:type="spellEnd"/>
            <w:r w:rsidRPr="007415E4">
              <w:rPr>
                <w:rFonts w:ascii="Calibri" w:eastAsia="Times New Roman" w:hAnsi="Calibri" w:cs="Calibri"/>
                <w:color w:val="000000"/>
                <w:sz w:val="18"/>
                <w:szCs w:val="18"/>
                <w:lang w:val="es-MX" w:eastAsia="es-MX"/>
              </w:rPr>
              <w:t xml:space="preserve"> Cusco</w:t>
            </w:r>
          </w:p>
        </w:tc>
      </w:tr>
      <w:tr w:rsidR="007415E4" w:rsidRPr="007415E4" w:rsidTr="007415E4">
        <w:trPr>
          <w:trHeight w:val="284"/>
          <w:jc w:val="center"/>
        </w:trPr>
        <w:tc>
          <w:tcPr>
            <w:tcW w:w="1240" w:type="dxa"/>
            <w:vMerge/>
            <w:tcBorders>
              <w:top w:val="nil"/>
              <w:left w:val="single" w:sz="4" w:space="0" w:color="auto"/>
              <w:bottom w:val="single" w:sz="4" w:space="0" w:color="auto"/>
              <w:right w:val="single" w:sz="4" w:space="0" w:color="auto"/>
            </w:tcBorders>
            <w:vAlign w:val="center"/>
            <w:hideMark/>
          </w:tcPr>
          <w:p w:rsidR="007415E4" w:rsidRPr="007415E4" w:rsidRDefault="007415E4" w:rsidP="007415E4">
            <w:pPr>
              <w:rPr>
                <w:rFonts w:ascii="Calibri" w:eastAsia="Times New Roman" w:hAnsi="Calibri" w:cs="Calibri"/>
                <w:b/>
                <w:bCs/>
                <w:color w:val="000000"/>
                <w:sz w:val="18"/>
                <w:szCs w:val="18"/>
                <w:lang w:val="es-MX" w:eastAsia="es-MX"/>
              </w:rPr>
            </w:pPr>
          </w:p>
        </w:tc>
        <w:tc>
          <w:tcPr>
            <w:tcW w:w="1780" w:type="dxa"/>
            <w:tcBorders>
              <w:top w:val="nil"/>
              <w:left w:val="nil"/>
              <w:bottom w:val="single" w:sz="4" w:space="0" w:color="auto"/>
              <w:right w:val="single" w:sz="4" w:space="0" w:color="auto"/>
            </w:tcBorders>
            <w:shd w:val="clear" w:color="000000" w:fill="FFFFFF"/>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Machu Picchu (Aguas Calientes)</w:t>
            </w:r>
          </w:p>
        </w:tc>
        <w:tc>
          <w:tcPr>
            <w:tcW w:w="2840"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Tierra Viva Valle Sagrado</w:t>
            </w:r>
          </w:p>
        </w:tc>
      </w:tr>
      <w:tr w:rsidR="007415E4" w:rsidRPr="007415E4" w:rsidTr="007415E4">
        <w:trPr>
          <w:trHeight w:val="284"/>
          <w:jc w:val="center"/>
        </w:trPr>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415E4" w:rsidRPr="007415E4" w:rsidRDefault="007415E4" w:rsidP="007415E4">
            <w:pPr>
              <w:jc w:val="cente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PRIMERA SUPERIOR </w:t>
            </w:r>
          </w:p>
        </w:tc>
        <w:tc>
          <w:tcPr>
            <w:tcW w:w="1780"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Cusco</w:t>
            </w:r>
          </w:p>
        </w:tc>
        <w:tc>
          <w:tcPr>
            <w:tcW w:w="2840"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 xml:space="preserve">Hilton Garden </w:t>
            </w:r>
            <w:proofErr w:type="spellStart"/>
            <w:r w:rsidRPr="007415E4">
              <w:rPr>
                <w:rFonts w:ascii="Calibri" w:eastAsia="Times New Roman" w:hAnsi="Calibri" w:cs="Calibri"/>
                <w:color w:val="000000"/>
                <w:sz w:val="18"/>
                <w:szCs w:val="18"/>
                <w:lang w:val="es-MX" w:eastAsia="es-MX"/>
              </w:rPr>
              <w:t>Inn</w:t>
            </w:r>
            <w:proofErr w:type="spellEnd"/>
          </w:p>
        </w:tc>
      </w:tr>
      <w:tr w:rsidR="007415E4" w:rsidRPr="007415E4" w:rsidTr="007415E4">
        <w:trPr>
          <w:trHeight w:val="284"/>
          <w:jc w:val="center"/>
        </w:trPr>
        <w:tc>
          <w:tcPr>
            <w:tcW w:w="1240" w:type="dxa"/>
            <w:vMerge/>
            <w:tcBorders>
              <w:top w:val="nil"/>
              <w:left w:val="single" w:sz="4" w:space="0" w:color="auto"/>
              <w:bottom w:val="single" w:sz="4" w:space="0" w:color="auto"/>
              <w:right w:val="single" w:sz="4" w:space="0" w:color="auto"/>
            </w:tcBorders>
            <w:vAlign w:val="center"/>
            <w:hideMark/>
          </w:tcPr>
          <w:p w:rsidR="007415E4" w:rsidRPr="007415E4" w:rsidRDefault="007415E4" w:rsidP="007415E4">
            <w:pPr>
              <w:rPr>
                <w:rFonts w:ascii="Calibri" w:eastAsia="Times New Roman" w:hAnsi="Calibri" w:cs="Calibri"/>
                <w:b/>
                <w:bCs/>
                <w:color w:val="000000"/>
                <w:sz w:val="18"/>
                <w:szCs w:val="18"/>
                <w:lang w:val="es-MX" w:eastAsia="es-MX"/>
              </w:rPr>
            </w:pPr>
          </w:p>
        </w:tc>
        <w:tc>
          <w:tcPr>
            <w:tcW w:w="1780" w:type="dxa"/>
            <w:tcBorders>
              <w:top w:val="nil"/>
              <w:left w:val="nil"/>
              <w:bottom w:val="single" w:sz="4" w:space="0" w:color="auto"/>
              <w:right w:val="single" w:sz="4" w:space="0" w:color="auto"/>
            </w:tcBorders>
            <w:shd w:val="clear" w:color="000000" w:fill="FFFFFF"/>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Machu Picchu (Aguas Calientes)</w:t>
            </w:r>
          </w:p>
        </w:tc>
        <w:tc>
          <w:tcPr>
            <w:tcW w:w="2840"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 xml:space="preserve">Posada del </w:t>
            </w:r>
            <w:proofErr w:type="spellStart"/>
            <w:r w:rsidRPr="007415E4">
              <w:rPr>
                <w:rFonts w:ascii="Calibri" w:eastAsia="Times New Roman" w:hAnsi="Calibri" w:cs="Calibri"/>
                <w:color w:val="000000"/>
                <w:sz w:val="18"/>
                <w:szCs w:val="18"/>
                <w:lang w:val="es-MX" w:eastAsia="es-MX"/>
              </w:rPr>
              <w:t>Inka</w:t>
            </w:r>
            <w:proofErr w:type="spellEnd"/>
            <w:r w:rsidRPr="007415E4">
              <w:rPr>
                <w:rFonts w:ascii="Calibri" w:eastAsia="Times New Roman" w:hAnsi="Calibri" w:cs="Calibri"/>
                <w:color w:val="000000"/>
                <w:sz w:val="18"/>
                <w:szCs w:val="18"/>
                <w:lang w:val="es-MX" w:eastAsia="es-MX"/>
              </w:rPr>
              <w:t xml:space="preserve"> </w:t>
            </w:r>
            <w:proofErr w:type="spellStart"/>
            <w:r w:rsidRPr="007415E4">
              <w:rPr>
                <w:rFonts w:ascii="Calibri" w:eastAsia="Times New Roman" w:hAnsi="Calibri" w:cs="Calibri"/>
                <w:color w:val="000000"/>
                <w:sz w:val="18"/>
                <w:szCs w:val="18"/>
                <w:lang w:val="es-MX" w:eastAsia="es-MX"/>
              </w:rPr>
              <w:t>Yucay</w:t>
            </w:r>
            <w:proofErr w:type="spellEnd"/>
          </w:p>
        </w:tc>
      </w:tr>
      <w:tr w:rsidR="007415E4" w:rsidRPr="007415E4" w:rsidTr="007415E4">
        <w:trPr>
          <w:trHeight w:val="284"/>
          <w:jc w:val="center"/>
        </w:trPr>
        <w:tc>
          <w:tcPr>
            <w:tcW w:w="12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b/>
                <w:bCs/>
                <w:color w:val="000000"/>
                <w:sz w:val="18"/>
                <w:szCs w:val="18"/>
                <w:lang w:val="es-MX" w:eastAsia="es-MX"/>
              </w:rPr>
            </w:pPr>
            <w:r w:rsidRPr="007415E4">
              <w:rPr>
                <w:rFonts w:ascii="Calibri" w:eastAsia="Times New Roman" w:hAnsi="Calibri" w:cs="Calibri"/>
                <w:b/>
                <w:bCs/>
                <w:color w:val="000000"/>
                <w:sz w:val="18"/>
                <w:szCs w:val="18"/>
                <w:lang w:val="es-MX" w:eastAsia="es-MX"/>
              </w:rPr>
              <w:t xml:space="preserve">SUPERIOR </w:t>
            </w:r>
          </w:p>
        </w:tc>
        <w:tc>
          <w:tcPr>
            <w:tcW w:w="1780"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Cusco</w:t>
            </w:r>
          </w:p>
        </w:tc>
        <w:tc>
          <w:tcPr>
            <w:tcW w:w="2840"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 xml:space="preserve">Palacio del </w:t>
            </w:r>
            <w:proofErr w:type="spellStart"/>
            <w:r w:rsidRPr="007415E4">
              <w:rPr>
                <w:rFonts w:ascii="Calibri" w:eastAsia="Times New Roman" w:hAnsi="Calibri" w:cs="Calibri"/>
                <w:color w:val="000000"/>
                <w:sz w:val="18"/>
                <w:szCs w:val="18"/>
                <w:lang w:val="es-MX" w:eastAsia="es-MX"/>
              </w:rPr>
              <w:t>Inka</w:t>
            </w:r>
            <w:proofErr w:type="spellEnd"/>
          </w:p>
        </w:tc>
      </w:tr>
      <w:tr w:rsidR="007415E4" w:rsidRPr="007415E4" w:rsidTr="007415E4">
        <w:trPr>
          <w:trHeight w:val="284"/>
          <w:jc w:val="center"/>
        </w:trPr>
        <w:tc>
          <w:tcPr>
            <w:tcW w:w="1240" w:type="dxa"/>
            <w:vMerge/>
            <w:tcBorders>
              <w:top w:val="nil"/>
              <w:left w:val="single" w:sz="4" w:space="0" w:color="auto"/>
              <w:bottom w:val="single" w:sz="4" w:space="0" w:color="000000"/>
              <w:right w:val="single" w:sz="4" w:space="0" w:color="auto"/>
            </w:tcBorders>
            <w:vAlign w:val="center"/>
            <w:hideMark/>
          </w:tcPr>
          <w:p w:rsidR="007415E4" w:rsidRPr="007415E4" w:rsidRDefault="007415E4" w:rsidP="007415E4">
            <w:pPr>
              <w:rPr>
                <w:rFonts w:ascii="Calibri" w:eastAsia="Times New Roman" w:hAnsi="Calibri" w:cs="Calibri"/>
                <w:b/>
                <w:bCs/>
                <w:color w:val="000000"/>
                <w:sz w:val="18"/>
                <w:szCs w:val="18"/>
                <w:lang w:val="es-MX" w:eastAsia="es-MX"/>
              </w:rPr>
            </w:pPr>
          </w:p>
        </w:tc>
        <w:tc>
          <w:tcPr>
            <w:tcW w:w="1780" w:type="dxa"/>
            <w:tcBorders>
              <w:top w:val="nil"/>
              <w:left w:val="nil"/>
              <w:bottom w:val="single" w:sz="4" w:space="0" w:color="auto"/>
              <w:right w:val="single" w:sz="4" w:space="0" w:color="auto"/>
            </w:tcBorders>
            <w:shd w:val="clear" w:color="000000" w:fill="FFFFFF"/>
            <w:vAlign w:val="center"/>
            <w:hideMark/>
          </w:tcPr>
          <w:p w:rsidR="007415E4" w:rsidRPr="007415E4" w:rsidRDefault="007415E4" w:rsidP="007415E4">
            <w:pPr>
              <w:jc w:val="center"/>
              <w:rPr>
                <w:rFonts w:ascii="Calibri" w:eastAsia="Times New Roman" w:hAnsi="Calibri" w:cs="Calibri"/>
                <w:color w:val="000000"/>
                <w:sz w:val="18"/>
                <w:szCs w:val="18"/>
                <w:lang w:val="es-MX" w:eastAsia="es-MX"/>
              </w:rPr>
            </w:pPr>
            <w:r w:rsidRPr="007415E4">
              <w:rPr>
                <w:rFonts w:ascii="Calibri" w:eastAsia="Times New Roman" w:hAnsi="Calibri" w:cs="Calibri"/>
                <w:color w:val="000000"/>
                <w:sz w:val="18"/>
                <w:szCs w:val="18"/>
                <w:lang w:val="es-MX" w:eastAsia="es-MX"/>
              </w:rPr>
              <w:t>Machu Picchu (Aguas Calientes)</w:t>
            </w:r>
          </w:p>
        </w:tc>
        <w:tc>
          <w:tcPr>
            <w:tcW w:w="2840" w:type="dxa"/>
            <w:tcBorders>
              <w:top w:val="nil"/>
              <w:left w:val="nil"/>
              <w:bottom w:val="single" w:sz="4" w:space="0" w:color="auto"/>
              <w:right w:val="single" w:sz="4" w:space="0" w:color="auto"/>
            </w:tcBorders>
            <w:shd w:val="clear" w:color="000000" w:fill="FFFFFF"/>
            <w:noWrap/>
            <w:vAlign w:val="center"/>
            <w:hideMark/>
          </w:tcPr>
          <w:p w:rsidR="007415E4" w:rsidRPr="007415E4" w:rsidRDefault="007415E4" w:rsidP="007415E4">
            <w:pPr>
              <w:rPr>
                <w:rFonts w:ascii="Calibri" w:eastAsia="Times New Roman" w:hAnsi="Calibri" w:cs="Calibri"/>
                <w:color w:val="000000"/>
                <w:sz w:val="18"/>
                <w:szCs w:val="18"/>
                <w:lang w:val="es-MX" w:eastAsia="es-MX"/>
              </w:rPr>
            </w:pPr>
            <w:proofErr w:type="spellStart"/>
            <w:r w:rsidRPr="007415E4">
              <w:rPr>
                <w:rFonts w:ascii="Calibri" w:eastAsia="Times New Roman" w:hAnsi="Calibri" w:cs="Calibri"/>
                <w:color w:val="000000"/>
                <w:sz w:val="18"/>
                <w:szCs w:val="18"/>
                <w:lang w:val="es-MX" w:eastAsia="es-MX"/>
              </w:rPr>
              <w:t>Inkaterra</w:t>
            </w:r>
            <w:proofErr w:type="spellEnd"/>
            <w:r w:rsidRPr="007415E4">
              <w:rPr>
                <w:rFonts w:ascii="Calibri" w:eastAsia="Times New Roman" w:hAnsi="Calibri" w:cs="Calibri"/>
                <w:color w:val="000000"/>
                <w:sz w:val="18"/>
                <w:szCs w:val="18"/>
                <w:lang w:val="es-MX" w:eastAsia="es-MX"/>
              </w:rPr>
              <w:t xml:space="preserve"> Haciendo Urubamba</w:t>
            </w:r>
          </w:p>
        </w:tc>
      </w:tr>
    </w:tbl>
    <w:p w:rsidR="007415E4" w:rsidRDefault="007415E4" w:rsidP="006E12FA">
      <w:pPr>
        <w:rPr>
          <w:rFonts w:ascii="Calibri" w:eastAsia="Calibri" w:hAnsi="Calibri" w:cs="Calibri"/>
          <w:b/>
          <w:color w:val="000000" w:themeColor="text1"/>
        </w:rPr>
      </w:pPr>
    </w:p>
    <w:tbl>
      <w:tblPr>
        <w:tblW w:w="5699" w:type="dxa"/>
        <w:jc w:val="center"/>
        <w:tblCellMar>
          <w:left w:w="70" w:type="dxa"/>
          <w:right w:w="70" w:type="dxa"/>
        </w:tblCellMar>
        <w:tblLook w:val="04A0" w:firstRow="1" w:lastRow="0" w:firstColumn="1" w:lastColumn="0" w:noHBand="0" w:noVBand="1"/>
      </w:tblPr>
      <w:tblGrid>
        <w:gridCol w:w="3579"/>
        <w:gridCol w:w="1060"/>
        <w:gridCol w:w="1060"/>
      </w:tblGrid>
      <w:tr w:rsidR="007415E4" w:rsidRPr="0093071E" w:rsidTr="007415E4">
        <w:trPr>
          <w:trHeight w:val="288"/>
          <w:jc w:val="center"/>
        </w:trPr>
        <w:tc>
          <w:tcPr>
            <w:tcW w:w="3579"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415E4" w:rsidRPr="0093071E" w:rsidRDefault="007415E4" w:rsidP="001207D6">
            <w:pPr>
              <w:jc w:val="center"/>
              <w:rPr>
                <w:rFonts w:ascii="Calibri" w:eastAsia="Times New Roman" w:hAnsi="Calibri" w:cs="Calibri"/>
                <w:b/>
                <w:bCs/>
                <w:color w:val="FFFFFF"/>
                <w:sz w:val="20"/>
                <w:szCs w:val="20"/>
                <w:lang w:val="es-MX" w:eastAsia="es-MX"/>
              </w:rPr>
            </w:pPr>
            <w:r w:rsidRPr="0093071E">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7415E4" w:rsidRPr="0093071E" w:rsidRDefault="007415E4" w:rsidP="001207D6">
            <w:pPr>
              <w:jc w:val="center"/>
              <w:rPr>
                <w:rFonts w:ascii="Calibri" w:eastAsia="Times New Roman" w:hAnsi="Calibri" w:cs="Calibri"/>
                <w:b/>
                <w:bCs/>
                <w:color w:val="FFFFFF"/>
                <w:sz w:val="20"/>
                <w:szCs w:val="20"/>
                <w:lang w:val="es-MX" w:eastAsia="es-MX"/>
              </w:rPr>
            </w:pPr>
            <w:r w:rsidRPr="0093071E">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7415E4" w:rsidRPr="0093071E" w:rsidRDefault="007415E4" w:rsidP="001207D6">
            <w:pPr>
              <w:jc w:val="center"/>
              <w:rPr>
                <w:rFonts w:ascii="Calibri" w:eastAsia="Times New Roman" w:hAnsi="Calibri" w:cs="Calibri"/>
                <w:b/>
                <w:bCs/>
                <w:color w:val="FFFFFF"/>
                <w:sz w:val="20"/>
                <w:szCs w:val="20"/>
                <w:lang w:val="es-MX" w:eastAsia="es-MX"/>
              </w:rPr>
            </w:pPr>
            <w:r w:rsidRPr="0093071E">
              <w:rPr>
                <w:rFonts w:ascii="Calibri" w:eastAsia="Times New Roman" w:hAnsi="Calibri" w:cs="Calibri"/>
                <w:b/>
                <w:bCs/>
                <w:color w:val="FFFFFF"/>
                <w:sz w:val="20"/>
                <w:szCs w:val="20"/>
                <w:lang w:val="es-MX" w:eastAsia="es-MX"/>
              </w:rPr>
              <w:t>MENOR</w:t>
            </w:r>
          </w:p>
        </w:tc>
      </w:tr>
      <w:tr w:rsidR="007415E4" w:rsidRPr="0093071E" w:rsidTr="007415E4">
        <w:trPr>
          <w:trHeight w:val="288"/>
          <w:jc w:val="center"/>
        </w:trPr>
        <w:tc>
          <w:tcPr>
            <w:tcW w:w="3579" w:type="dxa"/>
            <w:tcBorders>
              <w:top w:val="nil"/>
              <w:left w:val="single" w:sz="4" w:space="0" w:color="auto"/>
              <w:bottom w:val="single" w:sz="4" w:space="0" w:color="auto"/>
              <w:right w:val="single" w:sz="4" w:space="0" w:color="auto"/>
            </w:tcBorders>
            <w:shd w:val="clear" w:color="000000" w:fill="FFFFFF"/>
            <w:noWrap/>
            <w:vAlign w:val="bottom"/>
            <w:hideMark/>
          </w:tcPr>
          <w:p w:rsidR="007415E4" w:rsidRPr="0093071E" w:rsidRDefault="007415E4" w:rsidP="001207D6">
            <w:pPr>
              <w:rPr>
                <w:rFonts w:ascii="Calibri" w:eastAsia="Times New Roman" w:hAnsi="Calibri" w:cs="Calibri"/>
                <w:b/>
                <w:bCs/>
                <w:color w:val="000000"/>
                <w:sz w:val="18"/>
                <w:szCs w:val="18"/>
                <w:lang w:val="es-MX" w:eastAsia="es-MX"/>
              </w:rPr>
            </w:pPr>
            <w:r w:rsidRPr="0093071E">
              <w:rPr>
                <w:rFonts w:ascii="Calibri" w:eastAsia="Times New Roman" w:hAnsi="Calibri" w:cs="Calibri"/>
                <w:b/>
                <w:bCs/>
                <w:color w:val="000000"/>
                <w:sz w:val="18"/>
                <w:szCs w:val="18"/>
                <w:lang w:val="es-MX" w:eastAsia="es-MX"/>
              </w:rPr>
              <w:t xml:space="preserve">Tren </w:t>
            </w:r>
            <w:proofErr w:type="spellStart"/>
            <w:r w:rsidRPr="0093071E">
              <w:rPr>
                <w:rFonts w:ascii="Calibri" w:eastAsia="Times New Roman" w:hAnsi="Calibri" w:cs="Calibri"/>
                <w:b/>
                <w:bCs/>
                <w:color w:val="000000"/>
                <w:sz w:val="18"/>
                <w:szCs w:val="18"/>
                <w:lang w:val="es-MX" w:eastAsia="es-MX"/>
              </w:rPr>
              <w:t>Vistadome</w:t>
            </w:r>
            <w:proofErr w:type="spellEnd"/>
            <w:r w:rsidRPr="0093071E">
              <w:rPr>
                <w:rFonts w:ascii="Calibri" w:eastAsia="Times New Roman" w:hAnsi="Calibri" w:cs="Calibri"/>
                <w:b/>
                <w:bCs/>
                <w:color w:val="000000"/>
                <w:sz w:val="18"/>
                <w:szCs w:val="18"/>
                <w:lang w:val="es-MX" w:eastAsia="es-MX"/>
              </w:rPr>
              <w:t xml:space="preserve"> o 360°</w:t>
            </w:r>
          </w:p>
        </w:tc>
        <w:tc>
          <w:tcPr>
            <w:tcW w:w="1060" w:type="dxa"/>
            <w:tcBorders>
              <w:top w:val="nil"/>
              <w:left w:val="nil"/>
              <w:bottom w:val="single" w:sz="4" w:space="0" w:color="auto"/>
              <w:right w:val="single" w:sz="4" w:space="0" w:color="auto"/>
            </w:tcBorders>
            <w:shd w:val="clear" w:color="000000" w:fill="FFFFFF"/>
            <w:noWrap/>
            <w:vAlign w:val="center"/>
            <w:hideMark/>
          </w:tcPr>
          <w:p w:rsidR="007415E4" w:rsidRPr="0093071E" w:rsidRDefault="007415E4" w:rsidP="001207D6">
            <w:pPr>
              <w:jc w:val="center"/>
              <w:rPr>
                <w:rFonts w:ascii="Calibri" w:eastAsia="Times New Roman" w:hAnsi="Calibri" w:cs="Calibri"/>
                <w:color w:val="000000"/>
                <w:sz w:val="18"/>
                <w:szCs w:val="18"/>
                <w:lang w:val="es-MX" w:eastAsia="es-MX"/>
              </w:rPr>
            </w:pPr>
            <w:r w:rsidRPr="0093071E">
              <w:rPr>
                <w:rFonts w:ascii="Calibri" w:eastAsia="Times New Roman" w:hAnsi="Calibri" w:cs="Calibri"/>
                <w:color w:val="000000"/>
                <w:sz w:val="18"/>
                <w:szCs w:val="18"/>
                <w:lang w:val="es-MX" w:eastAsia="es-MX"/>
              </w:rPr>
              <w:t>62</w:t>
            </w:r>
          </w:p>
        </w:tc>
        <w:tc>
          <w:tcPr>
            <w:tcW w:w="1060" w:type="dxa"/>
            <w:tcBorders>
              <w:top w:val="nil"/>
              <w:left w:val="nil"/>
              <w:bottom w:val="single" w:sz="4" w:space="0" w:color="auto"/>
              <w:right w:val="single" w:sz="4" w:space="0" w:color="auto"/>
            </w:tcBorders>
            <w:shd w:val="clear" w:color="000000" w:fill="FFFFFF"/>
            <w:noWrap/>
            <w:vAlign w:val="center"/>
            <w:hideMark/>
          </w:tcPr>
          <w:p w:rsidR="007415E4" w:rsidRPr="0093071E" w:rsidRDefault="007415E4" w:rsidP="001207D6">
            <w:pPr>
              <w:jc w:val="center"/>
              <w:rPr>
                <w:rFonts w:ascii="Calibri" w:eastAsia="Times New Roman" w:hAnsi="Calibri" w:cs="Calibri"/>
                <w:color w:val="000000"/>
                <w:sz w:val="18"/>
                <w:szCs w:val="18"/>
                <w:lang w:val="es-MX" w:eastAsia="es-MX"/>
              </w:rPr>
            </w:pPr>
            <w:r w:rsidRPr="0093071E">
              <w:rPr>
                <w:rFonts w:ascii="Calibri" w:eastAsia="Times New Roman" w:hAnsi="Calibri" w:cs="Calibri"/>
                <w:color w:val="000000"/>
                <w:sz w:val="18"/>
                <w:szCs w:val="18"/>
                <w:lang w:val="es-MX" w:eastAsia="es-MX"/>
              </w:rPr>
              <w:t>62</w:t>
            </w:r>
          </w:p>
        </w:tc>
      </w:tr>
    </w:tbl>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825097" w:rsidRPr="00883B4A" w:rsidRDefault="00825097" w:rsidP="00825097">
      <w:pPr>
        <w:pStyle w:val="P-Styleguiado"/>
        <w:numPr>
          <w:ilvl w:val="0"/>
          <w:numId w:val="7"/>
        </w:numPr>
        <w:jc w:val="both"/>
        <w:rPr>
          <w:color w:val="000000" w:themeColor="text1"/>
        </w:rPr>
      </w:pPr>
      <w:r w:rsidRPr="00883B4A">
        <w:rPr>
          <w:rStyle w:val="StyleSquare"/>
          <w:color w:val="000000" w:themeColor="text1"/>
        </w:rPr>
        <w:t xml:space="preserve">La llegada anticipada el día 1 no garantiza que las habitaciones del hotel estén disponibles. Se aplica el horario estándar de </w:t>
      </w:r>
      <w:proofErr w:type="spellStart"/>
      <w:r w:rsidRPr="00883B4A">
        <w:rPr>
          <w:rStyle w:val="StyleSquare"/>
          <w:color w:val="000000" w:themeColor="text1"/>
        </w:rPr>
        <w:t>check</w:t>
      </w:r>
      <w:proofErr w:type="spellEnd"/>
      <w:r w:rsidRPr="00883B4A">
        <w:rPr>
          <w:rStyle w:val="StyleSquare"/>
          <w:color w:val="000000" w:themeColor="text1"/>
        </w:rPr>
        <w:t xml:space="preserve"> in, a menos que se compren noches de alojamiento adicionales para garantizar el acceso inmediato a las habitaciones.</w:t>
      </w:r>
    </w:p>
    <w:p w:rsidR="00825097" w:rsidRPr="007415E4" w:rsidRDefault="00825097" w:rsidP="00825097">
      <w:pPr>
        <w:numPr>
          <w:ilvl w:val="0"/>
          <w:numId w:val="7"/>
        </w:numPr>
        <w:jc w:val="both"/>
        <w:rPr>
          <w:rStyle w:val="StyleSquare"/>
          <w:rFonts w:eastAsiaTheme="minorHAnsi"/>
          <w:color w:val="000000" w:themeColor="text1"/>
        </w:rPr>
      </w:pPr>
      <w:r w:rsidRPr="00883B4A">
        <w:rPr>
          <w:rStyle w:val="StyleSquare"/>
          <w:color w:val="000000" w:themeColor="text1"/>
        </w:rPr>
        <w:t xml:space="preserve">Los desayunos tienen horarios asignados de acuerdo con las políticas de cada establecimiento hotelero, siendo por lo general entre las 06:00 </w:t>
      </w:r>
      <w:proofErr w:type="spellStart"/>
      <w:r w:rsidRPr="00883B4A">
        <w:rPr>
          <w:rStyle w:val="StyleSquare"/>
          <w:color w:val="000000" w:themeColor="text1"/>
        </w:rPr>
        <w:t>hrs</w:t>
      </w:r>
      <w:proofErr w:type="spellEnd"/>
      <w:r w:rsidRPr="00883B4A">
        <w:rPr>
          <w:rStyle w:val="StyleSquare"/>
          <w:color w:val="000000" w:themeColor="text1"/>
        </w:rPr>
        <w:t xml:space="preserve"> –10:00 </w:t>
      </w:r>
      <w:proofErr w:type="spellStart"/>
      <w:r w:rsidRPr="00883B4A">
        <w:rPr>
          <w:rStyle w:val="StyleSquare"/>
          <w:color w:val="000000" w:themeColor="text1"/>
        </w:rPr>
        <w:t>hrs</w:t>
      </w:r>
      <w:proofErr w:type="spellEnd"/>
      <w:r w:rsidRPr="00883B4A">
        <w:rPr>
          <w:rStyle w:val="StyleSquare"/>
          <w:color w:val="000000" w:themeColor="text1"/>
        </w:rPr>
        <w:t xml:space="preserve">, caso pasajero tenga traslado o se retire antes de las horas asignadas, pasajero perderá este beneficio, no pudiendo ser compensados en otro hotel. Los servicios de </w:t>
      </w:r>
      <w:proofErr w:type="spellStart"/>
      <w:r w:rsidRPr="00883B4A">
        <w:rPr>
          <w:rStyle w:val="StyleSquare"/>
          <w:color w:val="000000" w:themeColor="text1"/>
        </w:rPr>
        <w:t>Room</w:t>
      </w:r>
      <w:proofErr w:type="spellEnd"/>
      <w:r w:rsidRPr="00883B4A">
        <w:rPr>
          <w:rStyle w:val="StyleSquare"/>
          <w:color w:val="000000" w:themeColor="text1"/>
        </w:rPr>
        <w:t xml:space="preserve"> </w:t>
      </w:r>
      <w:proofErr w:type="spellStart"/>
      <w:r w:rsidRPr="00883B4A">
        <w:rPr>
          <w:rStyle w:val="StyleSquare"/>
          <w:color w:val="000000" w:themeColor="text1"/>
        </w:rPr>
        <w:t>Service</w:t>
      </w:r>
      <w:proofErr w:type="spellEnd"/>
      <w:r w:rsidRPr="00883B4A">
        <w:rPr>
          <w:rStyle w:val="StyleSquare"/>
          <w:color w:val="000000" w:themeColor="text1"/>
        </w:rPr>
        <w:t xml:space="preserve"> o de un box </w:t>
      </w:r>
      <w:proofErr w:type="spellStart"/>
      <w:r w:rsidRPr="00883B4A">
        <w:rPr>
          <w:rStyle w:val="StyleSquare"/>
          <w:color w:val="000000" w:themeColor="text1"/>
        </w:rPr>
        <w:t>breakfast</w:t>
      </w:r>
      <w:proofErr w:type="spellEnd"/>
      <w:r w:rsidRPr="00883B4A">
        <w:rPr>
          <w:rStyle w:val="StyleSquare"/>
          <w:color w:val="000000" w:themeColor="text1"/>
        </w:rPr>
        <w:t xml:space="preserve"> tiene costo adicional y no compensa el desayuno que no se pueden servir.</w:t>
      </w:r>
    </w:p>
    <w:p w:rsidR="008A668C" w:rsidRPr="007415E4" w:rsidRDefault="007415E4" w:rsidP="007415E4">
      <w:pPr>
        <w:numPr>
          <w:ilvl w:val="0"/>
          <w:numId w:val="7"/>
        </w:numPr>
        <w:jc w:val="both"/>
        <w:rPr>
          <w:rFonts w:ascii="Calibri" w:hAnsi="Calibri" w:cs="Calibri"/>
          <w:color w:val="000000" w:themeColor="text1"/>
          <w:sz w:val="20"/>
          <w:szCs w:val="20"/>
          <w:lang w:val="es-MX"/>
        </w:rPr>
      </w:pPr>
      <w:r w:rsidRPr="007415E4">
        <w:rPr>
          <w:rFonts w:ascii="Calibri" w:hAnsi="Calibri" w:cs="Calibri"/>
          <w:b/>
          <w:bCs/>
          <w:color w:val="000000" w:themeColor="text1"/>
          <w:sz w:val="20"/>
          <w:szCs w:val="20"/>
          <w:lang w:val="es-MX"/>
        </w:rPr>
        <w:t xml:space="preserve">Conciencia sobre la altitud: </w:t>
      </w:r>
      <w:r w:rsidRPr="007415E4">
        <w:rPr>
          <w:rFonts w:ascii="Calibri" w:hAnsi="Calibri" w:cs="Calibri"/>
          <w:color w:val="000000" w:themeColor="text1"/>
          <w:sz w:val="20"/>
          <w:szCs w:val="20"/>
          <w:lang w:val="es-MX"/>
        </w:rPr>
        <w:t xml:space="preserve">Al realizar </w:t>
      </w:r>
      <w:proofErr w:type="spellStart"/>
      <w:r w:rsidRPr="007415E4">
        <w:rPr>
          <w:rFonts w:ascii="Calibri" w:hAnsi="Calibri" w:cs="Calibri"/>
          <w:color w:val="000000" w:themeColor="text1"/>
          <w:sz w:val="20"/>
          <w:szCs w:val="20"/>
          <w:lang w:val="es-MX"/>
        </w:rPr>
        <w:t>caminataspor</w:t>
      </w:r>
      <w:proofErr w:type="spellEnd"/>
      <w:r w:rsidRPr="007415E4">
        <w:rPr>
          <w:rFonts w:ascii="Calibri" w:hAnsi="Calibri" w:cs="Calibri"/>
          <w:color w:val="000000" w:themeColor="text1"/>
          <w:sz w:val="20"/>
          <w:szCs w:val="20"/>
          <w:lang w:val="es-MX"/>
        </w:rPr>
        <w:t xml:space="preserve"> encima de los 2,500 metros, el mal de altura</w:t>
      </w:r>
      <w:r>
        <w:rPr>
          <w:rFonts w:ascii="Calibri" w:hAnsi="Calibri" w:cs="Calibri"/>
          <w:color w:val="000000" w:themeColor="text1"/>
          <w:sz w:val="20"/>
          <w:szCs w:val="20"/>
          <w:lang w:val="es-MX"/>
        </w:rPr>
        <w:t xml:space="preserve"> </w:t>
      </w:r>
      <w:r w:rsidRPr="007415E4">
        <w:rPr>
          <w:rFonts w:ascii="Calibri" w:hAnsi="Calibri" w:cs="Calibri"/>
          <w:color w:val="000000" w:themeColor="text1"/>
          <w:sz w:val="20"/>
          <w:szCs w:val="20"/>
          <w:lang w:val="es-MX"/>
        </w:rPr>
        <w:t>puede convertirse en un problema, especialmente</w:t>
      </w:r>
      <w:r>
        <w:rPr>
          <w:rFonts w:ascii="Calibri" w:hAnsi="Calibri" w:cs="Calibri"/>
          <w:color w:val="000000" w:themeColor="text1"/>
          <w:sz w:val="20"/>
          <w:szCs w:val="20"/>
          <w:lang w:val="es-MX"/>
        </w:rPr>
        <w:t xml:space="preserve"> </w:t>
      </w:r>
      <w:r w:rsidRPr="007415E4">
        <w:rPr>
          <w:rFonts w:ascii="Calibri" w:hAnsi="Calibri" w:cs="Calibri"/>
          <w:color w:val="000000" w:themeColor="text1"/>
          <w:sz w:val="20"/>
          <w:szCs w:val="20"/>
          <w:lang w:val="es-MX"/>
        </w:rPr>
        <w:t xml:space="preserve">si se asciende rápidamente. </w:t>
      </w:r>
      <w:r>
        <w:rPr>
          <w:rFonts w:ascii="Calibri" w:hAnsi="Calibri" w:cs="Calibri"/>
          <w:color w:val="000000" w:themeColor="text1"/>
          <w:sz w:val="20"/>
          <w:szCs w:val="20"/>
          <w:lang w:val="es-MX"/>
        </w:rPr>
        <w:t xml:space="preserve">Los </w:t>
      </w:r>
      <w:r w:rsidRPr="007415E4">
        <w:rPr>
          <w:rFonts w:ascii="Calibri" w:hAnsi="Calibri" w:cs="Calibri"/>
          <w:color w:val="000000" w:themeColor="text1"/>
          <w:sz w:val="20"/>
          <w:szCs w:val="20"/>
          <w:lang w:val="es-MX"/>
        </w:rPr>
        <w:t>botiquines médicos incluyen medicamentos y</w:t>
      </w:r>
      <w:r>
        <w:rPr>
          <w:rFonts w:ascii="Calibri" w:hAnsi="Calibri" w:cs="Calibri"/>
          <w:color w:val="000000" w:themeColor="text1"/>
          <w:sz w:val="20"/>
          <w:szCs w:val="20"/>
          <w:lang w:val="es-MX"/>
        </w:rPr>
        <w:t xml:space="preserve"> </w:t>
      </w:r>
      <w:r w:rsidRPr="007415E4">
        <w:rPr>
          <w:rFonts w:ascii="Calibri" w:hAnsi="Calibri" w:cs="Calibri"/>
          <w:color w:val="000000" w:themeColor="text1"/>
          <w:sz w:val="20"/>
          <w:szCs w:val="20"/>
          <w:lang w:val="es-MX"/>
        </w:rPr>
        <w:t>tratamientos adecuados para problemas de salud</w:t>
      </w:r>
      <w:r>
        <w:rPr>
          <w:rFonts w:ascii="Calibri" w:hAnsi="Calibri" w:cs="Calibri"/>
          <w:color w:val="000000" w:themeColor="text1"/>
          <w:sz w:val="20"/>
          <w:szCs w:val="20"/>
          <w:lang w:val="es-MX"/>
        </w:rPr>
        <w:t xml:space="preserve"> </w:t>
      </w:r>
      <w:r w:rsidRPr="007415E4">
        <w:rPr>
          <w:rFonts w:ascii="Calibri" w:hAnsi="Calibri" w:cs="Calibri"/>
          <w:color w:val="000000" w:themeColor="text1"/>
          <w:sz w:val="20"/>
          <w:szCs w:val="20"/>
          <w:lang w:val="es-MX"/>
        </w:rPr>
        <w:t>relacionados con la altitud.</w:t>
      </w:r>
    </w:p>
    <w:sectPr w:rsidR="008A668C" w:rsidRPr="007415E4"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4E91" w:rsidRDefault="005B4E91" w:rsidP="00F249CA">
      <w:r>
        <w:separator/>
      </w:r>
    </w:p>
  </w:endnote>
  <w:endnote w:type="continuationSeparator" w:id="0">
    <w:p w:rsidR="005B4E91" w:rsidRDefault="005B4E9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4E91" w:rsidRDefault="005B4E91" w:rsidP="00F249CA">
      <w:r>
        <w:separator/>
      </w:r>
    </w:p>
  </w:footnote>
  <w:footnote w:type="continuationSeparator" w:id="0">
    <w:p w:rsidR="005B4E91" w:rsidRDefault="005B4E9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9833AA"/>
    <w:multiLevelType w:val="hybridMultilevel"/>
    <w:tmpl w:val="565C9EC0"/>
    <w:lvl w:ilvl="0" w:tplc="AA9CBF84">
      <w:start w:val="1"/>
      <w:numFmt w:val="bullet"/>
      <w:lvlText w:val=""/>
      <w:lvlJc w:val="left"/>
      <w:pPr>
        <w:tabs>
          <w:tab w:val="num" w:pos="720"/>
        </w:tabs>
        <w:ind w:left="720" w:hanging="360"/>
      </w:pPr>
      <w:rPr>
        <w:rFonts w:ascii="Wingdings" w:hAnsi="Wingdings" w:cs="Wingdings" w:hint="default"/>
      </w:rPr>
    </w:lvl>
    <w:lvl w:ilvl="1" w:tplc="DC58BD76">
      <w:start w:val="1"/>
      <w:numFmt w:val="bullet"/>
      <w:lvlText w:val="o"/>
      <w:lvlJc w:val="left"/>
      <w:pPr>
        <w:tabs>
          <w:tab w:val="num" w:pos="1440"/>
        </w:tabs>
        <w:ind w:left="1440" w:hanging="360"/>
      </w:pPr>
      <w:rPr>
        <w:rFonts w:ascii="Courier New" w:hAnsi="Courier New" w:cs="Courier New" w:hint="default"/>
      </w:rPr>
    </w:lvl>
    <w:lvl w:ilvl="2" w:tplc="02303BC2">
      <w:start w:val="1"/>
      <w:numFmt w:val="bullet"/>
      <w:lvlText w:val=""/>
      <w:lvlJc w:val="left"/>
      <w:pPr>
        <w:tabs>
          <w:tab w:val="num" w:pos="2160"/>
        </w:tabs>
        <w:ind w:left="2160" w:hanging="360"/>
      </w:pPr>
      <w:rPr>
        <w:rFonts w:ascii="Wingdings" w:hAnsi="Wingdings" w:cs="Wingdings" w:hint="default"/>
      </w:rPr>
    </w:lvl>
    <w:lvl w:ilvl="3" w:tplc="0D3E7C66">
      <w:start w:val="1"/>
      <w:numFmt w:val="bullet"/>
      <w:lvlText w:val=""/>
      <w:lvlJc w:val="left"/>
      <w:pPr>
        <w:tabs>
          <w:tab w:val="num" w:pos="2880"/>
        </w:tabs>
        <w:ind w:left="2880" w:hanging="360"/>
      </w:pPr>
      <w:rPr>
        <w:rFonts w:ascii="Symbol" w:hAnsi="Symbol" w:cs="Symbol" w:hint="default"/>
      </w:rPr>
    </w:lvl>
    <w:lvl w:ilvl="4" w:tplc="F4040234">
      <w:start w:val="1"/>
      <w:numFmt w:val="bullet"/>
      <w:lvlText w:val="o"/>
      <w:lvlJc w:val="left"/>
      <w:pPr>
        <w:tabs>
          <w:tab w:val="num" w:pos="3600"/>
        </w:tabs>
        <w:ind w:left="3600" w:hanging="360"/>
      </w:pPr>
      <w:rPr>
        <w:rFonts w:ascii="Courier New" w:hAnsi="Courier New" w:cs="Courier New" w:hint="default"/>
      </w:rPr>
    </w:lvl>
    <w:lvl w:ilvl="5" w:tplc="ED6AC3C0">
      <w:start w:val="1"/>
      <w:numFmt w:val="bullet"/>
      <w:lvlText w:val=""/>
      <w:lvlJc w:val="left"/>
      <w:pPr>
        <w:tabs>
          <w:tab w:val="num" w:pos="4320"/>
        </w:tabs>
        <w:ind w:left="4320" w:hanging="360"/>
      </w:pPr>
      <w:rPr>
        <w:rFonts w:ascii="Wingdings" w:hAnsi="Wingdings" w:cs="Wingdings" w:hint="default"/>
      </w:rPr>
    </w:lvl>
    <w:lvl w:ilvl="6" w:tplc="32DCB09C">
      <w:start w:val="1"/>
      <w:numFmt w:val="bullet"/>
      <w:lvlText w:val=""/>
      <w:lvlJc w:val="left"/>
      <w:pPr>
        <w:tabs>
          <w:tab w:val="num" w:pos="5040"/>
        </w:tabs>
        <w:ind w:left="5040" w:hanging="360"/>
      </w:pPr>
      <w:rPr>
        <w:rFonts w:ascii="Symbol" w:hAnsi="Symbol" w:cs="Symbol" w:hint="default"/>
      </w:rPr>
    </w:lvl>
    <w:lvl w:ilvl="7" w:tplc="C90455F4">
      <w:start w:val="1"/>
      <w:numFmt w:val="bullet"/>
      <w:lvlText w:val="o"/>
      <w:lvlJc w:val="left"/>
      <w:pPr>
        <w:tabs>
          <w:tab w:val="num" w:pos="5760"/>
        </w:tabs>
        <w:ind w:left="5760" w:hanging="360"/>
      </w:pPr>
      <w:rPr>
        <w:rFonts w:ascii="Courier New" w:hAnsi="Courier New" w:cs="Courier New" w:hint="default"/>
      </w:rPr>
    </w:lvl>
    <w:lvl w:ilvl="8" w:tplc="E0547D82">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ACD0DA56"/>
    <w:multiLevelType w:val="hybridMultilevel"/>
    <w:tmpl w:val="E24E511C"/>
    <w:lvl w:ilvl="0" w:tplc="F5BA63CC">
      <w:start w:val="1"/>
      <w:numFmt w:val="bullet"/>
      <w:lvlText w:val=""/>
      <w:lvlJc w:val="left"/>
      <w:pPr>
        <w:tabs>
          <w:tab w:val="num" w:pos="720"/>
        </w:tabs>
        <w:ind w:left="720" w:hanging="360"/>
      </w:pPr>
      <w:rPr>
        <w:rFonts w:ascii="Wingdings" w:hAnsi="Wingdings" w:cs="Wingdings" w:hint="default"/>
      </w:rPr>
    </w:lvl>
    <w:lvl w:ilvl="1" w:tplc="26423FD6">
      <w:start w:val="1"/>
      <w:numFmt w:val="bullet"/>
      <w:lvlText w:val="o"/>
      <w:lvlJc w:val="left"/>
      <w:pPr>
        <w:tabs>
          <w:tab w:val="num" w:pos="1440"/>
        </w:tabs>
        <w:ind w:left="1440" w:hanging="360"/>
      </w:pPr>
      <w:rPr>
        <w:rFonts w:ascii="Courier New" w:hAnsi="Courier New" w:cs="Courier New" w:hint="default"/>
      </w:rPr>
    </w:lvl>
    <w:lvl w:ilvl="2" w:tplc="652E0ABA">
      <w:start w:val="1"/>
      <w:numFmt w:val="bullet"/>
      <w:lvlText w:val=""/>
      <w:lvlJc w:val="left"/>
      <w:pPr>
        <w:tabs>
          <w:tab w:val="num" w:pos="2160"/>
        </w:tabs>
        <w:ind w:left="2160" w:hanging="360"/>
      </w:pPr>
      <w:rPr>
        <w:rFonts w:ascii="Wingdings" w:hAnsi="Wingdings" w:cs="Wingdings" w:hint="default"/>
      </w:rPr>
    </w:lvl>
    <w:lvl w:ilvl="3" w:tplc="FFD09850">
      <w:start w:val="1"/>
      <w:numFmt w:val="bullet"/>
      <w:lvlText w:val=""/>
      <w:lvlJc w:val="left"/>
      <w:pPr>
        <w:tabs>
          <w:tab w:val="num" w:pos="2880"/>
        </w:tabs>
        <w:ind w:left="2880" w:hanging="360"/>
      </w:pPr>
      <w:rPr>
        <w:rFonts w:ascii="Symbol" w:hAnsi="Symbol" w:cs="Symbol" w:hint="default"/>
      </w:rPr>
    </w:lvl>
    <w:lvl w:ilvl="4" w:tplc="B4165A20">
      <w:start w:val="1"/>
      <w:numFmt w:val="bullet"/>
      <w:lvlText w:val="o"/>
      <w:lvlJc w:val="left"/>
      <w:pPr>
        <w:tabs>
          <w:tab w:val="num" w:pos="3600"/>
        </w:tabs>
        <w:ind w:left="3600" w:hanging="360"/>
      </w:pPr>
      <w:rPr>
        <w:rFonts w:ascii="Courier New" w:hAnsi="Courier New" w:cs="Courier New" w:hint="default"/>
      </w:rPr>
    </w:lvl>
    <w:lvl w:ilvl="5" w:tplc="DEDC5CF6">
      <w:start w:val="1"/>
      <w:numFmt w:val="bullet"/>
      <w:lvlText w:val=""/>
      <w:lvlJc w:val="left"/>
      <w:pPr>
        <w:tabs>
          <w:tab w:val="num" w:pos="4320"/>
        </w:tabs>
        <w:ind w:left="4320" w:hanging="360"/>
      </w:pPr>
      <w:rPr>
        <w:rFonts w:ascii="Wingdings" w:hAnsi="Wingdings" w:cs="Wingdings" w:hint="default"/>
      </w:rPr>
    </w:lvl>
    <w:lvl w:ilvl="6" w:tplc="D0F49C76">
      <w:start w:val="1"/>
      <w:numFmt w:val="bullet"/>
      <w:lvlText w:val=""/>
      <w:lvlJc w:val="left"/>
      <w:pPr>
        <w:tabs>
          <w:tab w:val="num" w:pos="5040"/>
        </w:tabs>
        <w:ind w:left="5040" w:hanging="360"/>
      </w:pPr>
      <w:rPr>
        <w:rFonts w:ascii="Symbol" w:hAnsi="Symbol" w:cs="Symbol" w:hint="default"/>
      </w:rPr>
    </w:lvl>
    <w:lvl w:ilvl="7" w:tplc="FD624310">
      <w:start w:val="1"/>
      <w:numFmt w:val="bullet"/>
      <w:lvlText w:val="o"/>
      <w:lvlJc w:val="left"/>
      <w:pPr>
        <w:tabs>
          <w:tab w:val="num" w:pos="5760"/>
        </w:tabs>
        <w:ind w:left="5760" w:hanging="360"/>
      </w:pPr>
      <w:rPr>
        <w:rFonts w:ascii="Courier New" w:hAnsi="Courier New" w:cs="Courier New" w:hint="default"/>
      </w:rPr>
    </w:lvl>
    <w:lvl w:ilvl="8" w:tplc="21948472">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5E416E"/>
    <w:multiLevelType w:val="hybridMultilevel"/>
    <w:tmpl w:val="984C4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3"/>
  </w:num>
  <w:num w:numId="3" w16cid:durableId="410666923">
    <w:abstractNumId w:val="8"/>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1883901417">
    <w:abstractNumId w:val="1"/>
  </w:num>
  <w:num w:numId="9" w16cid:durableId="1960450877">
    <w:abstractNumId w:val="0"/>
  </w:num>
  <w:num w:numId="10" w16cid:durableId="9128527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C83"/>
    <w:rsid w:val="000426C9"/>
    <w:rsid w:val="0005320B"/>
    <w:rsid w:val="000A50F7"/>
    <w:rsid w:val="000D24F3"/>
    <w:rsid w:val="000F7A07"/>
    <w:rsid w:val="00112878"/>
    <w:rsid w:val="00146073"/>
    <w:rsid w:val="00183158"/>
    <w:rsid w:val="00196FCF"/>
    <w:rsid w:val="001A7777"/>
    <w:rsid w:val="00220ED3"/>
    <w:rsid w:val="00233843"/>
    <w:rsid w:val="002562CA"/>
    <w:rsid w:val="00274424"/>
    <w:rsid w:val="002B0E47"/>
    <w:rsid w:val="002B7FA0"/>
    <w:rsid w:val="002D1F65"/>
    <w:rsid w:val="002E0116"/>
    <w:rsid w:val="002F2C1F"/>
    <w:rsid w:val="002F7E43"/>
    <w:rsid w:val="0030599C"/>
    <w:rsid w:val="00307C36"/>
    <w:rsid w:val="00344286"/>
    <w:rsid w:val="00365246"/>
    <w:rsid w:val="00411847"/>
    <w:rsid w:val="00412147"/>
    <w:rsid w:val="00413C86"/>
    <w:rsid w:val="00425F03"/>
    <w:rsid w:val="004343D2"/>
    <w:rsid w:val="00436377"/>
    <w:rsid w:val="00485107"/>
    <w:rsid w:val="004A7874"/>
    <w:rsid w:val="004A7B32"/>
    <w:rsid w:val="00517539"/>
    <w:rsid w:val="00522763"/>
    <w:rsid w:val="00524E49"/>
    <w:rsid w:val="00560193"/>
    <w:rsid w:val="005704CE"/>
    <w:rsid w:val="00572556"/>
    <w:rsid w:val="0058018E"/>
    <w:rsid w:val="005B3DAE"/>
    <w:rsid w:val="005B4E91"/>
    <w:rsid w:val="005C2CE8"/>
    <w:rsid w:val="005C6DE9"/>
    <w:rsid w:val="00690DC1"/>
    <w:rsid w:val="006D02AD"/>
    <w:rsid w:val="006E12FA"/>
    <w:rsid w:val="007052CC"/>
    <w:rsid w:val="00723AEE"/>
    <w:rsid w:val="007415E4"/>
    <w:rsid w:val="0076675A"/>
    <w:rsid w:val="00783D45"/>
    <w:rsid w:val="007C3CA4"/>
    <w:rsid w:val="007F76E6"/>
    <w:rsid w:val="00825097"/>
    <w:rsid w:val="00835E3C"/>
    <w:rsid w:val="008422D3"/>
    <w:rsid w:val="00873A20"/>
    <w:rsid w:val="008A0774"/>
    <w:rsid w:val="008A668C"/>
    <w:rsid w:val="008D2BB8"/>
    <w:rsid w:val="008D3C7A"/>
    <w:rsid w:val="008F43D9"/>
    <w:rsid w:val="0093071E"/>
    <w:rsid w:val="00977BBE"/>
    <w:rsid w:val="00986FD8"/>
    <w:rsid w:val="009929BE"/>
    <w:rsid w:val="009B0106"/>
    <w:rsid w:val="009C10E7"/>
    <w:rsid w:val="00A02A76"/>
    <w:rsid w:val="00A14D7F"/>
    <w:rsid w:val="00A323B6"/>
    <w:rsid w:val="00A622B9"/>
    <w:rsid w:val="00AE6475"/>
    <w:rsid w:val="00B04463"/>
    <w:rsid w:val="00B14350"/>
    <w:rsid w:val="00B43F0E"/>
    <w:rsid w:val="00B44717"/>
    <w:rsid w:val="00B830CD"/>
    <w:rsid w:val="00B86B1F"/>
    <w:rsid w:val="00BF152C"/>
    <w:rsid w:val="00C176E2"/>
    <w:rsid w:val="00C669A9"/>
    <w:rsid w:val="00CD0F5B"/>
    <w:rsid w:val="00D30222"/>
    <w:rsid w:val="00D3481A"/>
    <w:rsid w:val="00D46ACA"/>
    <w:rsid w:val="00D75BFA"/>
    <w:rsid w:val="00DB0B18"/>
    <w:rsid w:val="00DB31A2"/>
    <w:rsid w:val="00DD1218"/>
    <w:rsid w:val="00DF1DB1"/>
    <w:rsid w:val="00E05A34"/>
    <w:rsid w:val="00E16F62"/>
    <w:rsid w:val="00E40956"/>
    <w:rsid w:val="00E477E3"/>
    <w:rsid w:val="00E91657"/>
    <w:rsid w:val="00E93BA8"/>
    <w:rsid w:val="00EB03CB"/>
    <w:rsid w:val="00EC73C5"/>
    <w:rsid w:val="00EF3E67"/>
    <w:rsid w:val="00F234BF"/>
    <w:rsid w:val="00F249CA"/>
    <w:rsid w:val="00F50CE0"/>
    <w:rsid w:val="00FA326F"/>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40956"/>
    <w:rPr>
      <w:color w:val="467886" w:themeColor="hyperlink"/>
      <w:u w:val="single"/>
    </w:rPr>
  </w:style>
  <w:style w:type="character" w:styleId="Mencinsinresolver">
    <w:name w:val="Unresolved Mention"/>
    <w:basedOn w:val="Fuentedeprrafopredeter"/>
    <w:uiPriority w:val="99"/>
    <w:semiHidden/>
    <w:unhideWhenUsed/>
    <w:rsid w:val="00E40956"/>
    <w:rPr>
      <w:color w:val="605E5C"/>
      <w:shd w:val="clear" w:color="auto" w:fill="E1DFDD"/>
    </w:rPr>
  </w:style>
  <w:style w:type="character" w:customStyle="1" w:styleId="StyleSquare">
    <w:name w:val="StyleSquare"/>
    <w:rsid w:val="00E40956"/>
    <w:rPr>
      <w:rFonts w:ascii="Calibri" w:eastAsia="Calibri" w:hAnsi="Calibri" w:cs="Calibri" w:hint="default"/>
      <w:b w:val="0"/>
      <w:bCs w:val="0"/>
      <w:color w:val="5A5A58"/>
      <w:sz w:val="20"/>
      <w:szCs w:val="20"/>
    </w:rPr>
  </w:style>
  <w:style w:type="paragraph" w:customStyle="1" w:styleId="P-Styleguiado">
    <w:name w:val="P-Styleguiado"/>
    <w:basedOn w:val="Normal"/>
    <w:rsid w:val="00E40956"/>
    <w:pPr>
      <w:spacing w:after="5" w:line="276" w:lineRule="auto"/>
    </w:pPr>
    <w:rPr>
      <w:rFonts w:ascii="Calibri" w:eastAsia="Calibri" w:hAnsi="Calibri" w:cs="Calibri"/>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7752753">
      <w:bodyDiv w:val="1"/>
      <w:marLeft w:val="0"/>
      <w:marRight w:val="0"/>
      <w:marTop w:val="0"/>
      <w:marBottom w:val="0"/>
      <w:divBdr>
        <w:top w:val="none" w:sz="0" w:space="0" w:color="auto"/>
        <w:left w:val="none" w:sz="0" w:space="0" w:color="auto"/>
        <w:bottom w:val="none" w:sz="0" w:space="0" w:color="auto"/>
        <w:right w:val="none" w:sz="0" w:space="0" w:color="auto"/>
      </w:divBdr>
    </w:div>
    <w:div w:id="99029442">
      <w:bodyDiv w:val="1"/>
      <w:marLeft w:val="0"/>
      <w:marRight w:val="0"/>
      <w:marTop w:val="0"/>
      <w:marBottom w:val="0"/>
      <w:divBdr>
        <w:top w:val="none" w:sz="0" w:space="0" w:color="auto"/>
        <w:left w:val="none" w:sz="0" w:space="0" w:color="auto"/>
        <w:bottom w:val="none" w:sz="0" w:space="0" w:color="auto"/>
        <w:right w:val="none" w:sz="0" w:space="0" w:color="auto"/>
      </w:divBdr>
    </w:div>
    <w:div w:id="107623214">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455042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81710045">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64854817">
      <w:bodyDiv w:val="1"/>
      <w:marLeft w:val="0"/>
      <w:marRight w:val="0"/>
      <w:marTop w:val="0"/>
      <w:marBottom w:val="0"/>
      <w:divBdr>
        <w:top w:val="none" w:sz="0" w:space="0" w:color="auto"/>
        <w:left w:val="none" w:sz="0" w:space="0" w:color="auto"/>
        <w:bottom w:val="none" w:sz="0" w:space="0" w:color="auto"/>
        <w:right w:val="none" w:sz="0" w:space="0" w:color="auto"/>
      </w:divBdr>
    </w:div>
    <w:div w:id="474836214">
      <w:bodyDiv w:val="1"/>
      <w:marLeft w:val="0"/>
      <w:marRight w:val="0"/>
      <w:marTop w:val="0"/>
      <w:marBottom w:val="0"/>
      <w:divBdr>
        <w:top w:val="none" w:sz="0" w:space="0" w:color="auto"/>
        <w:left w:val="none" w:sz="0" w:space="0" w:color="auto"/>
        <w:bottom w:val="none" w:sz="0" w:space="0" w:color="auto"/>
        <w:right w:val="none" w:sz="0" w:space="0" w:color="auto"/>
      </w:divBdr>
    </w:div>
    <w:div w:id="485826745">
      <w:bodyDiv w:val="1"/>
      <w:marLeft w:val="0"/>
      <w:marRight w:val="0"/>
      <w:marTop w:val="0"/>
      <w:marBottom w:val="0"/>
      <w:divBdr>
        <w:top w:val="none" w:sz="0" w:space="0" w:color="auto"/>
        <w:left w:val="none" w:sz="0" w:space="0" w:color="auto"/>
        <w:bottom w:val="none" w:sz="0" w:space="0" w:color="auto"/>
        <w:right w:val="none" w:sz="0" w:space="0" w:color="auto"/>
      </w:divBdr>
    </w:div>
    <w:div w:id="544147323">
      <w:bodyDiv w:val="1"/>
      <w:marLeft w:val="0"/>
      <w:marRight w:val="0"/>
      <w:marTop w:val="0"/>
      <w:marBottom w:val="0"/>
      <w:divBdr>
        <w:top w:val="none" w:sz="0" w:space="0" w:color="auto"/>
        <w:left w:val="none" w:sz="0" w:space="0" w:color="auto"/>
        <w:bottom w:val="none" w:sz="0" w:space="0" w:color="auto"/>
        <w:right w:val="none" w:sz="0" w:space="0" w:color="auto"/>
      </w:divBdr>
    </w:div>
    <w:div w:id="768083965">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70802871">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89679016">
      <w:bodyDiv w:val="1"/>
      <w:marLeft w:val="0"/>
      <w:marRight w:val="0"/>
      <w:marTop w:val="0"/>
      <w:marBottom w:val="0"/>
      <w:divBdr>
        <w:top w:val="none" w:sz="0" w:space="0" w:color="auto"/>
        <w:left w:val="none" w:sz="0" w:space="0" w:color="auto"/>
        <w:bottom w:val="none" w:sz="0" w:space="0" w:color="auto"/>
        <w:right w:val="none" w:sz="0" w:space="0" w:color="auto"/>
      </w:divBdr>
    </w:div>
    <w:div w:id="1425107664">
      <w:bodyDiv w:val="1"/>
      <w:marLeft w:val="0"/>
      <w:marRight w:val="0"/>
      <w:marTop w:val="0"/>
      <w:marBottom w:val="0"/>
      <w:divBdr>
        <w:top w:val="none" w:sz="0" w:space="0" w:color="auto"/>
        <w:left w:val="none" w:sz="0" w:space="0" w:color="auto"/>
        <w:bottom w:val="none" w:sz="0" w:space="0" w:color="auto"/>
        <w:right w:val="none" w:sz="0" w:space="0" w:color="auto"/>
      </w:divBdr>
    </w:div>
    <w:div w:id="1431777057">
      <w:bodyDiv w:val="1"/>
      <w:marLeft w:val="0"/>
      <w:marRight w:val="0"/>
      <w:marTop w:val="0"/>
      <w:marBottom w:val="0"/>
      <w:divBdr>
        <w:top w:val="none" w:sz="0" w:space="0" w:color="auto"/>
        <w:left w:val="none" w:sz="0" w:space="0" w:color="auto"/>
        <w:bottom w:val="none" w:sz="0" w:space="0" w:color="auto"/>
        <w:right w:val="none" w:sz="0" w:space="0" w:color="auto"/>
      </w:divBdr>
    </w:div>
    <w:div w:id="1477606361">
      <w:bodyDiv w:val="1"/>
      <w:marLeft w:val="0"/>
      <w:marRight w:val="0"/>
      <w:marTop w:val="0"/>
      <w:marBottom w:val="0"/>
      <w:divBdr>
        <w:top w:val="none" w:sz="0" w:space="0" w:color="auto"/>
        <w:left w:val="none" w:sz="0" w:space="0" w:color="auto"/>
        <w:bottom w:val="none" w:sz="0" w:space="0" w:color="auto"/>
        <w:right w:val="none" w:sz="0" w:space="0" w:color="auto"/>
      </w:divBdr>
    </w:div>
    <w:div w:id="1486622982">
      <w:bodyDiv w:val="1"/>
      <w:marLeft w:val="0"/>
      <w:marRight w:val="0"/>
      <w:marTop w:val="0"/>
      <w:marBottom w:val="0"/>
      <w:divBdr>
        <w:top w:val="none" w:sz="0" w:space="0" w:color="auto"/>
        <w:left w:val="none" w:sz="0" w:space="0" w:color="auto"/>
        <w:bottom w:val="none" w:sz="0" w:space="0" w:color="auto"/>
        <w:right w:val="none" w:sz="0" w:space="0" w:color="auto"/>
      </w:divBdr>
    </w:div>
    <w:div w:id="1541674223">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09720678">
      <w:bodyDiv w:val="1"/>
      <w:marLeft w:val="0"/>
      <w:marRight w:val="0"/>
      <w:marTop w:val="0"/>
      <w:marBottom w:val="0"/>
      <w:divBdr>
        <w:top w:val="none" w:sz="0" w:space="0" w:color="auto"/>
        <w:left w:val="none" w:sz="0" w:space="0" w:color="auto"/>
        <w:bottom w:val="none" w:sz="0" w:space="0" w:color="auto"/>
        <w:right w:val="none" w:sz="0" w:space="0" w:color="auto"/>
      </w:divBdr>
    </w:div>
    <w:div w:id="1757824810">
      <w:bodyDiv w:val="1"/>
      <w:marLeft w:val="0"/>
      <w:marRight w:val="0"/>
      <w:marTop w:val="0"/>
      <w:marBottom w:val="0"/>
      <w:divBdr>
        <w:top w:val="none" w:sz="0" w:space="0" w:color="auto"/>
        <w:left w:val="none" w:sz="0" w:space="0" w:color="auto"/>
        <w:bottom w:val="none" w:sz="0" w:space="0" w:color="auto"/>
        <w:right w:val="none" w:sz="0" w:space="0" w:color="auto"/>
      </w:divBdr>
    </w:div>
    <w:div w:id="1791631469">
      <w:bodyDiv w:val="1"/>
      <w:marLeft w:val="0"/>
      <w:marRight w:val="0"/>
      <w:marTop w:val="0"/>
      <w:marBottom w:val="0"/>
      <w:divBdr>
        <w:top w:val="none" w:sz="0" w:space="0" w:color="auto"/>
        <w:left w:val="none" w:sz="0" w:space="0" w:color="auto"/>
        <w:bottom w:val="none" w:sz="0" w:space="0" w:color="auto"/>
        <w:right w:val="none" w:sz="0" w:space="0" w:color="auto"/>
      </w:divBdr>
    </w:div>
    <w:div w:id="1797985186">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38304892">
      <w:bodyDiv w:val="1"/>
      <w:marLeft w:val="0"/>
      <w:marRight w:val="0"/>
      <w:marTop w:val="0"/>
      <w:marBottom w:val="0"/>
      <w:divBdr>
        <w:top w:val="none" w:sz="0" w:space="0" w:color="auto"/>
        <w:left w:val="none" w:sz="0" w:space="0" w:color="auto"/>
        <w:bottom w:val="none" w:sz="0" w:space="0" w:color="auto"/>
        <w:right w:val="none" w:sz="0" w:space="0" w:color="auto"/>
      </w:divBdr>
    </w:div>
    <w:div w:id="1852641175">
      <w:bodyDiv w:val="1"/>
      <w:marLeft w:val="0"/>
      <w:marRight w:val="0"/>
      <w:marTop w:val="0"/>
      <w:marBottom w:val="0"/>
      <w:divBdr>
        <w:top w:val="none" w:sz="0" w:space="0" w:color="auto"/>
        <w:left w:val="none" w:sz="0" w:space="0" w:color="auto"/>
        <w:bottom w:val="none" w:sz="0" w:space="0" w:color="auto"/>
        <w:right w:val="none" w:sz="0" w:space="0" w:color="auto"/>
      </w:divBdr>
    </w:div>
    <w:div w:id="1956136011">
      <w:bodyDiv w:val="1"/>
      <w:marLeft w:val="0"/>
      <w:marRight w:val="0"/>
      <w:marTop w:val="0"/>
      <w:marBottom w:val="0"/>
      <w:divBdr>
        <w:top w:val="none" w:sz="0" w:space="0" w:color="auto"/>
        <w:left w:val="none" w:sz="0" w:space="0" w:color="auto"/>
        <w:bottom w:val="none" w:sz="0" w:space="0" w:color="auto"/>
        <w:right w:val="none" w:sz="0" w:space="0" w:color="auto"/>
      </w:divBdr>
    </w:div>
    <w:div w:id="1971475535">
      <w:bodyDiv w:val="1"/>
      <w:marLeft w:val="0"/>
      <w:marRight w:val="0"/>
      <w:marTop w:val="0"/>
      <w:marBottom w:val="0"/>
      <w:divBdr>
        <w:top w:val="none" w:sz="0" w:space="0" w:color="auto"/>
        <w:left w:val="none" w:sz="0" w:space="0" w:color="auto"/>
        <w:bottom w:val="none" w:sz="0" w:space="0" w:color="auto"/>
        <w:right w:val="none" w:sz="0" w:space="0" w:color="auto"/>
      </w:divBdr>
    </w:div>
    <w:div w:id="2025859140">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1295</Words>
  <Characters>7124</Characters>
  <Application>Microsoft Office Word</Application>
  <DocSecurity>0</DocSecurity>
  <Lines>59</Lines>
  <Paragraphs>16</Paragraphs>
  <ScaleCrop>false</ScaleCrop>
  <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2025-02-18T19:12:00Z</dcterms:created>
  <dcterms:modified xsi:type="dcterms:W3CDTF">2025-02-18T19:12:00Z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cee524e7-1b4d-413f-9980-0b3a64d64c76</vt:lpwstr>
  </property>
</Properties>
</file>