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572CE" w:rsidRPr="002572CE" w:rsidRDefault="001F382F" w:rsidP="002572CE">
      <w:pPr>
        <w:jc w:val="center"/>
        <w:rPr>
          <w:rFonts w:ascii="Calibri" w:hAnsi="Calibri" w:cs="Calibri"/>
          <w:b/>
          <w:sz w:val="72"/>
          <w:szCs w:val="72"/>
          <w:lang w:val="es-ES"/>
        </w:rPr>
      </w:pPr>
      <w:r>
        <w:rPr>
          <w:rFonts w:ascii="Calibri" w:hAnsi="Calibri" w:cs="Calibri"/>
          <w:b/>
          <w:sz w:val="72"/>
          <w:szCs w:val="72"/>
          <w:lang w:val="es-ES"/>
        </w:rPr>
        <w:t>Calafate</w:t>
      </w:r>
      <w:r w:rsidR="0088795C">
        <w:rPr>
          <w:rFonts w:ascii="Calibri" w:hAnsi="Calibri" w:cs="Calibri"/>
          <w:b/>
          <w:sz w:val="72"/>
          <w:szCs w:val="72"/>
          <w:lang w:val="es-ES"/>
        </w:rPr>
        <w:t xml:space="preserve"> Express</w:t>
      </w:r>
    </w:p>
    <w:p w:rsidR="002572CE" w:rsidRPr="002572CE" w:rsidRDefault="002572CE" w:rsidP="002572CE">
      <w:pPr>
        <w:jc w:val="center"/>
        <w:rPr>
          <w:rFonts w:ascii="Calibri" w:hAnsi="Calibri" w:cs="Calibri"/>
          <w:b/>
          <w:sz w:val="32"/>
          <w:szCs w:val="32"/>
          <w:lang w:val="es-ES"/>
        </w:rPr>
      </w:pPr>
      <w:r w:rsidRPr="002572CE">
        <w:rPr>
          <w:rFonts w:ascii="Calibri" w:hAnsi="Calibri" w:cs="Calibri"/>
          <w:b/>
          <w:sz w:val="32"/>
          <w:szCs w:val="32"/>
          <w:lang w:val="es-ES"/>
        </w:rPr>
        <w:t>0</w:t>
      </w:r>
      <w:r w:rsidR="001F382F">
        <w:rPr>
          <w:rFonts w:ascii="Calibri" w:hAnsi="Calibri" w:cs="Calibri"/>
          <w:b/>
          <w:sz w:val="32"/>
          <w:szCs w:val="32"/>
          <w:lang w:val="es-ES"/>
        </w:rPr>
        <w:t>4</w:t>
      </w:r>
      <w:r w:rsidRPr="002572CE">
        <w:rPr>
          <w:rFonts w:ascii="Calibri" w:hAnsi="Calibri" w:cs="Calibri"/>
          <w:b/>
          <w:sz w:val="32"/>
          <w:szCs w:val="32"/>
          <w:lang w:val="es-ES"/>
        </w:rPr>
        <w:t xml:space="preserve"> días / 0</w:t>
      </w:r>
      <w:r w:rsidR="001F382F">
        <w:rPr>
          <w:rFonts w:ascii="Calibri" w:hAnsi="Calibri" w:cs="Calibri"/>
          <w:b/>
          <w:sz w:val="32"/>
          <w:szCs w:val="32"/>
          <w:lang w:val="es-ES"/>
        </w:rPr>
        <w:t>3</w:t>
      </w:r>
      <w:r w:rsidRPr="002572CE">
        <w:rPr>
          <w:rFonts w:ascii="Calibri" w:hAnsi="Calibri" w:cs="Calibri"/>
          <w:b/>
          <w:sz w:val="32"/>
          <w:szCs w:val="32"/>
          <w:lang w:val="es-ES"/>
        </w:rPr>
        <w:t xml:space="preserve"> noches</w:t>
      </w:r>
    </w:p>
    <w:p w:rsidR="002572CE" w:rsidRPr="002572CE" w:rsidRDefault="002572CE" w:rsidP="002572CE">
      <w:pPr>
        <w:jc w:val="center"/>
        <w:rPr>
          <w:rFonts w:ascii="Calibri" w:hAnsi="Calibri" w:cs="Calibri"/>
          <w:sz w:val="20"/>
          <w:szCs w:val="20"/>
          <w:lang w:val="es-ES"/>
        </w:rPr>
      </w:pPr>
    </w:p>
    <w:p w:rsidR="002572CE" w:rsidRPr="002572CE" w:rsidRDefault="002572CE" w:rsidP="002572CE">
      <w:pPr>
        <w:rPr>
          <w:rFonts w:ascii="Calibri" w:hAnsi="Calibri" w:cs="Calibri"/>
          <w:sz w:val="20"/>
          <w:szCs w:val="20"/>
          <w:lang w:val="es-ES"/>
        </w:rPr>
      </w:pPr>
      <w:r w:rsidRPr="002572CE">
        <w:rPr>
          <w:rFonts w:ascii="Calibri" w:hAnsi="Calibri" w:cs="Calibri"/>
          <w:sz w:val="20"/>
          <w:szCs w:val="20"/>
          <w:lang w:val="es-ES"/>
        </w:rPr>
        <w:t xml:space="preserve">Llegadas: Diarias </w:t>
      </w:r>
    </w:p>
    <w:p w:rsidR="002572CE" w:rsidRPr="002572CE" w:rsidRDefault="002572CE" w:rsidP="002572CE">
      <w:pPr>
        <w:jc w:val="both"/>
        <w:rPr>
          <w:rFonts w:ascii="Calibri" w:hAnsi="Calibri" w:cs="Calibri"/>
          <w:b/>
          <w:sz w:val="20"/>
          <w:szCs w:val="20"/>
          <w:lang w:val="es-ES"/>
        </w:rPr>
      </w:pPr>
    </w:p>
    <w:p w:rsidR="0088795C" w:rsidRPr="002572CE" w:rsidRDefault="002572CE" w:rsidP="0088795C">
      <w:pPr>
        <w:jc w:val="both"/>
        <w:rPr>
          <w:rFonts w:ascii="Calibri" w:hAnsi="Calibri" w:cs="Calibri"/>
          <w:b/>
          <w:sz w:val="20"/>
          <w:szCs w:val="20"/>
          <w:lang w:val="es-ES"/>
        </w:rPr>
      </w:pPr>
      <w:r w:rsidRPr="002572CE">
        <w:rPr>
          <w:rFonts w:ascii="Calibri" w:hAnsi="Calibri" w:cs="Calibri"/>
          <w:b/>
          <w:sz w:val="20"/>
          <w:szCs w:val="20"/>
          <w:lang w:val="es-ES"/>
        </w:rPr>
        <w:t xml:space="preserve">Día 1. </w:t>
      </w:r>
      <w:r w:rsidR="001F382F">
        <w:rPr>
          <w:rFonts w:ascii="Calibri" w:hAnsi="Calibri" w:cs="Calibri"/>
          <w:b/>
          <w:sz w:val="20"/>
          <w:szCs w:val="20"/>
          <w:lang w:val="es-ES"/>
        </w:rPr>
        <w:t>Calafate</w:t>
      </w:r>
      <w:r w:rsidR="0088795C" w:rsidRPr="002572CE">
        <w:rPr>
          <w:rFonts w:ascii="Calibri" w:hAnsi="Calibri" w:cs="Calibri"/>
          <w:b/>
          <w:sz w:val="20"/>
          <w:szCs w:val="20"/>
          <w:lang w:val="es-ES"/>
        </w:rPr>
        <w:t xml:space="preserve"> </w:t>
      </w:r>
    </w:p>
    <w:p w:rsidR="002572CE" w:rsidRPr="002572CE" w:rsidRDefault="002572CE" w:rsidP="002572CE">
      <w:pPr>
        <w:jc w:val="both"/>
        <w:rPr>
          <w:rFonts w:ascii="Calibri" w:hAnsi="Calibri" w:cs="Calibri"/>
          <w:b/>
          <w:bCs/>
          <w:sz w:val="20"/>
          <w:szCs w:val="20"/>
          <w:lang w:val="es-ES"/>
        </w:rPr>
      </w:pPr>
      <w:r w:rsidRPr="002572CE">
        <w:rPr>
          <w:rFonts w:ascii="Calibri" w:hAnsi="Calibri" w:cs="Calibri"/>
          <w:sz w:val="20"/>
          <w:szCs w:val="20"/>
          <w:lang w:val="es-ES"/>
        </w:rPr>
        <w:t xml:space="preserve">Llegada, recepción y traslado a su hotel. Resto del día libre. </w:t>
      </w:r>
      <w:r w:rsidRPr="002572CE">
        <w:rPr>
          <w:rFonts w:ascii="Calibri" w:hAnsi="Calibri" w:cs="Calibri"/>
          <w:b/>
          <w:bCs/>
          <w:sz w:val="20"/>
          <w:szCs w:val="20"/>
          <w:lang w:val="es-ES"/>
        </w:rPr>
        <w:t>Alojamiento.</w:t>
      </w:r>
    </w:p>
    <w:p w:rsidR="002572CE" w:rsidRPr="002572CE" w:rsidRDefault="002572CE" w:rsidP="002572CE">
      <w:pPr>
        <w:jc w:val="both"/>
        <w:rPr>
          <w:rFonts w:ascii="Calibri" w:hAnsi="Calibri" w:cs="Calibri"/>
          <w:sz w:val="20"/>
          <w:szCs w:val="20"/>
          <w:lang w:val="es-ES"/>
        </w:rPr>
      </w:pPr>
    </w:p>
    <w:p w:rsidR="001F382F" w:rsidRPr="00CA4BE0" w:rsidRDefault="001F382F" w:rsidP="001F382F">
      <w:pPr>
        <w:jc w:val="both"/>
        <w:rPr>
          <w:rFonts w:ascii="Calibri" w:hAnsi="Calibri" w:cs="Calibri"/>
          <w:b/>
          <w:sz w:val="20"/>
          <w:szCs w:val="20"/>
          <w:lang w:val="es-ES"/>
        </w:rPr>
      </w:pPr>
      <w:r w:rsidRPr="00CA4BE0">
        <w:rPr>
          <w:rFonts w:ascii="Calibri" w:hAnsi="Calibri" w:cs="Calibri"/>
          <w:b/>
          <w:sz w:val="20"/>
          <w:szCs w:val="20"/>
          <w:lang w:val="es-ES"/>
        </w:rPr>
        <w:t xml:space="preserve">Día </w:t>
      </w:r>
      <w:r>
        <w:rPr>
          <w:rFonts w:ascii="Calibri" w:hAnsi="Calibri" w:cs="Calibri"/>
          <w:b/>
          <w:sz w:val="20"/>
          <w:szCs w:val="20"/>
          <w:lang w:val="es-ES"/>
        </w:rPr>
        <w:t>2</w:t>
      </w:r>
      <w:r w:rsidRPr="00CA4BE0">
        <w:rPr>
          <w:rFonts w:ascii="Calibri" w:hAnsi="Calibri" w:cs="Calibri"/>
          <w:b/>
          <w:sz w:val="20"/>
          <w:szCs w:val="20"/>
          <w:lang w:val="es-ES"/>
        </w:rPr>
        <w:t xml:space="preserve">. Calafate </w:t>
      </w:r>
      <w:r w:rsidRPr="00CA4BE0">
        <w:rPr>
          <w:rFonts w:ascii="Calibri" w:hAnsi="Calibri" w:cs="Calibri"/>
          <w:bCs/>
          <w:i/>
          <w:iCs/>
          <w:color w:val="000000" w:themeColor="text1"/>
          <w:sz w:val="20"/>
          <w:szCs w:val="20"/>
          <w:lang w:val="es-ES"/>
        </w:rPr>
        <w:t>(Excursión a Perito Moreno)</w:t>
      </w:r>
      <w:r w:rsidRPr="00CA4BE0">
        <w:rPr>
          <w:rFonts w:ascii="Calibri" w:hAnsi="Calibri" w:cs="Calibri"/>
          <w:b/>
          <w:color w:val="000000" w:themeColor="text1"/>
          <w:sz w:val="20"/>
          <w:szCs w:val="20"/>
          <w:lang w:val="es-ES"/>
        </w:rPr>
        <w:t xml:space="preserve">  </w:t>
      </w:r>
    </w:p>
    <w:p w:rsidR="001F382F" w:rsidRPr="00CA4BE0" w:rsidRDefault="001F382F" w:rsidP="001F382F">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 xml:space="preserve">Salida desde la mañana para recorrer los 80 </w:t>
      </w:r>
      <w:proofErr w:type="spellStart"/>
      <w:r w:rsidRPr="00CA4BE0">
        <w:rPr>
          <w:rFonts w:ascii="Calibri" w:hAnsi="Calibri" w:cs="Calibri"/>
          <w:sz w:val="20"/>
          <w:szCs w:val="20"/>
          <w:lang w:val="es-ES"/>
        </w:rPr>
        <w:t>kms</w:t>
      </w:r>
      <w:proofErr w:type="spellEnd"/>
      <w:r w:rsidRPr="00CA4BE0">
        <w:rPr>
          <w:rFonts w:ascii="Calibri" w:hAnsi="Calibri" w:cs="Calibri"/>
          <w:sz w:val="20"/>
          <w:szCs w:val="20"/>
          <w:lang w:val="es-ES"/>
        </w:rPr>
        <w:t xml:space="preserve"> de distancia que separan a El Calafate del Glaciar Perito Moreno, único en el mundo en constante avance. Durante el trayecto se conocerán hermosos lugares de la </w:t>
      </w:r>
      <w:proofErr w:type="spellStart"/>
      <w:r w:rsidRPr="00CA4BE0">
        <w:rPr>
          <w:rFonts w:ascii="Calibri" w:hAnsi="Calibri" w:cs="Calibri"/>
          <w:sz w:val="20"/>
          <w:szCs w:val="20"/>
          <w:lang w:val="es-ES"/>
        </w:rPr>
        <w:t>pre-cordillera</w:t>
      </w:r>
      <w:proofErr w:type="spellEnd"/>
      <w:r w:rsidRPr="00CA4BE0">
        <w:rPr>
          <w:rFonts w:ascii="Calibri" w:hAnsi="Calibri" w:cs="Calibri"/>
          <w:sz w:val="20"/>
          <w:szCs w:val="20"/>
          <w:lang w:val="es-ES"/>
        </w:rPr>
        <w:t xml:space="preserve"> andina, bordeando la margen sur del lago argentino. Luego de cruzar los ríos Centinela y Mitre, se llegará al Brazo Rico para ingresar en el Parque Nacional Los Glaciares. Bordeando el Lago Rico se comenzarán a divisar los témpanos flotando sobre el agua hasta que por fin podremos apreciar en toda su magnitud esta maravilla natural que ha sido declarada por las Naciones Unidas como Patrimonio de la humanidad. Regreso al Calafate.</w:t>
      </w:r>
      <w:r w:rsidRPr="00CA4BE0">
        <w:rPr>
          <w:rFonts w:ascii="Calibri" w:hAnsi="Calibri" w:cs="Calibri"/>
          <w:b/>
          <w:bCs/>
          <w:sz w:val="20"/>
          <w:szCs w:val="20"/>
          <w:lang w:val="es-ES"/>
        </w:rPr>
        <w:t xml:space="preserve"> Alojamiento.</w:t>
      </w:r>
    </w:p>
    <w:p w:rsidR="002572CE" w:rsidRPr="002572CE" w:rsidRDefault="002572CE" w:rsidP="002572CE">
      <w:pPr>
        <w:jc w:val="both"/>
        <w:rPr>
          <w:rFonts w:ascii="Calibri" w:hAnsi="Calibri" w:cs="Calibri"/>
          <w:b/>
          <w:bCs/>
          <w:sz w:val="20"/>
          <w:szCs w:val="20"/>
          <w:lang w:val="es-ES"/>
        </w:rPr>
      </w:pPr>
    </w:p>
    <w:p w:rsidR="002572CE" w:rsidRPr="002572CE" w:rsidRDefault="002572CE" w:rsidP="002572CE">
      <w:pPr>
        <w:jc w:val="both"/>
        <w:rPr>
          <w:rFonts w:ascii="Calibri" w:hAnsi="Calibri" w:cs="Calibri"/>
          <w:b/>
          <w:sz w:val="20"/>
          <w:szCs w:val="20"/>
          <w:lang w:val="es-ES"/>
        </w:rPr>
      </w:pPr>
      <w:r w:rsidRPr="002572CE">
        <w:rPr>
          <w:rFonts w:ascii="Calibri" w:hAnsi="Calibri" w:cs="Calibri"/>
          <w:b/>
          <w:sz w:val="20"/>
          <w:szCs w:val="20"/>
          <w:lang w:val="es-ES"/>
        </w:rPr>
        <w:t xml:space="preserve">Día </w:t>
      </w:r>
      <w:r w:rsidR="001F382F">
        <w:rPr>
          <w:rFonts w:ascii="Calibri" w:hAnsi="Calibri" w:cs="Calibri"/>
          <w:b/>
          <w:sz w:val="20"/>
          <w:szCs w:val="20"/>
          <w:lang w:val="es-ES"/>
        </w:rPr>
        <w:t>3</w:t>
      </w:r>
      <w:r w:rsidRPr="002572CE">
        <w:rPr>
          <w:rFonts w:ascii="Calibri" w:hAnsi="Calibri" w:cs="Calibri"/>
          <w:b/>
          <w:sz w:val="20"/>
          <w:szCs w:val="20"/>
          <w:lang w:val="es-ES"/>
        </w:rPr>
        <w:t xml:space="preserve">. </w:t>
      </w:r>
      <w:r w:rsidR="001F382F">
        <w:rPr>
          <w:rFonts w:ascii="Calibri" w:hAnsi="Calibri" w:cs="Calibri"/>
          <w:b/>
          <w:sz w:val="20"/>
          <w:szCs w:val="20"/>
          <w:lang w:val="es-ES"/>
        </w:rPr>
        <w:t>Calafate</w:t>
      </w:r>
      <w:r w:rsidRPr="002572CE">
        <w:rPr>
          <w:rFonts w:ascii="Calibri" w:hAnsi="Calibri" w:cs="Calibri"/>
          <w:b/>
          <w:sz w:val="20"/>
          <w:szCs w:val="20"/>
          <w:lang w:val="es-ES"/>
        </w:rPr>
        <w:t xml:space="preserve"> </w:t>
      </w:r>
    </w:p>
    <w:p w:rsidR="002572CE" w:rsidRPr="002572CE" w:rsidRDefault="002572CE" w:rsidP="002572CE">
      <w:pPr>
        <w:jc w:val="both"/>
        <w:rPr>
          <w:rFonts w:ascii="Calibri" w:hAnsi="Calibri" w:cs="Calibri"/>
          <w:sz w:val="20"/>
          <w:szCs w:val="20"/>
          <w:lang w:val="es-ES"/>
        </w:rPr>
      </w:pPr>
      <w:r w:rsidRPr="002572CE">
        <w:rPr>
          <w:rFonts w:ascii="Calibri" w:hAnsi="Calibri" w:cs="Calibri"/>
          <w:b/>
          <w:bCs/>
          <w:sz w:val="20"/>
          <w:szCs w:val="20"/>
          <w:lang w:val="es-ES"/>
        </w:rPr>
        <w:t>Desayuno.</w:t>
      </w:r>
      <w:r w:rsidRPr="002572CE">
        <w:rPr>
          <w:rFonts w:ascii="Calibri" w:hAnsi="Calibri" w:cs="Calibri"/>
          <w:sz w:val="20"/>
          <w:szCs w:val="20"/>
          <w:lang w:val="es-ES"/>
        </w:rPr>
        <w:t xml:space="preserve"> Día libre para actividades personales.</w:t>
      </w:r>
      <w:r w:rsidR="0088795C">
        <w:rPr>
          <w:rFonts w:ascii="Calibri" w:hAnsi="Calibri" w:cs="Calibri"/>
          <w:sz w:val="20"/>
          <w:szCs w:val="20"/>
          <w:lang w:val="es-ES"/>
        </w:rPr>
        <w:t xml:space="preserve"> Se recomienda tomar alguna de las actividades opcionales.</w:t>
      </w:r>
      <w:r w:rsidRPr="002572CE">
        <w:rPr>
          <w:rFonts w:ascii="Calibri" w:hAnsi="Calibri" w:cs="Calibri"/>
          <w:sz w:val="20"/>
          <w:szCs w:val="20"/>
          <w:lang w:val="es-ES"/>
        </w:rPr>
        <w:t xml:space="preserve"> </w:t>
      </w:r>
      <w:r w:rsidRPr="002572CE">
        <w:rPr>
          <w:rFonts w:ascii="Calibri" w:hAnsi="Calibri" w:cs="Calibri"/>
          <w:b/>
          <w:bCs/>
          <w:sz w:val="20"/>
          <w:szCs w:val="20"/>
          <w:lang w:val="es-ES"/>
        </w:rPr>
        <w:t>Alojamiento.</w:t>
      </w:r>
    </w:p>
    <w:p w:rsidR="002572CE" w:rsidRPr="002572CE" w:rsidRDefault="002572CE" w:rsidP="002572CE">
      <w:pPr>
        <w:jc w:val="both"/>
        <w:rPr>
          <w:rFonts w:ascii="Calibri" w:hAnsi="Calibri" w:cs="Calibri"/>
          <w:sz w:val="20"/>
          <w:szCs w:val="20"/>
          <w:lang w:val="es-ES"/>
        </w:rPr>
      </w:pPr>
    </w:p>
    <w:p w:rsidR="002572CE" w:rsidRPr="002572CE" w:rsidRDefault="002572CE" w:rsidP="0088795C">
      <w:pPr>
        <w:jc w:val="both"/>
        <w:rPr>
          <w:rFonts w:ascii="Calibri" w:hAnsi="Calibri" w:cs="Calibri"/>
          <w:b/>
          <w:sz w:val="20"/>
          <w:szCs w:val="20"/>
          <w:lang w:val="es-ES"/>
        </w:rPr>
      </w:pPr>
      <w:r w:rsidRPr="002572CE">
        <w:rPr>
          <w:rFonts w:ascii="Calibri" w:hAnsi="Calibri" w:cs="Calibri"/>
          <w:b/>
          <w:sz w:val="20"/>
          <w:szCs w:val="20"/>
          <w:lang w:val="es-ES"/>
        </w:rPr>
        <w:t xml:space="preserve">Día </w:t>
      </w:r>
      <w:r w:rsidR="0088795C">
        <w:rPr>
          <w:rFonts w:ascii="Calibri" w:hAnsi="Calibri" w:cs="Calibri"/>
          <w:b/>
          <w:sz w:val="20"/>
          <w:szCs w:val="20"/>
          <w:lang w:val="es-ES"/>
        </w:rPr>
        <w:t>4</w:t>
      </w:r>
      <w:r w:rsidRPr="002572CE">
        <w:rPr>
          <w:rFonts w:ascii="Calibri" w:hAnsi="Calibri" w:cs="Calibri"/>
          <w:b/>
          <w:sz w:val="20"/>
          <w:szCs w:val="20"/>
          <w:lang w:val="es-ES"/>
        </w:rPr>
        <w:t xml:space="preserve">. </w:t>
      </w:r>
      <w:r w:rsidR="001F382F">
        <w:rPr>
          <w:rFonts w:ascii="Calibri" w:hAnsi="Calibri" w:cs="Calibri"/>
          <w:b/>
          <w:sz w:val="20"/>
          <w:szCs w:val="20"/>
          <w:lang w:val="es-ES"/>
        </w:rPr>
        <w:t>Calafate</w:t>
      </w:r>
    </w:p>
    <w:p w:rsidR="002572CE" w:rsidRPr="002572CE" w:rsidRDefault="002572CE" w:rsidP="002572CE">
      <w:pPr>
        <w:jc w:val="both"/>
        <w:rPr>
          <w:rFonts w:ascii="Calibri" w:hAnsi="Calibri" w:cs="Calibri"/>
          <w:sz w:val="20"/>
          <w:szCs w:val="20"/>
          <w:lang w:val="es-ES"/>
        </w:rPr>
      </w:pPr>
      <w:r w:rsidRPr="002572CE">
        <w:rPr>
          <w:rFonts w:ascii="Calibri" w:hAnsi="Calibri" w:cs="Calibri"/>
          <w:b/>
          <w:bCs/>
          <w:sz w:val="20"/>
          <w:szCs w:val="20"/>
          <w:lang w:val="es-ES"/>
        </w:rPr>
        <w:t>Desayuno.</w:t>
      </w:r>
      <w:r w:rsidRPr="002572CE">
        <w:rPr>
          <w:rFonts w:ascii="Calibri" w:hAnsi="Calibri" w:cs="Calibri"/>
          <w:sz w:val="20"/>
          <w:szCs w:val="20"/>
          <w:lang w:val="es-ES"/>
        </w:rPr>
        <w:t xml:space="preserve"> A la hora indicada traslado al aeropuerto para abordar el vuelo de regreso a la ciudad de origen. </w:t>
      </w:r>
    </w:p>
    <w:p w:rsidR="002572CE" w:rsidRPr="002572CE" w:rsidRDefault="002572CE" w:rsidP="002572CE">
      <w:pPr>
        <w:jc w:val="both"/>
        <w:rPr>
          <w:rFonts w:ascii="Calibri" w:hAnsi="Calibri" w:cs="Calibri"/>
          <w:sz w:val="20"/>
          <w:szCs w:val="20"/>
          <w:lang w:val="es-ES"/>
        </w:rPr>
      </w:pPr>
    </w:p>
    <w:p w:rsidR="002572CE" w:rsidRPr="002572CE" w:rsidRDefault="002572CE" w:rsidP="002572CE">
      <w:pPr>
        <w:jc w:val="both"/>
        <w:rPr>
          <w:rFonts w:ascii="Calibri" w:hAnsi="Calibri" w:cs="Calibri"/>
          <w:b/>
          <w:bCs/>
          <w:sz w:val="20"/>
          <w:szCs w:val="20"/>
          <w:lang w:val="es-ES"/>
        </w:rPr>
      </w:pPr>
      <w:r w:rsidRPr="002572CE">
        <w:rPr>
          <w:rFonts w:ascii="Calibri" w:hAnsi="Calibri" w:cs="Calibri"/>
          <w:b/>
          <w:bCs/>
          <w:sz w:val="20"/>
          <w:szCs w:val="20"/>
          <w:lang w:val="es-ES"/>
        </w:rPr>
        <w:t>FIN DE NUESTROS SERVICIOS</w:t>
      </w:r>
    </w:p>
    <w:p w:rsidR="002572CE" w:rsidRPr="002572CE" w:rsidRDefault="002572CE" w:rsidP="002572CE">
      <w:pPr>
        <w:rPr>
          <w:rFonts w:ascii="Calibri" w:hAnsi="Calibri" w:cs="Calibri"/>
          <w:sz w:val="20"/>
          <w:szCs w:val="20"/>
          <w:lang w:val="es-ES"/>
        </w:rPr>
      </w:pPr>
    </w:p>
    <w:p w:rsidR="006E12FA" w:rsidRPr="002572CE" w:rsidRDefault="006E12FA" w:rsidP="006E12FA">
      <w:pPr>
        <w:rPr>
          <w:rFonts w:ascii="Calibri" w:hAnsi="Calibri" w:cs="Calibri"/>
          <w:sz w:val="20"/>
          <w:szCs w:val="20"/>
          <w:lang w:val="es-ES"/>
        </w:rPr>
      </w:pPr>
    </w:p>
    <w:p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Default="006E12FA" w:rsidP="006E12FA">
      <w:pPr>
        <w:rPr>
          <w:rFonts w:ascii="Calibri" w:hAnsi="Calibri" w:cs="Calibri"/>
          <w:sz w:val="20"/>
          <w:szCs w:val="20"/>
          <w:lang w:val="es-ES"/>
        </w:rPr>
      </w:pPr>
    </w:p>
    <w:p w:rsidR="002572CE" w:rsidRPr="002572CE" w:rsidRDefault="002572CE" w:rsidP="006E12FA">
      <w:pPr>
        <w:rPr>
          <w:rFonts w:ascii="Calibri" w:hAnsi="Calibri" w:cs="Calibri"/>
          <w:sz w:val="20"/>
          <w:szCs w:val="20"/>
          <w:lang w:val="es-ES"/>
        </w:rPr>
      </w:pPr>
    </w:p>
    <w:p w:rsidR="006E12FA" w:rsidRPr="002572CE" w:rsidRDefault="006E12FA" w:rsidP="006E12FA">
      <w:pPr>
        <w:pStyle w:val="Prrafodelista"/>
        <w:numPr>
          <w:ilvl w:val="0"/>
          <w:numId w:val="3"/>
        </w:numPr>
        <w:spacing w:after="160" w:line="259" w:lineRule="auto"/>
        <w:rPr>
          <w:rFonts w:ascii="Calibri" w:hAnsi="Calibri" w:cs="Calibri"/>
          <w:sz w:val="20"/>
          <w:szCs w:val="20"/>
        </w:rPr>
      </w:pPr>
      <w:r w:rsidRPr="002572CE">
        <w:rPr>
          <w:rFonts w:ascii="Calibri" w:hAnsi="Calibri" w:cs="Calibri"/>
          <w:sz w:val="20"/>
          <w:szCs w:val="20"/>
        </w:rPr>
        <w:t xml:space="preserve">Traslados aeropuerto – hotel – aeropuerto </w:t>
      </w:r>
    </w:p>
    <w:p w:rsidR="002572CE" w:rsidRPr="002572CE" w:rsidRDefault="002572CE" w:rsidP="002572CE">
      <w:pPr>
        <w:pStyle w:val="Prrafodelista"/>
        <w:numPr>
          <w:ilvl w:val="0"/>
          <w:numId w:val="3"/>
        </w:numPr>
        <w:spacing w:after="160" w:line="259" w:lineRule="auto"/>
        <w:rPr>
          <w:rFonts w:ascii="Calibri" w:hAnsi="Calibri" w:cs="Calibri"/>
          <w:sz w:val="20"/>
          <w:szCs w:val="20"/>
        </w:rPr>
      </w:pPr>
      <w:r w:rsidRPr="002572CE">
        <w:rPr>
          <w:rFonts w:ascii="Calibri" w:hAnsi="Calibri" w:cs="Calibri"/>
          <w:sz w:val="20"/>
          <w:szCs w:val="20"/>
        </w:rPr>
        <w:t xml:space="preserve">03 noches de alojamiento en </w:t>
      </w:r>
      <w:r w:rsidR="001F382F">
        <w:rPr>
          <w:rFonts w:ascii="Calibri" w:hAnsi="Calibri" w:cs="Calibri"/>
          <w:sz w:val="20"/>
          <w:szCs w:val="20"/>
        </w:rPr>
        <w:t>Calafate</w:t>
      </w:r>
      <w:r w:rsidRPr="002572CE">
        <w:rPr>
          <w:rFonts w:ascii="Calibri" w:hAnsi="Calibri" w:cs="Calibri"/>
          <w:sz w:val="20"/>
          <w:szCs w:val="20"/>
        </w:rPr>
        <w:t xml:space="preserve"> con desayunos</w:t>
      </w:r>
    </w:p>
    <w:p w:rsidR="002572CE" w:rsidRPr="001F382F" w:rsidRDefault="001F382F" w:rsidP="001F382F">
      <w:pPr>
        <w:pStyle w:val="Prrafodelista"/>
        <w:numPr>
          <w:ilvl w:val="0"/>
          <w:numId w:val="3"/>
        </w:numPr>
        <w:spacing w:after="160" w:line="259" w:lineRule="auto"/>
        <w:rPr>
          <w:rFonts w:ascii="Calibri" w:hAnsi="Calibri" w:cs="Calibri"/>
          <w:sz w:val="20"/>
          <w:szCs w:val="20"/>
        </w:rPr>
      </w:pPr>
      <w:r w:rsidRPr="00CA4BE0">
        <w:rPr>
          <w:rFonts w:ascii="Calibri" w:hAnsi="Calibri" w:cs="Calibri"/>
          <w:sz w:val="20"/>
          <w:szCs w:val="20"/>
        </w:rPr>
        <w:t>Excursión a Perito Moreno (incluye entrada al parque)</w:t>
      </w:r>
    </w:p>
    <w:p w:rsidR="00DD1F1E" w:rsidRPr="002572CE" w:rsidRDefault="00DD1F1E" w:rsidP="002572CE">
      <w:pPr>
        <w:pStyle w:val="Prrafodelista"/>
        <w:numPr>
          <w:ilvl w:val="0"/>
          <w:numId w:val="3"/>
        </w:numPr>
        <w:spacing w:after="160" w:line="259" w:lineRule="auto"/>
        <w:rPr>
          <w:rFonts w:ascii="Calibri" w:hAnsi="Calibri" w:cs="Calibri"/>
          <w:sz w:val="20"/>
          <w:szCs w:val="20"/>
          <w:lang w:val="es-MX"/>
        </w:rPr>
      </w:pPr>
      <w:r w:rsidRPr="002572CE">
        <w:rPr>
          <w:rFonts w:ascii="Calibri" w:hAnsi="Calibri" w:cs="Calibri"/>
          <w:sz w:val="20"/>
          <w:szCs w:val="20"/>
          <w:lang w:val="es-MX"/>
        </w:rPr>
        <w:t>Guía en español</w:t>
      </w:r>
    </w:p>
    <w:p w:rsidR="006E12FA" w:rsidRDefault="006E12FA" w:rsidP="006E12FA">
      <w:pPr>
        <w:pStyle w:val="Prrafodelista"/>
        <w:numPr>
          <w:ilvl w:val="0"/>
          <w:numId w:val="3"/>
        </w:numPr>
        <w:spacing w:after="160" w:line="259" w:lineRule="auto"/>
        <w:rPr>
          <w:rFonts w:ascii="Calibri" w:hAnsi="Calibri" w:cs="Calibri"/>
          <w:sz w:val="20"/>
          <w:szCs w:val="20"/>
        </w:rPr>
      </w:pPr>
      <w:r w:rsidRPr="002572CE">
        <w:rPr>
          <w:rFonts w:ascii="Calibri" w:hAnsi="Calibri" w:cs="Calibri"/>
          <w:sz w:val="20"/>
          <w:szCs w:val="20"/>
        </w:rPr>
        <w:t>Seguro de asistencia en viaje cobertura COVID</w:t>
      </w:r>
    </w:p>
    <w:p w:rsidR="002572CE" w:rsidRDefault="002572CE" w:rsidP="002572CE">
      <w:pPr>
        <w:pStyle w:val="Prrafodelista"/>
        <w:spacing w:after="160" w:line="259" w:lineRule="auto"/>
        <w:rPr>
          <w:rFonts w:ascii="Calibri" w:hAnsi="Calibri" w:cs="Calibri"/>
          <w:sz w:val="20"/>
          <w:szCs w:val="20"/>
        </w:rPr>
      </w:pPr>
    </w:p>
    <w:p w:rsidR="001F382F" w:rsidRPr="002572CE" w:rsidRDefault="001F382F" w:rsidP="002572CE">
      <w:pPr>
        <w:pStyle w:val="Prrafodelista"/>
        <w:spacing w:after="160" w:line="259" w:lineRule="auto"/>
        <w:rPr>
          <w:rFonts w:ascii="Calibri" w:hAnsi="Calibri" w:cs="Calibri"/>
          <w:sz w:val="20"/>
          <w:szCs w:val="20"/>
        </w:rPr>
      </w:pPr>
    </w:p>
    <w:p w:rsidR="002572CE" w:rsidRPr="002572CE" w:rsidRDefault="006E12FA" w:rsidP="0088795C">
      <w:pPr>
        <w:ind w:left="567"/>
        <w:rPr>
          <w:rFonts w:ascii="Calibri" w:hAnsi="Calibri" w:cs="Calibri"/>
          <w:b/>
        </w:rPr>
      </w:pPr>
      <w:r w:rsidRPr="002572CE">
        <w:rPr>
          <w:rFonts w:ascii="Calibri" w:hAnsi="Calibri" w:cs="Calibri"/>
          <w:b/>
        </w:rPr>
        <w:t>NO Incluye</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Vuelos internacionales y domésticos</w:t>
      </w:r>
    </w:p>
    <w:p w:rsidR="001F382F" w:rsidRPr="00CA4BE0" w:rsidRDefault="001F382F" w:rsidP="001F382F">
      <w:pPr>
        <w:pStyle w:val="Prrafodelista"/>
        <w:numPr>
          <w:ilvl w:val="0"/>
          <w:numId w:val="1"/>
        </w:numPr>
        <w:spacing w:after="160" w:line="259" w:lineRule="auto"/>
        <w:rPr>
          <w:rFonts w:ascii="Calibri" w:hAnsi="Calibri" w:cs="Calibri"/>
          <w:sz w:val="20"/>
          <w:szCs w:val="20"/>
        </w:rPr>
      </w:pPr>
      <w:r w:rsidRPr="00CA4BE0">
        <w:rPr>
          <w:rFonts w:ascii="Calibri" w:hAnsi="Calibri" w:cs="Calibri"/>
          <w:sz w:val="20"/>
          <w:szCs w:val="20"/>
        </w:rPr>
        <w:t>Impuesto pagadero en el aeropuerto de Calafate 18 USD aprox. por pasajero</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Propinas</w:t>
      </w:r>
    </w:p>
    <w:tbl>
      <w:tblPr>
        <w:tblW w:w="5960" w:type="dxa"/>
        <w:jc w:val="center"/>
        <w:tblCellMar>
          <w:left w:w="70" w:type="dxa"/>
          <w:right w:w="70" w:type="dxa"/>
        </w:tblCellMar>
        <w:tblLook w:val="04A0" w:firstRow="1" w:lastRow="0" w:firstColumn="1" w:lastColumn="0" w:noHBand="0" w:noVBand="1"/>
      </w:tblPr>
      <w:tblGrid>
        <w:gridCol w:w="2547"/>
        <w:gridCol w:w="1134"/>
        <w:gridCol w:w="1147"/>
        <w:gridCol w:w="1132"/>
      </w:tblGrid>
      <w:tr w:rsidR="001F382F" w:rsidRPr="001C5CE4" w:rsidTr="001F382F">
        <w:trPr>
          <w:trHeight w:val="284"/>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F382F" w:rsidRPr="001C5CE4" w:rsidRDefault="001F382F" w:rsidP="001F382F">
            <w:pPr>
              <w:jc w:val="center"/>
              <w:rPr>
                <w:rFonts w:ascii="Calibri" w:eastAsia="Times New Roman" w:hAnsi="Calibri" w:cs="Calibri"/>
                <w:b/>
                <w:bCs/>
                <w:color w:val="FFFFFF"/>
                <w:sz w:val="18"/>
                <w:szCs w:val="18"/>
                <w:lang w:val="es-MX" w:eastAsia="es-MX"/>
              </w:rPr>
            </w:pPr>
            <w:r w:rsidRPr="001C5CE4">
              <w:rPr>
                <w:rFonts w:ascii="Calibri" w:eastAsia="Times New Roman" w:hAnsi="Calibri" w:cs="Calibri"/>
                <w:b/>
                <w:bCs/>
                <w:color w:val="FFFFFF"/>
                <w:sz w:val="18"/>
                <w:szCs w:val="18"/>
                <w:lang w:val="es-MX" w:eastAsia="es-MX"/>
              </w:rPr>
              <w:t xml:space="preserve">TARIFAS EN USD POR PERSONA </w:t>
            </w:r>
          </w:p>
        </w:tc>
      </w:tr>
      <w:tr w:rsidR="001F382F" w:rsidRPr="001C5CE4" w:rsidTr="001F382F">
        <w:trPr>
          <w:trHeight w:val="284"/>
          <w:jc w:val="center"/>
        </w:trPr>
        <w:tc>
          <w:tcPr>
            <w:tcW w:w="368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b/>
                <w:bCs/>
                <w:color w:val="000000"/>
                <w:sz w:val="18"/>
                <w:szCs w:val="18"/>
                <w:lang w:val="es-MX" w:eastAsia="es-MX"/>
              </w:rPr>
            </w:pPr>
            <w:r w:rsidRPr="001C5CE4">
              <w:rPr>
                <w:rFonts w:ascii="Calibri" w:eastAsia="Times New Roman" w:hAnsi="Calibri" w:cs="Calibri"/>
                <w:b/>
                <w:bCs/>
                <w:color w:val="000000"/>
                <w:sz w:val="18"/>
                <w:szCs w:val="18"/>
                <w:lang w:val="es-MX" w:eastAsia="es-MX"/>
              </w:rPr>
              <w:t xml:space="preserve">SERVICIOS TERRESTRES EXCLUSIVAMENTE </w:t>
            </w:r>
          </w:p>
        </w:tc>
        <w:tc>
          <w:tcPr>
            <w:tcW w:w="227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b/>
                <w:bCs/>
                <w:color w:val="000000"/>
                <w:sz w:val="18"/>
                <w:szCs w:val="18"/>
                <w:lang w:val="es-MX" w:eastAsia="es-MX"/>
              </w:rPr>
            </w:pPr>
            <w:r w:rsidRPr="001C5CE4">
              <w:rPr>
                <w:rFonts w:ascii="Calibri" w:eastAsia="Times New Roman" w:hAnsi="Calibri" w:cs="Calibri"/>
                <w:b/>
                <w:bCs/>
                <w:color w:val="000000"/>
                <w:sz w:val="18"/>
                <w:szCs w:val="18"/>
                <w:lang w:val="es-MX" w:eastAsia="es-MX"/>
              </w:rPr>
              <w:t xml:space="preserve">MÍNIMO 2 PASAJEROS </w:t>
            </w:r>
          </w:p>
        </w:tc>
      </w:tr>
      <w:tr w:rsidR="001F382F" w:rsidRPr="001C5CE4" w:rsidTr="001F382F">
        <w:trPr>
          <w:trHeight w:val="284"/>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F382F" w:rsidRPr="001C5CE4" w:rsidRDefault="001F382F" w:rsidP="001F382F">
            <w:pPr>
              <w:jc w:val="center"/>
              <w:rPr>
                <w:rFonts w:ascii="Calibri" w:eastAsia="Times New Roman" w:hAnsi="Calibri" w:cs="Calibri"/>
                <w:b/>
                <w:bCs/>
                <w:color w:val="FFFFFF"/>
                <w:sz w:val="18"/>
                <w:szCs w:val="18"/>
                <w:lang w:val="es-MX" w:eastAsia="es-MX"/>
              </w:rPr>
            </w:pPr>
            <w:r w:rsidRPr="001C5CE4">
              <w:rPr>
                <w:rFonts w:ascii="Calibri" w:eastAsia="Times New Roman" w:hAnsi="Calibri" w:cs="Calibri"/>
                <w:b/>
                <w:bCs/>
                <w:color w:val="FFFFFF"/>
                <w:sz w:val="18"/>
                <w:szCs w:val="18"/>
                <w:lang w:val="es-MX" w:eastAsia="es-MX"/>
              </w:rPr>
              <w:t>05 ENERO - 15 DICIEMBRE 2025</w:t>
            </w:r>
          </w:p>
        </w:tc>
      </w:tr>
      <w:tr w:rsidR="001F382F" w:rsidRPr="001C5CE4" w:rsidTr="001F382F">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F382F" w:rsidRPr="001C5CE4" w:rsidRDefault="001F382F" w:rsidP="001F382F">
            <w:pPr>
              <w:jc w:val="center"/>
              <w:rPr>
                <w:rFonts w:ascii="Calibri" w:eastAsia="Times New Roman" w:hAnsi="Calibri" w:cs="Calibri"/>
                <w:b/>
                <w:bCs/>
                <w:color w:val="FFFFFF"/>
                <w:sz w:val="18"/>
                <w:szCs w:val="18"/>
                <w:lang w:val="es-MX" w:eastAsia="es-MX"/>
              </w:rPr>
            </w:pPr>
            <w:r w:rsidRPr="001C5CE4">
              <w:rPr>
                <w:rFonts w:ascii="Calibri" w:eastAsia="Times New Roman" w:hAnsi="Calibri" w:cs="Calibri"/>
                <w:b/>
                <w:bCs/>
                <w:color w:val="FFFFFF"/>
                <w:sz w:val="18"/>
                <w:szCs w:val="18"/>
                <w:lang w:val="es-MX" w:eastAsia="es-MX"/>
              </w:rPr>
              <w:t xml:space="preserve">CATEGORÍA </w:t>
            </w:r>
          </w:p>
        </w:tc>
        <w:tc>
          <w:tcPr>
            <w:tcW w:w="1134" w:type="dxa"/>
            <w:tcBorders>
              <w:top w:val="nil"/>
              <w:left w:val="nil"/>
              <w:bottom w:val="single" w:sz="4" w:space="0" w:color="auto"/>
              <w:right w:val="single" w:sz="4" w:space="0" w:color="auto"/>
            </w:tcBorders>
            <w:shd w:val="clear" w:color="000000" w:fill="000000"/>
            <w:noWrap/>
            <w:vAlign w:val="center"/>
            <w:hideMark/>
          </w:tcPr>
          <w:p w:rsidR="001F382F" w:rsidRPr="001C5CE4" w:rsidRDefault="001F382F" w:rsidP="001F382F">
            <w:pPr>
              <w:jc w:val="center"/>
              <w:rPr>
                <w:rFonts w:ascii="Calibri" w:eastAsia="Times New Roman" w:hAnsi="Calibri" w:cs="Calibri"/>
                <w:b/>
                <w:bCs/>
                <w:color w:val="FFFFFF"/>
                <w:sz w:val="18"/>
                <w:szCs w:val="18"/>
                <w:lang w:val="es-MX" w:eastAsia="es-MX"/>
              </w:rPr>
            </w:pPr>
            <w:r w:rsidRPr="001C5CE4">
              <w:rPr>
                <w:rFonts w:ascii="Calibri" w:eastAsia="Times New Roman" w:hAnsi="Calibri" w:cs="Calibri"/>
                <w:b/>
                <w:bCs/>
                <w:color w:val="FFFFFF"/>
                <w:sz w:val="18"/>
                <w:szCs w:val="18"/>
                <w:lang w:val="es-MX" w:eastAsia="es-MX"/>
              </w:rPr>
              <w:t>DOBLE</w:t>
            </w:r>
          </w:p>
        </w:tc>
        <w:tc>
          <w:tcPr>
            <w:tcW w:w="1147" w:type="dxa"/>
            <w:tcBorders>
              <w:top w:val="nil"/>
              <w:left w:val="nil"/>
              <w:bottom w:val="single" w:sz="4" w:space="0" w:color="auto"/>
              <w:right w:val="single" w:sz="4" w:space="0" w:color="auto"/>
            </w:tcBorders>
            <w:shd w:val="clear" w:color="000000" w:fill="000000"/>
            <w:noWrap/>
            <w:vAlign w:val="center"/>
            <w:hideMark/>
          </w:tcPr>
          <w:p w:rsidR="001F382F" w:rsidRPr="001C5CE4" w:rsidRDefault="001F382F" w:rsidP="001F382F">
            <w:pPr>
              <w:jc w:val="center"/>
              <w:rPr>
                <w:rFonts w:ascii="Calibri" w:eastAsia="Times New Roman" w:hAnsi="Calibri" w:cs="Calibri"/>
                <w:b/>
                <w:bCs/>
                <w:color w:val="FFFFFF"/>
                <w:sz w:val="18"/>
                <w:szCs w:val="18"/>
                <w:lang w:val="es-MX" w:eastAsia="es-MX"/>
              </w:rPr>
            </w:pPr>
            <w:r w:rsidRPr="001C5CE4">
              <w:rPr>
                <w:rFonts w:ascii="Calibri" w:eastAsia="Times New Roman" w:hAnsi="Calibri" w:cs="Calibri"/>
                <w:b/>
                <w:bCs/>
                <w:color w:val="FFFFFF"/>
                <w:sz w:val="18"/>
                <w:szCs w:val="18"/>
                <w:lang w:val="es-MX" w:eastAsia="es-MX"/>
              </w:rPr>
              <w:t>TRIPLE</w:t>
            </w:r>
          </w:p>
        </w:tc>
        <w:tc>
          <w:tcPr>
            <w:tcW w:w="1132" w:type="dxa"/>
            <w:tcBorders>
              <w:top w:val="nil"/>
              <w:left w:val="nil"/>
              <w:bottom w:val="single" w:sz="4" w:space="0" w:color="auto"/>
              <w:right w:val="single" w:sz="4" w:space="0" w:color="auto"/>
            </w:tcBorders>
            <w:shd w:val="clear" w:color="000000" w:fill="000000"/>
            <w:noWrap/>
            <w:vAlign w:val="center"/>
            <w:hideMark/>
          </w:tcPr>
          <w:p w:rsidR="001F382F" w:rsidRPr="001C5CE4" w:rsidRDefault="001F382F" w:rsidP="001F382F">
            <w:pPr>
              <w:jc w:val="center"/>
              <w:rPr>
                <w:rFonts w:ascii="Calibri" w:eastAsia="Times New Roman" w:hAnsi="Calibri" w:cs="Calibri"/>
                <w:b/>
                <w:bCs/>
                <w:color w:val="FFFFFF"/>
                <w:sz w:val="18"/>
                <w:szCs w:val="18"/>
                <w:lang w:val="es-MX" w:eastAsia="es-MX"/>
              </w:rPr>
            </w:pPr>
            <w:r w:rsidRPr="001C5CE4">
              <w:rPr>
                <w:rFonts w:ascii="Calibri" w:eastAsia="Times New Roman" w:hAnsi="Calibri" w:cs="Calibri"/>
                <w:b/>
                <w:bCs/>
                <w:color w:val="FFFFFF"/>
                <w:sz w:val="18"/>
                <w:szCs w:val="18"/>
                <w:lang w:val="es-MX" w:eastAsia="es-MX"/>
              </w:rPr>
              <w:t>SENCILLA</w:t>
            </w:r>
          </w:p>
        </w:tc>
      </w:tr>
      <w:tr w:rsidR="001F382F" w:rsidRPr="001C5CE4" w:rsidTr="001F382F">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F382F" w:rsidRPr="001C5CE4" w:rsidRDefault="001F382F" w:rsidP="001F382F">
            <w:pPr>
              <w:rPr>
                <w:rFonts w:ascii="Calibri" w:eastAsia="Times New Roman" w:hAnsi="Calibri" w:cs="Calibri"/>
                <w:b/>
                <w:bCs/>
                <w:color w:val="000000"/>
                <w:sz w:val="18"/>
                <w:szCs w:val="18"/>
                <w:lang w:val="es-MX" w:eastAsia="es-MX"/>
              </w:rPr>
            </w:pPr>
            <w:r w:rsidRPr="001C5CE4">
              <w:rPr>
                <w:rFonts w:ascii="Calibri" w:eastAsia="Times New Roman" w:hAnsi="Calibri" w:cs="Calibri"/>
                <w:b/>
                <w:bCs/>
                <w:color w:val="000000"/>
                <w:sz w:val="18"/>
                <w:szCs w:val="18"/>
                <w:lang w:val="es-MX" w:eastAsia="es-MX"/>
              </w:rPr>
              <w:t xml:space="preserve">TURISTA </w:t>
            </w:r>
          </w:p>
        </w:tc>
        <w:tc>
          <w:tcPr>
            <w:tcW w:w="1134"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color w:val="000000"/>
                <w:sz w:val="18"/>
                <w:szCs w:val="18"/>
                <w:lang w:val="es-MX" w:eastAsia="es-MX"/>
              </w:rPr>
            </w:pPr>
            <w:r w:rsidRPr="001C5CE4">
              <w:rPr>
                <w:rFonts w:ascii="Calibri" w:eastAsia="Times New Roman" w:hAnsi="Calibri" w:cs="Calibri"/>
                <w:color w:val="000000"/>
                <w:sz w:val="18"/>
                <w:szCs w:val="18"/>
                <w:lang w:val="es-MX" w:eastAsia="es-MX"/>
              </w:rPr>
              <w:t>516</w:t>
            </w:r>
          </w:p>
        </w:tc>
        <w:tc>
          <w:tcPr>
            <w:tcW w:w="1147"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color w:val="000000"/>
                <w:sz w:val="18"/>
                <w:szCs w:val="18"/>
                <w:lang w:val="es-MX" w:eastAsia="es-MX"/>
              </w:rPr>
            </w:pPr>
            <w:r w:rsidRPr="001C5CE4">
              <w:rPr>
                <w:rFonts w:ascii="Calibri" w:eastAsia="Times New Roman" w:hAnsi="Calibri" w:cs="Calibri"/>
                <w:color w:val="000000"/>
                <w:sz w:val="18"/>
                <w:szCs w:val="18"/>
                <w:lang w:val="es-MX" w:eastAsia="es-MX"/>
              </w:rPr>
              <w:t>504</w:t>
            </w:r>
          </w:p>
        </w:tc>
        <w:tc>
          <w:tcPr>
            <w:tcW w:w="1132"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color w:val="000000"/>
                <w:sz w:val="18"/>
                <w:szCs w:val="18"/>
                <w:lang w:val="es-MX" w:eastAsia="es-MX"/>
              </w:rPr>
            </w:pPr>
            <w:r w:rsidRPr="001C5CE4">
              <w:rPr>
                <w:rFonts w:ascii="Calibri" w:eastAsia="Times New Roman" w:hAnsi="Calibri" w:cs="Calibri"/>
                <w:color w:val="000000"/>
                <w:sz w:val="18"/>
                <w:szCs w:val="18"/>
                <w:lang w:val="es-MX" w:eastAsia="es-MX"/>
              </w:rPr>
              <w:t>697</w:t>
            </w:r>
          </w:p>
        </w:tc>
      </w:tr>
      <w:tr w:rsidR="001F382F" w:rsidRPr="001C5CE4" w:rsidTr="001F382F">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F382F" w:rsidRPr="001C5CE4" w:rsidRDefault="001F382F" w:rsidP="001F382F">
            <w:pPr>
              <w:rPr>
                <w:rFonts w:ascii="Calibri" w:eastAsia="Times New Roman" w:hAnsi="Calibri" w:cs="Calibri"/>
                <w:i/>
                <w:iCs/>
                <w:color w:val="FF0000"/>
                <w:sz w:val="18"/>
                <w:szCs w:val="18"/>
                <w:lang w:val="es-MX" w:eastAsia="es-MX"/>
              </w:rPr>
            </w:pPr>
            <w:proofErr w:type="spellStart"/>
            <w:r w:rsidRPr="001C5CE4">
              <w:rPr>
                <w:rFonts w:ascii="Calibri" w:eastAsia="Times New Roman" w:hAnsi="Calibri" w:cs="Calibri"/>
                <w:i/>
                <w:iCs/>
                <w:color w:val="FF0000"/>
                <w:sz w:val="18"/>
                <w:szCs w:val="18"/>
                <w:lang w:val="es-MX" w:eastAsia="es-MX"/>
              </w:rPr>
              <w:t>Supl</w:t>
            </w:r>
            <w:proofErr w:type="spellEnd"/>
            <w:r w:rsidRPr="001C5CE4">
              <w:rPr>
                <w:rFonts w:ascii="Calibri" w:eastAsia="Times New Roman" w:hAnsi="Calibri" w:cs="Calibri"/>
                <w:i/>
                <w:iCs/>
                <w:color w:val="FF0000"/>
                <w:sz w:val="18"/>
                <w:szCs w:val="18"/>
                <w:lang w:val="es-MX" w:eastAsia="es-MX"/>
              </w:rPr>
              <w:t>.  05 ene - 31 mar 2025</w:t>
            </w:r>
          </w:p>
        </w:tc>
        <w:tc>
          <w:tcPr>
            <w:tcW w:w="1134"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i/>
                <w:iCs/>
                <w:color w:val="FF0000"/>
                <w:sz w:val="18"/>
                <w:szCs w:val="18"/>
                <w:lang w:val="es-MX" w:eastAsia="es-MX"/>
              </w:rPr>
            </w:pPr>
            <w:r w:rsidRPr="001C5CE4">
              <w:rPr>
                <w:rFonts w:ascii="Calibri" w:eastAsia="Times New Roman" w:hAnsi="Calibri" w:cs="Calibri"/>
                <w:i/>
                <w:iCs/>
                <w:color w:val="FF0000"/>
                <w:sz w:val="18"/>
                <w:szCs w:val="18"/>
                <w:lang w:val="es-MX" w:eastAsia="es-MX"/>
              </w:rPr>
              <w:t>66</w:t>
            </w:r>
          </w:p>
        </w:tc>
        <w:tc>
          <w:tcPr>
            <w:tcW w:w="1147"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i/>
                <w:iCs/>
                <w:color w:val="FF0000"/>
                <w:sz w:val="18"/>
                <w:szCs w:val="18"/>
                <w:lang w:val="es-MX" w:eastAsia="es-MX"/>
              </w:rPr>
            </w:pPr>
            <w:r w:rsidRPr="001C5CE4">
              <w:rPr>
                <w:rFonts w:ascii="Calibri" w:eastAsia="Times New Roman" w:hAnsi="Calibri" w:cs="Calibri"/>
                <w:i/>
                <w:iCs/>
                <w:color w:val="FF0000"/>
                <w:sz w:val="18"/>
                <w:szCs w:val="18"/>
                <w:lang w:val="es-MX" w:eastAsia="es-MX"/>
              </w:rPr>
              <w:t>64</w:t>
            </w:r>
          </w:p>
        </w:tc>
        <w:tc>
          <w:tcPr>
            <w:tcW w:w="1132"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i/>
                <w:iCs/>
                <w:color w:val="FF0000"/>
                <w:sz w:val="18"/>
                <w:szCs w:val="18"/>
                <w:lang w:val="es-MX" w:eastAsia="es-MX"/>
              </w:rPr>
            </w:pPr>
            <w:r w:rsidRPr="001C5CE4">
              <w:rPr>
                <w:rFonts w:ascii="Calibri" w:eastAsia="Times New Roman" w:hAnsi="Calibri" w:cs="Calibri"/>
                <w:i/>
                <w:iCs/>
                <w:color w:val="FF0000"/>
                <w:sz w:val="18"/>
                <w:szCs w:val="18"/>
                <w:lang w:val="es-MX" w:eastAsia="es-MX"/>
              </w:rPr>
              <w:t>145</w:t>
            </w:r>
          </w:p>
        </w:tc>
      </w:tr>
      <w:tr w:rsidR="001F382F" w:rsidRPr="001C5CE4" w:rsidTr="001F382F">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F382F" w:rsidRPr="001C5CE4" w:rsidRDefault="001F382F" w:rsidP="001F382F">
            <w:pPr>
              <w:rPr>
                <w:rFonts w:ascii="Calibri" w:eastAsia="Times New Roman" w:hAnsi="Calibri" w:cs="Calibri"/>
                <w:i/>
                <w:iCs/>
                <w:color w:val="FF0000"/>
                <w:sz w:val="18"/>
                <w:szCs w:val="18"/>
                <w:lang w:val="es-MX" w:eastAsia="es-MX"/>
              </w:rPr>
            </w:pPr>
            <w:proofErr w:type="spellStart"/>
            <w:r w:rsidRPr="001C5CE4">
              <w:rPr>
                <w:rFonts w:ascii="Calibri" w:eastAsia="Times New Roman" w:hAnsi="Calibri" w:cs="Calibri"/>
                <w:i/>
                <w:iCs/>
                <w:color w:val="FF0000"/>
                <w:sz w:val="18"/>
                <w:szCs w:val="18"/>
                <w:lang w:val="es-MX" w:eastAsia="es-MX"/>
              </w:rPr>
              <w:t>Supl</w:t>
            </w:r>
            <w:proofErr w:type="spellEnd"/>
            <w:r w:rsidRPr="001C5CE4">
              <w:rPr>
                <w:rFonts w:ascii="Calibri" w:eastAsia="Times New Roman" w:hAnsi="Calibri" w:cs="Calibri"/>
                <w:i/>
                <w:iCs/>
                <w:color w:val="FF0000"/>
                <w:sz w:val="18"/>
                <w:szCs w:val="18"/>
                <w:lang w:val="es-MX" w:eastAsia="es-MX"/>
              </w:rPr>
              <w:t>. 01 al 30 abr 2025</w:t>
            </w:r>
          </w:p>
        </w:tc>
        <w:tc>
          <w:tcPr>
            <w:tcW w:w="1134"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i/>
                <w:iCs/>
                <w:color w:val="FF0000"/>
                <w:sz w:val="18"/>
                <w:szCs w:val="18"/>
                <w:lang w:val="es-MX" w:eastAsia="es-MX"/>
              </w:rPr>
            </w:pPr>
            <w:r w:rsidRPr="001C5CE4">
              <w:rPr>
                <w:rFonts w:ascii="Calibri" w:eastAsia="Times New Roman" w:hAnsi="Calibri" w:cs="Calibri"/>
                <w:i/>
                <w:iCs/>
                <w:color w:val="FF0000"/>
                <w:sz w:val="18"/>
                <w:szCs w:val="18"/>
                <w:lang w:val="es-MX" w:eastAsia="es-MX"/>
              </w:rPr>
              <w:t>32</w:t>
            </w:r>
          </w:p>
        </w:tc>
        <w:tc>
          <w:tcPr>
            <w:tcW w:w="1147"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i/>
                <w:iCs/>
                <w:color w:val="FF0000"/>
                <w:sz w:val="18"/>
                <w:szCs w:val="18"/>
                <w:lang w:val="es-MX" w:eastAsia="es-MX"/>
              </w:rPr>
            </w:pPr>
            <w:r w:rsidRPr="001C5CE4">
              <w:rPr>
                <w:rFonts w:ascii="Calibri" w:eastAsia="Times New Roman" w:hAnsi="Calibri" w:cs="Calibri"/>
                <w:i/>
                <w:iCs/>
                <w:color w:val="FF0000"/>
                <w:sz w:val="18"/>
                <w:szCs w:val="18"/>
                <w:lang w:val="es-MX" w:eastAsia="es-MX"/>
              </w:rPr>
              <w:t>27</w:t>
            </w:r>
          </w:p>
        </w:tc>
        <w:tc>
          <w:tcPr>
            <w:tcW w:w="1132"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i/>
                <w:iCs/>
                <w:color w:val="FF0000"/>
                <w:sz w:val="18"/>
                <w:szCs w:val="18"/>
                <w:lang w:val="es-MX" w:eastAsia="es-MX"/>
              </w:rPr>
            </w:pPr>
            <w:r w:rsidRPr="001C5CE4">
              <w:rPr>
                <w:rFonts w:ascii="Calibri" w:eastAsia="Times New Roman" w:hAnsi="Calibri" w:cs="Calibri"/>
                <w:i/>
                <w:iCs/>
                <w:color w:val="FF0000"/>
                <w:sz w:val="18"/>
                <w:szCs w:val="18"/>
                <w:lang w:val="es-MX" w:eastAsia="es-MX"/>
              </w:rPr>
              <w:t>77</w:t>
            </w:r>
          </w:p>
        </w:tc>
      </w:tr>
      <w:tr w:rsidR="001F382F" w:rsidRPr="001C5CE4" w:rsidTr="001F382F">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F382F" w:rsidRPr="001C5CE4" w:rsidRDefault="001F382F" w:rsidP="001F382F">
            <w:pPr>
              <w:rPr>
                <w:rFonts w:ascii="Calibri" w:eastAsia="Times New Roman" w:hAnsi="Calibri" w:cs="Calibri"/>
                <w:i/>
                <w:iCs/>
                <w:color w:val="FF0000"/>
                <w:sz w:val="18"/>
                <w:szCs w:val="18"/>
                <w:lang w:val="es-MX" w:eastAsia="es-MX"/>
              </w:rPr>
            </w:pPr>
            <w:proofErr w:type="spellStart"/>
            <w:r w:rsidRPr="001C5CE4">
              <w:rPr>
                <w:rFonts w:ascii="Calibri" w:eastAsia="Times New Roman" w:hAnsi="Calibri" w:cs="Calibri"/>
                <w:i/>
                <w:iCs/>
                <w:color w:val="FF0000"/>
                <w:sz w:val="18"/>
                <w:szCs w:val="18"/>
                <w:lang w:val="es-MX" w:eastAsia="es-MX"/>
              </w:rPr>
              <w:t>Supl</w:t>
            </w:r>
            <w:proofErr w:type="spellEnd"/>
            <w:r w:rsidRPr="001C5CE4">
              <w:rPr>
                <w:rFonts w:ascii="Calibri" w:eastAsia="Times New Roman" w:hAnsi="Calibri" w:cs="Calibri"/>
                <w:i/>
                <w:iCs/>
                <w:color w:val="FF0000"/>
                <w:sz w:val="18"/>
                <w:szCs w:val="18"/>
                <w:lang w:val="es-MX" w:eastAsia="es-MX"/>
              </w:rPr>
              <w:t xml:space="preserve">. 01 al 30 sept 2025 </w:t>
            </w:r>
          </w:p>
        </w:tc>
        <w:tc>
          <w:tcPr>
            <w:tcW w:w="1134"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i/>
                <w:iCs/>
                <w:color w:val="FF0000"/>
                <w:sz w:val="18"/>
                <w:szCs w:val="18"/>
                <w:lang w:val="es-MX" w:eastAsia="es-MX"/>
              </w:rPr>
            </w:pPr>
            <w:r w:rsidRPr="001C5CE4">
              <w:rPr>
                <w:rFonts w:ascii="Calibri" w:eastAsia="Times New Roman" w:hAnsi="Calibri" w:cs="Calibri"/>
                <w:i/>
                <w:iCs/>
                <w:color w:val="FF0000"/>
                <w:sz w:val="18"/>
                <w:szCs w:val="18"/>
                <w:lang w:val="es-MX" w:eastAsia="es-MX"/>
              </w:rPr>
              <w:t>38</w:t>
            </w:r>
          </w:p>
        </w:tc>
        <w:tc>
          <w:tcPr>
            <w:tcW w:w="1147"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i/>
                <w:iCs/>
                <w:color w:val="FF0000"/>
                <w:sz w:val="18"/>
                <w:szCs w:val="18"/>
                <w:lang w:val="es-MX" w:eastAsia="es-MX"/>
              </w:rPr>
            </w:pPr>
            <w:r w:rsidRPr="001C5CE4">
              <w:rPr>
                <w:rFonts w:ascii="Calibri" w:eastAsia="Times New Roman" w:hAnsi="Calibri" w:cs="Calibri"/>
                <w:i/>
                <w:iCs/>
                <w:color w:val="FF0000"/>
                <w:sz w:val="18"/>
                <w:szCs w:val="18"/>
                <w:lang w:val="es-MX" w:eastAsia="es-MX"/>
              </w:rPr>
              <w:t>30</w:t>
            </w:r>
          </w:p>
        </w:tc>
        <w:tc>
          <w:tcPr>
            <w:tcW w:w="1132"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i/>
                <w:iCs/>
                <w:color w:val="FF0000"/>
                <w:sz w:val="18"/>
                <w:szCs w:val="18"/>
                <w:lang w:val="es-MX" w:eastAsia="es-MX"/>
              </w:rPr>
            </w:pPr>
            <w:r w:rsidRPr="001C5CE4">
              <w:rPr>
                <w:rFonts w:ascii="Calibri" w:eastAsia="Times New Roman" w:hAnsi="Calibri" w:cs="Calibri"/>
                <w:i/>
                <w:iCs/>
                <w:color w:val="FF0000"/>
                <w:sz w:val="18"/>
                <w:szCs w:val="18"/>
                <w:lang w:val="es-MX" w:eastAsia="es-MX"/>
              </w:rPr>
              <w:t>63</w:t>
            </w:r>
          </w:p>
        </w:tc>
      </w:tr>
      <w:tr w:rsidR="001F382F" w:rsidRPr="001C5CE4" w:rsidTr="001F382F">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F382F" w:rsidRPr="001C5CE4" w:rsidRDefault="001F382F" w:rsidP="001F382F">
            <w:pPr>
              <w:rPr>
                <w:rFonts w:ascii="Calibri" w:eastAsia="Times New Roman" w:hAnsi="Calibri" w:cs="Calibri"/>
                <w:i/>
                <w:iCs/>
                <w:color w:val="FF0000"/>
                <w:sz w:val="18"/>
                <w:szCs w:val="18"/>
                <w:lang w:val="es-MX" w:eastAsia="es-MX"/>
              </w:rPr>
            </w:pPr>
            <w:proofErr w:type="spellStart"/>
            <w:r w:rsidRPr="001C5CE4">
              <w:rPr>
                <w:rFonts w:ascii="Calibri" w:eastAsia="Times New Roman" w:hAnsi="Calibri" w:cs="Calibri"/>
                <w:i/>
                <w:iCs/>
                <w:color w:val="FF0000"/>
                <w:sz w:val="18"/>
                <w:szCs w:val="18"/>
                <w:lang w:val="es-MX" w:eastAsia="es-MX"/>
              </w:rPr>
              <w:t>Supl</w:t>
            </w:r>
            <w:proofErr w:type="spellEnd"/>
            <w:r w:rsidRPr="001C5CE4">
              <w:rPr>
                <w:rFonts w:ascii="Calibri" w:eastAsia="Times New Roman" w:hAnsi="Calibri" w:cs="Calibri"/>
                <w:i/>
                <w:iCs/>
                <w:color w:val="FF0000"/>
                <w:sz w:val="18"/>
                <w:szCs w:val="18"/>
                <w:lang w:val="es-MX" w:eastAsia="es-MX"/>
              </w:rPr>
              <w:t>. 01 oct - 15 dic 2025</w:t>
            </w:r>
          </w:p>
        </w:tc>
        <w:tc>
          <w:tcPr>
            <w:tcW w:w="1134"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i/>
                <w:iCs/>
                <w:color w:val="FF0000"/>
                <w:sz w:val="18"/>
                <w:szCs w:val="18"/>
                <w:lang w:val="es-MX" w:eastAsia="es-MX"/>
              </w:rPr>
            </w:pPr>
            <w:r w:rsidRPr="001C5CE4">
              <w:rPr>
                <w:rFonts w:ascii="Calibri" w:eastAsia="Times New Roman" w:hAnsi="Calibri" w:cs="Calibri"/>
                <w:i/>
                <w:iCs/>
                <w:color w:val="FF0000"/>
                <w:sz w:val="18"/>
                <w:szCs w:val="18"/>
                <w:lang w:val="es-MX" w:eastAsia="es-MX"/>
              </w:rPr>
              <w:t>164</w:t>
            </w:r>
          </w:p>
        </w:tc>
        <w:tc>
          <w:tcPr>
            <w:tcW w:w="1147"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i/>
                <w:iCs/>
                <w:color w:val="FF0000"/>
                <w:sz w:val="18"/>
                <w:szCs w:val="18"/>
                <w:lang w:val="es-MX" w:eastAsia="es-MX"/>
              </w:rPr>
            </w:pPr>
            <w:r w:rsidRPr="001C5CE4">
              <w:rPr>
                <w:rFonts w:ascii="Calibri" w:eastAsia="Times New Roman" w:hAnsi="Calibri" w:cs="Calibri"/>
                <w:i/>
                <w:iCs/>
                <w:color w:val="FF0000"/>
                <w:sz w:val="18"/>
                <w:szCs w:val="18"/>
                <w:lang w:val="es-MX" w:eastAsia="es-MX"/>
              </w:rPr>
              <w:t>164</w:t>
            </w:r>
          </w:p>
        </w:tc>
        <w:tc>
          <w:tcPr>
            <w:tcW w:w="1132"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i/>
                <w:iCs/>
                <w:color w:val="FF0000"/>
                <w:sz w:val="18"/>
                <w:szCs w:val="18"/>
                <w:lang w:val="es-MX" w:eastAsia="es-MX"/>
              </w:rPr>
            </w:pPr>
            <w:r w:rsidRPr="001C5CE4">
              <w:rPr>
                <w:rFonts w:ascii="Calibri" w:eastAsia="Times New Roman" w:hAnsi="Calibri" w:cs="Calibri"/>
                <w:i/>
                <w:iCs/>
                <w:color w:val="FF0000"/>
                <w:sz w:val="18"/>
                <w:szCs w:val="18"/>
                <w:lang w:val="es-MX" w:eastAsia="es-MX"/>
              </w:rPr>
              <w:t>247</w:t>
            </w:r>
          </w:p>
        </w:tc>
      </w:tr>
      <w:tr w:rsidR="001F382F" w:rsidRPr="001C5CE4" w:rsidTr="001F382F">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F382F" w:rsidRPr="001C5CE4" w:rsidRDefault="001F382F" w:rsidP="001F382F">
            <w:pPr>
              <w:rPr>
                <w:rFonts w:ascii="Calibri" w:eastAsia="Times New Roman" w:hAnsi="Calibri" w:cs="Calibri"/>
                <w:b/>
                <w:bCs/>
                <w:color w:val="000000"/>
                <w:sz w:val="18"/>
                <w:szCs w:val="18"/>
                <w:lang w:val="es-MX" w:eastAsia="es-MX"/>
              </w:rPr>
            </w:pPr>
            <w:r w:rsidRPr="001C5CE4">
              <w:rPr>
                <w:rFonts w:ascii="Calibri" w:eastAsia="Times New Roman" w:hAnsi="Calibri" w:cs="Calibri"/>
                <w:b/>
                <w:bCs/>
                <w:color w:val="000000"/>
                <w:sz w:val="18"/>
                <w:szCs w:val="18"/>
                <w:lang w:val="es-MX" w:eastAsia="es-MX"/>
              </w:rPr>
              <w:t xml:space="preserve">PRIMERA </w:t>
            </w:r>
          </w:p>
        </w:tc>
        <w:tc>
          <w:tcPr>
            <w:tcW w:w="1134"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color w:val="000000"/>
                <w:sz w:val="18"/>
                <w:szCs w:val="18"/>
                <w:lang w:val="es-MX" w:eastAsia="es-MX"/>
              </w:rPr>
            </w:pPr>
            <w:r w:rsidRPr="001C5CE4">
              <w:rPr>
                <w:rFonts w:ascii="Calibri" w:eastAsia="Times New Roman" w:hAnsi="Calibri" w:cs="Calibri"/>
                <w:color w:val="000000"/>
                <w:sz w:val="18"/>
                <w:szCs w:val="18"/>
                <w:lang w:val="es-MX" w:eastAsia="es-MX"/>
              </w:rPr>
              <w:t>574</w:t>
            </w:r>
          </w:p>
        </w:tc>
        <w:tc>
          <w:tcPr>
            <w:tcW w:w="1147"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color w:val="000000"/>
                <w:sz w:val="18"/>
                <w:szCs w:val="18"/>
                <w:lang w:val="es-MX" w:eastAsia="es-MX"/>
              </w:rPr>
            </w:pPr>
            <w:r w:rsidRPr="001C5CE4">
              <w:rPr>
                <w:rFonts w:ascii="Calibri" w:eastAsia="Times New Roman" w:hAnsi="Calibri" w:cs="Calibri"/>
                <w:color w:val="000000"/>
                <w:sz w:val="18"/>
                <w:szCs w:val="18"/>
                <w:lang w:val="es-MX" w:eastAsia="es-MX"/>
              </w:rPr>
              <w:t>558</w:t>
            </w:r>
          </w:p>
        </w:tc>
        <w:tc>
          <w:tcPr>
            <w:tcW w:w="1132"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color w:val="000000"/>
                <w:sz w:val="18"/>
                <w:szCs w:val="18"/>
                <w:lang w:val="es-MX" w:eastAsia="es-MX"/>
              </w:rPr>
            </w:pPr>
            <w:r w:rsidRPr="001C5CE4">
              <w:rPr>
                <w:rFonts w:ascii="Calibri" w:eastAsia="Times New Roman" w:hAnsi="Calibri" w:cs="Calibri"/>
                <w:color w:val="000000"/>
                <w:sz w:val="18"/>
                <w:szCs w:val="18"/>
                <w:lang w:val="es-MX" w:eastAsia="es-MX"/>
              </w:rPr>
              <w:t>812</w:t>
            </w:r>
          </w:p>
        </w:tc>
      </w:tr>
      <w:tr w:rsidR="001F382F" w:rsidRPr="001C5CE4" w:rsidTr="001F382F">
        <w:trPr>
          <w:trHeight w:val="284"/>
          <w:jc w:val="center"/>
        </w:trPr>
        <w:tc>
          <w:tcPr>
            <w:tcW w:w="254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1F382F" w:rsidRPr="001C5CE4" w:rsidRDefault="001F382F" w:rsidP="001F382F">
            <w:pPr>
              <w:rPr>
                <w:rFonts w:ascii="Calibri" w:eastAsia="Times New Roman" w:hAnsi="Calibri" w:cs="Calibri"/>
                <w:i/>
                <w:iCs/>
                <w:color w:val="FF0000"/>
                <w:sz w:val="18"/>
                <w:szCs w:val="18"/>
                <w:lang w:val="es-MX" w:eastAsia="es-MX"/>
              </w:rPr>
            </w:pPr>
            <w:proofErr w:type="spellStart"/>
            <w:r w:rsidRPr="001C5CE4">
              <w:rPr>
                <w:rFonts w:ascii="Calibri" w:eastAsia="Times New Roman" w:hAnsi="Calibri" w:cs="Calibri"/>
                <w:i/>
                <w:iCs/>
                <w:color w:val="FF0000"/>
                <w:sz w:val="18"/>
                <w:szCs w:val="18"/>
                <w:lang w:val="es-MX" w:eastAsia="es-MX"/>
              </w:rPr>
              <w:t>Supl</w:t>
            </w:r>
            <w:proofErr w:type="spellEnd"/>
            <w:r w:rsidRPr="001C5CE4">
              <w:rPr>
                <w:rFonts w:ascii="Calibri" w:eastAsia="Times New Roman" w:hAnsi="Calibri" w:cs="Calibri"/>
                <w:i/>
                <w:iCs/>
                <w:color w:val="FF0000"/>
                <w:sz w:val="18"/>
                <w:szCs w:val="18"/>
                <w:lang w:val="es-MX" w:eastAsia="es-MX"/>
              </w:rPr>
              <w:t>.  05 ene - 31 mar 2025</w:t>
            </w:r>
          </w:p>
        </w:tc>
        <w:tc>
          <w:tcPr>
            <w:tcW w:w="1134"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i/>
                <w:iCs/>
                <w:color w:val="FF0000"/>
                <w:sz w:val="18"/>
                <w:szCs w:val="18"/>
                <w:lang w:val="es-MX" w:eastAsia="es-MX"/>
              </w:rPr>
            </w:pPr>
            <w:r w:rsidRPr="001C5CE4">
              <w:rPr>
                <w:rFonts w:ascii="Calibri" w:eastAsia="Times New Roman" w:hAnsi="Calibri" w:cs="Calibri"/>
                <w:i/>
                <w:iCs/>
                <w:color w:val="FF0000"/>
                <w:sz w:val="18"/>
                <w:szCs w:val="18"/>
                <w:lang w:val="es-MX" w:eastAsia="es-MX"/>
              </w:rPr>
              <w:t>214</w:t>
            </w:r>
          </w:p>
        </w:tc>
        <w:tc>
          <w:tcPr>
            <w:tcW w:w="1147"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i/>
                <w:iCs/>
                <w:color w:val="FF0000"/>
                <w:sz w:val="18"/>
                <w:szCs w:val="18"/>
                <w:lang w:val="es-MX" w:eastAsia="es-MX"/>
              </w:rPr>
            </w:pPr>
            <w:r w:rsidRPr="001C5CE4">
              <w:rPr>
                <w:rFonts w:ascii="Calibri" w:eastAsia="Times New Roman" w:hAnsi="Calibri" w:cs="Calibri"/>
                <w:i/>
                <w:iCs/>
                <w:color w:val="FF0000"/>
                <w:sz w:val="18"/>
                <w:szCs w:val="18"/>
                <w:lang w:val="es-MX" w:eastAsia="es-MX"/>
              </w:rPr>
              <w:t>212</w:t>
            </w:r>
          </w:p>
        </w:tc>
        <w:tc>
          <w:tcPr>
            <w:tcW w:w="1132"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i/>
                <w:iCs/>
                <w:color w:val="FF0000"/>
                <w:sz w:val="18"/>
                <w:szCs w:val="18"/>
                <w:lang w:val="es-MX" w:eastAsia="es-MX"/>
              </w:rPr>
            </w:pPr>
            <w:r w:rsidRPr="001C5CE4">
              <w:rPr>
                <w:rFonts w:ascii="Calibri" w:eastAsia="Times New Roman" w:hAnsi="Calibri" w:cs="Calibri"/>
                <w:i/>
                <w:iCs/>
                <w:color w:val="FF0000"/>
                <w:sz w:val="18"/>
                <w:szCs w:val="18"/>
                <w:lang w:val="es-MX" w:eastAsia="es-MX"/>
              </w:rPr>
              <w:t>441</w:t>
            </w:r>
          </w:p>
        </w:tc>
      </w:tr>
      <w:tr w:rsidR="001F382F" w:rsidRPr="001C5CE4" w:rsidTr="001F382F">
        <w:trPr>
          <w:trHeight w:val="284"/>
          <w:jc w:val="center"/>
        </w:trPr>
        <w:tc>
          <w:tcPr>
            <w:tcW w:w="254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1F382F" w:rsidRPr="001C5CE4" w:rsidRDefault="001F382F" w:rsidP="001F382F">
            <w:pPr>
              <w:rPr>
                <w:rFonts w:ascii="Calibri" w:eastAsia="Times New Roman" w:hAnsi="Calibri" w:cs="Calibri"/>
                <w:i/>
                <w:iCs/>
                <w:color w:val="FF0000"/>
                <w:sz w:val="18"/>
                <w:szCs w:val="18"/>
                <w:lang w:val="es-MX" w:eastAsia="es-MX"/>
              </w:rPr>
            </w:pPr>
            <w:proofErr w:type="spellStart"/>
            <w:r w:rsidRPr="001C5CE4">
              <w:rPr>
                <w:rFonts w:ascii="Calibri" w:eastAsia="Times New Roman" w:hAnsi="Calibri" w:cs="Calibri"/>
                <w:i/>
                <w:iCs/>
                <w:color w:val="FF0000"/>
                <w:sz w:val="18"/>
                <w:szCs w:val="18"/>
                <w:lang w:val="es-MX" w:eastAsia="es-MX"/>
              </w:rPr>
              <w:t>Supl</w:t>
            </w:r>
            <w:proofErr w:type="spellEnd"/>
            <w:r w:rsidRPr="001C5CE4">
              <w:rPr>
                <w:rFonts w:ascii="Calibri" w:eastAsia="Times New Roman" w:hAnsi="Calibri" w:cs="Calibri"/>
                <w:i/>
                <w:iCs/>
                <w:color w:val="FF0000"/>
                <w:sz w:val="18"/>
                <w:szCs w:val="18"/>
                <w:lang w:val="es-MX" w:eastAsia="es-MX"/>
              </w:rPr>
              <w:t>. 01 al 30 abr 2025</w:t>
            </w:r>
          </w:p>
        </w:tc>
        <w:tc>
          <w:tcPr>
            <w:tcW w:w="1134"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i/>
                <w:iCs/>
                <w:color w:val="FF0000"/>
                <w:sz w:val="18"/>
                <w:szCs w:val="18"/>
                <w:lang w:val="es-MX" w:eastAsia="es-MX"/>
              </w:rPr>
            </w:pPr>
            <w:r w:rsidRPr="001C5CE4">
              <w:rPr>
                <w:rFonts w:ascii="Calibri" w:eastAsia="Times New Roman" w:hAnsi="Calibri" w:cs="Calibri"/>
                <w:i/>
                <w:iCs/>
                <w:color w:val="FF0000"/>
                <w:sz w:val="18"/>
                <w:szCs w:val="18"/>
                <w:lang w:val="es-MX" w:eastAsia="es-MX"/>
              </w:rPr>
              <w:t>56</w:t>
            </w:r>
          </w:p>
        </w:tc>
        <w:tc>
          <w:tcPr>
            <w:tcW w:w="1147"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i/>
                <w:iCs/>
                <w:color w:val="FF0000"/>
                <w:sz w:val="18"/>
                <w:szCs w:val="18"/>
                <w:lang w:val="es-MX" w:eastAsia="es-MX"/>
              </w:rPr>
            </w:pPr>
            <w:r w:rsidRPr="001C5CE4">
              <w:rPr>
                <w:rFonts w:ascii="Calibri" w:eastAsia="Times New Roman" w:hAnsi="Calibri" w:cs="Calibri"/>
                <w:i/>
                <w:iCs/>
                <w:color w:val="FF0000"/>
                <w:sz w:val="18"/>
                <w:szCs w:val="18"/>
                <w:lang w:val="es-MX" w:eastAsia="es-MX"/>
              </w:rPr>
              <w:t>52</w:t>
            </w:r>
          </w:p>
        </w:tc>
        <w:tc>
          <w:tcPr>
            <w:tcW w:w="1132"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i/>
                <w:iCs/>
                <w:color w:val="FF0000"/>
                <w:sz w:val="18"/>
                <w:szCs w:val="18"/>
                <w:lang w:val="es-MX" w:eastAsia="es-MX"/>
              </w:rPr>
            </w:pPr>
            <w:r w:rsidRPr="001C5CE4">
              <w:rPr>
                <w:rFonts w:ascii="Calibri" w:eastAsia="Times New Roman" w:hAnsi="Calibri" w:cs="Calibri"/>
                <w:i/>
                <w:iCs/>
                <w:color w:val="FF0000"/>
                <w:sz w:val="18"/>
                <w:szCs w:val="18"/>
                <w:lang w:val="es-MX" w:eastAsia="es-MX"/>
              </w:rPr>
              <w:t>126</w:t>
            </w:r>
          </w:p>
        </w:tc>
      </w:tr>
      <w:tr w:rsidR="001F382F" w:rsidRPr="001C5CE4" w:rsidTr="001F382F">
        <w:trPr>
          <w:trHeight w:val="284"/>
          <w:jc w:val="center"/>
        </w:trPr>
        <w:tc>
          <w:tcPr>
            <w:tcW w:w="254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1F382F" w:rsidRPr="001C5CE4" w:rsidRDefault="001F382F" w:rsidP="001F382F">
            <w:pPr>
              <w:rPr>
                <w:rFonts w:ascii="Calibri" w:eastAsia="Times New Roman" w:hAnsi="Calibri" w:cs="Calibri"/>
                <w:i/>
                <w:iCs/>
                <w:color w:val="FF0000"/>
                <w:sz w:val="18"/>
                <w:szCs w:val="18"/>
                <w:lang w:val="es-MX" w:eastAsia="es-MX"/>
              </w:rPr>
            </w:pPr>
            <w:proofErr w:type="spellStart"/>
            <w:r w:rsidRPr="001C5CE4">
              <w:rPr>
                <w:rFonts w:ascii="Calibri" w:eastAsia="Times New Roman" w:hAnsi="Calibri" w:cs="Calibri"/>
                <w:i/>
                <w:iCs/>
                <w:color w:val="FF0000"/>
                <w:sz w:val="18"/>
                <w:szCs w:val="18"/>
                <w:lang w:val="es-MX" w:eastAsia="es-MX"/>
              </w:rPr>
              <w:t>Supl</w:t>
            </w:r>
            <w:proofErr w:type="spellEnd"/>
            <w:r w:rsidRPr="001C5CE4">
              <w:rPr>
                <w:rFonts w:ascii="Calibri" w:eastAsia="Times New Roman" w:hAnsi="Calibri" w:cs="Calibri"/>
                <w:i/>
                <w:iCs/>
                <w:color w:val="FF0000"/>
                <w:sz w:val="18"/>
                <w:szCs w:val="18"/>
                <w:lang w:val="es-MX" w:eastAsia="es-MX"/>
              </w:rPr>
              <w:t xml:space="preserve">. 01 jul - 31 </w:t>
            </w:r>
            <w:proofErr w:type="spellStart"/>
            <w:r w:rsidRPr="001C5CE4">
              <w:rPr>
                <w:rFonts w:ascii="Calibri" w:eastAsia="Times New Roman" w:hAnsi="Calibri" w:cs="Calibri"/>
                <w:i/>
                <w:iCs/>
                <w:color w:val="FF0000"/>
                <w:sz w:val="18"/>
                <w:szCs w:val="18"/>
                <w:lang w:val="es-MX" w:eastAsia="es-MX"/>
              </w:rPr>
              <w:t>ago</w:t>
            </w:r>
            <w:proofErr w:type="spellEnd"/>
            <w:r w:rsidRPr="001C5CE4">
              <w:rPr>
                <w:rFonts w:ascii="Calibri" w:eastAsia="Times New Roman" w:hAnsi="Calibri" w:cs="Calibri"/>
                <w:i/>
                <w:iCs/>
                <w:color w:val="FF0000"/>
                <w:sz w:val="18"/>
                <w:szCs w:val="18"/>
                <w:lang w:val="es-MX" w:eastAsia="es-MX"/>
              </w:rPr>
              <w:t xml:space="preserve"> 2025</w:t>
            </w:r>
          </w:p>
        </w:tc>
        <w:tc>
          <w:tcPr>
            <w:tcW w:w="1134"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i/>
                <w:iCs/>
                <w:color w:val="FF0000"/>
                <w:sz w:val="18"/>
                <w:szCs w:val="18"/>
                <w:lang w:val="es-MX" w:eastAsia="es-MX"/>
              </w:rPr>
            </w:pPr>
            <w:r w:rsidRPr="001C5CE4">
              <w:rPr>
                <w:rFonts w:ascii="Calibri" w:eastAsia="Times New Roman" w:hAnsi="Calibri" w:cs="Calibri"/>
                <w:i/>
                <w:iCs/>
                <w:color w:val="FF0000"/>
                <w:sz w:val="18"/>
                <w:szCs w:val="18"/>
                <w:lang w:val="es-MX" w:eastAsia="es-MX"/>
              </w:rPr>
              <w:t>30</w:t>
            </w:r>
          </w:p>
        </w:tc>
        <w:tc>
          <w:tcPr>
            <w:tcW w:w="1147"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i/>
                <w:iCs/>
                <w:color w:val="FF0000"/>
                <w:sz w:val="18"/>
                <w:szCs w:val="18"/>
                <w:lang w:val="es-MX" w:eastAsia="es-MX"/>
              </w:rPr>
            </w:pPr>
            <w:r w:rsidRPr="001C5CE4">
              <w:rPr>
                <w:rFonts w:ascii="Calibri" w:eastAsia="Times New Roman" w:hAnsi="Calibri" w:cs="Calibri"/>
                <w:i/>
                <w:iCs/>
                <w:color w:val="FF0000"/>
                <w:sz w:val="18"/>
                <w:szCs w:val="18"/>
                <w:lang w:val="es-MX" w:eastAsia="es-MX"/>
              </w:rPr>
              <w:t>47</w:t>
            </w:r>
          </w:p>
        </w:tc>
        <w:tc>
          <w:tcPr>
            <w:tcW w:w="1132"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i/>
                <w:iCs/>
                <w:color w:val="FF0000"/>
                <w:sz w:val="18"/>
                <w:szCs w:val="18"/>
                <w:lang w:val="es-MX" w:eastAsia="es-MX"/>
              </w:rPr>
            </w:pPr>
            <w:r w:rsidRPr="001C5CE4">
              <w:rPr>
                <w:rFonts w:ascii="Calibri" w:eastAsia="Times New Roman" w:hAnsi="Calibri" w:cs="Calibri"/>
                <w:i/>
                <w:iCs/>
                <w:color w:val="FF0000"/>
                <w:sz w:val="18"/>
                <w:szCs w:val="18"/>
                <w:lang w:val="es-MX" w:eastAsia="es-MX"/>
              </w:rPr>
              <w:t>47</w:t>
            </w:r>
          </w:p>
        </w:tc>
      </w:tr>
      <w:tr w:rsidR="001F382F" w:rsidRPr="001C5CE4" w:rsidTr="001F382F">
        <w:trPr>
          <w:trHeight w:val="284"/>
          <w:jc w:val="center"/>
        </w:trPr>
        <w:tc>
          <w:tcPr>
            <w:tcW w:w="254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1F382F" w:rsidRPr="001C5CE4" w:rsidRDefault="001F382F" w:rsidP="001F382F">
            <w:pPr>
              <w:rPr>
                <w:rFonts w:ascii="Calibri" w:eastAsia="Times New Roman" w:hAnsi="Calibri" w:cs="Calibri"/>
                <w:i/>
                <w:iCs/>
                <w:color w:val="FF0000"/>
                <w:sz w:val="18"/>
                <w:szCs w:val="18"/>
                <w:lang w:val="es-MX" w:eastAsia="es-MX"/>
              </w:rPr>
            </w:pPr>
            <w:proofErr w:type="spellStart"/>
            <w:r w:rsidRPr="001C5CE4">
              <w:rPr>
                <w:rFonts w:ascii="Calibri" w:eastAsia="Times New Roman" w:hAnsi="Calibri" w:cs="Calibri"/>
                <w:i/>
                <w:iCs/>
                <w:color w:val="FF0000"/>
                <w:sz w:val="18"/>
                <w:szCs w:val="18"/>
                <w:lang w:val="es-MX" w:eastAsia="es-MX"/>
              </w:rPr>
              <w:t>Supl</w:t>
            </w:r>
            <w:proofErr w:type="spellEnd"/>
            <w:r w:rsidRPr="001C5CE4">
              <w:rPr>
                <w:rFonts w:ascii="Calibri" w:eastAsia="Times New Roman" w:hAnsi="Calibri" w:cs="Calibri"/>
                <w:i/>
                <w:iCs/>
                <w:color w:val="FF0000"/>
                <w:sz w:val="18"/>
                <w:szCs w:val="18"/>
                <w:lang w:val="es-MX" w:eastAsia="es-MX"/>
              </w:rPr>
              <w:t>. 01 al 30 sept 2025</w:t>
            </w:r>
          </w:p>
        </w:tc>
        <w:tc>
          <w:tcPr>
            <w:tcW w:w="1134"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i/>
                <w:iCs/>
                <w:color w:val="FF0000"/>
                <w:sz w:val="18"/>
                <w:szCs w:val="18"/>
                <w:lang w:val="es-MX" w:eastAsia="es-MX"/>
              </w:rPr>
            </w:pPr>
            <w:r w:rsidRPr="001C5CE4">
              <w:rPr>
                <w:rFonts w:ascii="Calibri" w:eastAsia="Times New Roman" w:hAnsi="Calibri" w:cs="Calibri"/>
                <w:i/>
                <w:iCs/>
                <w:color w:val="FF0000"/>
                <w:sz w:val="18"/>
                <w:szCs w:val="18"/>
                <w:lang w:val="es-MX" w:eastAsia="es-MX"/>
              </w:rPr>
              <w:t>112</w:t>
            </w:r>
          </w:p>
        </w:tc>
        <w:tc>
          <w:tcPr>
            <w:tcW w:w="1147"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i/>
                <w:iCs/>
                <w:color w:val="FF0000"/>
                <w:sz w:val="18"/>
                <w:szCs w:val="18"/>
                <w:lang w:val="es-MX" w:eastAsia="es-MX"/>
              </w:rPr>
            </w:pPr>
            <w:r w:rsidRPr="001C5CE4">
              <w:rPr>
                <w:rFonts w:ascii="Calibri" w:eastAsia="Times New Roman" w:hAnsi="Calibri" w:cs="Calibri"/>
                <w:i/>
                <w:iCs/>
                <w:color w:val="FF0000"/>
                <w:sz w:val="18"/>
                <w:szCs w:val="18"/>
                <w:lang w:val="es-MX" w:eastAsia="es-MX"/>
              </w:rPr>
              <w:t>129</w:t>
            </w:r>
          </w:p>
        </w:tc>
        <w:tc>
          <w:tcPr>
            <w:tcW w:w="1132"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i/>
                <w:iCs/>
                <w:color w:val="FF0000"/>
                <w:sz w:val="18"/>
                <w:szCs w:val="18"/>
                <w:lang w:val="es-MX" w:eastAsia="es-MX"/>
              </w:rPr>
            </w:pPr>
            <w:r w:rsidRPr="001C5CE4">
              <w:rPr>
                <w:rFonts w:ascii="Calibri" w:eastAsia="Times New Roman" w:hAnsi="Calibri" w:cs="Calibri"/>
                <w:i/>
                <w:iCs/>
                <w:color w:val="FF0000"/>
                <w:sz w:val="18"/>
                <w:szCs w:val="18"/>
                <w:lang w:val="es-MX" w:eastAsia="es-MX"/>
              </w:rPr>
              <w:t>211</w:t>
            </w:r>
          </w:p>
        </w:tc>
      </w:tr>
      <w:tr w:rsidR="001F382F" w:rsidRPr="001C5CE4" w:rsidTr="001F382F">
        <w:trPr>
          <w:trHeight w:val="284"/>
          <w:jc w:val="center"/>
        </w:trPr>
        <w:tc>
          <w:tcPr>
            <w:tcW w:w="254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1F382F" w:rsidRPr="001C5CE4" w:rsidRDefault="001F382F" w:rsidP="001F382F">
            <w:pPr>
              <w:rPr>
                <w:rFonts w:ascii="Calibri" w:eastAsia="Times New Roman" w:hAnsi="Calibri" w:cs="Calibri"/>
                <w:i/>
                <w:iCs/>
                <w:color w:val="FF0000"/>
                <w:sz w:val="18"/>
                <w:szCs w:val="18"/>
                <w:lang w:val="es-MX" w:eastAsia="es-MX"/>
              </w:rPr>
            </w:pPr>
            <w:proofErr w:type="spellStart"/>
            <w:r w:rsidRPr="001C5CE4">
              <w:rPr>
                <w:rFonts w:ascii="Calibri" w:eastAsia="Times New Roman" w:hAnsi="Calibri" w:cs="Calibri"/>
                <w:i/>
                <w:iCs/>
                <w:color w:val="FF0000"/>
                <w:sz w:val="18"/>
                <w:szCs w:val="18"/>
                <w:lang w:val="es-MX" w:eastAsia="es-MX"/>
              </w:rPr>
              <w:t>Supl</w:t>
            </w:r>
            <w:proofErr w:type="spellEnd"/>
            <w:r w:rsidRPr="001C5CE4">
              <w:rPr>
                <w:rFonts w:ascii="Calibri" w:eastAsia="Times New Roman" w:hAnsi="Calibri" w:cs="Calibri"/>
                <w:i/>
                <w:iCs/>
                <w:color w:val="FF0000"/>
                <w:sz w:val="18"/>
                <w:szCs w:val="18"/>
                <w:lang w:val="es-MX" w:eastAsia="es-MX"/>
              </w:rPr>
              <w:t>. 01 oct al 15 dic 2025</w:t>
            </w:r>
          </w:p>
        </w:tc>
        <w:tc>
          <w:tcPr>
            <w:tcW w:w="1134"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i/>
                <w:iCs/>
                <w:color w:val="FF0000"/>
                <w:sz w:val="18"/>
                <w:szCs w:val="18"/>
                <w:lang w:val="es-MX" w:eastAsia="es-MX"/>
              </w:rPr>
            </w:pPr>
            <w:r w:rsidRPr="001C5CE4">
              <w:rPr>
                <w:rFonts w:ascii="Calibri" w:eastAsia="Times New Roman" w:hAnsi="Calibri" w:cs="Calibri"/>
                <w:i/>
                <w:iCs/>
                <w:color w:val="FF0000"/>
                <w:sz w:val="18"/>
                <w:szCs w:val="18"/>
                <w:lang w:val="es-MX" w:eastAsia="es-MX"/>
              </w:rPr>
              <w:t>288</w:t>
            </w:r>
          </w:p>
        </w:tc>
        <w:tc>
          <w:tcPr>
            <w:tcW w:w="1147"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i/>
                <w:iCs/>
                <w:color w:val="FF0000"/>
                <w:sz w:val="18"/>
                <w:szCs w:val="18"/>
                <w:lang w:val="es-MX" w:eastAsia="es-MX"/>
              </w:rPr>
            </w:pPr>
            <w:r w:rsidRPr="001C5CE4">
              <w:rPr>
                <w:rFonts w:ascii="Calibri" w:eastAsia="Times New Roman" w:hAnsi="Calibri" w:cs="Calibri"/>
                <w:i/>
                <w:iCs/>
                <w:color w:val="FF0000"/>
                <w:sz w:val="18"/>
                <w:szCs w:val="18"/>
                <w:lang w:val="es-MX" w:eastAsia="es-MX"/>
              </w:rPr>
              <w:t>304</w:t>
            </w:r>
          </w:p>
        </w:tc>
        <w:tc>
          <w:tcPr>
            <w:tcW w:w="1132"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i/>
                <w:iCs/>
                <w:color w:val="FF0000"/>
                <w:sz w:val="18"/>
                <w:szCs w:val="18"/>
                <w:lang w:val="es-MX" w:eastAsia="es-MX"/>
              </w:rPr>
            </w:pPr>
            <w:r w:rsidRPr="001C5CE4">
              <w:rPr>
                <w:rFonts w:ascii="Calibri" w:eastAsia="Times New Roman" w:hAnsi="Calibri" w:cs="Calibri"/>
                <w:i/>
                <w:iCs/>
                <w:color w:val="FF0000"/>
                <w:sz w:val="18"/>
                <w:szCs w:val="18"/>
                <w:lang w:val="es-MX" w:eastAsia="es-MX"/>
              </w:rPr>
              <w:t>493</w:t>
            </w:r>
          </w:p>
        </w:tc>
      </w:tr>
      <w:tr w:rsidR="001F382F" w:rsidRPr="001C5CE4" w:rsidTr="001F382F">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F382F" w:rsidRPr="001C5CE4" w:rsidRDefault="001F382F" w:rsidP="001F382F">
            <w:pPr>
              <w:rPr>
                <w:rFonts w:ascii="Calibri" w:eastAsia="Times New Roman" w:hAnsi="Calibri" w:cs="Calibri"/>
                <w:b/>
                <w:bCs/>
                <w:color w:val="000000"/>
                <w:sz w:val="18"/>
                <w:szCs w:val="18"/>
                <w:lang w:val="es-MX" w:eastAsia="es-MX"/>
              </w:rPr>
            </w:pPr>
            <w:r w:rsidRPr="001C5CE4">
              <w:rPr>
                <w:rFonts w:ascii="Calibri" w:eastAsia="Times New Roman" w:hAnsi="Calibri" w:cs="Calibri"/>
                <w:b/>
                <w:bCs/>
                <w:color w:val="000000"/>
                <w:sz w:val="18"/>
                <w:szCs w:val="18"/>
                <w:lang w:val="es-MX" w:eastAsia="es-MX"/>
              </w:rPr>
              <w:t xml:space="preserve">SUPERIOR </w:t>
            </w:r>
          </w:p>
        </w:tc>
        <w:tc>
          <w:tcPr>
            <w:tcW w:w="1134"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color w:val="000000"/>
                <w:sz w:val="18"/>
                <w:szCs w:val="18"/>
                <w:lang w:val="es-MX" w:eastAsia="es-MX"/>
              </w:rPr>
            </w:pPr>
            <w:r w:rsidRPr="001C5CE4">
              <w:rPr>
                <w:rFonts w:ascii="Calibri" w:eastAsia="Times New Roman" w:hAnsi="Calibri" w:cs="Calibri"/>
                <w:color w:val="000000"/>
                <w:sz w:val="18"/>
                <w:szCs w:val="18"/>
                <w:lang w:val="es-MX" w:eastAsia="es-MX"/>
              </w:rPr>
              <w:t>782</w:t>
            </w:r>
          </w:p>
        </w:tc>
        <w:tc>
          <w:tcPr>
            <w:tcW w:w="1147"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color w:val="000000"/>
                <w:sz w:val="18"/>
                <w:szCs w:val="18"/>
                <w:lang w:val="es-MX" w:eastAsia="es-MX"/>
              </w:rPr>
            </w:pPr>
            <w:r w:rsidRPr="001C5CE4">
              <w:rPr>
                <w:rFonts w:ascii="Calibri" w:eastAsia="Times New Roman" w:hAnsi="Calibri" w:cs="Calibri"/>
                <w:color w:val="000000"/>
                <w:sz w:val="18"/>
                <w:szCs w:val="18"/>
                <w:lang w:val="es-MX" w:eastAsia="es-MX"/>
              </w:rPr>
              <w:t>758</w:t>
            </w:r>
          </w:p>
        </w:tc>
        <w:tc>
          <w:tcPr>
            <w:tcW w:w="1132"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color w:val="000000"/>
                <w:sz w:val="18"/>
                <w:szCs w:val="18"/>
                <w:lang w:val="es-MX" w:eastAsia="es-MX"/>
              </w:rPr>
            </w:pPr>
            <w:r w:rsidRPr="001C5CE4">
              <w:rPr>
                <w:rFonts w:ascii="Calibri" w:eastAsia="Times New Roman" w:hAnsi="Calibri" w:cs="Calibri"/>
                <w:color w:val="000000"/>
                <w:sz w:val="18"/>
                <w:szCs w:val="18"/>
                <w:lang w:val="es-MX" w:eastAsia="es-MX"/>
              </w:rPr>
              <w:t>1242</w:t>
            </w:r>
          </w:p>
        </w:tc>
      </w:tr>
      <w:tr w:rsidR="001F382F" w:rsidRPr="001C5CE4" w:rsidTr="001F382F">
        <w:trPr>
          <w:trHeight w:val="284"/>
          <w:jc w:val="center"/>
        </w:trPr>
        <w:tc>
          <w:tcPr>
            <w:tcW w:w="254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1F382F" w:rsidRPr="001C5CE4" w:rsidRDefault="001F382F" w:rsidP="001F382F">
            <w:pPr>
              <w:rPr>
                <w:rFonts w:ascii="Calibri" w:eastAsia="Times New Roman" w:hAnsi="Calibri" w:cs="Calibri"/>
                <w:i/>
                <w:iCs/>
                <w:color w:val="FF0000"/>
                <w:sz w:val="18"/>
                <w:szCs w:val="18"/>
                <w:lang w:val="es-MX" w:eastAsia="es-MX"/>
              </w:rPr>
            </w:pPr>
            <w:proofErr w:type="spellStart"/>
            <w:r w:rsidRPr="001C5CE4">
              <w:rPr>
                <w:rFonts w:ascii="Calibri" w:eastAsia="Times New Roman" w:hAnsi="Calibri" w:cs="Calibri"/>
                <w:i/>
                <w:iCs/>
                <w:color w:val="FF0000"/>
                <w:sz w:val="18"/>
                <w:szCs w:val="18"/>
                <w:lang w:val="es-MX" w:eastAsia="es-MX"/>
              </w:rPr>
              <w:t>Supl</w:t>
            </w:r>
            <w:proofErr w:type="spellEnd"/>
            <w:r w:rsidRPr="001C5CE4">
              <w:rPr>
                <w:rFonts w:ascii="Calibri" w:eastAsia="Times New Roman" w:hAnsi="Calibri" w:cs="Calibri"/>
                <w:i/>
                <w:iCs/>
                <w:color w:val="FF0000"/>
                <w:sz w:val="18"/>
                <w:szCs w:val="18"/>
                <w:lang w:val="es-MX" w:eastAsia="es-MX"/>
              </w:rPr>
              <w:t xml:space="preserve">. 05 ene - 31 mar 2025 </w:t>
            </w:r>
          </w:p>
        </w:tc>
        <w:tc>
          <w:tcPr>
            <w:tcW w:w="1134"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i/>
                <w:iCs/>
                <w:color w:val="FF0000"/>
                <w:sz w:val="18"/>
                <w:szCs w:val="18"/>
                <w:lang w:val="es-MX" w:eastAsia="es-MX"/>
              </w:rPr>
            </w:pPr>
            <w:r w:rsidRPr="001C5CE4">
              <w:rPr>
                <w:rFonts w:ascii="Calibri" w:eastAsia="Times New Roman" w:hAnsi="Calibri" w:cs="Calibri"/>
                <w:i/>
                <w:iCs/>
                <w:color w:val="FF0000"/>
                <w:sz w:val="18"/>
                <w:szCs w:val="18"/>
                <w:lang w:val="es-MX" w:eastAsia="es-MX"/>
              </w:rPr>
              <w:t>259</w:t>
            </w:r>
          </w:p>
        </w:tc>
        <w:tc>
          <w:tcPr>
            <w:tcW w:w="1147"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i/>
                <w:iCs/>
                <w:color w:val="FF0000"/>
                <w:sz w:val="18"/>
                <w:szCs w:val="18"/>
                <w:lang w:val="es-MX" w:eastAsia="es-MX"/>
              </w:rPr>
            </w:pPr>
            <w:r w:rsidRPr="001C5CE4">
              <w:rPr>
                <w:rFonts w:ascii="Calibri" w:eastAsia="Times New Roman" w:hAnsi="Calibri" w:cs="Calibri"/>
                <w:i/>
                <w:iCs/>
                <w:color w:val="FF0000"/>
                <w:sz w:val="18"/>
                <w:szCs w:val="18"/>
                <w:lang w:val="es-MX" w:eastAsia="es-MX"/>
              </w:rPr>
              <w:t>255</w:t>
            </w:r>
          </w:p>
        </w:tc>
        <w:tc>
          <w:tcPr>
            <w:tcW w:w="1132"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i/>
                <w:iCs/>
                <w:color w:val="FF0000"/>
                <w:sz w:val="18"/>
                <w:szCs w:val="18"/>
                <w:lang w:val="es-MX" w:eastAsia="es-MX"/>
              </w:rPr>
            </w:pPr>
            <w:r w:rsidRPr="001C5CE4">
              <w:rPr>
                <w:rFonts w:ascii="Calibri" w:eastAsia="Times New Roman" w:hAnsi="Calibri" w:cs="Calibri"/>
                <w:i/>
                <w:iCs/>
                <w:color w:val="FF0000"/>
                <w:sz w:val="18"/>
                <w:szCs w:val="18"/>
                <w:lang w:val="es-MX" w:eastAsia="es-MX"/>
              </w:rPr>
              <w:t>559</w:t>
            </w:r>
          </w:p>
        </w:tc>
      </w:tr>
      <w:tr w:rsidR="001F382F" w:rsidRPr="001C5CE4" w:rsidTr="001F382F">
        <w:trPr>
          <w:trHeight w:val="284"/>
          <w:jc w:val="center"/>
        </w:trPr>
        <w:tc>
          <w:tcPr>
            <w:tcW w:w="254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1F382F" w:rsidRPr="001C5CE4" w:rsidRDefault="001F382F" w:rsidP="001F382F">
            <w:pPr>
              <w:rPr>
                <w:rFonts w:ascii="Calibri" w:eastAsia="Times New Roman" w:hAnsi="Calibri" w:cs="Calibri"/>
                <w:i/>
                <w:iCs/>
                <w:color w:val="FF0000"/>
                <w:sz w:val="18"/>
                <w:szCs w:val="18"/>
                <w:lang w:val="es-MX" w:eastAsia="es-MX"/>
              </w:rPr>
            </w:pPr>
            <w:proofErr w:type="spellStart"/>
            <w:r w:rsidRPr="001C5CE4">
              <w:rPr>
                <w:rFonts w:ascii="Calibri" w:eastAsia="Times New Roman" w:hAnsi="Calibri" w:cs="Calibri"/>
                <w:i/>
                <w:iCs/>
                <w:color w:val="FF0000"/>
                <w:sz w:val="18"/>
                <w:szCs w:val="18"/>
                <w:lang w:val="es-MX" w:eastAsia="es-MX"/>
              </w:rPr>
              <w:t>Supl</w:t>
            </w:r>
            <w:proofErr w:type="spellEnd"/>
            <w:r w:rsidRPr="001C5CE4">
              <w:rPr>
                <w:rFonts w:ascii="Calibri" w:eastAsia="Times New Roman" w:hAnsi="Calibri" w:cs="Calibri"/>
                <w:i/>
                <w:iCs/>
                <w:color w:val="FF0000"/>
                <w:sz w:val="18"/>
                <w:szCs w:val="18"/>
                <w:lang w:val="es-MX" w:eastAsia="es-MX"/>
              </w:rPr>
              <w:t xml:space="preserve">. 01 </w:t>
            </w:r>
            <w:proofErr w:type="spellStart"/>
            <w:r w:rsidRPr="001C5CE4">
              <w:rPr>
                <w:rFonts w:ascii="Calibri" w:eastAsia="Times New Roman" w:hAnsi="Calibri" w:cs="Calibri"/>
                <w:i/>
                <w:iCs/>
                <w:color w:val="FF0000"/>
                <w:sz w:val="18"/>
                <w:szCs w:val="18"/>
                <w:lang w:val="es-MX" w:eastAsia="es-MX"/>
              </w:rPr>
              <w:t>may</w:t>
            </w:r>
            <w:proofErr w:type="spellEnd"/>
            <w:r w:rsidRPr="001C5CE4">
              <w:rPr>
                <w:rFonts w:ascii="Calibri" w:eastAsia="Times New Roman" w:hAnsi="Calibri" w:cs="Calibri"/>
                <w:i/>
                <w:iCs/>
                <w:color w:val="FF0000"/>
                <w:sz w:val="18"/>
                <w:szCs w:val="18"/>
                <w:lang w:val="es-MX" w:eastAsia="es-MX"/>
              </w:rPr>
              <w:t xml:space="preserve"> - 31 </w:t>
            </w:r>
            <w:proofErr w:type="spellStart"/>
            <w:r w:rsidRPr="001C5CE4">
              <w:rPr>
                <w:rFonts w:ascii="Calibri" w:eastAsia="Times New Roman" w:hAnsi="Calibri" w:cs="Calibri"/>
                <w:i/>
                <w:iCs/>
                <w:color w:val="FF0000"/>
                <w:sz w:val="18"/>
                <w:szCs w:val="18"/>
                <w:lang w:val="es-MX" w:eastAsia="es-MX"/>
              </w:rPr>
              <w:t>ago</w:t>
            </w:r>
            <w:proofErr w:type="spellEnd"/>
            <w:r w:rsidRPr="001C5CE4">
              <w:rPr>
                <w:rFonts w:ascii="Calibri" w:eastAsia="Times New Roman" w:hAnsi="Calibri" w:cs="Calibri"/>
                <w:i/>
                <w:iCs/>
                <w:color w:val="FF0000"/>
                <w:sz w:val="18"/>
                <w:szCs w:val="18"/>
                <w:lang w:val="es-MX" w:eastAsia="es-MX"/>
              </w:rPr>
              <w:t xml:space="preserve"> 2025</w:t>
            </w:r>
          </w:p>
        </w:tc>
        <w:tc>
          <w:tcPr>
            <w:tcW w:w="1134"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i/>
                <w:iCs/>
                <w:color w:val="FF0000"/>
                <w:sz w:val="18"/>
                <w:szCs w:val="18"/>
                <w:lang w:val="es-MX" w:eastAsia="es-MX"/>
              </w:rPr>
            </w:pPr>
            <w:r w:rsidRPr="001C5CE4">
              <w:rPr>
                <w:rFonts w:ascii="Calibri" w:eastAsia="Times New Roman" w:hAnsi="Calibri" w:cs="Calibri"/>
                <w:i/>
                <w:iCs/>
                <w:color w:val="FF0000"/>
                <w:sz w:val="18"/>
                <w:szCs w:val="18"/>
                <w:lang w:val="es-MX" w:eastAsia="es-MX"/>
              </w:rPr>
              <w:t>14</w:t>
            </w:r>
          </w:p>
        </w:tc>
        <w:tc>
          <w:tcPr>
            <w:tcW w:w="1147"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i/>
                <w:iCs/>
                <w:color w:val="FF0000"/>
                <w:sz w:val="18"/>
                <w:szCs w:val="18"/>
                <w:lang w:val="es-MX" w:eastAsia="es-MX"/>
              </w:rPr>
            </w:pPr>
            <w:r w:rsidRPr="001C5CE4">
              <w:rPr>
                <w:rFonts w:ascii="Calibri" w:eastAsia="Times New Roman" w:hAnsi="Calibri" w:cs="Calibri"/>
                <w:i/>
                <w:iCs/>
                <w:color w:val="FF0000"/>
                <w:sz w:val="18"/>
                <w:szCs w:val="18"/>
                <w:lang w:val="es-MX" w:eastAsia="es-MX"/>
              </w:rPr>
              <w:t>27</w:t>
            </w:r>
          </w:p>
        </w:tc>
        <w:tc>
          <w:tcPr>
            <w:tcW w:w="1132"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i/>
                <w:iCs/>
                <w:color w:val="FF0000"/>
                <w:sz w:val="18"/>
                <w:szCs w:val="18"/>
                <w:lang w:val="es-MX" w:eastAsia="es-MX"/>
              </w:rPr>
            </w:pPr>
            <w:r w:rsidRPr="001C5CE4">
              <w:rPr>
                <w:rFonts w:ascii="Calibri" w:eastAsia="Times New Roman" w:hAnsi="Calibri" w:cs="Calibri"/>
                <w:i/>
                <w:iCs/>
                <w:color w:val="FF0000"/>
                <w:sz w:val="18"/>
                <w:szCs w:val="18"/>
                <w:lang w:val="es-MX" w:eastAsia="es-MX"/>
              </w:rPr>
              <w:t>14</w:t>
            </w:r>
          </w:p>
        </w:tc>
      </w:tr>
      <w:tr w:rsidR="001F382F" w:rsidRPr="001C5CE4" w:rsidTr="001F382F">
        <w:trPr>
          <w:trHeight w:val="284"/>
          <w:jc w:val="center"/>
        </w:trPr>
        <w:tc>
          <w:tcPr>
            <w:tcW w:w="254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1F382F" w:rsidRPr="001C5CE4" w:rsidRDefault="001F382F" w:rsidP="001F382F">
            <w:pPr>
              <w:rPr>
                <w:rFonts w:ascii="Calibri" w:eastAsia="Times New Roman" w:hAnsi="Calibri" w:cs="Calibri"/>
                <w:i/>
                <w:iCs/>
                <w:color w:val="FF0000"/>
                <w:sz w:val="18"/>
                <w:szCs w:val="18"/>
                <w:lang w:val="es-MX" w:eastAsia="es-MX"/>
              </w:rPr>
            </w:pPr>
            <w:proofErr w:type="spellStart"/>
            <w:r w:rsidRPr="001C5CE4">
              <w:rPr>
                <w:rFonts w:ascii="Calibri" w:eastAsia="Times New Roman" w:hAnsi="Calibri" w:cs="Calibri"/>
                <w:i/>
                <w:iCs/>
                <w:color w:val="FF0000"/>
                <w:sz w:val="18"/>
                <w:szCs w:val="18"/>
                <w:lang w:val="es-MX" w:eastAsia="es-MX"/>
              </w:rPr>
              <w:t>Supl</w:t>
            </w:r>
            <w:proofErr w:type="spellEnd"/>
            <w:r w:rsidRPr="001C5CE4">
              <w:rPr>
                <w:rFonts w:ascii="Calibri" w:eastAsia="Times New Roman" w:hAnsi="Calibri" w:cs="Calibri"/>
                <w:i/>
                <w:iCs/>
                <w:color w:val="FF0000"/>
                <w:sz w:val="18"/>
                <w:szCs w:val="18"/>
                <w:lang w:val="es-MX" w:eastAsia="es-MX"/>
              </w:rPr>
              <w:t>. 01 al 30 sept 2025</w:t>
            </w:r>
          </w:p>
        </w:tc>
        <w:tc>
          <w:tcPr>
            <w:tcW w:w="1134"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i/>
                <w:iCs/>
                <w:color w:val="FF0000"/>
                <w:sz w:val="18"/>
                <w:szCs w:val="18"/>
                <w:lang w:val="es-MX" w:eastAsia="es-MX"/>
              </w:rPr>
            </w:pPr>
            <w:r w:rsidRPr="001C5CE4">
              <w:rPr>
                <w:rFonts w:ascii="Calibri" w:eastAsia="Times New Roman" w:hAnsi="Calibri" w:cs="Calibri"/>
                <w:i/>
                <w:iCs/>
                <w:color w:val="FF0000"/>
                <w:sz w:val="18"/>
                <w:szCs w:val="18"/>
                <w:lang w:val="es-MX" w:eastAsia="es-MX"/>
              </w:rPr>
              <w:t>27</w:t>
            </w:r>
          </w:p>
        </w:tc>
        <w:tc>
          <w:tcPr>
            <w:tcW w:w="1147"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i/>
                <w:iCs/>
                <w:color w:val="FF0000"/>
                <w:sz w:val="18"/>
                <w:szCs w:val="18"/>
                <w:lang w:val="es-MX" w:eastAsia="es-MX"/>
              </w:rPr>
            </w:pPr>
            <w:r w:rsidRPr="001C5CE4">
              <w:rPr>
                <w:rFonts w:ascii="Calibri" w:eastAsia="Times New Roman" w:hAnsi="Calibri" w:cs="Calibri"/>
                <w:i/>
                <w:iCs/>
                <w:color w:val="FF0000"/>
                <w:sz w:val="18"/>
                <w:szCs w:val="18"/>
                <w:lang w:val="es-MX" w:eastAsia="es-MX"/>
              </w:rPr>
              <w:t>27</w:t>
            </w:r>
          </w:p>
        </w:tc>
        <w:tc>
          <w:tcPr>
            <w:tcW w:w="1132"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i/>
                <w:iCs/>
                <w:color w:val="FF0000"/>
                <w:sz w:val="18"/>
                <w:szCs w:val="18"/>
                <w:lang w:val="es-MX" w:eastAsia="es-MX"/>
              </w:rPr>
            </w:pPr>
            <w:r w:rsidRPr="001C5CE4">
              <w:rPr>
                <w:rFonts w:ascii="Calibri" w:eastAsia="Times New Roman" w:hAnsi="Calibri" w:cs="Calibri"/>
                <w:i/>
                <w:iCs/>
                <w:color w:val="FF0000"/>
                <w:sz w:val="18"/>
                <w:szCs w:val="18"/>
                <w:lang w:val="es-MX" w:eastAsia="es-MX"/>
              </w:rPr>
              <w:t>27</w:t>
            </w:r>
          </w:p>
        </w:tc>
      </w:tr>
      <w:tr w:rsidR="001F382F" w:rsidRPr="001C5CE4" w:rsidTr="001F382F">
        <w:trPr>
          <w:trHeight w:val="284"/>
          <w:jc w:val="center"/>
        </w:trPr>
        <w:tc>
          <w:tcPr>
            <w:tcW w:w="254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1F382F" w:rsidRPr="001C5CE4" w:rsidRDefault="001F382F" w:rsidP="001F382F">
            <w:pPr>
              <w:rPr>
                <w:rFonts w:ascii="Calibri" w:eastAsia="Times New Roman" w:hAnsi="Calibri" w:cs="Calibri"/>
                <w:i/>
                <w:iCs/>
                <w:color w:val="FF0000"/>
                <w:sz w:val="18"/>
                <w:szCs w:val="18"/>
                <w:lang w:val="es-MX" w:eastAsia="es-MX"/>
              </w:rPr>
            </w:pPr>
            <w:proofErr w:type="spellStart"/>
            <w:r w:rsidRPr="001C5CE4">
              <w:rPr>
                <w:rFonts w:ascii="Calibri" w:eastAsia="Times New Roman" w:hAnsi="Calibri" w:cs="Calibri"/>
                <w:i/>
                <w:iCs/>
                <w:color w:val="FF0000"/>
                <w:sz w:val="18"/>
                <w:szCs w:val="18"/>
                <w:lang w:val="es-MX" w:eastAsia="es-MX"/>
              </w:rPr>
              <w:t>Supl</w:t>
            </w:r>
            <w:proofErr w:type="spellEnd"/>
            <w:r w:rsidRPr="001C5CE4">
              <w:rPr>
                <w:rFonts w:ascii="Calibri" w:eastAsia="Times New Roman" w:hAnsi="Calibri" w:cs="Calibri"/>
                <w:i/>
                <w:iCs/>
                <w:color w:val="FF0000"/>
                <w:sz w:val="18"/>
                <w:szCs w:val="18"/>
                <w:lang w:val="es-MX" w:eastAsia="es-MX"/>
              </w:rPr>
              <w:t>. 01 oct al 15 dic 2025</w:t>
            </w:r>
          </w:p>
        </w:tc>
        <w:tc>
          <w:tcPr>
            <w:tcW w:w="1134"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i/>
                <w:iCs/>
                <w:color w:val="FF0000"/>
                <w:sz w:val="18"/>
                <w:szCs w:val="18"/>
                <w:lang w:val="es-MX" w:eastAsia="es-MX"/>
              </w:rPr>
            </w:pPr>
            <w:r w:rsidRPr="001C5CE4">
              <w:rPr>
                <w:rFonts w:ascii="Calibri" w:eastAsia="Times New Roman" w:hAnsi="Calibri" w:cs="Calibri"/>
                <w:i/>
                <w:iCs/>
                <w:color w:val="FF0000"/>
                <w:sz w:val="18"/>
                <w:szCs w:val="18"/>
                <w:lang w:val="es-MX" w:eastAsia="es-MX"/>
              </w:rPr>
              <w:t>462</w:t>
            </w:r>
          </w:p>
        </w:tc>
        <w:tc>
          <w:tcPr>
            <w:tcW w:w="1147"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i/>
                <w:iCs/>
                <w:color w:val="FF0000"/>
                <w:sz w:val="18"/>
                <w:szCs w:val="18"/>
                <w:lang w:val="es-MX" w:eastAsia="es-MX"/>
              </w:rPr>
            </w:pPr>
            <w:r w:rsidRPr="001C5CE4">
              <w:rPr>
                <w:rFonts w:ascii="Calibri" w:eastAsia="Times New Roman" w:hAnsi="Calibri" w:cs="Calibri"/>
                <w:i/>
                <w:iCs/>
                <w:color w:val="FF0000"/>
                <w:sz w:val="18"/>
                <w:szCs w:val="18"/>
                <w:lang w:val="es-MX" w:eastAsia="es-MX"/>
              </w:rPr>
              <w:t>441</w:t>
            </w:r>
          </w:p>
        </w:tc>
        <w:tc>
          <w:tcPr>
            <w:tcW w:w="1132" w:type="dxa"/>
            <w:tcBorders>
              <w:top w:val="nil"/>
              <w:left w:val="nil"/>
              <w:bottom w:val="single" w:sz="4" w:space="0" w:color="auto"/>
              <w:right w:val="single" w:sz="4" w:space="0" w:color="auto"/>
            </w:tcBorders>
            <w:shd w:val="clear" w:color="000000" w:fill="FFFFFF"/>
            <w:noWrap/>
            <w:vAlign w:val="center"/>
            <w:hideMark/>
          </w:tcPr>
          <w:p w:rsidR="001F382F" w:rsidRPr="001C5CE4" w:rsidRDefault="001F382F" w:rsidP="001F382F">
            <w:pPr>
              <w:jc w:val="center"/>
              <w:rPr>
                <w:rFonts w:ascii="Calibri" w:eastAsia="Times New Roman" w:hAnsi="Calibri" w:cs="Calibri"/>
                <w:i/>
                <w:iCs/>
                <w:color w:val="FF0000"/>
                <w:sz w:val="18"/>
                <w:szCs w:val="18"/>
                <w:lang w:val="es-MX" w:eastAsia="es-MX"/>
              </w:rPr>
            </w:pPr>
            <w:r w:rsidRPr="001C5CE4">
              <w:rPr>
                <w:rFonts w:ascii="Calibri" w:eastAsia="Times New Roman" w:hAnsi="Calibri" w:cs="Calibri"/>
                <w:i/>
                <w:iCs/>
                <w:color w:val="FF0000"/>
                <w:sz w:val="18"/>
                <w:szCs w:val="18"/>
                <w:lang w:val="es-MX" w:eastAsia="es-MX"/>
              </w:rPr>
              <w:t>836</w:t>
            </w:r>
          </w:p>
        </w:tc>
      </w:tr>
      <w:tr w:rsidR="001F382F" w:rsidRPr="001C5CE4" w:rsidTr="001F382F">
        <w:trPr>
          <w:trHeight w:val="284"/>
          <w:jc w:val="center"/>
        </w:trPr>
        <w:tc>
          <w:tcPr>
            <w:tcW w:w="596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F382F" w:rsidRPr="001C5CE4" w:rsidRDefault="001F382F" w:rsidP="001F382F">
            <w:pPr>
              <w:jc w:val="center"/>
              <w:rPr>
                <w:rFonts w:ascii="Calibri" w:eastAsia="Times New Roman" w:hAnsi="Calibri" w:cs="Calibri"/>
                <w:b/>
                <w:bCs/>
                <w:color w:val="000000"/>
                <w:sz w:val="18"/>
                <w:szCs w:val="18"/>
                <w:lang w:val="es-MX" w:eastAsia="es-MX"/>
              </w:rPr>
            </w:pPr>
            <w:r w:rsidRPr="001C5CE4">
              <w:rPr>
                <w:rFonts w:ascii="Calibri" w:eastAsia="Times New Roman" w:hAnsi="Calibri" w:cs="Calibri"/>
                <w:b/>
                <w:bCs/>
                <w:color w:val="000000"/>
                <w:sz w:val="18"/>
                <w:szCs w:val="18"/>
                <w:lang w:val="es-MX" w:eastAsia="es-MX"/>
              </w:rPr>
              <w:t xml:space="preserve">NO HAY TARIFA ESPECIAL PARA MENOR </w:t>
            </w:r>
          </w:p>
        </w:tc>
      </w:tr>
      <w:tr w:rsidR="001F382F" w:rsidRPr="001C5CE4" w:rsidTr="001F382F">
        <w:trPr>
          <w:trHeight w:val="284"/>
          <w:jc w:val="center"/>
        </w:trPr>
        <w:tc>
          <w:tcPr>
            <w:tcW w:w="596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F382F" w:rsidRPr="001C5CE4" w:rsidRDefault="001F382F" w:rsidP="001F382F">
            <w:pPr>
              <w:jc w:val="center"/>
              <w:rPr>
                <w:rFonts w:ascii="Calibri" w:eastAsia="Times New Roman" w:hAnsi="Calibri" w:cs="Calibri"/>
                <w:b/>
                <w:bCs/>
                <w:color w:val="000000"/>
                <w:sz w:val="18"/>
                <w:szCs w:val="18"/>
                <w:lang w:val="es-MX" w:eastAsia="es-MX"/>
              </w:rPr>
            </w:pPr>
            <w:r w:rsidRPr="001C5CE4">
              <w:rPr>
                <w:rFonts w:ascii="Calibri" w:eastAsia="Times New Roman" w:hAnsi="Calibri" w:cs="Calibri"/>
                <w:b/>
                <w:bCs/>
                <w:color w:val="000000"/>
                <w:sz w:val="18"/>
                <w:szCs w:val="18"/>
                <w:lang w:val="es-MX" w:eastAsia="es-MX"/>
              </w:rPr>
              <w:t>NO APLICA EN FERIAS, CARNAVAL, SEMANA SANTA, NAVIDAD Y FIN DE AÑO</w:t>
            </w:r>
          </w:p>
        </w:tc>
      </w:tr>
      <w:tr w:rsidR="001F382F" w:rsidRPr="001C5CE4" w:rsidTr="001F382F">
        <w:trPr>
          <w:trHeight w:val="284"/>
          <w:jc w:val="center"/>
        </w:trPr>
        <w:tc>
          <w:tcPr>
            <w:tcW w:w="596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F382F" w:rsidRPr="001C5CE4" w:rsidRDefault="001F382F" w:rsidP="001F382F">
            <w:pPr>
              <w:jc w:val="center"/>
              <w:rPr>
                <w:rFonts w:ascii="Calibri" w:eastAsia="Times New Roman" w:hAnsi="Calibri" w:cs="Calibri"/>
                <w:b/>
                <w:bCs/>
                <w:color w:val="000000"/>
                <w:sz w:val="18"/>
                <w:szCs w:val="18"/>
                <w:lang w:val="es-MX" w:eastAsia="es-MX"/>
              </w:rPr>
            </w:pPr>
            <w:r w:rsidRPr="001C5CE4">
              <w:rPr>
                <w:rFonts w:ascii="Calibri" w:eastAsia="Times New Roman" w:hAnsi="Calibri" w:cs="Calibri"/>
                <w:b/>
                <w:bCs/>
                <w:color w:val="000000"/>
                <w:sz w:val="18"/>
                <w:szCs w:val="18"/>
                <w:lang w:val="es-MX" w:eastAsia="es-MX"/>
              </w:rPr>
              <w:t xml:space="preserve">TARIFAS SUJETAS A DISPONIBILIDAD Y CAMBIO SIN PREVIO AVISO </w:t>
            </w:r>
          </w:p>
        </w:tc>
      </w:tr>
    </w:tbl>
    <w:p w:rsidR="002572CE" w:rsidRDefault="002572CE" w:rsidP="002572CE">
      <w:pPr>
        <w:spacing w:after="160" w:line="259" w:lineRule="auto"/>
        <w:rPr>
          <w:rFonts w:ascii="Calibri" w:hAnsi="Calibri" w:cs="Calibri"/>
          <w:sz w:val="20"/>
          <w:szCs w:val="20"/>
          <w:lang w:val="es-MX"/>
        </w:rPr>
      </w:pPr>
    </w:p>
    <w:p w:rsidR="001F382F" w:rsidRPr="001F382F" w:rsidRDefault="001F382F" w:rsidP="002572CE">
      <w:pPr>
        <w:spacing w:after="160" w:line="259" w:lineRule="auto"/>
        <w:rPr>
          <w:rFonts w:ascii="Calibri" w:hAnsi="Calibri" w:cs="Calibri"/>
          <w:sz w:val="20"/>
          <w:szCs w:val="20"/>
          <w:lang w:val="es-MX"/>
        </w:rPr>
      </w:pPr>
    </w:p>
    <w:tbl>
      <w:tblPr>
        <w:tblW w:w="5220" w:type="dxa"/>
        <w:jc w:val="center"/>
        <w:tblCellMar>
          <w:left w:w="70" w:type="dxa"/>
          <w:right w:w="70" w:type="dxa"/>
        </w:tblCellMar>
        <w:tblLook w:val="04A0" w:firstRow="1" w:lastRow="0" w:firstColumn="1" w:lastColumn="0" w:noHBand="0" w:noVBand="1"/>
      </w:tblPr>
      <w:tblGrid>
        <w:gridCol w:w="2181"/>
        <w:gridCol w:w="1253"/>
        <w:gridCol w:w="1786"/>
      </w:tblGrid>
      <w:tr w:rsidR="001F382F" w:rsidRPr="001C5CE4" w:rsidTr="001F382F">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F382F" w:rsidRPr="001C5CE4" w:rsidRDefault="001F382F" w:rsidP="001F382F">
            <w:pPr>
              <w:jc w:val="center"/>
              <w:rPr>
                <w:rFonts w:ascii="Calibri" w:eastAsia="Times New Roman" w:hAnsi="Calibri" w:cs="Calibri"/>
                <w:b/>
                <w:bCs/>
                <w:color w:val="FFFFFF"/>
                <w:sz w:val="18"/>
                <w:szCs w:val="18"/>
                <w:lang w:val="es-MX" w:eastAsia="es-MX"/>
              </w:rPr>
            </w:pPr>
            <w:r w:rsidRPr="001C5CE4">
              <w:rPr>
                <w:rFonts w:ascii="Calibri" w:eastAsia="Times New Roman" w:hAnsi="Calibri" w:cs="Calibri"/>
                <w:b/>
                <w:bCs/>
                <w:color w:val="FFFFFF"/>
                <w:sz w:val="18"/>
                <w:szCs w:val="18"/>
                <w:lang w:val="es-MX" w:eastAsia="es-MX"/>
              </w:rPr>
              <w:t xml:space="preserve">HOTELES PREVISTOS O SIMILARES </w:t>
            </w:r>
          </w:p>
        </w:tc>
      </w:tr>
      <w:tr w:rsidR="001F382F" w:rsidRPr="001C5CE4" w:rsidTr="001F382F">
        <w:trPr>
          <w:trHeight w:val="288"/>
          <w:jc w:val="center"/>
        </w:trPr>
        <w:tc>
          <w:tcPr>
            <w:tcW w:w="2181" w:type="dxa"/>
            <w:tcBorders>
              <w:top w:val="nil"/>
              <w:left w:val="single" w:sz="4" w:space="0" w:color="auto"/>
              <w:bottom w:val="single" w:sz="4" w:space="0" w:color="auto"/>
              <w:right w:val="single" w:sz="4" w:space="0" w:color="auto"/>
            </w:tcBorders>
            <w:shd w:val="clear" w:color="000000" w:fill="000000"/>
            <w:noWrap/>
            <w:vAlign w:val="center"/>
            <w:hideMark/>
          </w:tcPr>
          <w:p w:rsidR="001F382F" w:rsidRPr="001C5CE4" w:rsidRDefault="001F382F" w:rsidP="001F382F">
            <w:pPr>
              <w:jc w:val="center"/>
              <w:rPr>
                <w:rFonts w:ascii="Calibri" w:eastAsia="Times New Roman" w:hAnsi="Calibri" w:cs="Calibri"/>
                <w:b/>
                <w:bCs/>
                <w:color w:val="FFFFFF"/>
                <w:sz w:val="18"/>
                <w:szCs w:val="18"/>
                <w:lang w:val="es-MX" w:eastAsia="es-MX"/>
              </w:rPr>
            </w:pPr>
            <w:r w:rsidRPr="001C5CE4">
              <w:rPr>
                <w:rFonts w:ascii="Calibri" w:eastAsia="Times New Roman" w:hAnsi="Calibri" w:cs="Calibri"/>
                <w:b/>
                <w:bCs/>
                <w:color w:val="FFFFFF"/>
                <w:sz w:val="18"/>
                <w:szCs w:val="18"/>
                <w:lang w:val="es-MX" w:eastAsia="es-MX"/>
              </w:rPr>
              <w:t>CATEGORÍA</w:t>
            </w:r>
          </w:p>
        </w:tc>
        <w:tc>
          <w:tcPr>
            <w:tcW w:w="1253" w:type="dxa"/>
            <w:tcBorders>
              <w:top w:val="nil"/>
              <w:left w:val="nil"/>
              <w:bottom w:val="single" w:sz="4" w:space="0" w:color="auto"/>
              <w:right w:val="single" w:sz="4" w:space="0" w:color="auto"/>
            </w:tcBorders>
            <w:shd w:val="clear" w:color="000000" w:fill="000000"/>
            <w:noWrap/>
            <w:vAlign w:val="center"/>
            <w:hideMark/>
          </w:tcPr>
          <w:p w:rsidR="001F382F" w:rsidRPr="001C5CE4" w:rsidRDefault="001F382F" w:rsidP="001F382F">
            <w:pPr>
              <w:jc w:val="center"/>
              <w:rPr>
                <w:rFonts w:ascii="Calibri" w:eastAsia="Times New Roman" w:hAnsi="Calibri" w:cs="Calibri"/>
                <w:b/>
                <w:bCs/>
                <w:color w:val="FFFFFF"/>
                <w:sz w:val="18"/>
                <w:szCs w:val="18"/>
                <w:lang w:val="es-MX" w:eastAsia="es-MX"/>
              </w:rPr>
            </w:pPr>
            <w:r w:rsidRPr="001C5CE4">
              <w:rPr>
                <w:rFonts w:ascii="Calibri" w:eastAsia="Times New Roman" w:hAnsi="Calibri" w:cs="Calibri"/>
                <w:b/>
                <w:bCs/>
                <w:color w:val="FFFFFF"/>
                <w:sz w:val="18"/>
                <w:szCs w:val="18"/>
                <w:lang w:val="es-MX" w:eastAsia="es-MX"/>
              </w:rPr>
              <w:t>CIUDAD</w:t>
            </w:r>
          </w:p>
        </w:tc>
        <w:tc>
          <w:tcPr>
            <w:tcW w:w="1786" w:type="dxa"/>
            <w:tcBorders>
              <w:top w:val="nil"/>
              <w:left w:val="nil"/>
              <w:bottom w:val="single" w:sz="4" w:space="0" w:color="auto"/>
              <w:right w:val="single" w:sz="4" w:space="0" w:color="auto"/>
            </w:tcBorders>
            <w:shd w:val="clear" w:color="000000" w:fill="000000"/>
            <w:noWrap/>
            <w:vAlign w:val="center"/>
            <w:hideMark/>
          </w:tcPr>
          <w:p w:rsidR="001F382F" w:rsidRPr="001C5CE4" w:rsidRDefault="001F382F" w:rsidP="001F382F">
            <w:pPr>
              <w:jc w:val="center"/>
              <w:rPr>
                <w:rFonts w:ascii="Calibri" w:eastAsia="Times New Roman" w:hAnsi="Calibri" w:cs="Calibri"/>
                <w:b/>
                <w:bCs/>
                <w:color w:val="FFFFFF"/>
                <w:sz w:val="18"/>
                <w:szCs w:val="18"/>
                <w:lang w:val="es-MX" w:eastAsia="es-MX"/>
              </w:rPr>
            </w:pPr>
            <w:r w:rsidRPr="001C5CE4">
              <w:rPr>
                <w:rFonts w:ascii="Calibri" w:eastAsia="Times New Roman" w:hAnsi="Calibri" w:cs="Calibri"/>
                <w:b/>
                <w:bCs/>
                <w:color w:val="FFFFFF"/>
                <w:sz w:val="18"/>
                <w:szCs w:val="18"/>
                <w:lang w:val="es-MX" w:eastAsia="es-MX"/>
              </w:rPr>
              <w:t>HOTEL</w:t>
            </w:r>
          </w:p>
        </w:tc>
      </w:tr>
      <w:tr w:rsidR="001F382F" w:rsidRPr="001C5CE4" w:rsidTr="001F382F">
        <w:trPr>
          <w:trHeight w:val="288"/>
          <w:jc w:val="center"/>
        </w:trPr>
        <w:tc>
          <w:tcPr>
            <w:tcW w:w="2181" w:type="dxa"/>
            <w:tcBorders>
              <w:top w:val="nil"/>
              <w:left w:val="single" w:sz="4" w:space="0" w:color="auto"/>
              <w:bottom w:val="single" w:sz="4" w:space="0" w:color="auto"/>
              <w:right w:val="single" w:sz="4" w:space="0" w:color="auto"/>
            </w:tcBorders>
            <w:shd w:val="clear" w:color="auto" w:fill="auto"/>
            <w:noWrap/>
            <w:vAlign w:val="center"/>
            <w:hideMark/>
          </w:tcPr>
          <w:p w:rsidR="001F382F" w:rsidRPr="001C5CE4" w:rsidRDefault="001F382F" w:rsidP="001F382F">
            <w:pPr>
              <w:jc w:val="center"/>
              <w:rPr>
                <w:rFonts w:ascii="Calibri" w:eastAsia="Times New Roman" w:hAnsi="Calibri" w:cs="Calibri"/>
                <w:b/>
                <w:bCs/>
                <w:color w:val="000000"/>
                <w:sz w:val="18"/>
                <w:szCs w:val="18"/>
                <w:lang w:val="es-MX" w:eastAsia="es-MX"/>
              </w:rPr>
            </w:pPr>
            <w:r w:rsidRPr="001C5CE4">
              <w:rPr>
                <w:rFonts w:ascii="Calibri" w:eastAsia="Times New Roman" w:hAnsi="Calibri" w:cs="Calibri"/>
                <w:b/>
                <w:bCs/>
                <w:color w:val="000000"/>
                <w:sz w:val="18"/>
                <w:szCs w:val="18"/>
                <w:lang w:val="es-MX" w:eastAsia="es-MX"/>
              </w:rPr>
              <w:t>TURISTA</w:t>
            </w:r>
          </w:p>
        </w:tc>
        <w:tc>
          <w:tcPr>
            <w:tcW w:w="12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F382F" w:rsidRPr="001C5CE4" w:rsidRDefault="001F382F" w:rsidP="001F382F">
            <w:pPr>
              <w:jc w:val="center"/>
              <w:rPr>
                <w:rFonts w:ascii="Calibri" w:eastAsia="Times New Roman" w:hAnsi="Calibri" w:cs="Calibri"/>
                <w:color w:val="000000"/>
                <w:sz w:val="18"/>
                <w:szCs w:val="18"/>
                <w:lang w:val="es-MX" w:eastAsia="es-MX"/>
              </w:rPr>
            </w:pPr>
            <w:r w:rsidRPr="001C5CE4">
              <w:rPr>
                <w:rFonts w:ascii="Calibri" w:eastAsia="Times New Roman" w:hAnsi="Calibri" w:cs="Calibri"/>
                <w:color w:val="000000"/>
                <w:sz w:val="18"/>
                <w:szCs w:val="18"/>
                <w:lang w:val="es-MX" w:eastAsia="es-MX"/>
              </w:rPr>
              <w:t>Calafate</w:t>
            </w:r>
          </w:p>
        </w:tc>
        <w:tc>
          <w:tcPr>
            <w:tcW w:w="1786" w:type="dxa"/>
            <w:tcBorders>
              <w:top w:val="nil"/>
              <w:left w:val="nil"/>
              <w:bottom w:val="single" w:sz="4" w:space="0" w:color="auto"/>
              <w:right w:val="single" w:sz="4" w:space="0" w:color="auto"/>
            </w:tcBorders>
            <w:shd w:val="clear" w:color="auto" w:fill="auto"/>
            <w:noWrap/>
            <w:vAlign w:val="center"/>
            <w:hideMark/>
          </w:tcPr>
          <w:p w:rsidR="001F382F" w:rsidRPr="001C5CE4" w:rsidRDefault="001F382F" w:rsidP="001F382F">
            <w:pPr>
              <w:rPr>
                <w:rFonts w:ascii="Calibri" w:eastAsia="Times New Roman" w:hAnsi="Calibri" w:cs="Calibri"/>
                <w:color w:val="000000"/>
                <w:sz w:val="18"/>
                <w:szCs w:val="18"/>
                <w:lang w:val="es-MX" w:eastAsia="es-MX"/>
              </w:rPr>
            </w:pPr>
            <w:r w:rsidRPr="001C5CE4">
              <w:rPr>
                <w:rFonts w:ascii="Calibri" w:eastAsia="Times New Roman" w:hAnsi="Calibri" w:cs="Calibri"/>
                <w:color w:val="000000"/>
                <w:sz w:val="18"/>
                <w:szCs w:val="18"/>
                <w:lang w:val="es-MX" w:eastAsia="es-MX"/>
              </w:rPr>
              <w:t>Los Canelos</w:t>
            </w:r>
          </w:p>
        </w:tc>
      </w:tr>
      <w:tr w:rsidR="001F382F" w:rsidRPr="001C5CE4" w:rsidTr="001F382F">
        <w:trPr>
          <w:trHeight w:val="288"/>
          <w:jc w:val="center"/>
        </w:trPr>
        <w:tc>
          <w:tcPr>
            <w:tcW w:w="2181" w:type="dxa"/>
            <w:tcBorders>
              <w:top w:val="nil"/>
              <w:left w:val="single" w:sz="4" w:space="0" w:color="auto"/>
              <w:bottom w:val="single" w:sz="4" w:space="0" w:color="auto"/>
              <w:right w:val="single" w:sz="4" w:space="0" w:color="auto"/>
            </w:tcBorders>
            <w:shd w:val="clear" w:color="auto" w:fill="auto"/>
            <w:noWrap/>
            <w:vAlign w:val="center"/>
            <w:hideMark/>
          </w:tcPr>
          <w:p w:rsidR="001F382F" w:rsidRPr="001C5CE4" w:rsidRDefault="001F382F" w:rsidP="001F382F">
            <w:pPr>
              <w:jc w:val="center"/>
              <w:rPr>
                <w:rFonts w:ascii="Calibri" w:eastAsia="Times New Roman" w:hAnsi="Calibri" w:cs="Calibri"/>
                <w:b/>
                <w:bCs/>
                <w:color w:val="000000"/>
                <w:sz w:val="18"/>
                <w:szCs w:val="18"/>
                <w:lang w:val="es-MX" w:eastAsia="es-MX"/>
              </w:rPr>
            </w:pPr>
            <w:r w:rsidRPr="001C5CE4">
              <w:rPr>
                <w:rFonts w:ascii="Calibri" w:eastAsia="Times New Roman" w:hAnsi="Calibri" w:cs="Calibri"/>
                <w:b/>
                <w:bCs/>
                <w:color w:val="000000"/>
                <w:sz w:val="18"/>
                <w:szCs w:val="18"/>
                <w:lang w:val="es-MX" w:eastAsia="es-MX"/>
              </w:rPr>
              <w:t>PRIMERA</w:t>
            </w:r>
          </w:p>
        </w:tc>
        <w:tc>
          <w:tcPr>
            <w:tcW w:w="1253" w:type="dxa"/>
            <w:vMerge/>
            <w:tcBorders>
              <w:top w:val="nil"/>
              <w:left w:val="single" w:sz="4" w:space="0" w:color="auto"/>
              <w:bottom w:val="single" w:sz="4" w:space="0" w:color="000000"/>
              <w:right w:val="single" w:sz="4" w:space="0" w:color="auto"/>
            </w:tcBorders>
            <w:vAlign w:val="center"/>
            <w:hideMark/>
          </w:tcPr>
          <w:p w:rsidR="001F382F" w:rsidRPr="001C5CE4" w:rsidRDefault="001F382F" w:rsidP="001F382F">
            <w:pPr>
              <w:rPr>
                <w:rFonts w:ascii="Calibri" w:eastAsia="Times New Roman" w:hAnsi="Calibri" w:cs="Calibri"/>
                <w:color w:val="000000"/>
                <w:sz w:val="18"/>
                <w:szCs w:val="18"/>
                <w:lang w:val="es-MX" w:eastAsia="es-MX"/>
              </w:rPr>
            </w:pPr>
          </w:p>
        </w:tc>
        <w:tc>
          <w:tcPr>
            <w:tcW w:w="1786" w:type="dxa"/>
            <w:tcBorders>
              <w:top w:val="nil"/>
              <w:left w:val="nil"/>
              <w:bottom w:val="single" w:sz="4" w:space="0" w:color="auto"/>
              <w:right w:val="single" w:sz="4" w:space="0" w:color="auto"/>
            </w:tcBorders>
            <w:shd w:val="clear" w:color="auto" w:fill="auto"/>
            <w:noWrap/>
            <w:vAlign w:val="center"/>
            <w:hideMark/>
          </w:tcPr>
          <w:p w:rsidR="001F382F" w:rsidRPr="001C5CE4" w:rsidRDefault="001F382F" w:rsidP="001F382F">
            <w:pPr>
              <w:rPr>
                <w:rFonts w:ascii="Calibri" w:eastAsia="Times New Roman" w:hAnsi="Calibri" w:cs="Calibri"/>
                <w:color w:val="000000"/>
                <w:sz w:val="18"/>
                <w:szCs w:val="18"/>
                <w:lang w:val="es-MX" w:eastAsia="es-MX"/>
              </w:rPr>
            </w:pPr>
            <w:proofErr w:type="spellStart"/>
            <w:r w:rsidRPr="001C5CE4">
              <w:rPr>
                <w:rFonts w:ascii="Calibri" w:eastAsia="Times New Roman" w:hAnsi="Calibri" w:cs="Calibri"/>
                <w:color w:val="000000"/>
                <w:sz w:val="18"/>
                <w:szCs w:val="18"/>
                <w:lang w:val="es-MX" w:eastAsia="es-MX"/>
              </w:rPr>
              <w:t>Kosten</w:t>
            </w:r>
            <w:proofErr w:type="spellEnd"/>
            <w:r w:rsidRPr="001C5CE4">
              <w:rPr>
                <w:rFonts w:ascii="Calibri" w:eastAsia="Times New Roman" w:hAnsi="Calibri" w:cs="Calibri"/>
                <w:color w:val="000000"/>
                <w:sz w:val="18"/>
                <w:szCs w:val="18"/>
                <w:lang w:val="es-MX" w:eastAsia="es-MX"/>
              </w:rPr>
              <w:t xml:space="preserve"> </w:t>
            </w:r>
            <w:proofErr w:type="spellStart"/>
            <w:r w:rsidRPr="001C5CE4">
              <w:rPr>
                <w:rFonts w:ascii="Calibri" w:eastAsia="Times New Roman" w:hAnsi="Calibri" w:cs="Calibri"/>
                <w:color w:val="000000"/>
                <w:sz w:val="18"/>
                <w:szCs w:val="18"/>
                <w:lang w:val="es-MX" w:eastAsia="es-MX"/>
              </w:rPr>
              <w:t>Aike</w:t>
            </w:r>
            <w:proofErr w:type="spellEnd"/>
          </w:p>
        </w:tc>
      </w:tr>
      <w:tr w:rsidR="001F382F" w:rsidRPr="001C5CE4" w:rsidTr="001F382F">
        <w:trPr>
          <w:trHeight w:val="288"/>
          <w:jc w:val="center"/>
        </w:trPr>
        <w:tc>
          <w:tcPr>
            <w:tcW w:w="2181" w:type="dxa"/>
            <w:tcBorders>
              <w:top w:val="nil"/>
              <w:left w:val="single" w:sz="4" w:space="0" w:color="auto"/>
              <w:bottom w:val="single" w:sz="4" w:space="0" w:color="auto"/>
              <w:right w:val="single" w:sz="4" w:space="0" w:color="auto"/>
            </w:tcBorders>
            <w:shd w:val="clear" w:color="auto" w:fill="auto"/>
            <w:vAlign w:val="center"/>
            <w:hideMark/>
          </w:tcPr>
          <w:p w:rsidR="001F382F" w:rsidRPr="001C5CE4" w:rsidRDefault="001F382F" w:rsidP="001F382F">
            <w:pPr>
              <w:jc w:val="center"/>
              <w:rPr>
                <w:rFonts w:ascii="Calibri" w:eastAsia="Times New Roman" w:hAnsi="Calibri" w:cs="Calibri"/>
                <w:b/>
                <w:bCs/>
                <w:color w:val="000000"/>
                <w:sz w:val="18"/>
                <w:szCs w:val="18"/>
                <w:lang w:val="es-MX" w:eastAsia="es-MX"/>
              </w:rPr>
            </w:pPr>
            <w:r w:rsidRPr="001C5CE4">
              <w:rPr>
                <w:rFonts w:ascii="Calibri" w:eastAsia="Times New Roman" w:hAnsi="Calibri" w:cs="Calibri"/>
                <w:b/>
                <w:bCs/>
                <w:color w:val="000000"/>
                <w:sz w:val="18"/>
                <w:szCs w:val="18"/>
                <w:lang w:val="es-MX" w:eastAsia="es-MX"/>
              </w:rPr>
              <w:t>SUPERIOR</w:t>
            </w:r>
          </w:p>
        </w:tc>
        <w:tc>
          <w:tcPr>
            <w:tcW w:w="1253" w:type="dxa"/>
            <w:vMerge/>
            <w:tcBorders>
              <w:top w:val="nil"/>
              <w:left w:val="single" w:sz="4" w:space="0" w:color="auto"/>
              <w:bottom w:val="single" w:sz="4" w:space="0" w:color="000000"/>
              <w:right w:val="single" w:sz="4" w:space="0" w:color="auto"/>
            </w:tcBorders>
            <w:vAlign w:val="center"/>
            <w:hideMark/>
          </w:tcPr>
          <w:p w:rsidR="001F382F" w:rsidRPr="001C5CE4" w:rsidRDefault="001F382F" w:rsidP="001F382F">
            <w:pPr>
              <w:rPr>
                <w:rFonts w:ascii="Calibri" w:eastAsia="Times New Roman" w:hAnsi="Calibri" w:cs="Calibri"/>
                <w:color w:val="000000"/>
                <w:sz w:val="18"/>
                <w:szCs w:val="18"/>
                <w:lang w:val="es-MX" w:eastAsia="es-MX"/>
              </w:rPr>
            </w:pPr>
          </w:p>
        </w:tc>
        <w:tc>
          <w:tcPr>
            <w:tcW w:w="1786" w:type="dxa"/>
            <w:tcBorders>
              <w:top w:val="nil"/>
              <w:left w:val="nil"/>
              <w:bottom w:val="single" w:sz="4" w:space="0" w:color="auto"/>
              <w:right w:val="single" w:sz="4" w:space="0" w:color="auto"/>
            </w:tcBorders>
            <w:shd w:val="clear" w:color="auto" w:fill="auto"/>
            <w:noWrap/>
            <w:vAlign w:val="bottom"/>
            <w:hideMark/>
          </w:tcPr>
          <w:p w:rsidR="001F382F" w:rsidRPr="001C5CE4" w:rsidRDefault="001F382F" w:rsidP="001F382F">
            <w:pPr>
              <w:rPr>
                <w:rFonts w:ascii="Calibri" w:eastAsia="Times New Roman" w:hAnsi="Calibri" w:cs="Calibri"/>
                <w:color w:val="000000"/>
                <w:sz w:val="18"/>
                <w:szCs w:val="18"/>
                <w:lang w:val="es-MX" w:eastAsia="es-MX"/>
              </w:rPr>
            </w:pPr>
            <w:proofErr w:type="spellStart"/>
            <w:r w:rsidRPr="001C5CE4">
              <w:rPr>
                <w:rFonts w:ascii="Calibri" w:eastAsia="Times New Roman" w:hAnsi="Calibri" w:cs="Calibri"/>
                <w:color w:val="000000"/>
                <w:sz w:val="18"/>
                <w:szCs w:val="18"/>
                <w:lang w:val="es-MX" w:eastAsia="es-MX"/>
              </w:rPr>
              <w:t>Xelena</w:t>
            </w:r>
            <w:proofErr w:type="spellEnd"/>
          </w:p>
        </w:tc>
      </w:tr>
    </w:tbl>
    <w:p w:rsidR="006E12FA" w:rsidRPr="006E12FA" w:rsidRDefault="006E12FA"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8A668C" w:rsidRPr="002572CE"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 xml:space="preserve">El horario estándar de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in 15:00hrs y el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w:t>
      </w:r>
      <w:proofErr w:type="spellStart"/>
      <w:r w:rsidRPr="002572CE">
        <w:rPr>
          <w:rFonts w:ascii="Calibri" w:hAnsi="Calibri" w:cs="Calibri"/>
          <w:sz w:val="20"/>
          <w:szCs w:val="20"/>
        </w:rPr>
        <w:t>out</w:t>
      </w:r>
      <w:proofErr w:type="spellEnd"/>
      <w:r w:rsidRPr="002572CE">
        <w:rPr>
          <w:rFonts w:ascii="Calibri" w:hAnsi="Calibri" w:cs="Calibri"/>
          <w:sz w:val="20"/>
          <w:szCs w:val="20"/>
        </w:rPr>
        <w:t xml:space="preserve"> 11:00hrs.</w:t>
      </w:r>
    </w:p>
    <w:p w:rsidR="002572CE" w:rsidRPr="002572CE" w:rsidRDefault="002572CE" w:rsidP="002572CE">
      <w:pPr>
        <w:pStyle w:val="Prrafodelista"/>
        <w:numPr>
          <w:ilvl w:val="0"/>
          <w:numId w:val="2"/>
        </w:numPr>
        <w:spacing w:after="160" w:line="259" w:lineRule="auto"/>
        <w:rPr>
          <w:rFonts w:ascii="Calibri" w:hAnsi="Calibri" w:cs="Calibri"/>
          <w:sz w:val="20"/>
          <w:szCs w:val="20"/>
        </w:rPr>
      </w:pPr>
      <w:r w:rsidRPr="002572CE">
        <w:rPr>
          <w:rFonts w:ascii="Calibri" w:hAnsi="Calibri" w:cs="Calibri"/>
          <w:sz w:val="20"/>
          <w:szCs w:val="20"/>
        </w:rPr>
        <w:t xml:space="preserve">Ocupación máxima por habitación 3 personas. </w:t>
      </w:r>
    </w:p>
    <w:sectPr w:rsidR="002572CE" w:rsidRPr="002572CE"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01B6D" w:rsidRDefault="00401B6D" w:rsidP="00F249CA">
      <w:r>
        <w:separator/>
      </w:r>
    </w:p>
  </w:endnote>
  <w:endnote w:type="continuationSeparator" w:id="0">
    <w:p w:rsidR="00401B6D" w:rsidRDefault="00401B6D"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01B6D" w:rsidRDefault="00401B6D" w:rsidP="00F249CA">
      <w:r>
        <w:separator/>
      </w:r>
    </w:p>
  </w:footnote>
  <w:footnote w:type="continuationSeparator" w:id="0">
    <w:p w:rsidR="00401B6D" w:rsidRDefault="00401B6D"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5"/>
  </w:num>
  <w:num w:numId="4" w16cid:durableId="1511601243">
    <w:abstractNumId w:val="3"/>
  </w:num>
  <w:num w:numId="5" w16cid:durableId="192573173">
    <w:abstractNumId w:val="2"/>
  </w:num>
  <w:num w:numId="6" w16cid:durableId="2559472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EEE"/>
    <w:rsid w:val="00066918"/>
    <w:rsid w:val="0011084D"/>
    <w:rsid w:val="0012304C"/>
    <w:rsid w:val="00146073"/>
    <w:rsid w:val="00183158"/>
    <w:rsid w:val="001971AF"/>
    <w:rsid w:val="001C5CE4"/>
    <w:rsid w:val="001F382F"/>
    <w:rsid w:val="00232A45"/>
    <w:rsid w:val="00243D89"/>
    <w:rsid w:val="002572CE"/>
    <w:rsid w:val="00274424"/>
    <w:rsid w:val="002A411E"/>
    <w:rsid w:val="002C7B03"/>
    <w:rsid w:val="002E0116"/>
    <w:rsid w:val="00307C36"/>
    <w:rsid w:val="003E40BA"/>
    <w:rsid w:val="00401B6D"/>
    <w:rsid w:val="004216FF"/>
    <w:rsid w:val="004343D2"/>
    <w:rsid w:val="004E2F8B"/>
    <w:rsid w:val="005704CE"/>
    <w:rsid w:val="0058018E"/>
    <w:rsid w:val="005C6DE9"/>
    <w:rsid w:val="00624A8C"/>
    <w:rsid w:val="00673C54"/>
    <w:rsid w:val="0069446E"/>
    <w:rsid w:val="006E12FA"/>
    <w:rsid w:val="007B324D"/>
    <w:rsid w:val="007C491E"/>
    <w:rsid w:val="007F37BA"/>
    <w:rsid w:val="00855E8E"/>
    <w:rsid w:val="0088795C"/>
    <w:rsid w:val="008A668C"/>
    <w:rsid w:val="008E08BE"/>
    <w:rsid w:val="00986FD8"/>
    <w:rsid w:val="009B0106"/>
    <w:rsid w:val="00A323B6"/>
    <w:rsid w:val="00A622B9"/>
    <w:rsid w:val="00A80A80"/>
    <w:rsid w:val="00AB50D0"/>
    <w:rsid w:val="00AC479D"/>
    <w:rsid w:val="00AD3BBF"/>
    <w:rsid w:val="00AF1B04"/>
    <w:rsid w:val="00B43F0E"/>
    <w:rsid w:val="00B44717"/>
    <w:rsid w:val="00B65E5A"/>
    <w:rsid w:val="00B830CD"/>
    <w:rsid w:val="00BA4A7F"/>
    <w:rsid w:val="00C10260"/>
    <w:rsid w:val="00C4182F"/>
    <w:rsid w:val="00C45D24"/>
    <w:rsid w:val="00CB1B4A"/>
    <w:rsid w:val="00D32641"/>
    <w:rsid w:val="00D66D50"/>
    <w:rsid w:val="00D940E5"/>
    <w:rsid w:val="00DD1F1E"/>
    <w:rsid w:val="00E21540"/>
    <w:rsid w:val="00E93BA8"/>
    <w:rsid w:val="00F05399"/>
    <w:rsid w:val="00F249CA"/>
    <w:rsid w:val="00FA5FDC"/>
    <w:rsid w:val="00FB1D88"/>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310939515">
      <w:bodyDiv w:val="1"/>
      <w:marLeft w:val="0"/>
      <w:marRight w:val="0"/>
      <w:marTop w:val="0"/>
      <w:marBottom w:val="0"/>
      <w:divBdr>
        <w:top w:val="none" w:sz="0" w:space="0" w:color="auto"/>
        <w:left w:val="none" w:sz="0" w:space="0" w:color="auto"/>
        <w:bottom w:val="none" w:sz="0" w:space="0" w:color="auto"/>
        <w:right w:val="none" w:sz="0" w:space="0" w:color="auto"/>
      </w:divBdr>
    </w:div>
    <w:div w:id="1926836280">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528</Words>
  <Characters>2905</Characters>
  <Application>Microsoft Office Word</Application>
  <DocSecurity>0</DocSecurity>
  <Lines>24</Lines>
  <Paragraphs>6</Paragraphs>
  <ScaleCrop>false</ScaleCrop>
  <Company/>
  <LinksUpToDate>false</LinksUpToDate>
  <CharactersWithSpaces>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2025-02-18T18:25:00Z</dcterms:created>
  <dcterms:modified xsi:type="dcterms:W3CDTF">2025-02-18T18:25:00Z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a28281a1-86eb-408e-9ce7-8045f1f92205</vt:lpwstr>
  </property>
</Properties>
</file>