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9AA2F1" w14:textId="77777777" w:rsidR="00A56432" w:rsidRDefault="00CB385C" w:rsidP="00B039D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 xml:space="preserve">Verano en </w:t>
      </w:r>
      <w:r w:rsidR="00D566AE">
        <w:rPr>
          <w:b/>
          <w:sz w:val="72"/>
          <w:szCs w:val="72"/>
          <w:lang w:val="es-ES"/>
        </w:rPr>
        <w:t xml:space="preserve">Corea y </w:t>
      </w:r>
      <w:r w:rsidR="00A56432">
        <w:rPr>
          <w:b/>
          <w:sz w:val="72"/>
          <w:szCs w:val="72"/>
          <w:lang w:val="es-ES"/>
        </w:rPr>
        <w:t>Japón</w:t>
      </w:r>
    </w:p>
    <w:p w14:paraId="3E69ECBD" w14:textId="77777777" w:rsidR="00CB385C" w:rsidRPr="00CB385C" w:rsidRDefault="00CB385C" w:rsidP="00B039D1">
      <w:pPr>
        <w:jc w:val="center"/>
        <w:rPr>
          <w:b/>
          <w:color w:val="FF0000"/>
          <w:sz w:val="32"/>
          <w:szCs w:val="32"/>
          <w:lang w:val="es-ES"/>
        </w:rPr>
      </w:pPr>
      <w:r w:rsidRPr="00CB385C">
        <w:rPr>
          <w:b/>
          <w:color w:val="FF0000"/>
          <w:sz w:val="32"/>
          <w:szCs w:val="32"/>
          <w:lang w:val="es-ES"/>
        </w:rPr>
        <w:t xml:space="preserve">Programa exclusivo </w:t>
      </w:r>
      <w:r>
        <w:rPr>
          <w:b/>
          <w:color w:val="FF0000"/>
          <w:sz w:val="32"/>
          <w:szCs w:val="32"/>
          <w:lang w:val="es-ES"/>
        </w:rPr>
        <w:t>para pasajeros</w:t>
      </w:r>
      <w:r w:rsidRPr="00CB385C">
        <w:rPr>
          <w:b/>
          <w:color w:val="FF0000"/>
          <w:sz w:val="32"/>
          <w:szCs w:val="32"/>
          <w:lang w:val="es-ES"/>
        </w:rPr>
        <w:t xml:space="preserve"> Julia Tours</w:t>
      </w:r>
    </w:p>
    <w:p w14:paraId="00ABEBCD" w14:textId="77777777" w:rsidR="00A56432" w:rsidRDefault="00D566AE" w:rsidP="00A56432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</w:t>
      </w:r>
      <w:r w:rsidR="00CB385C">
        <w:rPr>
          <w:b/>
          <w:sz w:val="32"/>
          <w:szCs w:val="32"/>
          <w:lang w:val="es-ES"/>
        </w:rPr>
        <w:t>1</w:t>
      </w:r>
      <w:r>
        <w:rPr>
          <w:b/>
          <w:sz w:val="32"/>
          <w:szCs w:val="32"/>
          <w:lang w:val="es-ES"/>
        </w:rPr>
        <w:t xml:space="preserve"> </w:t>
      </w:r>
      <w:r w:rsidR="00A56432">
        <w:rPr>
          <w:b/>
          <w:sz w:val="32"/>
          <w:szCs w:val="32"/>
          <w:lang w:val="es-ES"/>
        </w:rPr>
        <w:t>días</w:t>
      </w:r>
      <w:r w:rsidR="00A56432" w:rsidRPr="00883B24">
        <w:rPr>
          <w:b/>
          <w:sz w:val="32"/>
          <w:szCs w:val="32"/>
          <w:lang w:val="es-ES"/>
        </w:rPr>
        <w:t xml:space="preserve"> / </w:t>
      </w:r>
      <w:r w:rsidR="00CB385C">
        <w:rPr>
          <w:b/>
          <w:sz w:val="32"/>
          <w:szCs w:val="32"/>
          <w:lang w:val="es-ES"/>
        </w:rPr>
        <w:t xml:space="preserve">10 </w:t>
      </w:r>
      <w:r w:rsidR="00A56432" w:rsidRPr="00883B24">
        <w:rPr>
          <w:b/>
          <w:sz w:val="32"/>
          <w:szCs w:val="32"/>
          <w:lang w:val="es-ES"/>
        </w:rPr>
        <w:t>noches</w:t>
      </w:r>
    </w:p>
    <w:p w14:paraId="5E81C27B" w14:textId="77777777" w:rsidR="00D248F2" w:rsidRDefault="00D248F2" w:rsidP="00A56432">
      <w:pPr>
        <w:rPr>
          <w:sz w:val="20"/>
          <w:szCs w:val="20"/>
          <w:lang w:val="es-ES"/>
        </w:rPr>
      </w:pPr>
    </w:p>
    <w:p w14:paraId="330ECC91" w14:textId="77777777" w:rsidR="00A56432" w:rsidRPr="003C44A5" w:rsidRDefault="00CB385C" w:rsidP="00A56432">
      <w:pPr>
        <w:rPr>
          <w:rFonts w:ascii="Aptos" w:hAnsi="Aptos"/>
          <w:sz w:val="20"/>
          <w:szCs w:val="20"/>
          <w:lang w:val="es-ES"/>
        </w:rPr>
      </w:pPr>
      <w:r w:rsidRPr="003C44A5">
        <w:rPr>
          <w:rFonts w:ascii="Aptos" w:hAnsi="Aptos"/>
          <w:sz w:val="20"/>
          <w:szCs w:val="20"/>
          <w:lang w:val="es-ES"/>
        </w:rPr>
        <w:t>Salida 23 Julio</w:t>
      </w:r>
    </w:p>
    <w:p w14:paraId="59CA9A7C" w14:textId="77777777" w:rsidR="00A56432" w:rsidRPr="003C44A5" w:rsidRDefault="00A56432" w:rsidP="00A56432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14:paraId="4C956FA5" w14:textId="77777777"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25 JULIO</w:t>
      </w:r>
    </w:p>
    <w:p w14:paraId="1BE8FCA9" w14:textId="77777777" w:rsidR="00D566AE" w:rsidRPr="003C44A5" w:rsidRDefault="00D566AE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proofErr w:type="spellStart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Incheón</w:t>
      </w:r>
      <w:proofErr w:type="spellEnd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-Seúl</w:t>
      </w:r>
    </w:p>
    <w:p w14:paraId="71B44F40" w14:textId="77777777" w:rsidR="002C5B40" w:rsidRPr="002C5B40" w:rsidRDefault="002C5B40" w:rsidP="002C5B40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Llegando al Aeropuerto Internacional de </w:t>
      </w:r>
      <w:proofErr w:type="gram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Incheon(</w:t>
      </w:r>
      <w:proofErr w:type="gram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con vuelo directo, código de aeropuerto ICN, 6AM hora local), encuentro con el guía coreano de habla hispana. </w:t>
      </w:r>
      <w:proofErr w:type="gram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Desayuno(</w:t>
      </w:r>
      <w:proofErr w:type="gram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no incluido) en el Aeropuerto. Visitaremos al </w:t>
      </w:r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Inspire Resort, </w:t>
      </w: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que es un resort y centro comercial cerca del Aeropuerto ICN. Es famoso por su espectáculo fantástico de media </w:t>
      </w:r>
      <w:proofErr w:type="spell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arts</w:t>
      </w:r>
      <w:proofErr w:type="spell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dentro del centro comercial. Visitaremos el </w:t>
      </w:r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Observatorio de la Paz(incluido)</w:t>
      </w: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donde se puede mirar a Corea del Norte con la cercanía. </w:t>
      </w:r>
      <w:proofErr w:type="gram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Almuerzo(</w:t>
      </w:r>
      <w:proofErr w:type="gram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no incluido). Luego iremos al </w:t>
      </w:r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Templo </w:t>
      </w:r>
      <w:proofErr w:type="spellStart"/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Bomunsa</w:t>
      </w:r>
      <w:proofErr w:type="spellEnd"/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(incluido)</w:t>
      </w: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el que visitó BTS y se considera que la gente puede lograr sus deseos si hacen oración en este templo. Salida hacía Seúl. </w:t>
      </w:r>
      <w:proofErr w:type="spellStart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>Check</w:t>
      </w:r>
      <w:proofErr w:type="spellEnd"/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-in en el hotel en Seúl y los pasajeros tendrán el descanso y tiempo libre. </w:t>
      </w:r>
      <w:r w:rsidRPr="002C5B40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  <w:r w:rsidRPr="002C5B40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en Seúl.</w:t>
      </w:r>
    </w:p>
    <w:p w14:paraId="119C2FFB" w14:textId="77777777" w:rsidR="00D566AE" w:rsidRPr="003C44A5" w:rsidRDefault="00D566AE" w:rsidP="00A56432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14:paraId="2FE978B7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26 JULIO</w:t>
      </w:r>
    </w:p>
    <w:p w14:paraId="2AC8D7BA" w14:textId="77777777" w:rsidR="00CB385C" w:rsidRPr="003C44A5" w:rsidRDefault="00D566AE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Seú</w:t>
      </w:r>
      <w:r w:rsidR="00CB385C"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l</w:t>
      </w:r>
    </w:p>
    <w:p w14:paraId="6A9256B1" w14:textId="5665DEF8" w:rsidR="005914BF" w:rsidRPr="003C44A5" w:rsidRDefault="005914BF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Visitaremos el Palacio Real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Gyeongbokgung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con renta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Hanbok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(incluido).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Hanbok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es atuendo tradicional de Corea y los pasajeros podrán disfrutar el recorrido dentro del palacio vestido con un traje tradicional de Corea. </w:t>
      </w:r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Almuerzo(</w:t>
      </w:r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no incluido). Iremos a la calle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Insadong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donde es una calle llena de las tiendas que venden los artículos bonitos y souvenirs tradicionales. También podrán encontrar buenos restaurantes y cafés coreanos o comidas callejeras. Luego visitaremos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HiKR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Ground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*, que es un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complex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 experiencias sobre culturas coreanas. Este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complex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es de la Organización de Turismo de Corea, por lo </w:t>
      </w:r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tanto</w:t>
      </w:r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podremos disfrutar las experiencias con buenos contenidos en buena calidad. Y pasaremos por la Torre N-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Seoul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(incluido), que es famosa por la pared de los candados de amor. Subiremos con el teleférico hasta la torre donde se puede disfrutar el paisaje bonito de Seúl.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 Alojamiento</w:t>
      </w:r>
      <w:r w:rsid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</w:p>
    <w:p w14:paraId="7608CCD7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14:paraId="4AA73EE1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27 JULIO</w:t>
      </w:r>
    </w:p>
    <w:p w14:paraId="0D241170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Seúl</w:t>
      </w:r>
    </w:p>
    <w:p w14:paraId="3BBDA50B" w14:textId="30251C07" w:rsidR="00CB385C" w:rsidRPr="003C44A5" w:rsidRDefault="00133976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proofErr w:type="spellStart"/>
      <w:r w:rsidRPr="00133976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Desayuno</w:t>
      </w:r>
      <w:r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Visitaremos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SM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Kwangya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Seoul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, el lugar donde podrán encontrar los artículos de sus ídolos favoritos de SM. Asistiremos a la Clase de K-</w:t>
      </w:r>
      <w:proofErr w:type="gram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POP(</w:t>
      </w:r>
      <w:proofErr w:type="gramEnd"/>
      <w:r w:rsidRPr="00133976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incluido</w:t>
      </w:r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)*. </w:t>
      </w:r>
      <w:proofErr w:type="gram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Almuerzo</w:t>
      </w:r>
      <w:r w:rsidRPr="00133976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(</w:t>
      </w:r>
      <w:proofErr w:type="gramEnd"/>
      <w:r w:rsidRPr="00133976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no incluido).</w:t>
      </w:r>
      <w:r w:rsidRPr="00133976">
        <w:rPr>
          <w:rFonts w:ascii="Aptos" w:eastAsia="Batang" w:hAnsi="Aptos" w:cstheme="minorHAnsi"/>
          <w:color w:val="FF0000"/>
          <w:sz w:val="20"/>
          <w:szCs w:val="20"/>
          <w:lang w:val="es-MX" w:eastAsia="es-MX"/>
        </w:rPr>
        <w:t xml:space="preserve"> </w:t>
      </w:r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Pasaremos por la cafetería que se llama “Café Far Ben”, donde la dueña es hermana de RM de BTS. Es el lugar famoso entre los fanes de K-POP. Es un punto imprescindible de visita para los fantes de BTS. Iremos al Lago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Seokchon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que está al lado de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Lotte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World Tower. Es un lago bonito de pasear. Luego entraremos a la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Lotte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World Tower Mall, que es el sexto edificio más alto en el mundo. Los pasajeros van a experimentar el Mirador de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Lotte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World </w:t>
      </w:r>
      <w:proofErr w:type="gram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Tower(</w:t>
      </w:r>
      <w:proofErr w:type="spellStart"/>
      <w:proofErr w:type="gram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Seoul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Sky</w:t>
      </w:r>
      <w:proofErr w:type="spellEnd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)(incluido) donde pueden ver el panorama de toda la ciudad desde más de 490m de altura en el balcón del piso cristal. Regresaremos al hotel. </w:t>
      </w:r>
      <w:proofErr w:type="gramStart"/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>Cena(</w:t>
      </w:r>
      <w:proofErr w:type="gramEnd"/>
      <w:r w:rsidRPr="00D171C9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no incluida</w:t>
      </w:r>
      <w:r w:rsidRPr="00133976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). </w:t>
      </w:r>
      <w:r w:rsidRPr="00D171C9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  <w:r w:rsidR="00D171C9">
        <w:rPr>
          <w:rFonts w:ascii="Aptos" w:eastAsia="Batang" w:hAnsi="Aptos" w:cstheme="minorHAnsi"/>
          <w:sz w:val="20"/>
          <w:szCs w:val="20"/>
          <w:lang w:val="es-MX" w:eastAsia="es-MX"/>
        </w:rPr>
        <w:t>.</w:t>
      </w:r>
    </w:p>
    <w:p w14:paraId="7571690A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lastRenderedPageBreak/>
        <w:t>28 JULIO</w:t>
      </w:r>
    </w:p>
    <w:p w14:paraId="1AD7A0DE" w14:textId="77777777" w:rsidR="00CB385C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Seúl</w:t>
      </w:r>
    </w:p>
    <w:p w14:paraId="7EE6D28A" w14:textId="32A5517D" w:rsidR="00FA6AE5" w:rsidRPr="003C44A5" w:rsidRDefault="00FA6AE5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proofErr w:type="spellStart"/>
      <w:r w:rsidRPr="00FA6AE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Desayuno</w:t>
      </w:r>
      <w:r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Visitaremos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K-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Star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Road, el lugar donde podremos ver los ositos con los diseños de los grupos de K-POP. </w:t>
      </w:r>
      <w:proofErr w:type="gram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Almuerzo(</w:t>
      </w:r>
      <w:proofErr w:type="gram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no incluido) en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Yoojeong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Sikdang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. Es el restaurante muy famoso por los miembros de BTS. Cuando los chicos de BTS estuvieron en la preparación de su debut, comieron en este restaurante diariamente. Iremos al COEX Mall, Biblioteca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Byeolmadang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. También pasaremos por la tienda K Town 4 U y manos enormes de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Gangnam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Style. Vamos a tener un tiempo libre para hacer las compras y disfrutar de los lugares. Vamos a visitar el Templo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Bongeunsa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que el templo budismo de más de 1000 años de historia. Después, nos trasladaremos al parque de Río Han, que suele ser un escenario romántico en los K-dramas. Tendremos el tiempo libre. Podrán </w:t>
      </w:r>
      <w:proofErr w:type="gram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cenar(</w:t>
      </w:r>
      <w:proofErr w:type="gram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no incluido) con Chi-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maek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que es una palabra combinada entre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Chicken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(pollo frito coreano) y </w:t>
      </w:r>
      <w:proofErr w:type="spellStart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Maekju</w:t>
      </w:r>
      <w:proofErr w:type="spellEnd"/>
      <w:r w:rsidRPr="00FA6AE5">
        <w:rPr>
          <w:rFonts w:ascii="Aptos" w:eastAsia="Batang" w:hAnsi="Aptos" w:cstheme="minorHAnsi"/>
          <w:sz w:val="20"/>
          <w:szCs w:val="20"/>
          <w:lang w:val="es-MX" w:eastAsia="es-MX"/>
        </w:rPr>
        <w:t>(cerveza). Y también podrán ver el espectáculo de láser con fuente durante el período de abril a octubre</w:t>
      </w:r>
      <w:r w:rsidRPr="00FA6AE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 Alojamiento</w:t>
      </w:r>
      <w:r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</w:p>
    <w:p w14:paraId="5D431E6B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14:paraId="72F2CA6E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29 JULIO</w:t>
      </w:r>
    </w:p>
    <w:p w14:paraId="674CDCD0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Seúl-Osaka </w:t>
      </w:r>
    </w:p>
    <w:p w14:paraId="0AC00556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A la hora convenida traslado al aeropuerto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Incheón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para su vuelo incluido a Osaka, Recepción en el aeropuerto y cómodo traslado al hotel. Aprovecha este día para relajarte y prepararte para una experiencia inolvidable en Japón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. Alojamiento </w:t>
      </w:r>
    </w:p>
    <w:p w14:paraId="03996BB1" w14:textId="77777777" w:rsidR="00D566AE" w:rsidRPr="003C44A5" w:rsidRDefault="00D566AE" w:rsidP="00D566AE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14:paraId="2FC528AA" w14:textId="77777777" w:rsidR="00D566AE" w:rsidRPr="003C44A5" w:rsidRDefault="00CB385C" w:rsidP="00D566AE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30 JULIO</w:t>
      </w:r>
    </w:p>
    <w:p w14:paraId="39B5C08C" w14:textId="77777777" w:rsidR="00D566AE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Osaka </w:t>
      </w:r>
      <w:r w:rsidR="00D566AE"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 </w:t>
      </w:r>
    </w:p>
    <w:p w14:paraId="0CA89CF2" w14:textId="77777777"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Desayuno. Salida para visitar los lugares más destacados de esta hermosa ciudad, Castillo de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Osaka,Uno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 los castillos más emblemáticos de Japón, rodeado de un foso y hermosos jardines. Este castillo reconstruido conserva su grandeza original y alberga un museo que detalla la historia de los samuráis y la importancia estratégica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Osaka.Edificio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Umeda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Sky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: Una obra maestra arquitectónica moderna, con su observatorio "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Floating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Garden" que ofrece vistas panorámicas impresionantes de la ciudad desde 170 metros de altura. Ideal para fotos inolvidables, especialmente al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atardecer.Dotonbori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Shinsaibashi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): El corazón de la vida nocturna de Osaka, conocido por sus letreros de neón como el famoso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Glico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su variada gastronomía. Aquí podrás degustar especialidades locales como el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takoyaki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okonomiyaki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mientras paseas por el vibrante distrito comercial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Shinsaibashi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. 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</w:p>
    <w:p w14:paraId="3B999A79" w14:textId="77777777"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</w:p>
    <w:p w14:paraId="0EC7F465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31 JULIO</w:t>
      </w:r>
    </w:p>
    <w:p w14:paraId="27F77167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Osaka </w:t>
      </w:r>
      <w:r w:rsidRPr="003C44A5">
        <w:rPr>
          <w:rFonts w:ascii="Aptos" w:eastAsia="Batang" w:hAnsi="Aptos" w:cstheme="minorHAnsi"/>
          <w:b/>
          <w:bCs/>
          <w:color w:val="FF0000"/>
          <w:sz w:val="20"/>
          <w:szCs w:val="20"/>
          <w:lang w:val="es-MX" w:eastAsia="es-MX"/>
        </w:rPr>
        <w:t>(Visita a Kioto)</w:t>
      </w:r>
    </w:p>
    <w:p w14:paraId="5AC6446C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Salida temprano por carretera a Kioto esta bella ciudad es conocida </w:t>
      </w:r>
      <w:r w:rsidRPr="003C44A5">
        <w:rPr>
          <w:rFonts w:ascii="Aptos" w:eastAsia="Batang" w:hAnsi="Aptos" w:cstheme="minorHAnsi"/>
          <w:sz w:val="20"/>
          <w:szCs w:val="20"/>
          <w:lang w:eastAsia="es-MX"/>
        </w:rPr>
        <w:t xml:space="preserve">por sus numerosos templos budistas clásicos y sus jardines, palacios imperiales, santuarios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eastAsia="es-MX"/>
        </w:rPr>
        <w:t>Shinto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eastAsia="es-MX"/>
        </w:rPr>
        <w:t xml:space="preserve"> y casas de madera tradicionales. 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Visita al Kioto Bosque de Bambú de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Arashiyama,Un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paisaje único donde altos y elegantes bambúes forman un túnel natural que transmite paz y serenidad. Este sitio es perfecto para caminar y conectarte con la naturaleza en un entorno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mágico.Kiyomizudera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Sannenzaka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Ninenzaka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)Este templo Patrimonio de la Humanidad impresiona por su terraza de madera que se asienta sobre pilares altos, ofreciendo vistas espectaculares de Kioto. Las calles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Sannenzaka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Ninenzaka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que conducen al templo, están llenas de tiendas tradicionales, casas de té y souvenirs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locales.Fushimi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Inari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Taisha: Conocido mundialmente por sus miles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torii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rojos alineados a lo largo de senderos que serpentean por la montaña. Este santuario, dedicado al dios del arroz, ofrece un entorno místico y una experiencia de conexión espiritual. 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Alojamiento </w:t>
      </w:r>
    </w:p>
    <w:p w14:paraId="033BD26F" w14:textId="77777777"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</w:p>
    <w:p w14:paraId="29048EB8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01 AGOSTO</w:t>
      </w:r>
    </w:p>
    <w:p w14:paraId="2EE3EAA2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Osaka-</w:t>
      </w:r>
      <w:proofErr w:type="spellStart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Hakone</w:t>
      </w:r>
      <w:proofErr w:type="spellEnd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-Tokio</w:t>
      </w:r>
    </w:p>
    <w:p w14:paraId="78AD25C2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Desayuno.Traslado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a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Mishima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en tren bala: Experimenta la velocidad y comodidad del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shinkansen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un transporte futurista que te lleva desde Kioto hasta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Mishima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mientras disfrutas de los paisajes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japoneses.Crucero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Pirata en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Hakone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Surca el Lago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Ashi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en un barco temático de piratas, disfrutando de las vistas del Monte Fuji y el ambiente tranquilo que rodea este pintoresco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lago.Teleférico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Hakone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Asciende al valle volcánico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Owakudani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, famoso por sus fumarolas activas, fuentes termales y huevos negros cocidos en aguas sulfurosas, que según la tradición, prolongan la vida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,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traslado a Tokio llegada al hotel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 Alojamiento</w:t>
      </w:r>
    </w:p>
    <w:p w14:paraId="258E8CAC" w14:textId="77777777"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14:paraId="68B76C70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02 AGOSTO</w:t>
      </w:r>
    </w:p>
    <w:p w14:paraId="5FC7E93D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Tokio</w:t>
      </w:r>
    </w:p>
    <w:p w14:paraId="134BC039" w14:textId="77777777"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Visita de la Ciudad comenzando por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TokioMercado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Tsukiji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Un lugar emblemático para los amantes de la gastronomía japonesa, donde puedes probar mariscos frescos y explorar los vibrantes puestos que ofrecen todo tipo de delicias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locales.Palacio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Imperial de Tokio: Un lugar cargado de historia, rodeado de jardines paisajísticos que muestran la armonía entre la naturaleza y la arquitectura tradicional. Aunque no se puede ingresar al interior, los jardines exteriores son ideales para paseos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tranquilos.Asakusa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Sensoji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Nakamise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): Este templo es el más antiguo de Tokio, con su icónica puerta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Kaminarimon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y su bulliciosa calle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Nakamise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llena de tiendas que venden dulces tradicionales y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souvenirs.Akihabara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El paraíso de los amantes de la tecnología, anime y manga. Pasea entre tiendas de electrónica de última generación y descubre el fascinante mundo otaku en este animado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distrito.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  <w:proofErr w:type="spellEnd"/>
      <w:proofErr w:type="gramEnd"/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.</w:t>
      </w:r>
    </w:p>
    <w:p w14:paraId="5C1A163C" w14:textId="77777777"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sz w:val="20"/>
          <w:szCs w:val="20"/>
          <w:lang w:val="es-MX" w:eastAsia="es-MX"/>
        </w:rPr>
      </w:pPr>
    </w:p>
    <w:p w14:paraId="6FD3D93B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sz w:val="20"/>
          <w:szCs w:val="20"/>
          <w:lang w:val="es-ES"/>
        </w:rPr>
        <w:t>03 AGOSTO</w:t>
      </w:r>
    </w:p>
    <w:p w14:paraId="2D4199AE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Tokio</w:t>
      </w:r>
    </w:p>
    <w:p w14:paraId="48B17BC1" w14:textId="77777777" w:rsidR="00CB385C" w:rsidRPr="003C44A5" w:rsidRDefault="00CB385C" w:rsidP="00CB385C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 xml:space="preserve">Desayuno. </w:t>
      </w:r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salida para visitar la estatua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Hachiko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un símbolo de lealtad, y vive la experiencia única de cruzar el cruce peatonal más concurrido del mundo, un lugar que captura la esencia dinámica de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Tokio.Santuario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Meiji: Este santuario, dedicado al emperador Meiji, está rodeado de un bosque tranquilo que crea un contraste perfecto con el bullicio de la ciudad. Un lugar ideal para la meditación y la conexión </w:t>
      </w:r>
      <w:proofErr w:type="spellStart"/>
      <w:proofErr w:type="gram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espiritual.Omotesando</w:t>
      </w:r>
      <w:proofErr w:type="spellEnd"/>
      <w:proofErr w:type="gram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: Conocida como la avenida más elegante de Tokio, combina boutiques de lujo, arquitectura moderna y cafés únicos, ofreciendo una experiencia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sofisticada.Shinjuku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(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Kabukicho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Tower y Golden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Gai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):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Kabukicho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 es el distrito de entretenimiento más vibrante, lleno de bares, restaurantes y teatros. Termina el día en Golden </w:t>
      </w:r>
      <w:proofErr w:type="spellStart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>Gai</w:t>
      </w:r>
      <w:proofErr w:type="spellEnd"/>
      <w:r w:rsidRPr="003C44A5">
        <w:rPr>
          <w:rFonts w:ascii="Aptos" w:eastAsia="Batang" w:hAnsi="Aptos" w:cstheme="minorHAnsi"/>
          <w:sz w:val="20"/>
          <w:szCs w:val="20"/>
          <w:lang w:val="es-MX" w:eastAsia="es-MX"/>
        </w:rPr>
        <w:t xml:space="preserve">, un encantador laberinto de callejones con pequeños bares que ofrecen una atmósfera auténtica y acogedora. </w:t>
      </w: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Alojamiento</w:t>
      </w:r>
    </w:p>
    <w:p w14:paraId="5BE58942" w14:textId="77777777"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14:paraId="0FCF8345" w14:textId="77777777" w:rsidR="00CB385C" w:rsidRPr="003C44A5" w:rsidRDefault="00CB385C" w:rsidP="00D566AE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</w:p>
    <w:p w14:paraId="26EB9CD3" w14:textId="77777777" w:rsidR="00CB385C" w:rsidRPr="003C44A5" w:rsidRDefault="00CB385C" w:rsidP="00A56432">
      <w:pPr>
        <w:autoSpaceDE w:val="0"/>
        <w:autoSpaceDN w:val="0"/>
        <w:adjustRightInd w:val="0"/>
        <w:jc w:val="both"/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</w:pPr>
      <w:r w:rsidRPr="003C44A5">
        <w:rPr>
          <w:rFonts w:ascii="Aptos" w:eastAsia="Batang" w:hAnsi="Aptos" w:cstheme="minorHAnsi"/>
          <w:b/>
          <w:bCs/>
          <w:sz w:val="20"/>
          <w:szCs w:val="20"/>
          <w:lang w:val="es-MX" w:eastAsia="es-MX"/>
        </w:rPr>
        <w:t>04 AGOSTO</w:t>
      </w:r>
    </w:p>
    <w:p w14:paraId="37EC0B51" w14:textId="77777777" w:rsidR="00A56432" w:rsidRPr="003C44A5" w:rsidRDefault="00CB385C" w:rsidP="00A56432">
      <w:pPr>
        <w:autoSpaceDE w:val="0"/>
        <w:autoSpaceDN w:val="0"/>
        <w:adjustRightInd w:val="0"/>
        <w:jc w:val="both"/>
        <w:rPr>
          <w:rFonts w:ascii="Aptos" w:hAnsi="Aptos" w:cstheme="minorHAnsi"/>
          <w:b/>
          <w:color w:val="000000"/>
          <w:sz w:val="20"/>
          <w:szCs w:val="20"/>
          <w:lang w:val="es-MX"/>
        </w:rPr>
      </w:pPr>
      <w:r w:rsidRPr="003C44A5">
        <w:rPr>
          <w:rFonts w:ascii="Aptos" w:hAnsi="Aptos" w:cstheme="minorHAnsi"/>
          <w:b/>
          <w:color w:val="000000"/>
          <w:sz w:val="20"/>
          <w:szCs w:val="20"/>
          <w:lang w:val="es-MX"/>
        </w:rPr>
        <w:t xml:space="preserve">Tokio-México </w:t>
      </w:r>
    </w:p>
    <w:p w14:paraId="757AF2E5" w14:textId="77777777" w:rsidR="00D566AE" w:rsidRPr="003C44A5" w:rsidRDefault="00A56432" w:rsidP="00CB385C">
      <w:pPr>
        <w:tabs>
          <w:tab w:val="num" w:pos="360"/>
        </w:tabs>
        <w:jc w:val="both"/>
        <w:rPr>
          <w:rFonts w:ascii="Aptos" w:hAnsi="Aptos" w:cstheme="minorHAnsi"/>
          <w:b/>
          <w:bCs/>
          <w:color w:val="000000" w:themeColor="text1"/>
          <w:sz w:val="20"/>
          <w:szCs w:val="20"/>
          <w:lang w:val="es-ES"/>
        </w:rPr>
      </w:pPr>
      <w:r w:rsidRPr="003C44A5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Desayuno.</w:t>
      </w:r>
      <w:r w:rsidRPr="003C44A5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CB385C" w:rsidRPr="003C44A5">
        <w:rPr>
          <w:rFonts w:ascii="Aptos" w:hAnsi="Aptos" w:cstheme="minorHAnsi"/>
          <w:color w:val="000000"/>
          <w:sz w:val="20"/>
          <w:szCs w:val="20"/>
          <w:lang w:val="es-MX"/>
        </w:rPr>
        <w:t>Traslado al aeropuerto: Despedida con un cómodo traslado al aeropuerto.</w:t>
      </w:r>
    </w:p>
    <w:p w14:paraId="08C53E8B" w14:textId="77777777" w:rsidR="00CB385C" w:rsidRPr="003C44A5" w:rsidRDefault="00CB385C" w:rsidP="00A56432">
      <w:pPr>
        <w:rPr>
          <w:rFonts w:ascii="Aptos" w:hAnsi="Aptos"/>
          <w:b/>
          <w:bCs/>
          <w:sz w:val="20"/>
          <w:szCs w:val="20"/>
          <w:lang w:val="es-ES"/>
        </w:rPr>
      </w:pPr>
    </w:p>
    <w:p w14:paraId="11FD1E02" w14:textId="77777777" w:rsidR="00A56432" w:rsidRPr="003C44A5" w:rsidRDefault="00A56432" w:rsidP="00A56432">
      <w:pPr>
        <w:rPr>
          <w:rFonts w:ascii="Aptos" w:hAnsi="Aptos"/>
          <w:b/>
          <w:bCs/>
          <w:sz w:val="20"/>
          <w:szCs w:val="20"/>
          <w:lang w:val="es-ES"/>
        </w:rPr>
      </w:pPr>
      <w:r w:rsidRPr="003C44A5">
        <w:rPr>
          <w:rFonts w:ascii="Aptos" w:hAnsi="Aptos"/>
          <w:b/>
          <w:bCs/>
          <w:sz w:val="20"/>
          <w:szCs w:val="20"/>
          <w:lang w:val="es-ES"/>
        </w:rPr>
        <w:t>FIN DE NUESTROS SERVICIOS.</w:t>
      </w:r>
    </w:p>
    <w:p w14:paraId="3674FF74" w14:textId="77777777" w:rsidR="00A56432" w:rsidRPr="003C44A5" w:rsidRDefault="00A56432" w:rsidP="00A56432">
      <w:pPr>
        <w:rPr>
          <w:rFonts w:ascii="Aptos" w:hAnsi="Aptos"/>
          <w:b/>
          <w:bCs/>
          <w:sz w:val="20"/>
          <w:szCs w:val="20"/>
          <w:lang w:val="es-ES"/>
        </w:rPr>
      </w:pPr>
    </w:p>
    <w:p w14:paraId="4178DEFB" w14:textId="77777777" w:rsidR="00D566AE" w:rsidRPr="003C44A5" w:rsidRDefault="00D566AE" w:rsidP="00A56432">
      <w:pPr>
        <w:rPr>
          <w:rFonts w:ascii="Aptos" w:hAnsi="Aptos"/>
          <w:b/>
          <w:bCs/>
          <w:sz w:val="20"/>
          <w:szCs w:val="20"/>
          <w:lang w:val="es-ES"/>
        </w:rPr>
      </w:pPr>
    </w:p>
    <w:p w14:paraId="550F14DB" w14:textId="77777777" w:rsidR="00A56432" w:rsidRPr="003C44A5" w:rsidRDefault="00A56432" w:rsidP="00A56432">
      <w:pPr>
        <w:rPr>
          <w:rFonts w:ascii="Aptos" w:hAnsi="Aptos"/>
          <w:b/>
          <w:bCs/>
          <w:sz w:val="20"/>
          <w:szCs w:val="20"/>
          <w:lang w:val="es-ES"/>
        </w:rPr>
      </w:pPr>
    </w:p>
    <w:p w14:paraId="3E9FEEF3" w14:textId="77777777" w:rsidR="00A56432" w:rsidRPr="003C44A5" w:rsidRDefault="00A56432" w:rsidP="00A56432">
      <w:pPr>
        <w:rPr>
          <w:rFonts w:ascii="Aptos" w:hAnsi="Aptos"/>
          <w:sz w:val="20"/>
          <w:szCs w:val="20"/>
          <w:lang w:val="es-ES"/>
        </w:rPr>
      </w:pPr>
      <w:r w:rsidRPr="003C44A5">
        <w:rPr>
          <w:rFonts w:ascii="Aptos" w:hAnsi="Aptos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9BCE9" wp14:editId="45111D72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3BEC2" w14:textId="77777777" w:rsidR="00A56432" w:rsidRPr="00F74623" w:rsidRDefault="00A56432" w:rsidP="00A5643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F39BCE9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2233BEC2" w14:textId="77777777" w:rsidR="00A56432" w:rsidRPr="00F74623" w:rsidRDefault="00A56432" w:rsidP="00A5643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629ECFF" w14:textId="77777777" w:rsidR="00A56432" w:rsidRPr="003C44A5" w:rsidRDefault="00A56432" w:rsidP="00A56432">
      <w:pPr>
        <w:rPr>
          <w:rFonts w:ascii="Aptos" w:hAnsi="Aptos"/>
          <w:sz w:val="20"/>
          <w:szCs w:val="20"/>
          <w:lang w:val="es-ES"/>
        </w:rPr>
      </w:pPr>
    </w:p>
    <w:p w14:paraId="0175C849" w14:textId="77777777"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Vuelos directos internacionales con Maleta Documentada</w:t>
      </w:r>
    </w:p>
    <w:p w14:paraId="1E913D3D" w14:textId="77777777"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Vuelo interno con Maleta Documentada</w:t>
      </w:r>
    </w:p>
    <w:p w14:paraId="44E700C9" w14:textId="77777777"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Alojamiento con desayuno </w:t>
      </w:r>
    </w:p>
    <w:p w14:paraId="6D160A21" w14:textId="77777777"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Traslado privado c/chofer entre aeropuerto (Para clientes de Julia Tours)</w:t>
      </w:r>
    </w:p>
    <w:p w14:paraId="018F73C0" w14:textId="77777777"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Transporte público con la tarjeta de movilidad T-</w:t>
      </w:r>
      <w:proofErr w:type="spellStart"/>
      <w:r w:rsidRPr="003C44A5">
        <w:rPr>
          <w:rFonts w:ascii="Aptos" w:hAnsi="Aptos"/>
          <w:sz w:val="20"/>
          <w:szCs w:val="20"/>
        </w:rPr>
        <w:t>money</w:t>
      </w:r>
      <w:proofErr w:type="spellEnd"/>
      <w:r w:rsidRPr="003C44A5">
        <w:rPr>
          <w:rFonts w:ascii="Aptos" w:hAnsi="Aptos"/>
          <w:sz w:val="20"/>
          <w:szCs w:val="20"/>
        </w:rPr>
        <w:t xml:space="preserve"> con saldo durante los recorridos en Seúl</w:t>
      </w:r>
    </w:p>
    <w:p w14:paraId="7758459E" w14:textId="77777777"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Entradas a los lugares de visitas y actividades en los itinerarios</w:t>
      </w:r>
    </w:p>
    <w:p w14:paraId="1073B96F" w14:textId="77777777"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Costo de renta de </w:t>
      </w:r>
      <w:proofErr w:type="spellStart"/>
      <w:proofErr w:type="gramStart"/>
      <w:r w:rsidRPr="003C44A5">
        <w:rPr>
          <w:rFonts w:ascii="Aptos" w:hAnsi="Aptos"/>
          <w:sz w:val="20"/>
          <w:szCs w:val="20"/>
        </w:rPr>
        <w:t>hanbok</w:t>
      </w:r>
      <w:proofErr w:type="spellEnd"/>
      <w:r w:rsidRPr="003C44A5">
        <w:rPr>
          <w:rFonts w:ascii="Aptos" w:hAnsi="Aptos"/>
          <w:sz w:val="20"/>
          <w:szCs w:val="20"/>
        </w:rPr>
        <w:t>(</w:t>
      </w:r>
      <w:proofErr w:type="gramEnd"/>
      <w:r w:rsidRPr="003C44A5">
        <w:rPr>
          <w:rFonts w:ascii="Aptos" w:hAnsi="Aptos"/>
          <w:sz w:val="20"/>
          <w:szCs w:val="20"/>
        </w:rPr>
        <w:t>traje tradicional)</w:t>
      </w:r>
    </w:p>
    <w:p w14:paraId="429DA014" w14:textId="77777777"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Billete de tren bala segunda clase</w:t>
      </w:r>
    </w:p>
    <w:p w14:paraId="3413076B" w14:textId="77777777" w:rsidR="00CB385C" w:rsidRPr="003C44A5" w:rsidRDefault="00CB385C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Guía de habla hispana (acompaña a los pasajeros todos los itinerarios)</w:t>
      </w:r>
    </w:p>
    <w:p w14:paraId="591059C7" w14:textId="77777777" w:rsidR="00A56432" w:rsidRPr="003C44A5" w:rsidRDefault="00A56432" w:rsidP="00CB385C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Seguro de asistencia básico. </w:t>
      </w:r>
    </w:p>
    <w:p w14:paraId="63511330" w14:textId="77777777" w:rsidR="00A56432" w:rsidRPr="003C44A5" w:rsidRDefault="00A56432" w:rsidP="00A56432">
      <w:pPr>
        <w:rPr>
          <w:rFonts w:ascii="Aptos" w:hAnsi="Aptos"/>
          <w:b/>
          <w:sz w:val="20"/>
          <w:szCs w:val="20"/>
        </w:rPr>
      </w:pPr>
    </w:p>
    <w:p w14:paraId="385A07DB" w14:textId="77777777" w:rsidR="00A56432" w:rsidRPr="003C44A5" w:rsidRDefault="00A56432" w:rsidP="00CB385C">
      <w:pPr>
        <w:ind w:left="142"/>
        <w:rPr>
          <w:rFonts w:ascii="Aptos" w:hAnsi="Aptos"/>
          <w:b/>
          <w:sz w:val="20"/>
          <w:szCs w:val="20"/>
        </w:rPr>
      </w:pPr>
      <w:r w:rsidRPr="003C44A5">
        <w:rPr>
          <w:rFonts w:ascii="Aptos" w:hAnsi="Aptos"/>
          <w:b/>
          <w:sz w:val="20"/>
          <w:szCs w:val="20"/>
        </w:rPr>
        <w:t>NO Incluye</w:t>
      </w:r>
    </w:p>
    <w:p w14:paraId="70EC3A37" w14:textId="77777777"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Excursiones opcionales</w:t>
      </w:r>
    </w:p>
    <w:p w14:paraId="31825222" w14:textId="77777777"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Bebidas en las comidas mencionadas</w:t>
      </w:r>
    </w:p>
    <w:p w14:paraId="6F95A975" w14:textId="77777777"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Ningún servicio no especificado</w:t>
      </w:r>
    </w:p>
    <w:p w14:paraId="5B92D5CD" w14:textId="77777777"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Gastos personales</w:t>
      </w:r>
    </w:p>
    <w:p w14:paraId="2B2113AF" w14:textId="77777777" w:rsidR="00A56432" w:rsidRPr="003C44A5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Propinas</w:t>
      </w:r>
    </w:p>
    <w:p w14:paraId="2EFCDDDE" w14:textId="77777777" w:rsidR="00A56432" w:rsidRPr="003C44A5" w:rsidRDefault="00A56432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35D85774" w14:textId="77777777" w:rsidR="00185738" w:rsidRPr="003C44A5" w:rsidRDefault="00185738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tbl>
      <w:tblPr>
        <w:tblW w:w="6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1"/>
        <w:gridCol w:w="1031"/>
        <w:gridCol w:w="1028"/>
        <w:gridCol w:w="1490"/>
      </w:tblGrid>
      <w:tr w:rsidR="00434CFF" w:rsidRPr="00434CFF" w14:paraId="6BED87C7" w14:textId="77777777" w:rsidTr="00434CFF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1F03B2C2" w14:textId="77777777" w:rsidR="00434CFF" w:rsidRPr="00434CFF" w:rsidRDefault="00434CFF" w:rsidP="00434CF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34CF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434CFF" w:rsidRPr="00434CFF" w14:paraId="256C20AF" w14:textId="77777777" w:rsidTr="00434CFF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27ECC31" w14:textId="77777777" w:rsidR="00434CFF" w:rsidRPr="00434CFF" w:rsidRDefault="00434CFF" w:rsidP="00434CFF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434CF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Y VUELOS            </w:t>
            </w:r>
            <w:proofErr w:type="gramStart"/>
            <w:r w:rsidRPr="00434CF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434CF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434CFF" w:rsidRPr="00434CFF" w14:paraId="456F75F8" w14:textId="77777777" w:rsidTr="00434CFF">
        <w:trPr>
          <w:trHeight w:val="300"/>
          <w:jc w:val="center"/>
        </w:trPr>
        <w:tc>
          <w:tcPr>
            <w:tcW w:w="277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02EABD9" w14:textId="77777777" w:rsidR="00434CFF" w:rsidRPr="00434CFF" w:rsidRDefault="00434CFF" w:rsidP="00434CF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34CF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23 de julio de 2025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983683E" w14:textId="77777777" w:rsidR="00434CFF" w:rsidRPr="00434CFF" w:rsidRDefault="00434CFF" w:rsidP="00434CF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34CF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142E625" w14:textId="77777777" w:rsidR="00434CFF" w:rsidRPr="00434CFF" w:rsidRDefault="00434CFF" w:rsidP="00434CF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34CF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4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E83E832" w14:textId="77777777" w:rsidR="00434CFF" w:rsidRPr="00434CFF" w:rsidRDefault="00434CFF" w:rsidP="00434CF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434CF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434CFF" w:rsidRPr="00434CFF" w14:paraId="78C93EEA" w14:textId="77777777" w:rsidTr="00434CFF">
        <w:trPr>
          <w:trHeight w:val="288"/>
          <w:jc w:val="center"/>
        </w:trPr>
        <w:tc>
          <w:tcPr>
            <w:tcW w:w="27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0D8096" w14:textId="77777777" w:rsidR="00434CFF" w:rsidRPr="00434CFF" w:rsidRDefault="00434CFF" w:rsidP="00434CFF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434CFF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ADE00" w14:textId="77777777" w:rsidR="00434CFF" w:rsidRPr="00434CFF" w:rsidRDefault="00434CFF" w:rsidP="00434CF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34CF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5582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361DF" w14:textId="77777777" w:rsidR="00434CFF" w:rsidRPr="00434CFF" w:rsidRDefault="00434CFF" w:rsidP="00434CF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34CF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5582</w:t>
            </w:r>
          </w:p>
        </w:tc>
        <w:tc>
          <w:tcPr>
            <w:tcW w:w="14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4BFE6082" w14:textId="77777777" w:rsidR="00434CFF" w:rsidRPr="00434CFF" w:rsidRDefault="00434CFF" w:rsidP="00434CF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434CF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6813</w:t>
            </w:r>
          </w:p>
        </w:tc>
      </w:tr>
      <w:tr w:rsidR="00434CFF" w:rsidRPr="00434CFF" w14:paraId="1569F48B" w14:textId="77777777" w:rsidTr="00434CFF">
        <w:trPr>
          <w:trHeight w:val="300"/>
          <w:jc w:val="center"/>
        </w:trPr>
        <w:tc>
          <w:tcPr>
            <w:tcW w:w="27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8E8E8"/>
            <w:noWrap/>
            <w:vAlign w:val="bottom"/>
            <w:hideMark/>
          </w:tcPr>
          <w:p w14:paraId="5B7F9DE1" w14:textId="77777777" w:rsidR="00434CFF" w:rsidRPr="00434CFF" w:rsidRDefault="00434CFF" w:rsidP="00434CFF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34CF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Impuestos</w:t>
            </w:r>
          </w:p>
        </w:tc>
        <w:tc>
          <w:tcPr>
            <w:tcW w:w="354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E8E8E8"/>
            <w:noWrap/>
            <w:vAlign w:val="bottom"/>
            <w:hideMark/>
          </w:tcPr>
          <w:p w14:paraId="49D898C7" w14:textId="77777777" w:rsidR="00434CFF" w:rsidRPr="00434CFF" w:rsidRDefault="00434CFF" w:rsidP="00434CF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434CF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1500</w:t>
            </w:r>
          </w:p>
        </w:tc>
      </w:tr>
      <w:tr w:rsidR="00434CFF" w:rsidRPr="00434CFF" w14:paraId="09005BA1" w14:textId="77777777" w:rsidTr="00434CFF">
        <w:trPr>
          <w:trHeight w:val="288"/>
          <w:jc w:val="center"/>
        </w:trPr>
        <w:tc>
          <w:tcPr>
            <w:tcW w:w="632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1CD741B4" w14:textId="77777777" w:rsidR="00434CFF" w:rsidRPr="00434CFF" w:rsidRDefault="00434CFF" w:rsidP="00434CF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34CF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434CFF" w:rsidRPr="00434CFF" w14:paraId="27697A44" w14:textId="77777777" w:rsidTr="00434CFF">
        <w:trPr>
          <w:trHeight w:val="300"/>
          <w:jc w:val="center"/>
        </w:trPr>
        <w:tc>
          <w:tcPr>
            <w:tcW w:w="632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6DC7DCAB" w14:textId="77777777" w:rsidR="00434CFF" w:rsidRPr="00434CFF" w:rsidRDefault="00434CFF" w:rsidP="00434CF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434CF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479FD3C2" w14:textId="77777777" w:rsidR="00641196" w:rsidRPr="003C44A5" w:rsidRDefault="00641196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14:paraId="598B926A" w14:textId="77777777" w:rsidR="00D566AE" w:rsidRPr="003C44A5" w:rsidRDefault="00D566AE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  <w:lang w:val="es-MX"/>
        </w:rPr>
      </w:pPr>
    </w:p>
    <w:p w14:paraId="5A7CDDA6" w14:textId="77777777" w:rsidR="00D566AE" w:rsidRPr="003C44A5" w:rsidRDefault="00D566AE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03500DCA" w14:textId="77777777" w:rsidR="00CB385C" w:rsidRPr="003C44A5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312DA1C0" w14:textId="77777777" w:rsidR="00CB385C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30D1696D" w14:textId="77777777"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0D495964" w14:textId="77777777"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0F09C749" w14:textId="77777777"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72EA1172" w14:textId="77777777"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7105A58D" w14:textId="77777777" w:rsidR="00977927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tbl>
      <w:tblPr>
        <w:tblW w:w="78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972"/>
        <w:gridCol w:w="1702"/>
        <w:gridCol w:w="2077"/>
        <w:gridCol w:w="1244"/>
        <w:gridCol w:w="1252"/>
      </w:tblGrid>
      <w:tr w:rsidR="00977927" w:rsidRPr="00977927" w14:paraId="392977C5" w14:textId="77777777" w:rsidTr="00977927">
        <w:trPr>
          <w:trHeight w:val="288"/>
        </w:trPr>
        <w:tc>
          <w:tcPr>
            <w:tcW w:w="7851" w:type="dxa"/>
            <w:gridSpan w:val="6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F079AD" w14:textId="500DDEF0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00"/>
            </w:tblGrid>
            <w:tr w:rsidR="00977927" w:rsidRPr="00977927" w14:paraId="1B6F9288" w14:textId="77777777" w:rsidTr="00434CFF">
              <w:trPr>
                <w:trHeight w:val="288"/>
                <w:tblCellSpacing w:w="0" w:type="dxa"/>
              </w:trPr>
              <w:tc>
                <w:tcPr>
                  <w:tcW w:w="7860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000000"/>
                  <w:noWrap/>
                  <w:vAlign w:val="bottom"/>
                  <w:hideMark/>
                </w:tcPr>
                <w:p w14:paraId="51789EC3" w14:textId="77777777" w:rsidR="00977927" w:rsidRPr="00977927" w:rsidRDefault="00977927" w:rsidP="00977927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0"/>
                      <w:szCs w:val="20"/>
                      <w:lang w:val="es-MX" w:eastAsia="es-MX"/>
                    </w:rPr>
                  </w:pPr>
                  <w:r w:rsidRPr="00977927">
                    <w:rPr>
                      <w:rFonts w:ascii="Aptos Narrow" w:eastAsia="Times New Roman" w:hAnsi="Aptos Narrow" w:cs="Times New Roman"/>
                      <w:b/>
                      <w:bCs/>
                      <w:color w:val="FFFFFF"/>
                      <w:sz w:val="20"/>
                      <w:szCs w:val="20"/>
                      <w:lang w:val="es-MX" w:eastAsia="es-MX"/>
                    </w:rPr>
                    <w:t xml:space="preserve">VUELOS </w:t>
                  </w:r>
                </w:p>
              </w:tc>
            </w:tr>
          </w:tbl>
          <w:p w14:paraId="22553044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</w:p>
        </w:tc>
      </w:tr>
      <w:tr w:rsidR="00977927" w:rsidRPr="00977927" w14:paraId="066421A8" w14:textId="77777777" w:rsidTr="00977927">
        <w:trPr>
          <w:trHeight w:val="288"/>
        </w:trPr>
        <w:tc>
          <w:tcPr>
            <w:tcW w:w="7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49CF5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AM90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150F" w14:textId="77777777" w:rsidR="00977927" w:rsidRPr="00977927" w:rsidRDefault="00977927" w:rsidP="00977927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23-jul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2A0D0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México </w:t>
            </w:r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2687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Corea-</w:t>
            </w:r>
            <w:proofErr w:type="spellStart"/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Incheón</w:t>
            </w:r>
            <w:proofErr w:type="spellEnd"/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D026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20:35hrs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A82A1C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06:00hrs</w:t>
            </w:r>
          </w:p>
        </w:tc>
      </w:tr>
      <w:tr w:rsidR="00977927" w:rsidRPr="00977927" w14:paraId="3C7D9E2D" w14:textId="77777777" w:rsidTr="00977927">
        <w:trPr>
          <w:trHeight w:val="288"/>
        </w:trPr>
        <w:tc>
          <w:tcPr>
            <w:tcW w:w="7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E753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AM57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24F5" w14:textId="77777777" w:rsidR="00977927" w:rsidRPr="00977927" w:rsidRDefault="00977927" w:rsidP="00977927">
            <w:pPr>
              <w:jc w:val="right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04-ago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A1A0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Tokio-</w:t>
            </w:r>
            <w:proofErr w:type="spellStart"/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Narita</w:t>
            </w:r>
            <w:proofErr w:type="spellEnd"/>
          </w:p>
        </w:tc>
        <w:tc>
          <w:tcPr>
            <w:tcW w:w="2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29B3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México 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1A92B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09:35hrs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3BB1A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07:25hrs</w:t>
            </w:r>
          </w:p>
        </w:tc>
      </w:tr>
      <w:tr w:rsidR="00977927" w:rsidRPr="00977927" w14:paraId="01DE4F6F" w14:textId="77777777" w:rsidTr="00977927">
        <w:trPr>
          <w:trHeight w:val="300"/>
        </w:trPr>
        <w:tc>
          <w:tcPr>
            <w:tcW w:w="6631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9F3FF" w14:textId="77777777" w:rsidR="00977927" w:rsidRPr="00977927" w:rsidRDefault="00977927" w:rsidP="0097792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Vuelos confirmados, pueden sufrir alguna </w:t>
            </w:r>
            <w:proofErr w:type="spellStart"/>
            <w:r w:rsidRPr="00977927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>variacion</w:t>
            </w:r>
            <w:proofErr w:type="spellEnd"/>
            <w:r w:rsidRPr="00977927">
              <w:rPr>
                <w:rFonts w:ascii="Aptos Narrow" w:eastAsia="Times New Roman" w:hAnsi="Aptos Narrow" w:cs="Times New Roman"/>
                <w:b/>
                <w:bCs/>
                <w:color w:val="FF0000"/>
                <w:sz w:val="20"/>
                <w:szCs w:val="20"/>
                <w:lang w:val="es-MX" w:eastAsia="es-MX"/>
              </w:rPr>
              <w:t xml:space="preserve"> de horario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25AB2" w14:textId="77777777" w:rsidR="00977927" w:rsidRPr="00977927" w:rsidRDefault="00977927" w:rsidP="00977927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</w:pPr>
            <w:r w:rsidRPr="00977927"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14:paraId="07DFD16C" w14:textId="77777777" w:rsidR="00977927" w:rsidRPr="003C44A5" w:rsidRDefault="00977927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3EA31267" w14:textId="77777777" w:rsidR="00CB385C" w:rsidRPr="003C44A5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tbl>
      <w:tblPr>
        <w:tblW w:w="5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790"/>
        <w:gridCol w:w="3236"/>
      </w:tblGrid>
      <w:tr w:rsidR="00856493" w:rsidRPr="00856493" w14:paraId="1C789B26" w14:textId="77777777" w:rsidTr="00856493">
        <w:trPr>
          <w:trHeight w:val="288"/>
          <w:jc w:val="center"/>
        </w:trPr>
        <w:tc>
          <w:tcPr>
            <w:tcW w:w="510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376E45CD" w14:textId="77777777"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856493" w:rsidRPr="00856493" w14:paraId="280B1FCB" w14:textId="77777777" w:rsidTr="00856493">
        <w:trPr>
          <w:trHeight w:val="288"/>
          <w:jc w:val="center"/>
        </w:trPr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9E4B3D4" w14:textId="77777777"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35D3C09B" w14:textId="77777777"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790C610" w14:textId="77777777"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856493" w:rsidRPr="00856493" w14:paraId="36F721C6" w14:textId="77777777" w:rsidTr="00856493">
        <w:trPr>
          <w:trHeight w:val="300"/>
          <w:jc w:val="center"/>
        </w:trPr>
        <w:tc>
          <w:tcPr>
            <w:tcW w:w="107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6944" w14:textId="77777777" w:rsidR="00856493" w:rsidRPr="00856493" w:rsidRDefault="00856493" w:rsidP="00856493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62A39" w14:textId="77777777" w:rsidR="00856493" w:rsidRPr="00856493" w:rsidRDefault="00856493" w:rsidP="00856493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Seúl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EA259" w14:textId="77777777" w:rsidR="00856493" w:rsidRPr="00856493" w:rsidRDefault="00856493" w:rsidP="00856493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proofErr w:type="spellStart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Travelodge</w:t>
            </w:r>
            <w:proofErr w:type="spellEnd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Myeongdong</w:t>
            </w:r>
            <w:proofErr w:type="spellEnd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Euljiro</w:t>
            </w:r>
            <w:proofErr w:type="spellEnd"/>
            <w:r w:rsidRPr="00856493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856493" w:rsidRPr="00856493" w14:paraId="0F1CF243" w14:textId="77777777" w:rsidTr="00856493">
        <w:trPr>
          <w:trHeight w:val="288"/>
          <w:jc w:val="center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D78312" w14:textId="77777777" w:rsidR="00856493" w:rsidRPr="00856493" w:rsidRDefault="00856493" w:rsidP="00856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C10BA" w14:textId="77777777" w:rsidR="00856493" w:rsidRPr="00856493" w:rsidRDefault="00856493" w:rsidP="0085649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Osaka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AA521D" w14:textId="77777777" w:rsidR="00856493" w:rsidRPr="00856493" w:rsidRDefault="00856493" w:rsidP="0085649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Miyako City Osaka </w:t>
            </w:r>
            <w:proofErr w:type="spellStart"/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Tennoji</w:t>
            </w:r>
            <w:proofErr w:type="spellEnd"/>
          </w:p>
        </w:tc>
      </w:tr>
      <w:tr w:rsidR="00856493" w:rsidRPr="00856493" w14:paraId="5DB76642" w14:textId="77777777" w:rsidTr="00856493">
        <w:trPr>
          <w:trHeight w:val="300"/>
          <w:jc w:val="center"/>
        </w:trPr>
        <w:tc>
          <w:tcPr>
            <w:tcW w:w="107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86B201" w14:textId="77777777" w:rsidR="00856493" w:rsidRPr="00856493" w:rsidRDefault="00856493" w:rsidP="00856493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9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7BD03" w14:textId="77777777" w:rsidR="00856493" w:rsidRPr="00856493" w:rsidRDefault="00856493" w:rsidP="0085649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Tokio</w:t>
            </w:r>
          </w:p>
        </w:tc>
        <w:tc>
          <w:tcPr>
            <w:tcW w:w="3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CADE1B" w14:textId="77777777" w:rsidR="00856493" w:rsidRPr="00856493" w:rsidRDefault="00856493" w:rsidP="00856493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Metropolitan</w:t>
            </w:r>
            <w:proofErr w:type="spellEnd"/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856493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Ikebukuro</w:t>
            </w:r>
            <w:proofErr w:type="spellEnd"/>
          </w:p>
        </w:tc>
      </w:tr>
    </w:tbl>
    <w:p w14:paraId="1105C71F" w14:textId="77777777" w:rsidR="00CB385C" w:rsidRPr="003C44A5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25B4B19A" w14:textId="77777777" w:rsidR="00CB385C" w:rsidRPr="003C44A5" w:rsidRDefault="00CB385C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200E2369" w14:textId="77777777" w:rsidR="00A56432" w:rsidRPr="003C44A5" w:rsidRDefault="00A56432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  <w:r w:rsidRPr="003C44A5">
        <w:rPr>
          <w:rFonts w:ascii="Aptos" w:eastAsia="Calibri" w:hAnsi="Aptos" w:cs="Tahoma"/>
          <w:b/>
          <w:color w:val="000000" w:themeColor="text1"/>
          <w:sz w:val="20"/>
          <w:szCs w:val="20"/>
        </w:rPr>
        <w:t>NOTAS IMPORTANTES:</w:t>
      </w:r>
    </w:p>
    <w:p w14:paraId="59712B0A" w14:textId="77777777" w:rsidR="00A56432" w:rsidRPr="003C44A5" w:rsidRDefault="00A56432" w:rsidP="00A5643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</w:p>
    <w:p w14:paraId="658D0BCD" w14:textId="77777777"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Aptos" w:hAnsi="Aptos"/>
          <w:sz w:val="20"/>
          <w:szCs w:val="20"/>
        </w:rPr>
      </w:pPr>
      <w:r w:rsidRPr="003C44A5">
        <w:rPr>
          <w:rStyle w:val="Textoennegrita"/>
          <w:rFonts w:ascii="Aptos" w:hAnsi="Aptos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6F0AAA43" w14:textId="77777777"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Aptos" w:hAnsi="Aptos"/>
          <w:sz w:val="20"/>
          <w:szCs w:val="20"/>
        </w:rPr>
      </w:pPr>
      <w:r w:rsidRPr="003C44A5">
        <w:rPr>
          <w:rStyle w:val="Textoennegrita"/>
          <w:rFonts w:ascii="Aptos" w:hAnsi="Aptos"/>
          <w:sz w:val="20"/>
          <w:szCs w:val="20"/>
        </w:rPr>
        <w:t>El orden de los servicios podría variar según disponibilidad aérea y/o terrestre.</w:t>
      </w:r>
    </w:p>
    <w:p w14:paraId="0732B0AC" w14:textId="77777777"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rFonts w:ascii="Aptos" w:hAnsi="Aptos"/>
          <w:sz w:val="20"/>
          <w:szCs w:val="20"/>
        </w:rPr>
      </w:pPr>
      <w:r w:rsidRPr="003C44A5">
        <w:rPr>
          <w:rStyle w:val="Textoennegrita"/>
          <w:rFonts w:ascii="Aptos" w:hAnsi="Aptos"/>
          <w:sz w:val="20"/>
          <w:szCs w:val="20"/>
        </w:rPr>
        <w:t xml:space="preserve">Recomendamos viajar bajo la cobertura de una póliza de Seguro más amplia. Su ejecutivo de </w:t>
      </w:r>
      <w:proofErr w:type="spellStart"/>
      <w:r w:rsidRPr="003C44A5">
        <w:rPr>
          <w:rStyle w:val="Textoennegrita"/>
          <w:rFonts w:ascii="Aptos" w:hAnsi="Aptos"/>
          <w:sz w:val="20"/>
          <w:szCs w:val="20"/>
        </w:rPr>
        <w:t>JuliàTours</w:t>
      </w:r>
      <w:proofErr w:type="spellEnd"/>
      <w:r w:rsidRPr="003C44A5">
        <w:rPr>
          <w:rStyle w:val="Textoennegrita"/>
          <w:rFonts w:ascii="Aptos" w:hAnsi="Aptos"/>
          <w:sz w:val="20"/>
          <w:szCs w:val="20"/>
        </w:rPr>
        <w:t xml:space="preserve"> puede informarle.  </w:t>
      </w:r>
    </w:p>
    <w:p w14:paraId="3EB0725A" w14:textId="77777777"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121FC58F" w14:textId="77777777"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>Algunos hoteles cobran un resort fee que el pasajero deberá pagar en destino.</w:t>
      </w:r>
      <w:r w:rsidRPr="003C44A5">
        <w:rPr>
          <w:rFonts w:ascii="Aptos" w:hAnsi="Aptos"/>
          <w:sz w:val="20"/>
          <w:szCs w:val="20"/>
        </w:rPr>
        <w:br/>
        <w:t xml:space="preserve">El Horario estándar del </w:t>
      </w:r>
      <w:proofErr w:type="spellStart"/>
      <w:r w:rsidRPr="003C44A5">
        <w:rPr>
          <w:rFonts w:ascii="Aptos" w:hAnsi="Aptos"/>
          <w:sz w:val="20"/>
          <w:szCs w:val="20"/>
        </w:rPr>
        <w:t>Check</w:t>
      </w:r>
      <w:proofErr w:type="spellEnd"/>
      <w:r w:rsidRPr="003C44A5">
        <w:rPr>
          <w:rFonts w:ascii="Aptos" w:hAnsi="Aptos"/>
          <w:sz w:val="20"/>
          <w:szCs w:val="20"/>
        </w:rPr>
        <w:t xml:space="preserve"> in 15:00hrs y </w:t>
      </w:r>
      <w:proofErr w:type="gramStart"/>
      <w:r w:rsidRPr="003C44A5">
        <w:rPr>
          <w:rFonts w:ascii="Aptos" w:hAnsi="Aptos"/>
          <w:sz w:val="20"/>
          <w:szCs w:val="20"/>
        </w:rPr>
        <w:t xml:space="preserve">el </w:t>
      </w:r>
      <w:proofErr w:type="spellStart"/>
      <w:r w:rsidRPr="003C44A5">
        <w:rPr>
          <w:rFonts w:ascii="Aptos" w:hAnsi="Aptos"/>
          <w:sz w:val="20"/>
          <w:szCs w:val="20"/>
        </w:rPr>
        <w:t>Check</w:t>
      </w:r>
      <w:proofErr w:type="spellEnd"/>
      <w:r w:rsidRPr="003C44A5">
        <w:rPr>
          <w:rFonts w:ascii="Aptos" w:hAnsi="Aptos"/>
          <w:sz w:val="20"/>
          <w:szCs w:val="20"/>
        </w:rPr>
        <w:t xml:space="preserve"> </w:t>
      </w:r>
      <w:proofErr w:type="spellStart"/>
      <w:r w:rsidRPr="003C44A5">
        <w:rPr>
          <w:rFonts w:ascii="Aptos" w:hAnsi="Aptos"/>
          <w:sz w:val="20"/>
          <w:szCs w:val="20"/>
        </w:rPr>
        <w:t>Out</w:t>
      </w:r>
      <w:proofErr w:type="spellEnd"/>
      <w:proofErr w:type="gramEnd"/>
      <w:r w:rsidRPr="003C44A5">
        <w:rPr>
          <w:rFonts w:ascii="Aptos" w:hAnsi="Aptos"/>
          <w:sz w:val="20"/>
          <w:szCs w:val="20"/>
        </w:rPr>
        <w:t xml:space="preserve"> 10:00hrs.</w:t>
      </w:r>
    </w:p>
    <w:p w14:paraId="318C941E" w14:textId="77777777"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La cama de matrimonio NO ESTÁ DISPONIBLE. No es común en Japón. </w:t>
      </w:r>
    </w:p>
    <w:p w14:paraId="791B03DC" w14:textId="77777777" w:rsidR="00A56432" w:rsidRPr="003C44A5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Fonts w:ascii="Aptos" w:hAnsi="Aptos"/>
          <w:sz w:val="20"/>
          <w:szCs w:val="20"/>
        </w:rPr>
      </w:pPr>
      <w:r w:rsidRPr="003C44A5">
        <w:rPr>
          <w:rFonts w:ascii="Aptos" w:hAnsi="Aptos"/>
          <w:sz w:val="20"/>
          <w:szCs w:val="20"/>
        </w:rPr>
        <w:t xml:space="preserve">Fecha límite para reservar las excursiones: 28 días antes a la llegada a Japón y solo se pueden contratar desde México. </w:t>
      </w:r>
    </w:p>
    <w:p w14:paraId="0C003773" w14:textId="77777777" w:rsidR="00EC78EF" w:rsidRDefault="00A56432" w:rsidP="00185738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</w:pPr>
      <w:r w:rsidRPr="003C44A5">
        <w:rPr>
          <w:rFonts w:ascii="Aptos" w:hAnsi="Aptos"/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3C44A5">
        <w:rPr>
          <w:rFonts w:ascii="Aptos" w:hAnsi="Aptos"/>
          <w:sz w:val="20"/>
          <w:szCs w:val="20"/>
        </w:rPr>
        <w:t>etc</w:t>
      </w:r>
      <w:proofErr w:type="spellEnd"/>
      <w:r w:rsidRPr="003C44A5">
        <w:rPr>
          <w:rFonts w:ascii="Aptos" w:hAnsi="Aptos"/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</w:t>
      </w:r>
      <w:r w:rsidRPr="00D248F2">
        <w:rPr>
          <w:sz w:val="20"/>
          <w:szCs w:val="20"/>
        </w:rPr>
        <w:t>estino ni podremos responder a quejas o reclamaciones.</w:t>
      </w:r>
    </w:p>
    <w:sectPr w:rsidR="00EC78EF" w:rsidSect="00F2291E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3DF37" w14:textId="77777777" w:rsidR="00B232AD" w:rsidRDefault="00B232AD" w:rsidP="00A771DB">
      <w:r>
        <w:separator/>
      </w:r>
    </w:p>
  </w:endnote>
  <w:endnote w:type="continuationSeparator" w:id="0">
    <w:p w14:paraId="7E00480B" w14:textId="77777777" w:rsidR="00B232AD" w:rsidRDefault="00B232AD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99BAD9" w14:textId="77777777" w:rsidR="00B232AD" w:rsidRDefault="00B232AD" w:rsidP="00A771DB">
      <w:r>
        <w:separator/>
      </w:r>
    </w:p>
  </w:footnote>
  <w:footnote w:type="continuationSeparator" w:id="0">
    <w:p w14:paraId="1046E961" w14:textId="77777777" w:rsidR="00B232AD" w:rsidRDefault="00B232AD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01F42" w14:textId="77777777" w:rsidR="00F2291E" w:rsidRDefault="00F2291E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0137C74" wp14:editId="3A7457F7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BBCADE" w14:textId="77777777" w:rsidR="00F2291E" w:rsidRDefault="00F2291E">
    <w:pPr>
      <w:pStyle w:val="Encabezado"/>
      <w:rPr>
        <w:noProof/>
        <w:lang w:eastAsia="es-ES_tradnl"/>
      </w:rPr>
    </w:pPr>
  </w:p>
  <w:p w14:paraId="5D6280B7" w14:textId="77777777" w:rsidR="00F2291E" w:rsidRDefault="00F2291E">
    <w:pPr>
      <w:pStyle w:val="Encabezado"/>
      <w:rPr>
        <w:noProof/>
        <w:lang w:eastAsia="es-ES_tradnl"/>
      </w:rPr>
    </w:pPr>
  </w:p>
  <w:p w14:paraId="26F0C3B3" w14:textId="77777777" w:rsidR="00F2291E" w:rsidRDefault="00F2291E">
    <w:pPr>
      <w:pStyle w:val="Encabezado"/>
      <w:rPr>
        <w:noProof/>
        <w:lang w:eastAsia="es-ES_tradnl"/>
      </w:rPr>
    </w:pPr>
  </w:p>
  <w:p w14:paraId="7D906DFC" w14:textId="77777777" w:rsidR="00F2291E" w:rsidRDefault="00F2291E">
    <w:pPr>
      <w:pStyle w:val="Encabezado"/>
      <w:rPr>
        <w:noProof/>
        <w:lang w:eastAsia="es-ES_tradnl"/>
      </w:rPr>
    </w:pPr>
  </w:p>
  <w:p w14:paraId="28D85316" w14:textId="77777777" w:rsidR="00F2291E" w:rsidRDefault="00F2291E">
    <w:pPr>
      <w:pStyle w:val="Encabezado"/>
      <w:rPr>
        <w:noProof/>
        <w:lang w:eastAsia="es-ES_tradnl"/>
      </w:rPr>
    </w:pPr>
  </w:p>
  <w:p w14:paraId="0DF83442" w14:textId="77777777" w:rsidR="00F2291E" w:rsidRDefault="00F2291E">
    <w:pPr>
      <w:pStyle w:val="Encabezado"/>
      <w:rPr>
        <w:noProof/>
        <w:lang w:eastAsia="es-ES_tradnl"/>
      </w:rPr>
    </w:pPr>
  </w:p>
  <w:p w14:paraId="05F98379" w14:textId="77777777" w:rsidR="00F2291E" w:rsidRDefault="00F2291E">
    <w:pPr>
      <w:pStyle w:val="Encabezado"/>
      <w:rPr>
        <w:noProof/>
        <w:lang w:eastAsia="es-ES_tradnl"/>
      </w:rPr>
    </w:pPr>
  </w:p>
  <w:p w14:paraId="503574F9" w14:textId="77777777" w:rsidR="00F2291E" w:rsidRDefault="00F2291E">
    <w:pPr>
      <w:pStyle w:val="Encabezado"/>
      <w:rPr>
        <w:noProof/>
        <w:lang w:eastAsia="es-ES_tradnl"/>
      </w:rPr>
    </w:pPr>
  </w:p>
  <w:p w14:paraId="2DD56141" w14:textId="77777777" w:rsidR="00F2291E" w:rsidRDefault="00F2291E">
    <w:pPr>
      <w:pStyle w:val="Encabezado"/>
      <w:rPr>
        <w:noProof/>
        <w:lang w:eastAsia="es-ES_tradnl"/>
      </w:rPr>
    </w:pPr>
  </w:p>
  <w:p w14:paraId="6E00CA8F" w14:textId="77777777" w:rsidR="00F2291E" w:rsidRDefault="00F2291E">
    <w:pPr>
      <w:pStyle w:val="Encabezado"/>
      <w:rPr>
        <w:noProof/>
        <w:lang w:eastAsia="es-ES_tradnl"/>
      </w:rPr>
    </w:pPr>
  </w:p>
  <w:p w14:paraId="2F67C8E3" w14:textId="77777777" w:rsidR="002B637B" w:rsidRDefault="002B63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D546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736BE"/>
    <w:rsid w:val="00133976"/>
    <w:rsid w:val="00185738"/>
    <w:rsid w:val="001C1029"/>
    <w:rsid w:val="001D1C56"/>
    <w:rsid w:val="001E0D46"/>
    <w:rsid w:val="001F325C"/>
    <w:rsid w:val="002B637B"/>
    <w:rsid w:val="002C5B40"/>
    <w:rsid w:val="002E263C"/>
    <w:rsid w:val="002F7640"/>
    <w:rsid w:val="00335E46"/>
    <w:rsid w:val="0034248D"/>
    <w:rsid w:val="003509DE"/>
    <w:rsid w:val="00366413"/>
    <w:rsid w:val="003762E2"/>
    <w:rsid w:val="00384662"/>
    <w:rsid w:val="003B7DFF"/>
    <w:rsid w:val="003C44A5"/>
    <w:rsid w:val="00434CFF"/>
    <w:rsid w:val="00453719"/>
    <w:rsid w:val="00456122"/>
    <w:rsid w:val="004B599D"/>
    <w:rsid w:val="00552D0D"/>
    <w:rsid w:val="00574A6F"/>
    <w:rsid w:val="005914BF"/>
    <w:rsid w:val="005B1BCA"/>
    <w:rsid w:val="00615223"/>
    <w:rsid w:val="00641196"/>
    <w:rsid w:val="006B6C37"/>
    <w:rsid w:val="006D4A8B"/>
    <w:rsid w:val="0072481C"/>
    <w:rsid w:val="0072747F"/>
    <w:rsid w:val="00774096"/>
    <w:rsid w:val="007848E2"/>
    <w:rsid w:val="00785F89"/>
    <w:rsid w:val="00801BDB"/>
    <w:rsid w:val="0081513A"/>
    <w:rsid w:val="00856493"/>
    <w:rsid w:val="008951B6"/>
    <w:rsid w:val="00916779"/>
    <w:rsid w:val="00977927"/>
    <w:rsid w:val="00993F8F"/>
    <w:rsid w:val="009C2568"/>
    <w:rsid w:val="009F35B4"/>
    <w:rsid w:val="00A44CB5"/>
    <w:rsid w:val="00A56432"/>
    <w:rsid w:val="00A771DB"/>
    <w:rsid w:val="00B039D1"/>
    <w:rsid w:val="00B232AD"/>
    <w:rsid w:val="00B26DBA"/>
    <w:rsid w:val="00BE0C7C"/>
    <w:rsid w:val="00BE2FAF"/>
    <w:rsid w:val="00C121EA"/>
    <w:rsid w:val="00C17F50"/>
    <w:rsid w:val="00CB385C"/>
    <w:rsid w:val="00D171C9"/>
    <w:rsid w:val="00D248F2"/>
    <w:rsid w:val="00D566AE"/>
    <w:rsid w:val="00D837DD"/>
    <w:rsid w:val="00DD2920"/>
    <w:rsid w:val="00E10655"/>
    <w:rsid w:val="00E32650"/>
    <w:rsid w:val="00E37553"/>
    <w:rsid w:val="00E635F3"/>
    <w:rsid w:val="00EC78EF"/>
    <w:rsid w:val="00EE5A2C"/>
    <w:rsid w:val="00F2291E"/>
    <w:rsid w:val="00F71C91"/>
    <w:rsid w:val="00F77F7E"/>
    <w:rsid w:val="00FA6AE5"/>
    <w:rsid w:val="00FD38FC"/>
    <w:rsid w:val="00FE013E"/>
    <w:rsid w:val="00FF4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8708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1691</Words>
  <Characters>9305</Characters>
  <Application>Microsoft Office Word</Application>
  <DocSecurity>4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2</cp:revision>
  <dcterms:created xsi:type="dcterms:W3CDTF">2025-02-04T21:25:00Z</dcterms:created>
  <dcterms:modified xsi:type="dcterms:W3CDTF">2025-02-04T21:25:00Z</dcterms:modified>
</cp:coreProperties>
</file>