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851F5" w:rsidRPr="00883B24" w:rsidRDefault="00627A19" w:rsidP="00E40EE4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Jubileo</w:t>
      </w:r>
      <w:r w:rsidR="002610A8">
        <w:rPr>
          <w:b/>
          <w:sz w:val="72"/>
          <w:szCs w:val="72"/>
          <w:lang w:val="es-ES"/>
        </w:rPr>
        <w:t xml:space="preserve"> en Italia </w:t>
      </w:r>
      <w:r w:rsidR="00A851F5">
        <w:rPr>
          <w:b/>
          <w:sz w:val="72"/>
          <w:szCs w:val="72"/>
          <w:lang w:val="es-ES"/>
        </w:rPr>
        <w:t>2025</w:t>
      </w:r>
    </w:p>
    <w:p w:rsidR="00A851F5" w:rsidRDefault="00627A19" w:rsidP="00A851F5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9</w:t>
      </w:r>
      <w:r w:rsidR="00A851F5">
        <w:rPr>
          <w:b/>
          <w:sz w:val="32"/>
          <w:szCs w:val="32"/>
          <w:lang w:val="es-ES"/>
        </w:rPr>
        <w:t xml:space="preserve"> </w:t>
      </w:r>
      <w:r w:rsidR="00A851F5" w:rsidRPr="00883B24">
        <w:rPr>
          <w:b/>
          <w:sz w:val="32"/>
          <w:szCs w:val="32"/>
          <w:lang w:val="es-ES"/>
        </w:rPr>
        <w:t xml:space="preserve">días / </w:t>
      </w:r>
      <w:r>
        <w:rPr>
          <w:b/>
          <w:sz w:val="32"/>
          <w:szCs w:val="32"/>
          <w:lang w:val="es-ES"/>
        </w:rPr>
        <w:t>8</w:t>
      </w:r>
      <w:r w:rsidR="00A851F5">
        <w:rPr>
          <w:b/>
          <w:sz w:val="32"/>
          <w:szCs w:val="32"/>
          <w:lang w:val="es-ES"/>
        </w:rPr>
        <w:t xml:space="preserve"> </w:t>
      </w:r>
      <w:r w:rsidR="00A851F5" w:rsidRPr="00883B24">
        <w:rPr>
          <w:b/>
          <w:sz w:val="32"/>
          <w:szCs w:val="32"/>
          <w:lang w:val="es-ES"/>
        </w:rPr>
        <w:t>noches</w:t>
      </w:r>
    </w:p>
    <w:p w:rsidR="00E40EE4" w:rsidRDefault="00E40EE4" w:rsidP="00A851F5">
      <w:pPr>
        <w:jc w:val="both"/>
        <w:rPr>
          <w:sz w:val="20"/>
          <w:szCs w:val="20"/>
        </w:rPr>
      </w:pPr>
    </w:p>
    <w:p w:rsidR="00E40EE4" w:rsidRDefault="00E40EE4" w:rsidP="00A851F5">
      <w:pPr>
        <w:jc w:val="both"/>
        <w:rPr>
          <w:sz w:val="20"/>
          <w:szCs w:val="20"/>
        </w:rPr>
      </w:pPr>
    </w:p>
    <w:p w:rsidR="00A851F5" w:rsidRDefault="00A851F5" w:rsidP="00A851F5">
      <w:pPr>
        <w:jc w:val="both"/>
        <w:rPr>
          <w:sz w:val="20"/>
          <w:szCs w:val="20"/>
        </w:rPr>
      </w:pPr>
      <w:r>
        <w:rPr>
          <w:sz w:val="20"/>
          <w:szCs w:val="20"/>
        </w:rPr>
        <w:t>Llegadas: Específicas</w:t>
      </w:r>
    </w:p>
    <w:p w:rsidR="007663E7" w:rsidRDefault="007663E7" w:rsidP="00C4359B">
      <w:pPr>
        <w:jc w:val="both"/>
        <w:rPr>
          <w:b/>
          <w:bCs/>
          <w:sz w:val="20"/>
          <w:szCs w:val="20"/>
        </w:rPr>
      </w:pPr>
    </w:p>
    <w:p w:rsidR="004A53C2" w:rsidRPr="004A53C2" w:rsidRDefault="004A53C2" w:rsidP="004A53C2">
      <w:pPr>
        <w:jc w:val="both"/>
        <w:rPr>
          <w:b/>
          <w:bCs/>
          <w:sz w:val="20"/>
          <w:szCs w:val="20"/>
        </w:rPr>
      </w:pPr>
      <w:r w:rsidRPr="004A53C2">
        <w:rPr>
          <w:b/>
          <w:bCs/>
          <w:sz w:val="20"/>
          <w:szCs w:val="20"/>
        </w:rPr>
        <w:t>D</w:t>
      </w:r>
      <w:r w:rsidR="00E355CD">
        <w:rPr>
          <w:b/>
          <w:bCs/>
          <w:sz w:val="20"/>
          <w:szCs w:val="20"/>
        </w:rPr>
        <w:t>ía 1.</w:t>
      </w:r>
      <w:r w:rsidR="003D3A6F">
        <w:rPr>
          <w:b/>
          <w:bCs/>
          <w:sz w:val="20"/>
          <w:szCs w:val="20"/>
        </w:rPr>
        <w:t xml:space="preserve"> </w:t>
      </w:r>
      <w:r w:rsidRPr="004A53C2">
        <w:rPr>
          <w:b/>
          <w:bCs/>
          <w:sz w:val="20"/>
          <w:szCs w:val="20"/>
        </w:rPr>
        <w:t>Roma</w:t>
      </w:r>
    </w:p>
    <w:p w:rsidR="003D3A6F" w:rsidRDefault="004A53C2" w:rsidP="004A53C2">
      <w:pPr>
        <w:jc w:val="both"/>
        <w:rPr>
          <w:b/>
          <w:bCs/>
          <w:sz w:val="20"/>
          <w:szCs w:val="20"/>
        </w:rPr>
      </w:pPr>
      <w:r w:rsidRPr="00E355CD">
        <w:rPr>
          <w:sz w:val="20"/>
          <w:szCs w:val="20"/>
        </w:rPr>
        <w:t>¡</w:t>
      </w:r>
      <w:proofErr w:type="spellStart"/>
      <w:r w:rsidRPr="00E355CD">
        <w:rPr>
          <w:sz w:val="20"/>
          <w:szCs w:val="20"/>
        </w:rPr>
        <w:t>Benvenuti</w:t>
      </w:r>
      <w:proofErr w:type="spellEnd"/>
      <w:r w:rsidRPr="00E355CD">
        <w:rPr>
          <w:sz w:val="20"/>
          <w:szCs w:val="20"/>
        </w:rPr>
        <w:t xml:space="preserve"> a Roma! Recepción en el aeropuerto y traslado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al hotel. Llegada al hotel</w:t>
      </w:r>
      <w:r w:rsidRPr="00E355CD">
        <w:rPr>
          <w:b/>
          <w:bCs/>
          <w:sz w:val="20"/>
          <w:szCs w:val="20"/>
        </w:rPr>
        <w:t>.</w:t>
      </w:r>
      <w:r w:rsidRPr="004A53C2">
        <w:rPr>
          <w:b/>
          <w:bCs/>
          <w:sz w:val="20"/>
          <w:szCs w:val="20"/>
        </w:rPr>
        <w:t xml:space="preserve"> </w:t>
      </w:r>
      <w:r w:rsidRPr="00E355CD">
        <w:rPr>
          <w:sz w:val="20"/>
          <w:szCs w:val="20"/>
        </w:rPr>
        <w:t>Dispondrán de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un boleto de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un día para el bus turístico Hop-</w:t>
      </w:r>
      <w:proofErr w:type="spellStart"/>
      <w:r w:rsidRPr="00E355CD">
        <w:rPr>
          <w:sz w:val="20"/>
          <w:szCs w:val="20"/>
        </w:rPr>
        <w:t>on</w:t>
      </w:r>
      <w:proofErr w:type="spellEnd"/>
      <w:r w:rsidRPr="00E355CD">
        <w:rPr>
          <w:sz w:val="20"/>
          <w:szCs w:val="20"/>
        </w:rPr>
        <w:t xml:space="preserve"> Hop- off.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Visiten Roma a bordo de uno de los autobuses descapotables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de Gray Line - I Love Rome - City Tour y disfruten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de una perspectiva diferente de los lugares más icónicos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de la Ciudad Eterna. Los autobuses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panorámicos descapotables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les permitirán apreciar una vista espectacular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de los monumentos más importantes. Simplemente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suban a bordo, relájense y escuchen el comentario de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audio, con la opción de subir y bajar en cualquiera de las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ocho paradas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disponibles a lo largo del recorrido. El boleto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será válido por un día, con un comentario de audio a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bordo disponible en 12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idiomas. También tendrán incluida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la entrada a la Basílica de Santa María la Mayor, una de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las cuatro basílicas papales y una de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las iglesias más importantes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dedicadas a la Virgen María. Aquí tendrán la posibilidad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de cruzar una de las Puertas Santas del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Jubileo.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Disfruten el resto del día por su cuenta. Regreso al hotel</w:t>
      </w:r>
      <w:r w:rsidR="003D3A6F">
        <w:rPr>
          <w:sz w:val="20"/>
          <w:szCs w:val="20"/>
        </w:rPr>
        <w:t>.</w:t>
      </w:r>
      <w:r w:rsidRPr="00E355CD">
        <w:rPr>
          <w:sz w:val="20"/>
          <w:szCs w:val="20"/>
        </w:rPr>
        <w:t xml:space="preserve"> </w:t>
      </w:r>
      <w:r w:rsidR="003D3A6F">
        <w:rPr>
          <w:b/>
          <w:bCs/>
          <w:sz w:val="20"/>
          <w:szCs w:val="20"/>
        </w:rPr>
        <w:t>A</w:t>
      </w:r>
      <w:r w:rsidRPr="003D3A6F">
        <w:rPr>
          <w:b/>
          <w:bCs/>
          <w:sz w:val="20"/>
          <w:szCs w:val="20"/>
        </w:rPr>
        <w:t>lojamiento.</w:t>
      </w:r>
    </w:p>
    <w:p w:rsidR="00FE0921" w:rsidRPr="00FE0921" w:rsidRDefault="00FE0921" w:rsidP="00FE0921">
      <w:pPr>
        <w:jc w:val="both"/>
        <w:rPr>
          <w:i/>
          <w:iCs/>
          <w:color w:val="0070C0"/>
          <w:sz w:val="20"/>
          <w:szCs w:val="20"/>
        </w:rPr>
      </w:pPr>
      <w:r w:rsidRPr="00FE0921">
        <w:rPr>
          <w:b/>
          <w:bCs/>
          <w:i/>
          <w:iCs/>
          <w:color w:val="0070C0"/>
          <w:sz w:val="20"/>
          <w:szCs w:val="20"/>
        </w:rPr>
        <w:t>NOTA IMPORTANTE:</w:t>
      </w:r>
      <w:r w:rsidRPr="00FE0921">
        <w:rPr>
          <w:i/>
          <w:iCs/>
          <w:color w:val="0070C0"/>
          <w:sz w:val="20"/>
          <w:szCs w:val="20"/>
        </w:rPr>
        <w:t xml:space="preserve"> Es posible efectuar el servicio de Hop-</w:t>
      </w:r>
      <w:proofErr w:type="spellStart"/>
      <w:r w:rsidRPr="00FE0921">
        <w:rPr>
          <w:i/>
          <w:iCs/>
          <w:color w:val="0070C0"/>
          <w:sz w:val="20"/>
          <w:szCs w:val="20"/>
        </w:rPr>
        <w:t>on</w:t>
      </w:r>
      <w:proofErr w:type="spellEnd"/>
      <w:r w:rsidRPr="00FE0921">
        <w:rPr>
          <w:i/>
          <w:iCs/>
          <w:color w:val="0070C0"/>
          <w:sz w:val="20"/>
          <w:szCs w:val="20"/>
        </w:rPr>
        <w:t xml:space="preserve"> Hop-off y la entrada a la Basílica de Santa María la Mayor al segundo día. Para modificar el día, por favor, contacte con nuestra oficina de reservas.</w:t>
      </w:r>
    </w:p>
    <w:p w:rsidR="000B5133" w:rsidRDefault="000B5133" w:rsidP="004A53C2">
      <w:pPr>
        <w:jc w:val="both"/>
        <w:rPr>
          <w:b/>
          <w:bCs/>
          <w:sz w:val="20"/>
          <w:szCs w:val="20"/>
        </w:rPr>
      </w:pPr>
    </w:p>
    <w:p w:rsidR="00E355CD" w:rsidRDefault="004A53C2" w:rsidP="004A53C2">
      <w:pPr>
        <w:jc w:val="both"/>
        <w:rPr>
          <w:sz w:val="20"/>
          <w:szCs w:val="20"/>
        </w:rPr>
      </w:pPr>
      <w:r w:rsidRPr="004A53C2">
        <w:rPr>
          <w:b/>
          <w:bCs/>
          <w:sz w:val="20"/>
          <w:szCs w:val="20"/>
        </w:rPr>
        <w:t>D</w:t>
      </w:r>
      <w:r w:rsidR="00E355CD">
        <w:rPr>
          <w:b/>
          <w:bCs/>
          <w:sz w:val="20"/>
          <w:szCs w:val="20"/>
        </w:rPr>
        <w:t>ía 2.</w:t>
      </w:r>
      <w:r w:rsidR="003D3A6F">
        <w:rPr>
          <w:b/>
          <w:bCs/>
          <w:sz w:val="20"/>
          <w:szCs w:val="20"/>
        </w:rPr>
        <w:t xml:space="preserve"> </w:t>
      </w:r>
      <w:r w:rsidRPr="004A53C2">
        <w:rPr>
          <w:b/>
          <w:bCs/>
          <w:sz w:val="20"/>
          <w:szCs w:val="20"/>
        </w:rPr>
        <w:t>Roma</w:t>
      </w:r>
      <w:r w:rsidR="00E355CD" w:rsidRPr="00E355CD">
        <w:rPr>
          <w:sz w:val="20"/>
          <w:szCs w:val="20"/>
        </w:rPr>
        <w:t xml:space="preserve"> </w:t>
      </w:r>
    </w:p>
    <w:p w:rsidR="004A53C2" w:rsidRDefault="004A53C2" w:rsidP="004A53C2">
      <w:pPr>
        <w:jc w:val="both"/>
        <w:rPr>
          <w:b/>
          <w:bCs/>
          <w:sz w:val="20"/>
          <w:szCs w:val="20"/>
        </w:rPr>
      </w:pPr>
      <w:r w:rsidRPr="00F62075">
        <w:rPr>
          <w:b/>
          <w:bCs/>
          <w:sz w:val="20"/>
          <w:szCs w:val="20"/>
        </w:rPr>
        <w:t>Desayuno</w:t>
      </w:r>
      <w:r w:rsidR="00F62075" w:rsidRPr="00F62075">
        <w:rPr>
          <w:b/>
          <w:bCs/>
          <w:sz w:val="20"/>
          <w:szCs w:val="20"/>
        </w:rPr>
        <w:t>.</w:t>
      </w:r>
      <w:r w:rsidR="00F62075">
        <w:rPr>
          <w:b/>
          <w:bCs/>
          <w:sz w:val="20"/>
          <w:szCs w:val="20"/>
        </w:rPr>
        <w:t xml:space="preserve"> </w:t>
      </w:r>
      <w:r w:rsidR="00F62075" w:rsidRPr="00F62075">
        <w:rPr>
          <w:sz w:val="20"/>
          <w:szCs w:val="20"/>
        </w:rPr>
        <w:t>S</w:t>
      </w:r>
      <w:r w:rsidRPr="00E355CD">
        <w:rPr>
          <w:sz w:val="20"/>
          <w:szCs w:val="20"/>
        </w:rPr>
        <w:t>alida hacia la Plaza de San Pedro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para participar en el Ángelus, una de las ceremonias más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emblemáticas del Vaticano. Este momento de oración,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dirigido por el Papa desde la ventana del Palacio Apostólico,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reúne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a miles de fieles de todo el mundo que buscan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recibir la bendición papal. Después del Ángelus, tendrán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la oportunidad de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atravesar la Puerta Santa de la Basílica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de San Pedro, como acto de renovación espiritual. Atravesarla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durante el Año Santo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simboliza el deseo de acercarse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a Dios y recibir la indulgencia plenaria. Esta es una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experiencia única para todos los peregrinos.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Tarde libre y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 xml:space="preserve">regreso al hotel por su cuenta. </w:t>
      </w:r>
      <w:r w:rsidRPr="004A53C2">
        <w:rPr>
          <w:b/>
          <w:bCs/>
          <w:sz w:val="20"/>
          <w:szCs w:val="20"/>
        </w:rPr>
        <w:t>Alojamiento.</w:t>
      </w:r>
    </w:p>
    <w:p w:rsidR="00F62075" w:rsidRDefault="00F62075" w:rsidP="004A53C2">
      <w:pPr>
        <w:jc w:val="both"/>
        <w:rPr>
          <w:b/>
          <w:bCs/>
          <w:sz w:val="20"/>
          <w:szCs w:val="20"/>
        </w:rPr>
      </w:pPr>
    </w:p>
    <w:p w:rsidR="00E355CD" w:rsidRDefault="00E355CD" w:rsidP="004A53C2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Día 3.</w:t>
      </w:r>
      <w:r w:rsidR="00D70F46">
        <w:rPr>
          <w:b/>
          <w:bCs/>
          <w:sz w:val="20"/>
          <w:szCs w:val="20"/>
        </w:rPr>
        <w:t xml:space="preserve"> </w:t>
      </w:r>
      <w:r w:rsidR="004A53C2" w:rsidRPr="004A53C2">
        <w:rPr>
          <w:b/>
          <w:bCs/>
          <w:sz w:val="20"/>
          <w:szCs w:val="20"/>
        </w:rPr>
        <w:t xml:space="preserve">Roma </w:t>
      </w:r>
      <w:r w:rsidR="00D70F46">
        <w:rPr>
          <w:b/>
          <w:bCs/>
          <w:sz w:val="20"/>
          <w:szCs w:val="20"/>
        </w:rPr>
        <w:t xml:space="preserve">- </w:t>
      </w:r>
      <w:r w:rsidR="004A53C2" w:rsidRPr="004A53C2">
        <w:rPr>
          <w:b/>
          <w:bCs/>
          <w:sz w:val="20"/>
          <w:szCs w:val="20"/>
        </w:rPr>
        <w:t xml:space="preserve">Asís </w:t>
      </w:r>
      <w:r w:rsidR="00D70F46">
        <w:rPr>
          <w:b/>
          <w:bCs/>
          <w:sz w:val="20"/>
          <w:szCs w:val="20"/>
        </w:rPr>
        <w:t xml:space="preserve">- </w:t>
      </w:r>
      <w:r w:rsidR="004A53C2" w:rsidRPr="004A53C2">
        <w:rPr>
          <w:b/>
          <w:bCs/>
          <w:sz w:val="20"/>
          <w:szCs w:val="20"/>
        </w:rPr>
        <w:t xml:space="preserve">Siena </w:t>
      </w:r>
      <w:r w:rsidR="00D70F46">
        <w:rPr>
          <w:b/>
          <w:bCs/>
          <w:sz w:val="20"/>
          <w:szCs w:val="20"/>
        </w:rPr>
        <w:t>-</w:t>
      </w:r>
      <w:r w:rsidR="004A53C2" w:rsidRPr="004A53C2">
        <w:rPr>
          <w:b/>
          <w:bCs/>
          <w:sz w:val="20"/>
          <w:szCs w:val="20"/>
        </w:rPr>
        <w:t xml:space="preserve"> Florencia</w:t>
      </w:r>
    </w:p>
    <w:p w:rsidR="004A53C2" w:rsidRDefault="00C8319A" w:rsidP="004A53C2">
      <w:pPr>
        <w:jc w:val="both"/>
        <w:rPr>
          <w:b/>
          <w:bCs/>
          <w:sz w:val="20"/>
          <w:szCs w:val="20"/>
        </w:rPr>
      </w:pPr>
      <w:r w:rsidRPr="00C8319A">
        <w:rPr>
          <w:b/>
          <w:bCs/>
          <w:sz w:val="20"/>
          <w:szCs w:val="20"/>
        </w:rPr>
        <w:t>Desayuno.</w:t>
      </w:r>
      <w:r>
        <w:rPr>
          <w:sz w:val="20"/>
          <w:szCs w:val="20"/>
        </w:rPr>
        <w:t xml:space="preserve"> </w:t>
      </w:r>
      <w:r w:rsidR="004A53C2" w:rsidRPr="00E355CD">
        <w:rPr>
          <w:sz w:val="20"/>
          <w:szCs w:val="20"/>
        </w:rPr>
        <w:t>Salida a las 7:15 en autobús Gran Turismo hacia Asís. Llegada</w:t>
      </w:r>
      <w:r w:rsidR="00E355CD" w:rsidRPr="00E355CD">
        <w:rPr>
          <w:sz w:val="20"/>
          <w:szCs w:val="20"/>
        </w:rPr>
        <w:t xml:space="preserve"> </w:t>
      </w:r>
      <w:r w:rsidR="004A53C2" w:rsidRPr="00E355CD">
        <w:rPr>
          <w:sz w:val="20"/>
          <w:szCs w:val="20"/>
        </w:rPr>
        <w:t>y tiempo libre para</w:t>
      </w:r>
      <w:r w:rsidR="00E355CD" w:rsidRPr="00E355CD">
        <w:rPr>
          <w:sz w:val="20"/>
          <w:szCs w:val="20"/>
        </w:rPr>
        <w:t xml:space="preserve"> </w:t>
      </w:r>
      <w:r w:rsidR="004A53C2" w:rsidRPr="00E355CD">
        <w:rPr>
          <w:sz w:val="20"/>
          <w:szCs w:val="20"/>
        </w:rPr>
        <w:t>explorar esta pequeña ciudad rodeada</w:t>
      </w:r>
      <w:r w:rsidR="00E355CD" w:rsidRPr="00E355CD">
        <w:rPr>
          <w:sz w:val="20"/>
          <w:szCs w:val="20"/>
        </w:rPr>
        <w:t xml:space="preserve"> </w:t>
      </w:r>
      <w:r w:rsidR="004A53C2" w:rsidRPr="00E355CD">
        <w:rPr>
          <w:sz w:val="20"/>
          <w:szCs w:val="20"/>
        </w:rPr>
        <w:t>de murallas de estilo medieval, centro mundial de</w:t>
      </w:r>
      <w:r w:rsidR="00E355CD" w:rsidRPr="00E355CD">
        <w:rPr>
          <w:sz w:val="20"/>
          <w:szCs w:val="20"/>
        </w:rPr>
        <w:t xml:space="preserve"> </w:t>
      </w:r>
      <w:r w:rsidR="004A53C2" w:rsidRPr="00E355CD">
        <w:rPr>
          <w:sz w:val="20"/>
          <w:szCs w:val="20"/>
        </w:rPr>
        <w:t>la espiritualidad. Se recomienda la</w:t>
      </w:r>
      <w:r w:rsidR="00E355CD" w:rsidRPr="00E355CD">
        <w:rPr>
          <w:sz w:val="20"/>
          <w:szCs w:val="20"/>
        </w:rPr>
        <w:t xml:space="preserve"> </w:t>
      </w:r>
      <w:r w:rsidR="004A53C2" w:rsidRPr="00E355CD">
        <w:rPr>
          <w:sz w:val="20"/>
          <w:szCs w:val="20"/>
        </w:rPr>
        <w:t>visita a la famosa Basílica</w:t>
      </w:r>
      <w:r w:rsidR="00E355CD" w:rsidRPr="00E355CD">
        <w:rPr>
          <w:sz w:val="20"/>
          <w:szCs w:val="20"/>
        </w:rPr>
        <w:t xml:space="preserve"> </w:t>
      </w:r>
      <w:r w:rsidR="004A53C2" w:rsidRPr="00E355CD">
        <w:rPr>
          <w:sz w:val="20"/>
          <w:szCs w:val="20"/>
        </w:rPr>
        <w:t>de San Francisco, con las obras maestras de Giotto y</w:t>
      </w:r>
      <w:r w:rsidR="00E355CD" w:rsidRPr="00E355CD">
        <w:rPr>
          <w:sz w:val="20"/>
          <w:szCs w:val="20"/>
        </w:rPr>
        <w:t xml:space="preserve"> </w:t>
      </w:r>
      <w:r w:rsidR="004A53C2" w:rsidRPr="00E355CD">
        <w:rPr>
          <w:sz w:val="20"/>
          <w:szCs w:val="20"/>
        </w:rPr>
        <w:t>Cimabue. También tendrán la posibilidad de ver</w:t>
      </w:r>
      <w:r w:rsidR="00E355CD" w:rsidRPr="00E355CD">
        <w:rPr>
          <w:sz w:val="20"/>
          <w:szCs w:val="20"/>
        </w:rPr>
        <w:t xml:space="preserve"> </w:t>
      </w:r>
      <w:r w:rsidR="004A53C2" w:rsidRPr="00E355CD">
        <w:rPr>
          <w:sz w:val="20"/>
          <w:szCs w:val="20"/>
        </w:rPr>
        <w:t>el cuerpo</w:t>
      </w:r>
      <w:r w:rsidR="00E355CD" w:rsidRPr="00E355CD">
        <w:rPr>
          <w:sz w:val="20"/>
          <w:szCs w:val="20"/>
        </w:rPr>
        <w:t xml:space="preserve"> </w:t>
      </w:r>
      <w:r w:rsidR="004A53C2" w:rsidRPr="00E355CD">
        <w:rPr>
          <w:sz w:val="20"/>
          <w:szCs w:val="20"/>
        </w:rPr>
        <w:t xml:space="preserve">expuesto del Beato Carlo </w:t>
      </w:r>
      <w:proofErr w:type="spellStart"/>
      <w:r w:rsidR="004A53C2" w:rsidRPr="00E355CD">
        <w:rPr>
          <w:sz w:val="20"/>
          <w:szCs w:val="20"/>
        </w:rPr>
        <w:t>Acutis</w:t>
      </w:r>
      <w:proofErr w:type="spellEnd"/>
      <w:r w:rsidR="004A53C2" w:rsidRPr="00E355CD">
        <w:rPr>
          <w:sz w:val="20"/>
          <w:szCs w:val="20"/>
        </w:rPr>
        <w:t xml:space="preserve"> en la iglesia de Santa</w:t>
      </w:r>
      <w:r w:rsidR="00E355CD" w:rsidRPr="00E355CD">
        <w:rPr>
          <w:sz w:val="20"/>
          <w:szCs w:val="20"/>
        </w:rPr>
        <w:t xml:space="preserve"> </w:t>
      </w:r>
      <w:r w:rsidR="004A53C2" w:rsidRPr="00E355CD">
        <w:rPr>
          <w:sz w:val="20"/>
          <w:szCs w:val="20"/>
        </w:rPr>
        <w:t xml:space="preserve">María la Mayor. Carlo </w:t>
      </w:r>
      <w:proofErr w:type="spellStart"/>
      <w:r w:rsidR="004A53C2" w:rsidRPr="00E355CD">
        <w:rPr>
          <w:sz w:val="20"/>
          <w:szCs w:val="20"/>
        </w:rPr>
        <w:t>Acutis</w:t>
      </w:r>
      <w:proofErr w:type="spellEnd"/>
      <w:r w:rsidR="004A53C2" w:rsidRPr="00E355CD">
        <w:rPr>
          <w:sz w:val="20"/>
          <w:szCs w:val="20"/>
        </w:rPr>
        <w:t>, un joven fallecido a los 15</w:t>
      </w:r>
      <w:r w:rsidR="00E355CD" w:rsidRPr="00E355CD">
        <w:rPr>
          <w:sz w:val="20"/>
          <w:szCs w:val="20"/>
        </w:rPr>
        <w:t xml:space="preserve"> </w:t>
      </w:r>
      <w:r w:rsidR="004A53C2" w:rsidRPr="00E355CD">
        <w:rPr>
          <w:sz w:val="20"/>
          <w:szCs w:val="20"/>
        </w:rPr>
        <w:t>años</w:t>
      </w:r>
      <w:r w:rsidR="00E355CD" w:rsidRPr="00E355CD">
        <w:rPr>
          <w:sz w:val="20"/>
          <w:szCs w:val="20"/>
        </w:rPr>
        <w:t xml:space="preserve"> </w:t>
      </w:r>
      <w:r w:rsidR="004A53C2" w:rsidRPr="00E355CD">
        <w:rPr>
          <w:sz w:val="20"/>
          <w:szCs w:val="20"/>
        </w:rPr>
        <w:t>está en proceso de canonización por los milagros</w:t>
      </w:r>
      <w:r w:rsidR="00E355CD" w:rsidRPr="00E355CD">
        <w:rPr>
          <w:sz w:val="20"/>
          <w:szCs w:val="20"/>
        </w:rPr>
        <w:t xml:space="preserve"> </w:t>
      </w:r>
      <w:r w:rsidR="004A53C2" w:rsidRPr="00E355CD">
        <w:rPr>
          <w:sz w:val="20"/>
          <w:szCs w:val="20"/>
        </w:rPr>
        <w:t>reconocidos por la Iglesia en varios países del mundo. Ya</w:t>
      </w:r>
      <w:r w:rsidR="00E355CD" w:rsidRPr="00E355CD">
        <w:rPr>
          <w:sz w:val="20"/>
          <w:szCs w:val="20"/>
        </w:rPr>
        <w:t xml:space="preserve"> </w:t>
      </w:r>
      <w:r w:rsidR="004A53C2" w:rsidRPr="00E355CD">
        <w:rPr>
          <w:sz w:val="20"/>
          <w:szCs w:val="20"/>
        </w:rPr>
        <w:t>ha sido denominado</w:t>
      </w:r>
      <w:r w:rsidR="00E355CD" w:rsidRPr="00E355CD">
        <w:rPr>
          <w:sz w:val="20"/>
          <w:szCs w:val="20"/>
        </w:rPr>
        <w:t xml:space="preserve"> </w:t>
      </w:r>
      <w:r w:rsidR="004A53C2" w:rsidRPr="00E355CD">
        <w:rPr>
          <w:sz w:val="20"/>
          <w:szCs w:val="20"/>
        </w:rPr>
        <w:t>el "Santo de Internet" por su espíritu</w:t>
      </w:r>
      <w:r w:rsidR="00E355CD" w:rsidRPr="00E355CD">
        <w:rPr>
          <w:sz w:val="20"/>
          <w:szCs w:val="20"/>
        </w:rPr>
        <w:t xml:space="preserve"> </w:t>
      </w:r>
      <w:r w:rsidR="004A53C2" w:rsidRPr="00E355CD">
        <w:rPr>
          <w:sz w:val="20"/>
          <w:szCs w:val="20"/>
        </w:rPr>
        <w:t>de evangelización a través de la web. Tiempo libre para</w:t>
      </w:r>
      <w:r w:rsidR="00E355CD" w:rsidRPr="00E355CD">
        <w:rPr>
          <w:sz w:val="20"/>
          <w:szCs w:val="20"/>
        </w:rPr>
        <w:t xml:space="preserve"> </w:t>
      </w:r>
      <w:r w:rsidR="004A53C2" w:rsidRPr="00E355CD">
        <w:rPr>
          <w:sz w:val="20"/>
          <w:szCs w:val="20"/>
        </w:rPr>
        <w:t>el almuerzo (no incluido) y</w:t>
      </w:r>
      <w:r w:rsidR="00E355CD" w:rsidRPr="00E355CD">
        <w:rPr>
          <w:sz w:val="20"/>
          <w:szCs w:val="20"/>
        </w:rPr>
        <w:t xml:space="preserve"> </w:t>
      </w:r>
      <w:r w:rsidR="004A53C2" w:rsidRPr="00E355CD">
        <w:rPr>
          <w:sz w:val="20"/>
          <w:szCs w:val="20"/>
        </w:rPr>
        <w:t>continuaremos hacia Siena,</w:t>
      </w:r>
      <w:r w:rsidR="00E355CD" w:rsidRPr="00E355CD">
        <w:rPr>
          <w:sz w:val="20"/>
          <w:szCs w:val="20"/>
        </w:rPr>
        <w:t xml:space="preserve"> </w:t>
      </w:r>
      <w:r w:rsidR="004A53C2" w:rsidRPr="00E355CD">
        <w:rPr>
          <w:sz w:val="20"/>
          <w:szCs w:val="20"/>
        </w:rPr>
        <w:t>una ciudad monumental rodeada de poderosas murallas</w:t>
      </w:r>
      <w:r w:rsidR="00E355CD" w:rsidRPr="00E355CD">
        <w:rPr>
          <w:sz w:val="20"/>
          <w:szCs w:val="20"/>
        </w:rPr>
        <w:t xml:space="preserve"> </w:t>
      </w:r>
      <w:r w:rsidR="004A53C2" w:rsidRPr="00E355CD">
        <w:rPr>
          <w:sz w:val="20"/>
          <w:szCs w:val="20"/>
        </w:rPr>
        <w:t>y conocida por su impresionante Piazza del</w:t>
      </w:r>
      <w:r w:rsidR="00E355CD" w:rsidRPr="00E355CD">
        <w:rPr>
          <w:sz w:val="20"/>
          <w:szCs w:val="20"/>
        </w:rPr>
        <w:t xml:space="preserve"> </w:t>
      </w:r>
      <w:r w:rsidR="004A53C2" w:rsidRPr="00E355CD">
        <w:rPr>
          <w:sz w:val="20"/>
          <w:szCs w:val="20"/>
        </w:rPr>
        <w:t>Campo, lugar</w:t>
      </w:r>
      <w:r w:rsidR="00E355CD" w:rsidRPr="00E355CD">
        <w:rPr>
          <w:sz w:val="20"/>
          <w:szCs w:val="20"/>
        </w:rPr>
        <w:t xml:space="preserve"> </w:t>
      </w:r>
      <w:r w:rsidR="004A53C2" w:rsidRPr="00E355CD">
        <w:rPr>
          <w:sz w:val="20"/>
          <w:szCs w:val="20"/>
        </w:rPr>
        <w:t xml:space="preserve">donde se celebra el famoso "Palio </w:t>
      </w:r>
      <w:proofErr w:type="spellStart"/>
      <w:r w:rsidR="004A53C2" w:rsidRPr="00E355CD">
        <w:rPr>
          <w:sz w:val="20"/>
          <w:szCs w:val="20"/>
        </w:rPr>
        <w:t>delle</w:t>
      </w:r>
      <w:proofErr w:type="spellEnd"/>
      <w:r w:rsidR="004A53C2" w:rsidRPr="00E355CD">
        <w:rPr>
          <w:sz w:val="20"/>
          <w:szCs w:val="20"/>
        </w:rPr>
        <w:t xml:space="preserve"> </w:t>
      </w:r>
      <w:proofErr w:type="spellStart"/>
      <w:r w:rsidR="004A53C2" w:rsidRPr="00E355CD">
        <w:rPr>
          <w:sz w:val="20"/>
          <w:szCs w:val="20"/>
        </w:rPr>
        <w:t>Contrade</w:t>
      </w:r>
      <w:proofErr w:type="spellEnd"/>
      <w:r w:rsidR="004A53C2" w:rsidRPr="00E355CD">
        <w:rPr>
          <w:sz w:val="20"/>
          <w:szCs w:val="20"/>
        </w:rPr>
        <w:t>".</w:t>
      </w:r>
      <w:r w:rsidR="00E355CD" w:rsidRPr="00E355CD">
        <w:rPr>
          <w:sz w:val="20"/>
          <w:szCs w:val="20"/>
        </w:rPr>
        <w:t xml:space="preserve"> </w:t>
      </w:r>
      <w:r w:rsidR="004A53C2" w:rsidRPr="00E355CD">
        <w:rPr>
          <w:sz w:val="20"/>
          <w:szCs w:val="20"/>
        </w:rPr>
        <w:t>Posteriormente, nos dirigiremos a Florencia. Llegada,</w:t>
      </w:r>
      <w:r w:rsidR="00E355CD" w:rsidRPr="00E355CD">
        <w:rPr>
          <w:sz w:val="20"/>
          <w:szCs w:val="20"/>
        </w:rPr>
        <w:t xml:space="preserve"> </w:t>
      </w:r>
      <w:r w:rsidR="004A53C2" w:rsidRPr="00E355CD">
        <w:rPr>
          <w:sz w:val="20"/>
          <w:szCs w:val="20"/>
        </w:rPr>
        <w:t>recepción</w:t>
      </w:r>
      <w:r w:rsidR="00E355CD" w:rsidRPr="00E355CD">
        <w:rPr>
          <w:sz w:val="20"/>
          <w:szCs w:val="20"/>
        </w:rPr>
        <w:t xml:space="preserve"> </w:t>
      </w:r>
      <w:r w:rsidR="004A53C2" w:rsidRPr="00E355CD">
        <w:rPr>
          <w:sz w:val="20"/>
          <w:szCs w:val="20"/>
        </w:rPr>
        <w:t>en el hotel,</w:t>
      </w:r>
      <w:r w:rsidR="004A53C2" w:rsidRPr="004A53C2">
        <w:rPr>
          <w:b/>
          <w:bCs/>
          <w:sz w:val="20"/>
          <w:szCs w:val="20"/>
        </w:rPr>
        <w:t xml:space="preserve"> cena y alojamiento.</w:t>
      </w:r>
    </w:p>
    <w:p w:rsidR="00E355CD" w:rsidRDefault="00E355CD" w:rsidP="004A53C2">
      <w:pPr>
        <w:jc w:val="both"/>
        <w:rPr>
          <w:b/>
          <w:bCs/>
          <w:sz w:val="20"/>
          <w:szCs w:val="20"/>
        </w:rPr>
      </w:pPr>
    </w:p>
    <w:p w:rsidR="00E40EE4" w:rsidRDefault="00E40EE4" w:rsidP="004A53C2">
      <w:pPr>
        <w:jc w:val="both"/>
        <w:rPr>
          <w:b/>
          <w:bCs/>
          <w:sz w:val="20"/>
          <w:szCs w:val="20"/>
        </w:rPr>
      </w:pPr>
    </w:p>
    <w:p w:rsidR="00E40EE4" w:rsidRDefault="00E40EE4" w:rsidP="004A53C2">
      <w:pPr>
        <w:jc w:val="both"/>
        <w:rPr>
          <w:b/>
          <w:bCs/>
          <w:sz w:val="20"/>
          <w:szCs w:val="20"/>
        </w:rPr>
      </w:pPr>
    </w:p>
    <w:p w:rsidR="004A53C2" w:rsidRPr="004A53C2" w:rsidRDefault="004A53C2" w:rsidP="004A53C2">
      <w:pPr>
        <w:jc w:val="both"/>
        <w:rPr>
          <w:b/>
          <w:bCs/>
          <w:sz w:val="20"/>
          <w:szCs w:val="20"/>
        </w:rPr>
      </w:pPr>
      <w:r w:rsidRPr="004A53C2">
        <w:rPr>
          <w:b/>
          <w:bCs/>
          <w:sz w:val="20"/>
          <w:szCs w:val="20"/>
        </w:rPr>
        <w:t>D</w:t>
      </w:r>
      <w:r w:rsidR="00E355CD">
        <w:rPr>
          <w:b/>
          <w:bCs/>
          <w:sz w:val="20"/>
          <w:szCs w:val="20"/>
        </w:rPr>
        <w:t>ía 4</w:t>
      </w:r>
      <w:r w:rsidR="00C8319A">
        <w:rPr>
          <w:b/>
          <w:bCs/>
          <w:sz w:val="20"/>
          <w:szCs w:val="20"/>
        </w:rPr>
        <w:t xml:space="preserve">. </w:t>
      </w:r>
      <w:r w:rsidRPr="004A53C2">
        <w:rPr>
          <w:b/>
          <w:bCs/>
          <w:sz w:val="20"/>
          <w:szCs w:val="20"/>
        </w:rPr>
        <w:t>Florencia</w:t>
      </w:r>
    </w:p>
    <w:p w:rsidR="004A53C2" w:rsidRDefault="004A53C2" w:rsidP="004A53C2">
      <w:pPr>
        <w:jc w:val="both"/>
        <w:rPr>
          <w:b/>
          <w:bCs/>
          <w:sz w:val="20"/>
          <w:szCs w:val="20"/>
        </w:rPr>
      </w:pPr>
      <w:r w:rsidRPr="004A53C2">
        <w:rPr>
          <w:b/>
          <w:bCs/>
          <w:sz w:val="20"/>
          <w:szCs w:val="20"/>
        </w:rPr>
        <w:t>Desayuno</w:t>
      </w:r>
      <w:r w:rsidR="00275E0A">
        <w:rPr>
          <w:b/>
          <w:bCs/>
          <w:sz w:val="20"/>
          <w:szCs w:val="20"/>
        </w:rPr>
        <w:t xml:space="preserve">. </w:t>
      </w:r>
      <w:r w:rsidR="00275E0A" w:rsidRPr="00275E0A">
        <w:rPr>
          <w:sz w:val="20"/>
          <w:szCs w:val="20"/>
        </w:rPr>
        <w:t>A la hora indicada</w:t>
      </w:r>
      <w:r w:rsidRPr="00275E0A">
        <w:rPr>
          <w:sz w:val="20"/>
          <w:szCs w:val="20"/>
        </w:rPr>
        <w:t xml:space="preserve"> visita</w:t>
      </w:r>
      <w:r w:rsidRPr="00E355CD">
        <w:rPr>
          <w:sz w:val="20"/>
          <w:szCs w:val="20"/>
        </w:rPr>
        <w:t xml:space="preserve"> guiada de la ciudad. Florencia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es un lugar donde el genio italiano se manifiesta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en todo su esplendor.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El centro histórico, junto con el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Campanario, el Baptisterio y la Catedral, constituye un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conjunto extraordinario de mármoles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blancos, verdes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y rosados, representando la transición del arte medieval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florentino al Renacimiento. Durante la visita, podrán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admirar la imponente Catedral de Santa María del Fiore,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símbolo de la riqueza y el poder de Florencia durante los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siglos XIII y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XIV, coronada por la majestuosa cúpula de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Brunelleschi. Verán también el Campanario de Giotto y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el Baptisterio, famoso por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sus Puertas de Bronce, entre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ellas las "Puertas del Paraíso", así nombradas por Miguel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Ángel. El recorrido continuará por la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 xml:space="preserve">Piazza </w:t>
      </w:r>
      <w:proofErr w:type="spellStart"/>
      <w:r w:rsidRPr="00E355CD">
        <w:rPr>
          <w:sz w:val="20"/>
          <w:szCs w:val="20"/>
        </w:rPr>
        <w:t>della</w:t>
      </w:r>
      <w:proofErr w:type="spellEnd"/>
      <w:r w:rsidRPr="00E355CD">
        <w:rPr>
          <w:sz w:val="20"/>
          <w:szCs w:val="20"/>
        </w:rPr>
        <w:t xml:space="preserve"> </w:t>
      </w:r>
      <w:proofErr w:type="spellStart"/>
      <w:r w:rsidRPr="00E355CD">
        <w:rPr>
          <w:sz w:val="20"/>
          <w:szCs w:val="20"/>
        </w:rPr>
        <w:t>Signoria</w:t>
      </w:r>
      <w:proofErr w:type="spellEnd"/>
      <w:r w:rsidRPr="00E355CD">
        <w:rPr>
          <w:sz w:val="20"/>
          <w:szCs w:val="20"/>
        </w:rPr>
        <w:t>,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con el Palazzo Vecchio y la Iglesia de Santa Croce.</w:t>
      </w:r>
      <w:r w:rsidR="00E355CD" w:rsidRPr="00E355CD">
        <w:rPr>
          <w:sz w:val="20"/>
          <w:szCs w:val="20"/>
        </w:rPr>
        <w:t xml:space="preserve"> </w:t>
      </w:r>
      <w:r w:rsidRPr="004D5873">
        <w:rPr>
          <w:b/>
          <w:bCs/>
          <w:sz w:val="20"/>
          <w:szCs w:val="20"/>
        </w:rPr>
        <w:t>Almuerzo</w:t>
      </w:r>
      <w:r w:rsidRPr="00E355CD">
        <w:rPr>
          <w:sz w:val="20"/>
          <w:szCs w:val="20"/>
        </w:rPr>
        <w:t xml:space="preserve"> en un restaurante típico en la Plaza Santa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Croce.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Tarde libre para explorar Florencia o realizar una visita</w:t>
      </w:r>
      <w:r w:rsidR="00E355CD" w:rsidRPr="00E355CD">
        <w:rPr>
          <w:sz w:val="20"/>
          <w:szCs w:val="20"/>
        </w:rPr>
        <w:t xml:space="preserve"> </w:t>
      </w:r>
      <w:r w:rsidRPr="00E355CD">
        <w:rPr>
          <w:sz w:val="20"/>
          <w:szCs w:val="20"/>
        </w:rPr>
        <w:t>opcional a Pisa.</w:t>
      </w:r>
      <w:r w:rsidRPr="004A53C2">
        <w:rPr>
          <w:b/>
          <w:bCs/>
          <w:sz w:val="20"/>
          <w:szCs w:val="20"/>
        </w:rPr>
        <w:t xml:space="preserve"> Alojamiento.</w:t>
      </w:r>
    </w:p>
    <w:p w:rsidR="00022DCE" w:rsidRDefault="00022DCE" w:rsidP="004A53C2">
      <w:pPr>
        <w:jc w:val="both"/>
        <w:rPr>
          <w:b/>
          <w:bCs/>
          <w:sz w:val="20"/>
          <w:szCs w:val="20"/>
        </w:rPr>
      </w:pPr>
    </w:p>
    <w:p w:rsidR="004A53C2" w:rsidRPr="004A53C2" w:rsidRDefault="004A53C2" w:rsidP="004A53C2">
      <w:pPr>
        <w:jc w:val="both"/>
        <w:rPr>
          <w:b/>
          <w:bCs/>
          <w:sz w:val="20"/>
          <w:szCs w:val="20"/>
        </w:rPr>
      </w:pPr>
      <w:r w:rsidRPr="004A53C2">
        <w:rPr>
          <w:b/>
          <w:bCs/>
          <w:sz w:val="20"/>
          <w:szCs w:val="20"/>
        </w:rPr>
        <w:t>D</w:t>
      </w:r>
      <w:r w:rsidR="004D5873">
        <w:rPr>
          <w:b/>
          <w:bCs/>
          <w:sz w:val="20"/>
          <w:szCs w:val="20"/>
        </w:rPr>
        <w:t>ía 5.</w:t>
      </w:r>
      <w:r w:rsidR="00022DCE">
        <w:rPr>
          <w:b/>
          <w:bCs/>
          <w:sz w:val="20"/>
          <w:szCs w:val="20"/>
        </w:rPr>
        <w:t xml:space="preserve"> </w:t>
      </w:r>
      <w:r w:rsidRPr="004A53C2">
        <w:rPr>
          <w:b/>
          <w:bCs/>
          <w:sz w:val="20"/>
          <w:szCs w:val="20"/>
        </w:rPr>
        <w:t>Florencia</w:t>
      </w:r>
      <w:r w:rsidR="00022DCE">
        <w:rPr>
          <w:b/>
          <w:bCs/>
          <w:sz w:val="20"/>
          <w:szCs w:val="20"/>
        </w:rPr>
        <w:t xml:space="preserve"> - </w:t>
      </w:r>
      <w:proofErr w:type="spellStart"/>
      <w:r w:rsidRPr="004A53C2">
        <w:rPr>
          <w:b/>
          <w:bCs/>
          <w:sz w:val="20"/>
          <w:szCs w:val="20"/>
        </w:rPr>
        <w:t>Bologna</w:t>
      </w:r>
      <w:proofErr w:type="spellEnd"/>
      <w:r w:rsidR="00022DCE">
        <w:rPr>
          <w:b/>
          <w:bCs/>
          <w:sz w:val="20"/>
          <w:szCs w:val="20"/>
        </w:rPr>
        <w:t xml:space="preserve"> - </w:t>
      </w:r>
      <w:r w:rsidRPr="004A53C2">
        <w:rPr>
          <w:b/>
          <w:bCs/>
          <w:sz w:val="20"/>
          <w:szCs w:val="20"/>
        </w:rPr>
        <w:t>Venecia</w:t>
      </w:r>
    </w:p>
    <w:p w:rsidR="00022DCE" w:rsidRPr="005269D2" w:rsidRDefault="00022DCE" w:rsidP="004A53C2">
      <w:pPr>
        <w:jc w:val="both"/>
        <w:rPr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>D</w:t>
      </w:r>
      <w:r w:rsidR="004A53C2" w:rsidRPr="004A53C2">
        <w:rPr>
          <w:b/>
          <w:bCs/>
          <w:sz w:val="20"/>
          <w:szCs w:val="20"/>
        </w:rPr>
        <w:t>esayuno</w:t>
      </w:r>
      <w:r>
        <w:rPr>
          <w:b/>
          <w:bCs/>
          <w:sz w:val="20"/>
          <w:szCs w:val="20"/>
        </w:rPr>
        <w:t xml:space="preserve">. </w:t>
      </w:r>
      <w:r w:rsidR="00A136FC">
        <w:rPr>
          <w:sz w:val="20"/>
          <w:szCs w:val="20"/>
        </w:rPr>
        <w:t>S</w:t>
      </w:r>
      <w:r w:rsidR="004A53C2" w:rsidRPr="004D5873">
        <w:rPr>
          <w:sz w:val="20"/>
          <w:szCs w:val="20"/>
        </w:rPr>
        <w:t>alida hacia la elegante ciudad</w:t>
      </w:r>
      <w:r w:rsidR="00E355CD" w:rsidRPr="004D5873">
        <w:rPr>
          <w:sz w:val="20"/>
          <w:szCs w:val="20"/>
        </w:rPr>
        <w:t xml:space="preserve"> </w:t>
      </w:r>
      <w:r w:rsidR="004A53C2" w:rsidRPr="004D5873">
        <w:rPr>
          <w:sz w:val="20"/>
          <w:szCs w:val="20"/>
        </w:rPr>
        <w:t>de Boloña. Al llegar, tendrán tiempo libre para explorar</w:t>
      </w:r>
      <w:r w:rsidR="00E355CD" w:rsidRPr="004D5873">
        <w:rPr>
          <w:sz w:val="20"/>
          <w:szCs w:val="20"/>
        </w:rPr>
        <w:t xml:space="preserve"> </w:t>
      </w:r>
      <w:r w:rsidR="004A53C2" w:rsidRPr="004D5873">
        <w:rPr>
          <w:sz w:val="20"/>
          <w:szCs w:val="20"/>
        </w:rPr>
        <w:t>el encantador</w:t>
      </w:r>
      <w:r w:rsidR="00E355CD" w:rsidRPr="004D5873">
        <w:rPr>
          <w:sz w:val="20"/>
          <w:szCs w:val="20"/>
        </w:rPr>
        <w:t xml:space="preserve"> </w:t>
      </w:r>
      <w:r w:rsidR="004A53C2" w:rsidRPr="004D5873">
        <w:rPr>
          <w:sz w:val="20"/>
          <w:szCs w:val="20"/>
        </w:rPr>
        <w:t>centro de la ciudad, con sus icónicos pórticos.</w:t>
      </w:r>
      <w:r w:rsidR="00E355CD" w:rsidRPr="004D5873">
        <w:rPr>
          <w:sz w:val="20"/>
          <w:szCs w:val="20"/>
        </w:rPr>
        <w:t xml:space="preserve"> </w:t>
      </w:r>
      <w:r w:rsidR="004A53C2" w:rsidRPr="004D5873">
        <w:rPr>
          <w:sz w:val="20"/>
          <w:szCs w:val="20"/>
        </w:rPr>
        <w:t>Comenzaremos la visita en la Piazza Malpighi, que</w:t>
      </w:r>
      <w:r w:rsidR="00E355CD" w:rsidRPr="004D5873">
        <w:rPr>
          <w:sz w:val="20"/>
          <w:szCs w:val="20"/>
        </w:rPr>
        <w:t xml:space="preserve"> </w:t>
      </w:r>
      <w:r w:rsidR="004A53C2" w:rsidRPr="004D5873">
        <w:rPr>
          <w:sz w:val="20"/>
          <w:szCs w:val="20"/>
        </w:rPr>
        <w:t>conduce al corazón de la ciudad</w:t>
      </w:r>
      <w:r w:rsidR="00E355CD" w:rsidRPr="004D5873">
        <w:rPr>
          <w:sz w:val="20"/>
          <w:szCs w:val="20"/>
        </w:rPr>
        <w:t xml:space="preserve"> </w:t>
      </w:r>
      <w:r w:rsidR="004A53C2" w:rsidRPr="004D5873">
        <w:rPr>
          <w:sz w:val="20"/>
          <w:szCs w:val="20"/>
        </w:rPr>
        <w:t xml:space="preserve">en la Piazza del </w:t>
      </w:r>
      <w:proofErr w:type="spellStart"/>
      <w:r w:rsidR="004A53C2" w:rsidRPr="004D5873">
        <w:rPr>
          <w:sz w:val="20"/>
          <w:szCs w:val="20"/>
        </w:rPr>
        <w:t>Nettuno</w:t>
      </w:r>
      <w:proofErr w:type="spellEnd"/>
      <w:r w:rsidR="00E355CD" w:rsidRPr="004D5873">
        <w:rPr>
          <w:sz w:val="20"/>
          <w:szCs w:val="20"/>
        </w:rPr>
        <w:t xml:space="preserve"> </w:t>
      </w:r>
      <w:r w:rsidR="004A53C2" w:rsidRPr="004D5873">
        <w:rPr>
          <w:sz w:val="20"/>
          <w:szCs w:val="20"/>
        </w:rPr>
        <w:t xml:space="preserve">y la Piazza </w:t>
      </w:r>
      <w:proofErr w:type="spellStart"/>
      <w:r w:rsidR="004A53C2" w:rsidRPr="004D5873">
        <w:rPr>
          <w:sz w:val="20"/>
          <w:szCs w:val="20"/>
        </w:rPr>
        <w:t>Maggiore</w:t>
      </w:r>
      <w:proofErr w:type="spellEnd"/>
      <w:r w:rsidR="004A53C2" w:rsidRPr="004D5873">
        <w:rPr>
          <w:sz w:val="20"/>
          <w:szCs w:val="20"/>
        </w:rPr>
        <w:t>. Aquí podrán admirar el Palazzo del</w:t>
      </w:r>
      <w:r w:rsidR="00E355CD" w:rsidRPr="004D5873">
        <w:rPr>
          <w:sz w:val="20"/>
          <w:szCs w:val="20"/>
        </w:rPr>
        <w:t xml:space="preserve"> </w:t>
      </w:r>
      <w:proofErr w:type="spellStart"/>
      <w:r w:rsidR="004A53C2" w:rsidRPr="004D5873">
        <w:rPr>
          <w:sz w:val="20"/>
          <w:szCs w:val="20"/>
        </w:rPr>
        <w:t>Podestà</w:t>
      </w:r>
      <w:proofErr w:type="spellEnd"/>
      <w:r w:rsidR="004A53C2" w:rsidRPr="004D5873">
        <w:rPr>
          <w:sz w:val="20"/>
          <w:szCs w:val="20"/>
        </w:rPr>
        <w:t xml:space="preserve"> y la Basílica de San Petronio, una de</w:t>
      </w:r>
      <w:r w:rsidR="00E355CD" w:rsidRPr="004D5873">
        <w:rPr>
          <w:sz w:val="20"/>
          <w:szCs w:val="20"/>
        </w:rPr>
        <w:t xml:space="preserve"> </w:t>
      </w:r>
      <w:r w:rsidR="004A53C2" w:rsidRPr="004D5873">
        <w:rPr>
          <w:sz w:val="20"/>
          <w:szCs w:val="20"/>
        </w:rPr>
        <w:t>las iglesias</w:t>
      </w:r>
      <w:r w:rsidR="00E355CD" w:rsidRPr="004D5873">
        <w:rPr>
          <w:sz w:val="20"/>
          <w:szCs w:val="20"/>
        </w:rPr>
        <w:t xml:space="preserve"> </w:t>
      </w:r>
      <w:r w:rsidR="004A53C2" w:rsidRPr="004D5873">
        <w:rPr>
          <w:sz w:val="20"/>
          <w:szCs w:val="20"/>
        </w:rPr>
        <w:t>góticas más grandes del mundo. Durante su tiempo libre,</w:t>
      </w:r>
      <w:r w:rsidR="00E355CD" w:rsidRPr="004D5873">
        <w:rPr>
          <w:sz w:val="20"/>
          <w:szCs w:val="20"/>
        </w:rPr>
        <w:t xml:space="preserve"> </w:t>
      </w:r>
      <w:r w:rsidR="004A53C2" w:rsidRPr="004D5873">
        <w:rPr>
          <w:sz w:val="20"/>
          <w:szCs w:val="20"/>
        </w:rPr>
        <w:t>podrán disfrutar de la vibrante escena de comida callejera</w:t>
      </w:r>
      <w:r w:rsidR="00E355CD" w:rsidRPr="004D5873">
        <w:rPr>
          <w:sz w:val="20"/>
          <w:szCs w:val="20"/>
        </w:rPr>
        <w:t xml:space="preserve"> </w:t>
      </w:r>
      <w:r w:rsidR="004A53C2" w:rsidRPr="004D5873">
        <w:rPr>
          <w:sz w:val="20"/>
          <w:szCs w:val="20"/>
        </w:rPr>
        <w:t>en Boloña, conocida como la capital gastronómica</w:t>
      </w:r>
      <w:r w:rsidR="00E355CD" w:rsidRPr="004D5873">
        <w:rPr>
          <w:sz w:val="20"/>
          <w:szCs w:val="20"/>
        </w:rPr>
        <w:t xml:space="preserve"> </w:t>
      </w:r>
      <w:r w:rsidR="004A53C2" w:rsidRPr="004D5873">
        <w:rPr>
          <w:sz w:val="20"/>
          <w:szCs w:val="20"/>
        </w:rPr>
        <w:t xml:space="preserve">de Italia. Tendrán la oportunidad de probar </w:t>
      </w:r>
      <w:r w:rsidR="004A53C2" w:rsidRPr="00022DCE">
        <w:rPr>
          <w:b/>
          <w:bCs/>
          <w:sz w:val="20"/>
          <w:szCs w:val="20"/>
        </w:rPr>
        <w:t>un almuerzo ligero</w:t>
      </w:r>
      <w:r w:rsidR="00E355CD" w:rsidRPr="004D5873">
        <w:rPr>
          <w:sz w:val="20"/>
          <w:szCs w:val="20"/>
        </w:rPr>
        <w:t xml:space="preserve"> </w:t>
      </w:r>
      <w:r w:rsidR="004A53C2" w:rsidRPr="004D5873">
        <w:rPr>
          <w:sz w:val="20"/>
          <w:szCs w:val="20"/>
        </w:rPr>
        <w:t>de comida</w:t>
      </w:r>
      <w:r w:rsidR="00E355CD" w:rsidRPr="004D5873">
        <w:rPr>
          <w:sz w:val="20"/>
          <w:szCs w:val="20"/>
        </w:rPr>
        <w:t xml:space="preserve"> </w:t>
      </w:r>
      <w:r w:rsidR="004A53C2" w:rsidRPr="004D5873">
        <w:rPr>
          <w:sz w:val="20"/>
          <w:szCs w:val="20"/>
        </w:rPr>
        <w:t xml:space="preserve">callejera en uno de los </w:t>
      </w:r>
      <w:r w:rsidR="004A53C2" w:rsidRPr="005269D2">
        <w:rPr>
          <w:i/>
          <w:iCs/>
          <w:sz w:val="20"/>
          <w:szCs w:val="20"/>
        </w:rPr>
        <w:t>locales tradicionales.</w:t>
      </w:r>
      <w:r w:rsidR="00E355CD" w:rsidRPr="005269D2">
        <w:rPr>
          <w:i/>
          <w:iCs/>
          <w:sz w:val="20"/>
          <w:szCs w:val="20"/>
        </w:rPr>
        <w:t xml:space="preserve"> </w:t>
      </w:r>
      <w:r w:rsidR="004A53C2" w:rsidRPr="005269D2">
        <w:rPr>
          <w:i/>
          <w:iCs/>
          <w:sz w:val="20"/>
          <w:szCs w:val="20"/>
        </w:rPr>
        <w:t>Por la tarde, llegada a Venecia (Mestre)</w:t>
      </w:r>
      <w:r w:rsidRPr="005269D2">
        <w:rPr>
          <w:i/>
          <w:iCs/>
          <w:sz w:val="20"/>
          <w:szCs w:val="20"/>
        </w:rPr>
        <w:t xml:space="preserve">. </w:t>
      </w:r>
      <w:r w:rsidRPr="005269D2">
        <w:rPr>
          <w:b/>
          <w:bCs/>
          <w:i/>
          <w:iCs/>
          <w:sz w:val="20"/>
          <w:szCs w:val="20"/>
        </w:rPr>
        <w:t>A</w:t>
      </w:r>
      <w:r w:rsidR="004A53C2" w:rsidRPr="005269D2">
        <w:rPr>
          <w:b/>
          <w:bCs/>
          <w:i/>
          <w:iCs/>
          <w:sz w:val="20"/>
          <w:szCs w:val="20"/>
        </w:rPr>
        <w:t>lojamiento</w:t>
      </w:r>
      <w:r w:rsidR="004A53C2" w:rsidRPr="005269D2">
        <w:rPr>
          <w:i/>
          <w:iCs/>
          <w:sz w:val="20"/>
          <w:szCs w:val="20"/>
        </w:rPr>
        <w:t>.</w:t>
      </w:r>
    </w:p>
    <w:p w:rsidR="00E355CD" w:rsidRPr="005269D2" w:rsidRDefault="00022DCE" w:rsidP="004A53C2">
      <w:pPr>
        <w:jc w:val="both"/>
        <w:rPr>
          <w:b/>
          <w:bCs/>
          <w:i/>
          <w:iCs/>
          <w:color w:val="0070C0"/>
          <w:sz w:val="20"/>
          <w:szCs w:val="20"/>
        </w:rPr>
      </w:pPr>
      <w:r w:rsidRPr="005269D2">
        <w:rPr>
          <w:b/>
          <w:bCs/>
          <w:i/>
          <w:iCs/>
          <w:color w:val="0070C0"/>
          <w:sz w:val="20"/>
          <w:szCs w:val="20"/>
        </w:rPr>
        <w:t xml:space="preserve">Nota </w:t>
      </w:r>
      <w:proofErr w:type="gramStart"/>
      <w:r w:rsidRPr="005269D2">
        <w:rPr>
          <w:b/>
          <w:bCs/>
          <w:i/>
          <w:iCs/>
          <w:color w:val="0070C0"/>
          <w:sz w:val="20"/>
          <w:szCs w:val="20"/>
        </w:rPr>
        <w:t>importante:</w:t>
      </w:r>
      <w:r w:rsidR="004A53C2" w:rsidRPr="005269D2">
        <w:rPr>
          <w:b/>
          <w:bCs/>
          <w:i/>
          <w:iCs/>
          <w:color w:val="0070C0"/>
          <w:sz w:val="20"/>
          <w:szCs w:val="20"/>
        </w:rPr>
        <w:t>*</w:t>
      </w:r>
      <w:proofErr w:type="gramEnd"/>
      <w:r w:rsidR="004A53C2" w:rsidRPr="005269D2">
        <w:rPr>
          <w:i/>
          <w:iCs/>
          <w:color w:val="0070C0"/>
          <w:sz w:val="20"/>
          <w:szCs w:val="20"/>
        </w:rPr>
        <w:t>En la salida del 8 febrero el</w:t>
      </w:r>
      <w:r w:rsidR="00E355CD" w:rsidRPr="005269D2">
        <w:rPr>
          <w:i/>
          <w:iCs/>
          <w:color w:val="0070C0"/>
          <w:sz w:val="20"/>
          <w:szCs w:val="20"/>
        </w:rPr>
        <w:t xml:space="preserve"> </w:t>
      </w:r>
      <w:r w:rsidR="004A53C2" w:rsidRPr="005269D2">
        <w:rPr>
          <w:i/>
          <w:iCs/>
          <w:color w:val="0070C0"/>
          <w:sz w:val="20"/>
          <w:szCs w:val="20"/>
        </w:rPr>
        <w:t>itinerario del día 5 será distinto:</w:t>
      </w:r>
      <w:r w:rsidR="00E355CD" w:rsidRPr="005269D2">
        <w:rPr>
          <w:i/>
          <w:iCs/>
          <w:color w:val="0070C0"/>
          <w:sz w:val="20"/>
          <w:szCs w:val="20"/>
        </w:rPr>
        <w:t xml:space="preserve"> </w:t>
      </w:r>
      <w:r w:rsidR="004A53C2" w:rsidRPr="005269D2">
        <w:rPr>
          <w:i/>
          <w:iCs/>
          <w:color w:val="0070C0"/>
          <w:sz w:val="20"/>
          <w:szCs w:val="20"/>
        </w:rPr>
        <w:t>Florencia</w:t>
      </w:r>
      <w:r w:rsidR="00A136FC">
        <w:rPr>
          <w:i/>
          <w:iCs/>
          <w:color w:val="0070C0"/>
          <w:sz w:val="20"/>
          <w:szCs w:val="20"/>
        </w:rPr>
        <w:t xml:space="preserve"> - </w:t>
      </w:r>
      <w:r w:rsidR="004A53C2" w:rsidRPr="005269D2">
        <w:rPr>
          <w:i/>
          <w:iCs/>
          <w:color w:val="0070C0"/>
          <w:sz w:val="20"/>
          <w:szCs w:val="20"/>
        </w:rPr>
        <w:t>Padua</w:t>
      </w:r>
      <w:r w:rsidR="00A136FC">
        <w:rPr>
          <w:i/>
          <w:iCs/>
          <w:color w:val="0070C0"/>
          <w:sz w:val="20"/>
          <w:szCs w:val="20"/>
        </w:rPr>
        <w:t xml:space="preserve"> - B</w:t>
      </w:r>
      <w:r w:rsidR="004A53C2" w:rsidRPr="005269D2">
        <w:rPr>
          <w:i/>
          <w:iCs/>
          <w:color w:val="0070C0"/>
          <w:sz w:val="20"/>
          <w:szCs w:val="20"/>
        </w:rPr>
        <w:t xml:space="preserve">olonia </w:t>
      </w:r>
      <w:r w:rsidR="00A136FC">
        <w:rPr>
          <w:i/>
          <w:iCs/>
          <w:color w:val="0070C0"/>
          <w:sz w:val="20"/>
          <w:szCs w:val="20"/>
        </w:rPr>
        <w:t>-</w:t>
      </w:r>
      <w:r w:rsidR="004A53C2" w:rsidRPr="005269D2">
        <w:rPr>
          <w:i/>
          <w:iCs/>
          <w:color w:val="0070C0"/>
          <w:sz w:val="20"/>
          <w:szCs w:val="20"/>
        </w:rPr>
        <w:t xml:space="preserve"> Venecia . Solamente</w:t>
      </w:r>
      <w:r w:rsidR="00E355CD" w:rsidRPr="005269D2">
        <w:rPr>
          <w:i/>
          <w:iCs/>
          <w:color w:val="0070C0"/>
          <w:sz w:val="20"/>
          <w:szCs w:val="20"/>
        </w:rPr>
        <w:t xml:space="preserve"> </w:t>
      </w:r>
      <w:r w:rsidR="004A53C2" w:rsidRPr="005269D2">
        <w:rPr>
          <w:i/>
          <w:iCs/>
          <w:color w:val="0070C0"/>
          <w:sz w:val="20"/>
          <w:szCs w:val="20"/>
        </w:rPr>
        <w:t>durante esta salida el grupo visitará Padua y</w:t>
      </w:r>
      <w:r w:rsidR="00E355CD" w:rsidRPr="005269D2">
        <w:rPr>
          <w:i/>
          <w:iCs/>
          <w:color w:val="0070C0"/>
          <w:sz w:val="20"/>
          <w:szCs w:val="20"/>
        </w:rPr>
        <w:t xml:space="preserve"> </w:t>
      </w:r>
      <w:r w:rsidR="004A53C2" w:rsidRPr="005269D2">
        <w:rPr>
          <w:i/>
          <w:iCs/>
          <w:color w:val="0070C0"/>
          <w:sz w:val="20"/>
          <w:szCs w:val="20"/>
        </w:rPr>
        <w:t>en Bolonia</w:t>
      </w:r>
      <w:r w:rsidR="00E355CD" w:rsidRPr="005269D2">
        <w:rPr>
          <w:i/>
          <w:iCs/>
          <w:color w:val="0070C0"/>
          <w:sz w:val="20"/>
          <w:szCs w:val="20"/>
        </w:rPr>
        <w:t xml:space="preserve"> </w:t>
      </w:r>
      <w:r w:rsidR="004A53C2" w:rsidRPr="005269D2">
        <w:rPr>
          <w:i/>
          <w:iCs/>
          <w:color w:val="0070C0"/>
          <w:sz w:val="20"/>
          <w:szCs w:val="20"/>
        </w:rPr>
        <w:t>no habrá el almuerzo ligero de comida callejera.</w:t>
      </w:r>
    </w:p>
    <w:p w:rsidR="00E944FE" w:rsidRDefault="00E944FE" w:rsidP="004A53C2">
      <w:pPr>
        <w:jc w:val="both"/>
        <w:rPr>
          <w:b/>
          <w:bCs/>
          <w:sz w:val="20"/>
          <w:szCs w:val="20"/>
        </w:rPr>
      </w:pPr>
    </w:p>
    <w:p w:rsidR="004A53C2" w:rsidRPr="004A53C2" w:rsidRDefault="004A53C2" w:rsidP="004A53C2">
      <w:pPr>
        <w:jc w:val="both"/>
        <w:rPr>
          <w:b/>
          <w:bCs/>
          <w:sz w:val="20"/>
          <w:szCs w:val="20"/>
        </w:rPr>
      </w:pPr>
      <w:r w:rsidRPr="004A53C2">
        <w:rPr>
          <w:b/>
          <w:bCs/>
          <w:sz w:val="20"/>
          <w:szCs w:val="20"/>
        </w:rPr>
        <w:t>D</w:t>
      </w:r>
      <w:r w:rsidR="004D5873">
        <w:rPr>
          <w:b/>
          <w:bCs/>
          <w:sz w:val="20"/>
          <w:szCs w:val="20"/>
        </w:rPr>
        <w:t>ía 6.</w:t>
      </w:r>
      <w:r w:rsidR="00E944FE">
        <w:rPr>
          <w:b/>
          <w:bCs/>
          <w:sz w:val="20"/>
          <w:szCs w:val="20"/>
        </w:rPr>
        <w:t xml:space="preserve"> </w:t>
      </w:r>
      <w:r w:rsidRPr="004A53C2">
        <w:rPr>
          <w:b/>
          <w:bCs/>
          <w:sz w:val="20"/>
          <w:szCs w:val="20"/>
        </w:rPr>
        <w:t>Venecia</w:t>
      </w:r>
    </w:p>
    <w:p w:rsidR="004A53C2" w:rsidRDefault="004A53C2" w:rsidP="004A53C2">
      <w:pPr>
        <w:jc w:val="both"/>
        <w:rPr>
          <w:b/>
          <w:bCs/>
          <w:sz w:val="20"/>
          <w:szCs w:val="20"/>
        </w:rPr>
      </w:pPr>
      <w:r w:rsidRPr="004A53C2">
        <w:rPr>
          <w:b/>
          <w:bCs/>
          <w:sz w:val="20"/>
          <w:szCs w:val="20"/>
        </w:rPr>
        <w:t>Desayuno</w:t>
      </w:r>
      <w:r w:rsidR="00E944FE">
        <w:rPr>
          <w:b/>
          <w:bCs/>
          <w:sz w:val="20"/>
          <w:szCs w:val="20"/>
        </w:rPr>
        <w:t xml:space="preserve"> </w:t>
      </w:r>
      <w:r w:rsidR="00E944FE" w:rsidRPr="00E944FE">
        <w:rPr>
          <w:sz w:val="20"/>
          <w:szCs w:val="20"/>
        </w:rPr>
        <w:t>y</w:t>
      </w:r>
      <w:r w:rsidR="00E944FE">
        <w:rPr>
          <w:b/>
          <w:bCs/>
          <w:sz w:val="20"/>
          <w:szCs w:val="20"/>
        </w:rPr>
        <w:t xml:space="preserve"> </w:t>
      </w:r>
      <w:r w:rsidRPr="004D5873">
        <w:rPr>
          <w:sz w:val="20"/>
          <w:szCs w:val="20"/>
        </w:rPr>
        <w:t>traslado a la Plaza San Marcos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para realizar una visita guiada de la ciudad. El recorrido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a pie incluye la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Plaza de San Marcos, el Palacio Ducal,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símbolo de la gloria y el poder de Venecia, donde residían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los Duques y se encontraba la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sede del gobierno. El palacio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está conectado con el Palacio de los Prisioneros a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través del famoso Puente de los Suspiros,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conocido por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haber sido el lugar donde estuvo encarcelado Casanova.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Al finalizar la visita guiada, les invitaremos a disfrutar de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un aperitivo típico veneciano, con los famosos “</w:t>
      </w:r>
      <w:proofErr w:type="spellStart"/>
      <w:r w:rsidRPr="004D5873">
        <w:rPr>
          <w:sz w:val="20"/>
          <w:szCs w:val="20"/>
        </w:rPr>
        <w:t>cicchetti</w:t>
      </w:r>
      <w:proofErr w:type="spellEnd"/>
      <w:r w:rsidRPr="004D5873">
        <w:rPr>
          <w:sz w:val="20"/>
          <w:szCs w:val="20"/>
        </w:rPr>
        <w:t>”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(una versión local de las tapas), acompañados por un</w:t>
      </w:r>
      <w:r w:rsidR="00E355CD" w:rsidRPr="004D5873">
        <w:rPr>
          <w:sz w:val="20"/>
          <w:szCs w:val="20"/>
        </w:rPr>
        <w:t xml:space="preserve"> </w:t>
      </w:r>
      <w:proofErr w:type="spellStart"/>
      <w:r w:rsidRPr="004D5873">
        <w:rPr>
          <w:sz w:val="20"/>
          <w:szCs w:val="20"/>
        </w:rPr>
        <w:t>spritz</w:t>
      </w:r>
      <w:proofErr w:type="spellEnd"/>
      <w:r w:rsidRPr="004D5873">
        <w:rPr>
          <w:sz w:val="20"/>
          <w:szCs w:val="20"/>
        </w:rPr>
        <w:t xml:space="preserve"> o un</w:t>
      </w:r>
      <w:r w:rsidR="00E355CD" w:rsidRPr="004D5873">
        <w:rPr>
          <w:sz w:val="20"/>
          <w:szCs w:val="20"/>
        </w:rPr>
        <w:t xml:space="preserve"> </w:t>
      </w:r>
      <w:proofErr w:type="spellStart"/>
      <w:r w:rsidRPr="004D5873">
        <w:rPr>
          <w:sz w:val="20"/>
          <w:szCs w:val="20"/>
        </w:rPr>
        <w:t>prosecco</w:t>
      </w:r>
      <w:proofErr w:type="spellEnd"/>
      <w:r w:rsidRPr="004D5873">
        <w:rPr>
          <w:sz w:val="20"/>
          <w:szCs w:val="20"/>
        </w:rPr>
        <w:t>. Tarde libre para continuar explorando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Venecia por su cuenta o para visitas opcionales</w:t>
      </w:r>
      <w:r w:rsidRPr="004A53C2">
        <w:rPr>
          <w:b/>
          <w:bCs/>
          <w:sz w:val="20"/>
          <w:szCs w:val="20"/>
        </w:rPr>
        <w:t>. Alojamient</w:t>
      </w:r>
      <w:r w:rsidR="00E944FE">
        <w:rPr>
          <w:b/>
          <w:bCs/>
          <w:sz w:val="20"/>
          <w:szCs w:val="20"/>
        </w:rPr>
        <w:t>o.</w:t>
      </w:r>
    </w:p>
    <w:p w:rsidR="00E355CD" w:rsidRDefault="00E355CD" w:rsidP="004A53C2">
      <w:pPr>
        <w:jc w:val="both"/>
        <w:rPr>
          <w:b/>
          <w:bCs/>
          <w:sz w:val="20"/>
          <w:szCs w:val="20"/>
        </w:rPr>
      </w:pPr>
    </w:p>
    <w:p w:rsidR="004A53C2" w:rsidRPr="004A53C2" w:rsidRDefault="004A53C2" w:rsidP="004A53C2">
      <w:pPr>
        <w:jc w:val="both"/>
        <w:rPr>
          <w:b/>
          <w:bCs/>
          <w:sz w:val="20"/>
          <w:szCs w:val="20"/>
        </w:rPr>
      </w:pPr>
      <w:r w:rsidRPr="004A53C2">
        <w:rPr>
          <w:b/>
          <w:bCs/>
          <w:sz w:val="20"/>
          <w:szCs w:val="20"/>
        </w:rPr>
        <w:t>D</w:t>
      </w:r>
      <w:r w:rsidR="004D5873">
        <w:rPr>
          <w:b/>
          <w:bCs/>
          <w:sz w:val="20"/>
          <w:szCs w:val="20"/>
        </w:rPr>
        <w:t>ía 7.</w:t>
      </w:r>
      <w:r w:rsidR="00BC25B5">
        <w:rPr>
          <w:b/>
          <w:bCs/>
          <w:sz w:val="20"/>
          <w:szCs w:val="20"/>
        </w:rPr>
        <w:t xml:space="preserve"> </w:t>
      </w:r>
      <w:r w:rsidRPr="004A53C2">
        <w:rPr>
          <w:b/>
          <w:bCs/>
          <w:sz w:val="20"/>
          <w:szCs w:val="20"/>
        </w:rPr>
        <w:t>Venecia</w:t>
      </w:r>
      <w:r w:rsidR="00792552">
        <w:rPr>
          <w:b/>
          <w:bCs/>
          <w:sz w:val="20"/>
          <w:szCs w:val="20"/>
        </w:rPr>
        <w:t xml:space="preserve"> - </w:t>
      </w:r>
      <w:r w:rsidRPr="004A53C2">
        <w:rPr>
          <w:b/>
          <w:bCs/>
          <w:sz w:val="20"/>
          <w:szCs w:val="20"/>
        </w:rPr>
        <w:t>Toscana, región símbolo del vino (</w:t>
      </w:r>
      <w:proofErr w:type="spellStart"/>
      <w:r w:rsidRPr="004A53C2">
        <w:rPr>
          <w:b/>
          <w:bCs/>
          <w:sz w:val="20"/>
          <w:szCs w:val="20"/>
        </w:rPr>
        <w:t>Montepulciano</w:t>
      </w:r>
      <w:proofErr w:type="spellEnd"/>
      <w:r w:rsidRPr="004A53C2">
        <w:rPr>
          <w:b/>
          <w:bCs/>
          <w:sz w:val="20"/>
          <w:szCs w:val="20"/>
        </w:rPr>
        <w:t>)</w:t>
      </w:r>
      <w:r w:rsidR="00792552">
        <w:rPr>
          <w:b/>
          <w:bCs/>
          <w:sz w:val="20"/>
          <w:szCs w:val="20"/>
        </w:rPr>
        <w:t xml:space="preserve"> - </w:t>
      </w:r>
      <w:r w:rsidRPr="004A53C2">
        <w:rPr>
          <w:b/>
          <w:bCs/>
          <w:sz w:val="20"/>
          <w:szCs w:val="20"/>
        </w:rPr>
        <w:t>Roma</w:t>
      </w:r>
    </w:p>
    <w:p w:rsidR="004A53C2" w:rsidRDefault="004A53C2" w:rsidP="004A53C2">
      <w:pPr>
        <w:jc w:val="both"/>
        <w:rPr>
          <w:b/>
          <w:bCs/>
          <w:sz w:val="20"/>
          <w:szCs w:val="20"/>
        </w:rPr>
      </w:pPr>
      <w:r w:rsidRPr="00792552">
        <w:rPr>
          <w:b/>
          <w:bCs/>
          <w:sz w:val="20"/>
          <w:szCs w:val="20"/>
        </w:rPr>
        <w:t>Desayuno</w:t>
      </w:r>
      <w:r w:rsidR="00792552">
        <w:rPr>
          <w:b/>
          <w:bCs/>
          <w:sz w:val="20"/>
          <w:szCs w:val="20"/>
        </w:rPr>
        <w:t xml:space="preserve">. </w:t>
      </w:r>
      <w:r w:rsidR="00792552">
        <w:rPr>
          <w:sz w:val="20"/>
          <w:szCs w:val="20"/>
        </w:rPr>
        <w:t>S</w:t>
      </w:r>
      <w:r w:rsidRPr="004D5873">
        <w:rPr>
          <w:sz w:val="20"/>
          <w:szCs w:val="20"/>
        </w:rPr>
        <w:t xml:space="preserve">alida en autobús desde </w:t>
      </w:r>
      <w:proofErr w:type="spellStart"/>
      <w:r w:rsidRPr="004D5873">
        <w:rPr>
          <w:sz w:val="20"/>
          <w:szCs w:val="20"/>
        </w:rPr>
        <w:t>Piazzale</w:t>
      </w:r>
      <w:proofErr w:type="spellEnd"/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 xml:space="preserve">Roma hacia la región de los vinos de la Val di </w:t>
      </w:r>
      <w:proofErr w:type="spellStart"/>
      <w:r w:rsidRPr="004D5873">
        <w:rPr>
          <w:sz w:val="20"/>
          <w:szCs w:val="20"/>
        </w:rPr>
        <w:t>Chiana</w:t>
      </w:r>
      <w:proofErr w:type="spellEnd"/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en la Toscana,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famosa por sus suaves colinas, viñedos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y pueblos medievales. Visitaremos la pintoresca ciudad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 xml:space="preserve">de </w:t>
      </w:r>
      <w:proofErr w:type="spellStart"/>
      <w:r w:rsidRPr="004D5873">
        <w:rPr>
          <w:sz w:val="20"/>
          <w:szCs w:val="20"/>
        </w:rPr>
        <w:t>Montepulciano</w:t>
      </w:r>
      <w:proofErr w:type="spellEnd"/>
      <w:r w:rsidRPr="004D5873">
        <w:rPr>
          <w:sz w:val="20"/>
          <w:szCs w:val="20"/>
        </w:rPr>
        <w:t>, conocida por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su vino “</w:t>
      </w:r>
      <w:proofErr w:type="spellStart"/>
      <w:r w:rsidRPr="004D5873">
        <w:rPr>
          <w:sz w:val="20"/>
          <w:szCs w:val="20"/>
        </w:rPr>
        <w:t>Nobile</w:t>
      </w:r>
      <w:proofErr w:type="spellEnd"/>
      <w:r w:rsidRPr="004D5873">
        <w:rPr>
          <w:sz w:val="20"/>
          <w:szCs w:val="20"/>
        </w:rPr>
        <w:t>”, de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fama internacional. Después de un</w:t>
      </w:r>
      <w:r w:rsidRPr="004A53C2">
        <w:rPr>
          <w:b/>
          <w:bCs/>
          <w:sz w:val="20"/>
          <w:szCs w:val="20"/>
        </w:rPr>
        <w:t xml:space="preserve"> almuerzo tradicional</w:t>
      </w:r>
      <w:r w:rsidR="00E355CD">
        <w:rPr>
          <w:b/>
          <w:bCs/>
          <w:sz w:val="20"/>
          <w:szCs w:val="20"/>
        </w:rPr>
        <w:t xml:space="preserve"> </w:t>
      </w:r>
      <w:r w:rsidRPr="004D5873">
        <w:rPr>
          <w:sz w:val="20"/>
          <w:szCs w:val="20"/>
        </w:rPr>
        <w:t>en un restaurante típico, tendrán tiempo libre para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disfrutar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del encantador pueblo, degustar vinos locales o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comprar souvenirs. Por la tarde, regresaremos a Roma.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Llegada</w:t>
      </w:r>
      <w:r w:rsidR="00792552">
        <w:rPr>
          <w:sz w:val="20"/>
          <w:szCs w:val="20"/>
        </w:rPr>
        <w:t xml:space="preserve"> y </w:t>
      </w:r>
      <w:r w:rsidR="00792552" w:rsidRPr="00792552">
        <w:rPr>
          <w:b/>
          <w:bCs/>
          <w:sz w:val="20"/>
          <w:szCs w:val="20"/>
        </w:rPr>
        <w:t>alojamiento.</w:t>
      </w:r>
    </w:p>
    <w:p w:rsidR="00E355CD" w:rsidRDefault="00E355CD" w:rsidP="004A53C2">
      <w:pPr>
        <w:jc w:val="both"/>
        <w:rPr>
          <w:b/>
          <w:bCs/>
          <w:sz w:val="20"/>
          <w:szCs w:val="20"/>
        </w:rPr>
      </w:pPr>
    </w:p>
    <w:p w:rsidR="004A53C2" w:rsidRPr="004A53C2" w:rsidRDefault="004A53C2" w:rsidP="004A53C2">
      <w:pPr>
        <w:jc w:val="both"/>
        <w:rPr>
          <w:b/>
          <w:bCs/>
          <w:sz w:val="20"/>
          <w:szCs w:val="20"/>
        </w:rPr>
      </w:pPr>
      <w:r w:rsidRPr="004A53C2">
        <w:rPr>
          <w:b/>
          <w:bCs/>
          <w:sz w:val="20"/>
          <w:szCs w:val="20"/>
        </w:rPr>
        <w:t>D</w:t>
      </w:r>
      <w:r w:rsidR="004D5873">
        <w:rPr>
          <w:b/>
          <w:bCs/>
          <w:sz w:val="20"/>
          <w:szCs w:val="20"/>
        </w:rPr>
        <w:t>ía 8.</w:t>
      </w:r>
      <w:r w:rsidR="00794980">
        <w:rPr>
          <w:b/>
          <w:bCs/>
          <w:sz w:val="20"/>
          <w:szCs w:val="20"/>
        </w:rPr>
        <w:t xml:space="preserve"> </w:t>
      </w:r>
      <w:r w:rsidRPr="004A53C2">
        <w:rPr>
          <w:b/>
          <w:bCs/>
          <w:sz w:val="20"/>
          <w:szCs w:val="20"/>
        </w:rPr>
        <w:t>Roma</w:t>
      </w:r>
      <w:r w:rsidR="00C1737E">
        <w:rPr>
          <w:b/>
          <w:bCs/>
          <w:sz w:val="20"/>
          <w:szCs w:val="20"/>
        </w:rPr>
        <w:t xml:space="preserve"> </w:t>
      </w:r>
    </w:p>
    <w:p w:rsidR="004A53C2" w:rsidRDefault="004A53C2" w:rsidP="004A53C2">
      <w:pPr>
        <w:jc w:val="both"/>
        <w:rPr>
          <w:b/>
          <w:bCs/>
          <w:sz w:val="20"/>
          <w:szCs w:val="20"/>
        </w:rPr>
      </w:pPr>
      <w:r w:rsidRPr="004D5873">
        <w:rPr>
          <w:sz w:val="20"/>
          <w:szCs w:val="20"/>
        </w:rPr>
        <w:t>Día dedicado al peregrinaje y la espiritualidad. Después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del</w:t>
      </w:r>
      <w:r w:rsidRPr="004A53C2">
        <w:rPr>
          <w:b/>
          <w:bCs/>
          <w:sz w:val="20"/>
          <w:szCs w:val="20"/>
        </w:rPr>
        <w:t xml:space="preserve"> desayuno, </w:t>
      </w:r>
      <w:r w:rsidRPr="004D5873">
        <w:rPr>
          <w:sz w:val="20"/>
          <w:szCs w:val="20"/>
        </w:rPr>
        <w:t>visitaremos tres importantes lugares sagrados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en Roma.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La primera parada será la majestuosa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Basílica de San Pablo Extramuros, una de las cuatro basílicas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papales, construida sobre la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tumba del apóstol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Pablo. Aquí podrán admirar el magnífico mosaico del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ábside, el claustro medieval y los medallones papales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que narran la historia de la Iglesia. A continuación, visitaremos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la Abadía de las Tres Fuentes, un complejo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monástico rodeado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de naturaleza, donde según la tradición,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San Pablo fue decapitado. Podrán pasear por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los tranquilos jardines y conocer la historia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de las tres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fuentes milagrosas asociadas a su martirio. La última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parada será el Santuario de la Virgen de la Revelación,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un sitio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de gran devoción mariana, donde se dice que la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 xml:space="preserve">Virgen María se apareció a Bruno </w:t>
      </w:r>
      <w:proofErr w:type="spellStart"/>
      <w:r w:rsidRPr="004D5873">
        <w:rPr>
          <w:sz w:val="20"/>
          <w:szCs w:val="20"/>
        </w:rPr>
        <w:t>Cornacchiola</w:t>
      </w:r>
      <w:proofErr w:type="spellEnd"/>
      <w:r w:rsidRPr="004D5873">
        <w:rPr>
          <w:sz w:val="20"/>
          <w:szCs w:val="20"/>
        </w:rPr>
        <w:t xml:space="preserve"> en 1947,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invitándole a la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conversión y la oración. Este será un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momento ideal para la reflexión y la conexión espiritual.</w:t>
      </w:r>
      <w:r w:rsidR="00E355CD" w:rsidRPr="004D5873">
        <w:rPr>
          <w:sz w:val="20"/>
          <w:szCs w:val="20"/>
        </w:rPr>
        <w:t xml:space="preserve"> </w:t>
      </w:r>
      <w:r w:rsidRPr="004D5873">
        <w:rPr>
          <w:sz w:val="20"/>
          <w:szCs w:val="20"/>
        </w:rPr>
        <w:t>Resto del día libre.</w:t>
      </w:r>
      <w:r w:rsidRPr="004A53C2">
        <w:rPr>
          <w:b/>
          <w:bCs/>
          <w:sz w:val="20"/>
          <w:szCs w:val="20"/>
        </w:rPr>
        <w:t xml:space="preserve"> Alojamiento</w:t>
      </w:r>
      <w:r w:rsidR="00C1737E">
        <w:rPr>
          <w:b/>
          <w:bCs/>
          <w:sz w:val="20"/>
          <w:szCs w:val="20"/>
        </w:rPr>
        <w:t xml:space="preserve">. </w:t>
      </w:r>
    </w:p>
    <w:p w:rsidR="00794980" w:rsidRDefault="00794980" w:rsidP="004A53C2">
      <w:pPr>
        <w:jc w:val="both"/>
        <w:rPr>
          <w:b/>
          <w:bCs/>
          <w:sz w:val="20"/>
          <w:szCs w:val="20"/>
        </w:rPr>
      </w:pPr>
    </w:p>
    <w:p w:rsidR="004A53C2" w:rsidRPr="004A53C2" w:rsidRDefault="004A53C2" w:rsidP="004A53C2">
      <w:pPr>
        <w:jc w:val="both"/>
        <w:rPr>
          <w:b/>
          <w:bCs/>
          <w:sz w:val="20"/>
          <w:szCs w:val="20"/>
        </w:rPr>
      </w:pPr>
      <w:r w:rsidRPr="004A53C2">
        <w:rPr>
          <w:b/>
          <w:bCs/>
          <w:sz w:val="20"/>
          <w:szCs w:val="20"/>
        </w:rPr>
        <w:t>D</w:t>
      </w:r>
      <w:r w:rsidR="00E355CD">
        <w:rPr>
          <w:b/>
          <w:bCs/>
          <w:sz w:val="20"/>
          <w:szCs w:val="20"/>
        </w:rPr>
        <w:t>ía 9.</w:t>
      </w:r>
      <w:r w:rsidR="00762510">
        <w:rPr>
          <w:b/>
          <w:bCs/>
          <w:sz w:val="20"/>
          <w:szCs w:val="20"/>
        </w:rPr>
        <w:t xml:space="preserve"> </w:t>
      </w:r>
      <w:r w:rsidRPr="004A53C2">
        <w:rPr>
          <w:b/>
          <w:bCs/>
          <w:sz w:val="20"/>
          <w:szCs w:val="20"/>
        </w:rPr>
        <w:t>Roma</w:t>
      </w:r>
    </w:p>
    <w:p w:rsidR="00E355CD" w:rsidRPr="00E355CD" w:rsidRDefault="004A53C2" w:rsidP="004A53C2">
      <w:pPr>
        <w:jc w:val="both"/>
        <w:rPr>
          <w:rFonts w:cstheme="minorHAnsi"/>
          <w:sz w:val="20"/>
          <w:szCs w:val="20"/>
        </w:rPr>
      </w:pPr>
      <w:r w:rsidRPr="004A53C2">
        <w:rPr>
          <w:b/>
          <w:bCs/>
          <w:sz w:val="20"/>
          <w:szCs w:val="20"/>
        </w:rPr>
        <w:t>Desayuno</w:t>
      </w:r>
      <w:r w:rsidR="00762510">
        <w:rPr>
          <w:b/>
          <w:bCs/>
          <w:sz w:val="20"/>
          <w:szCs w:val="20"/>
        </w:rPr>
        <w:t xml:space="preserve"> </w:t>
      </w:r>
      <w:r w:rsidR="00E40EE4" w:rsidRPr="00762510">
        <w:rPr>
          <w:sz w:val="20"/>
          <w:szCs w:val="20"/>
        </w:rPr>
        <w:t>y traslado</w:t>
      </w:r>
      <w:r w:rsidRPr="00E355CD">
        <w:rPr>
          <w:sz w:val="20"/>
          <w:szCs w:val="20"/>
        </w:rPr>
        <w:t xml:space="preserve"> al aeropuerto. </w:t>
      </w:r>
    </w:p>
    <w:p w:rsidR="00E355CD" w:rsidRDefault="00E355CD" w:rsidP="004A53C2">
      <w:pPr>
        <w:jc w:val="both"/>
        <w:rPr>
          <w:rFonts w:cstheme="minorHAnsi"/>
          <w:sz w:val="20"/>
          <w:szCs w:val="20"/>
        </w:rPr>
      </w:pPr>
    </w:p>
    <w:p w:rsidR="00A851F5" w:rsidRPr="00DE691D" w:rsidRDefault="00A851F5" w:rsidP="004A53C2">
      <w:pPr>
        <w:jc w:val="both"/>
        <w:rPr>
          <w:rFonts w:cstheme="minorHAnsi"/>
          <w:sz w:val="20"/>
          <w:szCs w:val="20"/>
        </w:rPr>
      </w:pPr>
      <w:r w:rsidRPr="005B22A4">
        <w:rPr>
          <w:b/>
          <w:bCs/>
          <w:sz w:val="20"/>
          <w:szCs w:val="20"/>
          <w:lang w:val="es-ES"/>
        </w:rPr>
        <w:t>FIN DE NUESTROS SERVICIOS.</w:t>
      </w:r>
    </w:p>
    <w:p w:rsidR="00754870" w:rsidRDefault="00754870" w:rsidP="006C62ED">
      <w:pPr>
        <w:rPr>
          <w:sz w:val="20"/>
          <w:szCs w:val="20"/>
          <w:lang w:val="es-ES"/>
        </w:rPr>
      </w:pPr>
    </w:p>
    <w:p w:rsidR="002E3D9D" w:rsidRDefault="002E3D9D" w:rsidP="002E3D9D">
      <w:pPr>
        <w:rPr>
          <w:sz w:val="20"/>
          <w:szCs w:val="20"/>
          <w:lang w:val="es-ES"/>
        </w:rPr>
      </w:pPr>
    </w:p>
    <w:p w:rsidR="002E3D9D" w:rsidRPr="00B56B0D" w:rsidRDefault="002E3D9D" w:rsidP="002E3D9D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EE7BA1" wp14:editId="4E09D011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112566823" name="Rectángulo 112566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D9D" w:rsidRPr="00F74623" w:rsidRDefault="002E3D9D" w:rsidP="002E3D9D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EE7BA1" id="Rectángulo 112566823" o:spid="_x0000_s1026" style="position:absolute;margin-left:1.65pt;margin-top:.8pt;width:128.25pt;height:20.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2E3D9D" w:rsidRPr="00F74623" w:rsidRDefault="002E3D9D" w:rsidP="002E3D9D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2E3D9D" w:rsidRDefault="002E3D9D" w:rsidP="002E3D9D">
      <w:pPr>
        <w:rPr>
          <w:sz w:val="20"/>
          <w:szCs w:val="20"/>
          <w:lang w:val="es-ES"/>
        </w:rPr>
      </w:pPr>
    </w:p>
    <w:p w:rsidR="002E3D9D" w:rsidRDefault="002E3D9D" w:rsidP="002E3D9D">
      <w:pPr>
        <w:rPr>
          <w:sz w:val="20"/>
          <w:szCs w:val="20"/>
          <w:lang w:val="es-ES"/>
        </w:rPr>
      </w:pPr>
    </w:p>
    <w:p w:rsidR="00E613D0" w:rsidRDefault="00E613D0" w:rsidP="00E613D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>
        <w:rPr>
          <w:sz w:val="20"/>
          <w:szCs w:val="20"/>
        </w:rPr>
        <w:t>4</w:t>
      </w:r>
      <w:r w:rsidR="002E3D9D" w:rsidRPr="00EE20F7">
        <w:rPr>
          <w:sz w:val="20"/>
          <w:szCs w:val="20"/>
        </w:rPr>
        <w:t xml:space="preserve"> noche</w:t>
      </w:r>
      <w:r w:rsidR="002E3D9D">
        <w:rPr>
          <w:sz w:val="20"/>
          <w:szCs w:val="20"/>
        </w:rPr>
        <w:t>s</w:t>
      </w:r>
      <w:r w:rsidR="002E3D9D" w:rsidRPr="00EE20F7">
        <w:rPr>
          <w:sz w:val="20"/>
          <w:szCs w:val="20"/>
        </w:rPr>
        <w:t xml:space="preserve"> de alojamiento en </w:t>
      </w:r>
      <w:r w:rsidR="002E3D9D">
        <w:rPr>
          <w:sz w:val="20"/>
          <w:szCs w:val="20"/>
        </w:rPr>
        <w:t>Roma, 2 en Florencia, y 2 en Venecia.</w:t>
      </w:r>
    </w:p>
    <w:p w:rsidR="002900B4" w:rsidRPr="002900B4" w:rsidRDefault="002900B4" w:rsidP="002900B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bookmarkStart w:id="0" w:name="_Hlk187072341"/>
      <w:r w:rsidRPr="006165EB">
        <w:rPr>
          <w:sz w:val="20"/>
          <w:szCs w:val="20"/>
        </w:rPr>
        <w:t>Traslados aeropuerto/hotel en servicio compartido.</w:t>
      </w:r>
      <w:bookmarkEnd w:id="0"/>
    </w:p>
    <w:p w:rsidR="002E3D9D" w:rsidRPr="00E613D0" w:rsidRDefault="00E613D0" w:rsidP="00E613D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 w:rsidRPr="00E613D0">
        <w:rPr>
          <w:sz w:val="20"/>
          <w:szCs w:val="20"/>
        </w:rPr>
        <w:t>8</w:t>
      </w:r>
      <w:r w:rsidR="002E3D9D" w:rsidRPr="00E613D0">
        <w:rPr>
          <w:sz w:val="20"/>
          <w:szCs w:val="20"/>
        </w:rPr>
        <w:t xml:space="preserve"> desayunos.</w:t>
      </w:r>
    </w:p>
    <w:p w:rsidR="002E3D9D" w:rsidRDefault="002E3D9D" w:rsidP="002E3D9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>
        <w:rPr>
          <w:sz w:val="20"/>
          <w:szCs w:val="20"/>
        </w:rPr>
        <w:t>Experiencia de comida callejera en Bolo</w:t>
      </w:r>
      <w:r w:rsidR="002900B4">
        <w:rPr>
          <w:sz w:val="20"/>
          <w:szCs w:val="20"/>
        </w:rPr>
        <w:t>ña</w:t>
      </w:r>
    </w:p>
    <w:p w:rsidR="002E3D9D" w:rsidRDefault="002E3D9D" w:rsidP="002E3D9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Spritz</w:t>
      </w:r>
      <w:proofErr w:type="spellEnd"/>
      <w:r>
        <w:rPr>
          <w:sz w:val="20"/>
          <w:szCs w:val="20"/>
        </w:rPr>
        <w:t xml:space="preserve"> y </w:t>
      </w:r>
      <w:proofErr w:type="spellStart"/>
      <w:r>
        <w:rPr>
          <w:sz w:val="20"/>
          <w:szCs w:val="20"/>
        </w:rPr>
        <w:t>cicchetti</w:t>
      </w:r>
      <w:proofErr w:type="spellEnd"/>
      <w:r>
        <w:rPr>
          <w:sz w:val="20"/>
          <w:szCs w:val="20"/>
        </w:rPr>
        <w:t xml:space="preserve"> en Venecia (almuerzo ligero).</w:t>
      </w:r>
    </w:p>
    <w:p w:rsidR="002900B4" w:rsidRPr="002900B4" w:rsidRDefault="002900B4" w:rsidP="002900B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Almuerzo toscano tradicional en </w:t>
      </w:r>
      <w:proofErr w:type="spellStart"/>
      <w:r>
        <w:rPr>
          <w:sz w:val="20"/>
          <w:szCs w:val="20"/>
        </w:rPr>
        <w:t>Montepulciano</w:t>
      </w:r>
      <w:proofErr w:type="spellEnd"/>
      <w:r>
        <w:rPr>
          <w:sz w:val="20"/>
          <w:szCs w:val="20"/>
        </w:rPr>
        <w:t>.</w:t>
      </w:r>
    </w:p>
    <w:p w:rsidR="002E3D9D" w:rsidRDefault="002E3D9D" w:rsidP="002E3D9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sz w:val="20"/>
          <w:szCs w:val="20"/>
        </w:rPr>
      </w:pPr>
      <w:r w:rsidRPr="006165EB">
        <w:rPr>
          <w:sz w:val="20"/>
          <w:szCs w:val="20"/>
        </w:rPr>
        <w:t>Visitas según itinerario en servicio compartido.</w:t>
      </w:r>
    </w:p>
    <w:p w:rsidR="002E3D9D" w:rsidRDefault="002E3D9D" w:rsidP="002E3D9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sz w:val="20"/>
          <w:szCs w:val="20"/>
        </w:rPr>
      </w:pPr>
      <w:r w:rsidRPr="001B7C97">
        <w:rPr>
          <w:sz w:val="20"/>
          <w:szCs w:val="20"/>
        </w:rPr>
        <w:t>Transporte en autocar y guía de habla hispana durante su recorrido</w:t>
      </w:r>
      <w:r>
        <w:rPr>
          <w:sz w:val="20"/>
          <w:szCs w:val="20"/>
        </w:rPr>
        <w:t>.</w:t>
      </w:r>
    </w:p>
    <w:p w:rsidR="002E3D9D" w:rsidRDefault="002E3D9D" w:rsidP="002E3D9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42D1B">
        <w:rPr>
          <w:sz w:val="20"/>
          <w:szCs w:val="20"/>
        </w:rPr>
        <w:t xml:space="preserve">Seguro de asistencia en viaje con cobertura COVID </w:t>
      </w:r>
    </w:p>
    <w:p w:rsidR="002E3D9D" w:rsidRDefault="002E3D9D" w:rsidP="002E3D9D">
      <w:pPr>
        <w:rPr>
          <w:b/>
          <w:sz w:val="20"/>
          <w:szCs w:val="20"/>
        </w:rPr>
      </w:pPr>
    </w:p>
    <w:p w:rsidR="007E39AF" w:rsidRDefault="007E39AF" w:rsidP="002E3D9D">
      <w:pPr>
        <w:rPr>
          <w:b/>
          <w:sz w:val="20"/>
          <w:szCs w:val="20"/>
        </w:rPr>
      </w:pPr>
    </w:p>
    <w:p w:rsidR="002E3D9D" w:rsidRPr="00B56B0D" w:rsidRDefault="002E3D9D" w:rsidP="002E3D9D">
      <w:pPr>
        <w:ind w:left="142"/>
        <w:rPr>
          <w:b/>
        </w:rPr>
      </w:pPr>
      <w:r w:rsidRPr="00B56B0D">
        <w:rPr>
          <w:b/>
        </w:rPr>
        <w:t>NO Incluye</w:t>
      </w:r>
    </w:p>
    <w:p w:rsidR="002E3D9D" w:rsidRDefault="002E3D9D" w:rsidP="002E3D9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  <w:r>
        <w:rPr>
          <w:sz w:val="20"/>
          <w:szCs w:val="20"/>
        </w:rPr>
        <w:t xml:space="preserve"> y domésticos</w:t>
      </w:r>
    </w:p>
    <w:p w:rsidR="002E3D9D" w:rsidRPr="00B56B0D" w:rsidRDefault="002E3D9D" w:rsidP="002E3D9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2E3D9D" w:rsidRDefault="002E3D9D" w:rsidP="002E3D9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2E3D9D" w:rsidRPr="00B56B0D" w:rsidRDefault="002E3D9D" w:rsidP="002E3D9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Impuesto municipal de alojamiento, el cual se paga directamente en el Hotel.</w:t>
      </w:r>
    </w:p>
    <w:p w:rsidR="002E3D9D" w:rsidRPr="00B56B0D" w:rsidRDefault="002E3D9D" w:rsidP="002E3D9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2E3D9D" w:rsidRDefault="002E3D9D" w:rsidP="002E3D9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2E3D9D" w:rsidRDefault="002E3D9D" w:rsidP="002E3D9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Entradas a los monumentos</w:t>
      </w:r>
    </w:p>
    <w:p w:rsidR="002E3D9D" w:rsidRPr="00D34343" w:rsidRDefault="002E3D9D" w:rsidP="002E3D9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eastAsia="Calibri" w:cs="Tahoma"/>
          <w:b/>
          <w:color w:val="000000" w:themeColor="text1"/>
        </w:rPr>
      </w:pPr>
      <w:r w:rsidRPr="00B56B0D">
        <w:rPr>
          <w:sz w:val="20"/>
          <w:szCs w:val="20"/>
        </w:rPr>
        <w:t>Propinas</w:t>
      </w:r>
    </w:p>
    <w:p w:rsidR="002E3D9D" w:rsidRDefault="002E3D9D" w:rsidP="002E3D9D">
      <w:pPr>
        <w:pStyle w:val="Prrafodelista"/>
        <w:tabs>
          <w:tab w:val="left" w:pos="851"/>
        </w:tabs>
        <w:spacing w:after="0" w:line="240" w:lineRule="auto"/>
        <w:ind w:left="1276"/>
        <w:rPr>
          <w:sz w:val="20"/>
          <w:szCs w:val="20"/>
        </w:rPr>
      </w:pPr>
    </w:p>
    <w:p w:rsidR="002E3D9D" w:rsidRDefault="002E3D9D" w:rsidP="002E3D9D">
      <w:pPr>
        <w:rPr>
          <w:rFonts w:eastAsia="Calibri" w:cs="Tahoma"/>
          <w:b/>
          <w:color w:val="000000" w:themeColor="text1"/>
        </w:rPr>
      </w:pPr>
    </w:p>
    <w:p w:rsidR="002E3D9D" w:rsidRDefault="002E3D9D" w:rsidP="002E3D9D">
      <w:pPr>
        <w:rPr>
          <w:rFonts w:eastAsia="Calibri" w:cs="Tahoma"/>
          <w:b/>
          <w:color w:val="000000" w:themeColor="text1"/>
        </w:rPr>
      </w:pPr>
    </w:p>
    <w:p w:rsidR="00EB11F6" w:rsidRDefault="00EB11F6" w:rsidP="003556E4">
      <w:pPr>
        <w:tabs>
          <w:tab w:val="left" w:pos="5245"/>
        </w:tabs>
        <w:rPr>
          <w:rFonts w:eastAsia="Calibri" w:cs="Tahoma"/>
          <w:b/>
          <w:color w:val="000000" w:themeColor="text1"/>
        </w:rPr>
      </w:pPr>
    </w:p>
    <w:tbl>
      <w:tblPr>
        <w:tblW w:w="26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0"/>
        <w:gridCol w:w="723"/>
        <w:gridCol w:w="186"/>
        <w:gridCol w:w="186"/>
      </w:tblGrid>
      <w:tr w:rsidR="00EB11F6" w:rsidRPr="00EB11F6" w:rsidTr="00EB11F6">
        <w:trPr>
          <w:trHeight w:val="300"/>
        </w:trPr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Llegadas</w:t>
            </w:r>
          </w:p>
        </w:tc>
        <w:tc>
          <w:tcPr>
            <w:tcW w:w="1021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Específicas </w:t>
            </w:r>
          </w:p>
        </w:tc>
      </w:tr>
      <w:tr w:rsidR="00EB11F6" w:rsidRPr="00EB11F6" w:rsidTr="00EB11F6">
        <w:trPr>
          <w:trHeight w:val="300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Febrero 2025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7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EB11F6" w:rsidRPr="00EB11F6" w:rsidTr="00EB11F6">
        <w:trPr>
          <w:trHeight w:val="300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Marzo 2025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29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EB11F6" w:rsidRPr="00EB11F6" w:rsidTr="00EB11F6">
        <w:trPr>
          <w:trHeight w:val="300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Mayo 2025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EB11F6" w:rsidRPr="00EB11F6" w:rsidTr="00EB11F6">
        <w:trPr>
          <w:trHeight w:val="300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Junio 2025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21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EB11F6" w:rsidRPr="00EB11F6" w:rsidTr="00EB11F6">
        <w:trPr>
          <w:trHeight w:val="300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Julio 2025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EB11F6" w:rsidRPr="00EB11F6" w:rsidTr="00EB11F6">
        <w:trPr>
          <w:trHeight w:val="300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Septiembre 2025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EB11F6" w:rsidRPr="00EB11F6" w:rsidTr="00EB11F6">
        <w:trPr>
          <w:trHeight w:val="290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Octubre 2025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EB11F6" w:rsidRPr="00EB11F6" w:rsidTr="00EB11F6">
        <w:trPr>
          <w:trHeight w:val="320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Noviembre 2025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EB11F6" w:rsidRPr="00EB11F6" w:rsidTr="00EB11F6">
        <w:trPr>
          <w:trHeight w:val="300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Diciembre 2025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11F6" w:rsidRPr="00EB11F6" w:rsidRDefault="00EB11F6" w:rsidP="00EB11F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B11F6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</w:tbl>
    <w:p w:rsidR="00E40EE4" w:rsidRDefault="00E40EE4" w:rsidP="00A851F5">
      <w:pPr>
        <w:rPr>
          <w:rFonts w:eastAsia="Calibri" w:cs="Tahoma"/>
          <w:b/>
          <w:color w:val="000000" w:themeColor="text1"/>
          <w:lang w:val="es-MX"/>
        </w:rPr>
      </w:pPr>
    </w:p>
    <w:p w:rsidR="007E39AF" w:rsidRDefault="007E39AF" w:rsidP="00A851F5">
      <w:pPr>
        <w:rPr>
          <w:rFonts w:eastAsia="Calibri" w:cs="Tahoma"/>
          <w:b/>
          <w:color w:val="000000" w:themeColor="text1"/>
          <w:lang w:val="es-MX"/>
        </w:rPr>
      </w:pPr>
    </w:p>
    <w:p w:rsidR="00830B9A" w:rsidRDefault="00830B9A" w:rsidP="00A851F5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7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63"/>
        <w:gridCol w:w="884"/>
        <w:gridCol w:w="1233"/>
      </w:tblGrid>
      <w:tr w:rsidR="007E39AF" w:rsidRPr="007E39AF" w:rsidTr="007E39AF">
        <w:trPr>
          <w:trHeight w:val="300"/>
        </w:trPr>
        <w:tc>
          <w:tcPr>
            <w:tcW w:w="718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7E39AF" w:rsidRPr="007E39AF" w:rsidRDefault="007E39AF" w:rsidP="007E39A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E39A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EUROS POR PERSONA </w:t>
            </w:r>
          </w:p>
        </w:tc>
      </w:tr>
      <w:tr w:rsidR="007E39AF" w:rsidRPr="007E39AF" w:rsidTr="007E39AF">
        <w:trPr>
          <w:trHeight w:val="300"/>
        </w:trPr>
        <w:tc>
          <w:tcPr>
            <w:tcW w:w="71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7E39AF" w:rsidRPr="007E39AF" w:rsidRDefault="007E39AF" w:rsidP="007E39AF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7E39A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              </w:t>
            </w:r>
            <w:proofErr w:type="gramStart"/>
            <w:r w:rsidRPr="007E39A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7E39A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7E39AF" w:rsidRPr="007E39AF" w:rsidTr="007E39AF">
        <w:trPr>
          <w:trHeight w:val="300"/>
        </w:trPr>
        <w:tc>
          <w:tcPr>
            <w:tcW w:w="506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7E39AF" w:rsidRPr="007E39AF" w:rsidRDefault="007E39AF" w:rsidP="007E39AF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E39A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08 </w:t>
            </w:r>
            <w:proofErr w:type="gramStart"/>
            <w:r w:rsidRPr="007E39A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Febrero</w:t>
            </w:r>
            <w:proofErr w:type="gramEnd"/>
            <w:r w:rsidRPr="007E39A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- 06 Diciembre 2025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7E39AF" w:rsidRPr="007E39AF" w:rsidRDefault="007E39AF" w:rsidP="007E39A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E39A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DOBLE 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7E39AF" w:rsidRPr="007E39AF" w:rsidRDefault="007E39AF" w:rsidP="007E39A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E39A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7E39AF" w:rsidRPr="007E39AF" w:rsidTr="007E39AF">
        <w:trPr>
          <w:trHeight w:val="290"/>
        </w:trPr>
        <w:tc>
          <w:tcPr>
            <w:tcW w:w="506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E39AF" w:rsidRPr="007E39AF" w:rsidRDefault="007E39AF" w:rsidP="007E39AF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7E39A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8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E39AF" w:rsidRPr="007E39AF" w:rsidRDefault="007E39AF" w:rsidP="007E39AF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7E39A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1838</w:t>
            </w:r>
          </w:p>
        </w:tc>
        <w:tc>
          <w:tcPr>
            <w:tcW w:w="123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7E39AF" w:rsidRPr="007E39AF" w:rsidRDefault="007E39AF" w:rsidP="007E39AF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7E39A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2754</w:t>
            </w:r>
          </w:p>
        </w:tc>
      </w:tr>
      <w:tr w:rsidR="007E39AF" w:rsidRPr="007E39AF" w:rsidTr="007E39AF">
        <w:trPr>
          <w:trHeight w:val="300"/>
        </w:trPr>
        <w:tc>
          <w:tcPr>
            <w:tcW w:w="506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9AF" w:rsidRPr="007E39AF" w:rsidRDefault="007E39AF" w:rsidP="007E39AF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7E39A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7E39A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Italia: 29 </w:t>
            </w:r>
            <w:proofErr w:type="gramStart"/>
            <w:r w:rsidRPr="007E39A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Marzo</w:t>
            </w:r>
            <w:proofErr w:type="gramEnd"/>
            <w:r w:rsidRPr="007E39A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- 25 Octubre 2025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9AF" w:rsidRPr="007E39AF" w:rsidRDefault="007E39AF" w:rsidP="007E39AF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E39A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273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39AF" w:rsidRPr="007E39AF" w:rsidRDefault="007E39AF" w:rsidP="007E39AF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E39A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369</w:t>
            </w:r>
          </w:p>
        </w:tc>
      </w:tr>
      <w:tr w:rsidR="007E39AF" w:rsidRPr="007E39AF" w:rsidTr="007E39AF">
        <w:trPr>
          <w:trHeight w:val="300"/>
        </w:trPr>
        <w:tc>
          <w:tcPr>
            <w:tcW w:w="71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7E39AF" w:rsidRPr="007E39AF" w:rsidRDefault="007E39AF" w:rsidP="007E39AF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7E39AF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</w:t>
            </w:r>
            <w:proofErr w:type="gramStart"/>
            <w:r w:rsidRPr="007E39AF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CAMBIO  SIN</w:t>
            </w:r>
            <w:proofErr w:type="gramEnd"/>
            <w:r w:rsidRPr="007E39AF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 PREVIO AVISO </w:t>
            </w:r>
          </w:p>
        </w:tc>
      </w:tr>
      <w:tr w:rsidR="007E39AF" w:rsidRPr="007E39AF" w:rsidTr="007E39AF">
        <w:trPr>
          <w:trHeight w:val="300"/>
        </w:trPr>
        <w:tc>
          <w:tcPr>
            <w:tcW w:w="71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7E39AF" w:rsidRPr="007E39AF" w:rsidRDefault="007E39AF" w:rsidP="007E39AF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7E39AF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7E39AF" w:rsidRDefault="007E39AF" w:rsidP="00A851F5">
      <w:pPr>
        <w:rPr>
          <w:rFonts w:eastAsia="Calibri" w:cs="Tahoma"/>
          <w:b/>
          <w:color w:val="000000" w:themeColor="text1"/>
          <w:lang w:val="es-MX"/>
        </w:rPr>
      </w:pPr>
    </w:p>
    <w:p w:rsidR="00E23AE7" w:rsidRDefault="00E23AE7" w:rsidP="00A851F5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pPr w:leftFromText="141" w:rightFromText="141" w:vertAnchor="text" w:horzAnchor="margin" w:tblpY="3"/>
        <w:tblW w:w="104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2"/>
        <w:gridCol w:w="1647"/>
        <w:gridCol w:w="7388"/>
      </w:tblGrid>
      <w:tr w:rsidR="00E40EE4" w:rsidRPr="00166F03" w:rsidTr="00E40EE4">
        <w:trPr>
          <w:trHeight w:val="357"/>
        </w:trPr>
        <w:tc>
          <w:tcPr>
            <w:tcW w:w="10497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E40EE4" w:rsidRPr="00166F03" w:rsidRDefault="00E40EE4" w:rsidP="00E40EE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66F0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E40EE4" w:rsidRPr="00166F03" w:rsidTr="00E40EE4">
        <w:trPr>
          <w:trHeight w:val="357"/>
        </w:trPr>
        <w:tc>
          <w:tcPr>
            <w:tcW w:w="146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E40EE4" w:rsidRPr="00166F03" w:rsidRDefault="00E40EE4" w:rsidP="00E40EE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66F0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E40EE4" w:rsidRPr="00166F03" w:rsidRDefault="00E40EE4" w:rsidP="00E40EE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66F0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738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E40EE4" w:rsidRPr="00166F03" w:rsidRDefault="00E40EE4" w:rsidP="00E40EE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66F0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E40EE4" w:rsidRPr="00EB3487" w:rsidTr="00E40EE4">
        <w:trPr>
          <w:trHeight w:val="357"/>
        </w:trPr>
        <w:tc>
          <w:tcPr>
            <w:tcW w:w="14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0EE4" w:rsidRPr="00166F03" w:rsidRDefault="00E40EE4" w:rsidP="00E40EE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66F0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40EE4" w:rsidRPr="00830B9A" w:rsidRDefault="00E40EE4" w:rsidP="00E40EE4">
            <w:pPr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30B9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Roma </w:t>
            </w:r>
          </w:p>
        </w:tc>
        <w:tc>
          <w:tcPr>
            <w:tcW w:w="738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40EE4" w:rsidRPr="00F22B2D" w:rsidRDefault="00E40EE4" w:rsidP="00E40EE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F22B2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Nyx</w:t>
            </w:r>
            <w:proofErr w:type="spellEnd"/>
            <w:r w:rsidRPr="00F22B2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Rome </w:t>
            </w:r>
            <w:proofErr w:type="spellStart"/>
            <w:r w:rsidRPr="00F22B2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By</w:t>
            </w:r>
            <w:proofErr w:type="spellEnd"/>
            <w:r w:rsidRPr="00F22B2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Leonardo </w:t>
            </w:r>
            <w:proofErr w:type="spellStart"/>
            <w:proofErr w:type="gramStart"/>
            <w:r w:rsidRPr="00F22B2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Hotels</w:t>
            </w:r>
            <w:proofErr w:type="spellEnd"/>
            <w:r w:rsidRPr="00F22B2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 /</w:t>
            </w:r>
            <w:proofErr w:type="gramEnd"/>
            <w:r w:rsidRPr="00F22B2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Exe International Palace (salidas 8 de Feb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.</w:t>
            </w:r>
            <w:r w:rsidRPr="00F22B2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y 29 de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</w:t>
            </w:r>
            <w:r w:rsidRPr="00F22B2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ar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.</w:t>
            </w:r>
            <w:r w:rsidRPr="00F22B2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)</w:t>
            </w:r>
          </w:p>
        </w:tc>
      </w:tr>
      <w:tr w:rsidR="00E40EE4" w:rsidRPr="00166F03" w:rsidTr="00E40EE4">
        <w:trPr>
          <w:trHeight w:val="374"/>
        </w:trPr>
        <w:tc>
          <w:tcPr>
            <w:tcW w:w="14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40EE4" w:rsidRPr="00F22B2D" w:rsidRDefault="00E40EE4" w:rsidP="00E40EE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40EE4" w:rsidRPr="00830B9A" w:rsidRDefault="00E40EE4" w:rsidP="00E40EE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30B9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Florencia </w:t>
            </w:r>
          </w:p>
        </w:tc>
        <w:tc>
          <w:tcPr>
            <w:tcW w:w="738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40EE4" w:rsidRPr="00166F03" w:rsidRDefault="00E40EE4" w:rsidP="00E40EE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Raffaello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E40EE4" w:rsidRPr="00166F03" w:rsidTr="00E40EE4">
        <w:trPr>
          <w:trHeight w:val="357"/>
        </w:trPr>
        <w:tc>
          <w:tcPr>
            <w:tcW w:w="14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40EE4" w:rsidRPr="00166F03" w:rsidRDefault="00E40EE4" w:rsidP="00E40EE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E40EE4" w:rsidRPr="00830B9A" w:rsidRDefault="00E40EE4" w:rsidP="00E40EE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30B9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Venecia (Mestre)</w:t>
            </w:r>
          </w:p>
        </w:tc>
        <w:tc>
          <w:tcPr>
            <w:tcW w:w="73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40EE4" w:rsidRPr="00166F03" w:rsidRDefault="00E40EE4" w:rsidP="00E40EE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Delfino / B&amp;B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Tronchetto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(Venecia </w:t>
            </w:r>
            <w:proofErr w:type="spellStart"/>
            <w:proofErr w:type="gram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Tronchetto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)</w:t>
            </w:r>
            <w:proofErr w:type="gramEnd"/>
          </w:p>
        </w:tc>
      </w:tr>
    </w:tbl>
    <w:p w:rsidR="00830B9A" w:rsidRDefault="00830B9A" w:rsidP="00A851F5">
      <w:pPr>
        <w:rPr>
          <w:rFonts w:eastAsia="Calibri" w:cs="Tahoma"/>
          <w:b/>
          <w:color w:val="000000" w:themeColor="text1"/>
          <w:lang w:val="es-MX"/>
        </w:rPr>
      </w:pPr>
    </w:p>
    <w:p w:rsidR="00830B9A" w:rsidRDefault="00830B9A" w:rsidP="00A851F5">
      <w:pPr>
        <w:rPr>
          <w:rFonts w:eastAsia="Calibri" w:cs="Tahoma"/>
          <w:b/>
          <w:color w:val="000000" w:themeColor="text1"/>
          <w:lang w:val="es-MX"/>
        </w:rPr>
      </w:pPr>
    </w:p>
    <w:p w:rsidR="00830B9A" w:rsidRDefault="00830B9A" w:rsidP="00A851F5">
      <w:pPr>
        <w:rPr>
          <w:rFonts w:eastAsia="Calibri" w:cs="Tahoma"/>
          <w:b/>
          <w:color w:val="000000" w:themeColor="text1"/>
          <w:lang w:val="es-MX"/>
        </w:rPr>
      </w:pPr>
    </w:p>
    <w:p w:rsidR="00E40EE4" w:rsidRDefault="00E40EE4" w:rsidP="00A851F5">
      <w:pPr>
        <w:rPr>
          <w:rFonts w:eastAsia="Calibri" w:cs="Tahoma"/>
          <w:b/>
          <w:color w:val="000000" w:themeColor="text1"/>
          <w:lang w:val="es-MX"/>
        </w:rPr>
      </w:pPr>
    </w:p>
    <w:p w:rsidR="00E40EE4" w:rsidRDefault="00E40EE4" w:rsidP="00E40EE4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E40EE4" w:rsidRDefault="00E40EE4" w:rsidP="00E40EE4">
      <w:pPr>
        <w:rPr>
          <w:rFonts w:eastAsia="Calibri" w:cs="Tahoma"/>
          <w:b/>
          <w:color w:val="000000" w:themeColor="text1"/>
        </w:rPr>
      </w:pPr>
    </w:p>
    <w:p w:rsidR="00E40EE4" w:rsidRPr="00FC19E4" w:rsidRDefault="00E40EE4" w:rsidP="00E40EE4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9B244E">
        <w:rPr>
          <w:rStyle w:val="Textoennegrita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Textoennegrita"/>
          <w:sz w:val="20"/>
          <w:szCs w:val="20"/>
        </w:rPr>
        <w:t xml:space="preserve"> su viaje. </w:t>
      </w:r>
    </w:p>
    <w:p w:rsidR="00E40EE4" w:rsidRPr="00FC19E4" w:rsidRDefault="00E40EE4" w:rsidP="00E40EE4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E40EE4" w:rsidRPr="00FC19E4" w:rsidRDefault="00E40EE4" w:rsidP="00E40EE4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 xml:space="preserve">. Su ejecutivo </w:t>
      </w:r>
      <w:r>
        <w:rPr>
          <w:rStyle w:val="Textoennegrita"/>
          <w:sz w:val="20"/>
          <w:szCs w:val="20"/>
        </w:rPr>
        <w:t xml:space="preserve">de </w:t>
      </w:r>
      <w:proofErr w:type="spellStart"/>
      <w:r>
        <w:rPr>
          <w:rStyle w:val="Textoennegrita"/>
          <w:sz w:val="20"/>
          <w:szCs w:val="20"/>
        </w:rPr>
        <w:t>JuliàTours</w:t>
      </w:r>
      <w:proofErr w:type="spellEnd"/>
      <w:r>
        <w:rPr>
          <w:rStyle w:val="Textoennegrita"/>
          <w:sz w:val="20"/>
          <w:szCs w:val="20"/>
        </w:rPr>
        <w:t xml:space="preserve"> </w:t>
      </w:r>
      <w:r w:rsidRPr="00FC19E4">
        <w:rPr>
          <w:rStyle w:val="Textoennegrita"/>
          <w:sz w:val="20"/>
          <w:szCs w:val="20"/>
        </w:rPr>
        <w:t xml:space="preserve">puede informarle.  </w:t>
      </w:r>
    </w:p>
    <w:p w:rsidR="00E40EE4" w:rsidRPr="00FC19E4" w:rsidRDefault="00E40EE4" w:rsidP="00E40EE4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E40EE4" w:rsidRDefault="00E40EE4" w:rsidP="00E40EE4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</w:p>
    <w:p w:rsidR="00E40EE4" w:rsidRPr="00FC19E4" w:rsidRDefault="00E40EE4" w:rsidP="00E40EE4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r w:rsidRPr="00FC19E4">
        <w:rPr>
          <w:sz w:val="20"/>
          <w:szCs w:val="20"/>
        </w:rPr>
        <w:t xml:space="preserve"> 1</w:t>
      </w:r>
      <w:r>
        <w:rPr>
          <w:sz w:val="20"/>
          <w:szCs w:val="20"/>
        </w:rPr>
        <w:t>0</w:t>
      </w:r>
      <w:r w:rsidRPr="00FC19E4">
        <w:rPr>
          <w:sz w:val="20"/>
          <w:szCs w:val="20"/>
        </w:rPr>
        <w:t>:00hrs.</w:t>
      </w:r>
    </w:p>
    <w:p w:rsidR="00E40EE4" w:rsidRDefault="00E40EE4" w:rsidP="00E40EE4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6A28FF">
        <w:rPr>
          <w:sz w:val="20"/>
          <w:szCs w:val="20"/>
        </w:rPr>
        <w:t xml:space="preserve">Los traslados están considerados en horario diurno y para un mínimo de dos personas, en horario nocturno (22hrs-06hrs) y/o viajando un solo pasajero se deberá pagar un suplemento. </w:t>
      </w:r>
    </w:p>
    <w:p w:rsidR="00E40EE4" w:rsidRDefault="00E40EE4" w:rsidP="00E40EE4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Los niños mayores de 6 años pagan como adulto. </w:t>
      </w:r>
    </w:p>
    <w:p w:rsidR="00E40EE4" w:rsidRDefault="00E40EE4" w:rsidP="00E40EE4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330F9E">
        <w:rPr>
          <w:sz w:val="20"/>
          <w:szCs w:val="20"/>
        </w:rPr>
        <w:t xml:space="preserve">Pueden entrar solo tres personas solamente en la habitación, (3adt o 2adt +1mnr) </w:t>
      </w:r>
    </w:p>
    <w:p w:rsidR="00E40EE4" w:rsidRDefault="00E40EE4" w:rsidP="00E40EE4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9644C9">
        <w:rPr>
          <w:sz w:val="20"/>
          <w:szCs w:val="20"/>
        </w:rPr>
        <w:t>Habitaciones triples solo bajo petición y sujetas a disponibilidad hasta confirmación. Consideramos habitación triple, una habitación doble con una cama matrimonial y una cama adicional/sofá que en ocasiones no tiene el mismo tamaño ni ofrece la misma comodidad.</w:t>
      </w:r>
    </w:p>
    <w:p w:rsidR="00E40EE4" w:rsidRPr="004F694F" w:rsidRDefault="00E40EE4" w:rsidP="00E40EE4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B768F4">
        <w:rPr>
          <w:sz w:val="20"/>
          <w:szCs w:val="20"/>
        </w:rPr>
        <w:t>Hoteles son previstos o similares, sujetos a cambios en cualquier momento aun estando en el destino, sin reembolso o compensación.</w:t>
      </w:r>
    </w:p>
    <w:p w:rsidR="00E40EE4" w:rsidRDefault="00E40EE4" w:rsidP="00E40EE4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057852">
        <w:rPr>
          <w:sz w:val="20"/>
          <w:szCs w:val="20"/>
        </w:rPr>
        <w:t>Por motivos organizativos el itinerario puede ser modificado o invertido</w:t>
      </w:r>
      <w:r>
        <w:rPr>
          <w:sz w:val="20"/>
          <w:szCs w:val="20"/>
        </w:rPr>
        <w:t xml:space="preserve"> </w:t>
      </w:r>
      <w:r w:rsidRPr="00057852">
        <w:rPr>
          <w:sz w:val="20"/>
          <w:szCs w:val="20"/>
        </w:rPr>
        <w:t>sin previo aviso.</w:t>
      </w:r>
    </w:p>
    <w:p w:rsidR="00684355" w:rsidRPr="006A5547" w:rsidRDefault="00684355" w:rsidP="00684355">
      <w:pPr>
        <w:pStyle w:val="Prrafodelista"/>
        <w:numPr>
          <w:ilvl w:val="0"/>
          <w:numId w:val="2"/>
        </w:numPr>
        <w:jc w:val="both"/>
        <w:rPr>
          <w:sz w:val="20"/>
          <w:szCs w:val="20"/>
        </w:rPr>
      </w:pPr>
      <w:r w:rsidRPr="00E40EE4">
        <w:rPr>
          <w:sz w:val="20"/>
          <w:szCs w:val="20"/>
        </w:rPr>
        <w:t>Para facilitar todas las experiencias del Jubileo, es necesario registrarse en</w:t>
      </w:r>
      <w:r>
        <w:rPr>
          <w:sz w:val="20"/>
          <w:szCs w:val="20"/>
        </w:rPr>
        <w:t xml:space="preserve"> </w:t>
      </w:r>
      <w:r w:rsidRPr="00E40EE4">
        <w:rPr>
          <w:sz w:val="20"/>
          <w:szCs w:val="20"/>
        </w:rPr>
        <w:t xml:space="preserve">el portal oficial </w:t>
      </w:r>
      <w:r w:rsidRPr="00E40EE4">
        <w:rPr>
          <w:b/>
          <w:bCs/>
          <w:color w:val="FFFFFF" w:themeColor="background1"/>
          <w:sz w:val="20"/>
          <w:szCs w:val="20"/>
          <w:highlight w:val="black"/>
        </w:rPr>
        <w:t>Iubilaeum2025.va</w:t>
      </w:r>
      <w:r w:rsidRPr="00E40EE4">
        <w:rPr>
          <w:color w:val="FFFFFF" w:themeColor="background1"/>
          <w:sz w:val="20"/>
          <w:szCs w:val="20"/>
        </w:rPr>
        <w:t xml:space="preserve"> </w:t>
      </w:r>
      <w:r w:rsidRPr="00E40EE4">
        <w:rPr>
          <w:sz w:val="20"/>
          <w:szCs w:val="20"/>
        </w:rPr>
        <w:t>o a través de la aplicación oficial del Jubileo.</w:t>
      </w:r>
      <w:r>
        <w:rPr>
          <w:sz w:val="20"/>
          <w:szCs w:val="20"/>
        </w:rPr>
        <w:t xml:space="preserve"> </w:t>
      </w:r>
      <w:r w:rsidRPr="006A5547">
        <w:rPr>
          <w:sz w:val="20"/>
          <w:szCs w:val="20"/>
        </w:rPr>
        <w:t>Una vez completado el registro, será posible inscribirse sin complicaciones en</w:t>
      </w:r>
      <w:r>
        <w:rPr>
          <w:sz w:val="20"/>
          <w:szCs w:val="20"/>
        </w:rPr>
        <w:t xml:space="preserve"> </w:t>
      </w:r>
      <w:r w:rsidRPr="006A5547">
        <w:rPr>
          <w:sz w:val="20"/>
          <w:szCs w:val="20"/>
        </w:rPr>
        <w:t>la</w:t>
      </w:r>
      <w:r>
        <w:rPr>
          <w:sz w:val="20"/>
          <w:szCs w:val="20"/>
        </w:rPr>
        <w:t xml:space="preserve"> </w:t>
      </w:r>
      <w:r w:rsidRPr="006A5547">
        <w:rPr>
          <w:sz w:val="20"/>
          <w:szCs w:val="20"/>
        </w:rPr>
        <w:t>peregrinación a la Puerta Santa de San Pedro y a la Basílica de Santa María</w:t>
      </w:r>
      <w:r>
        <w:rPr>
          <w:sz w:val="20"/>
          <w:szCs w:val="20"/>
        </w:rPr>
        <w:t xml:space="preserve"> </w:t>
      </w:r>
      <w:r w:rsidRPr="006A5547">
        <w:rPr>
          <w:sz w:val="20"/>
          <w:szCs w:val="20"/>
        </w:rPr>
        <w:t>la Mayor con su Puerta Santa en los principales eventos del Jubileo.</w:t>
      </w:r>
    </w:p>
    <w:p w:rsidR="00E40EE4" w:rsidRDefault="00874224" w:rsidP="00E40EE4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>
        <w:rPr>
          <w:sz w:val="20"/>
          <w:szCs w:val="20"/>
          <w:lang w:val="es-ES_tradnl"/>
        </w:rPr>
        <w:t>R</w:t>
      </w:r>
      <w:r w:rsidR="00E40EE4" w:rsidRPr="00D74246">
        <w:rPr>
          <w:sz w:val="20"/>
          <w:szCs w:val="20"/>
          <w:lang w:val="es-ES_tradnl"/>
        </w:rPr>
        <w:t>ecibirá auriculares</w:t>
      </w:r>
      <w:r w:rsidR="00E23AE7">
        <w:rPr>
          <w:sz w:val="20"/>
          <w:szCs w:val="20"/>
          <w:lang w:val="es-ES_tradnl"/>
        </w:rPr>
        <w:t xml:space="preserve"> en el destino</w:t>
      </w:r>
      <w:r w:rsidR="00E40EE4" w:rsidRPr="00D74246">
        <w:rPr>
          <w:sz w:val="20"/>
          <w:szCs w:val="20"/>
          <w:lang w:val="es-ES_tradnl"/>
        </w:rPr>
        <w:t xml:space="preserve"> para que sigan claramente las explica</w:t>
      </w:r>
      <w:r w:rsidR="00E40EE4" w:rsidRPr="00D74246">
        <w:rPr>
          <w:sz w:val="20"/>
          <w:szCs w:val="20"/>
          <w:lang w:val="es-ES_tradnl"/>
        </w:rPr>
        <w:softHyphen/>
        <w:t xml:space="preserve">ciones de </w:t>
      </w:r>
      <w:r w:rsidR="00E23AE7">
        <w:rPr>
          <w:sz w:val="20"/>
          <w:szCs w:val="20"/>
          <w:lang w:val="es-ES_tradnl"/>
        </w:rPr>
        <w:t>los</w:t>
      </w:r>
      <w:r w:rsidR="00E40EE4" w:rsidRPr="00D74246">
        <w:rPr>
          <w:sz w:val="20"/>
          <w:szCs w:val="20"/>
          <w:lang w:val="es-ES_tradnl"/>
        </w:rPr>
        <w:t xml:space="preserve"> guías acompañantes y locales.</w:t>
      </w:r>
    </w:p>
    <w:p w:rsidR="00E40EE4" w:rsidRPr="003B4E3D" w:rsidRDefault="00E40EE4" w:rsidP="00E40EE4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9B57BC">
        <w:rPr>
          <w:sz w:val="20"/>
          <w:szCs w:val="20"/>
          <w:lang w:val="es-ES_tradnl"/>
        </w:rPr>
        <w:t xml:space="preserve">Aviso Importante: en caso de pérdida o daño de los auriculares, </w:t>
      </w:r>
      <w:r w:rsidR="00E23AE7">
        <w:rPr>
          <w:sz w:val="20"/>
          <w:szCs w:val="20"/>
          <w:lang w:val="es-ES_tradnl"/>
        </w:rPr>
        <w:t xml:space="preserve">se </w:t>
      </w:r>
      <w:r w:rsidR="007E73B2">
        <w:rPr>
          <w:sz w:val="20"/>
          <w:szCs w:val="20"/>
          <w:lang w:val="es-ES_tradnl"/>
        </w:rPr>
        <w:t>le</w:t>
      </w:r>
      <w:r w:rsidR="00E23AE7">
        <w:rPr>
          <w:sz w:val="20"/>
          <w:szCs w:val="20"/>
          <w:lang w:val="es-ES_tradnl"/>
        </w:rPr>
        <w:t xml:space="preserve"> cobrara </w:t>
      </w:r>
      <w:r w:rsidR="00874224">
        <w:rPr>
          <w:sz w:val="20"/>
          <w:szCs w:val="20"/>
          <w:lang w:val="es-ES_tradnl"/>
        </w:rPr>
        <w:t>e</w:t>
      </w:r>
      <w:r w:rsidR="00303CF9">
        <w:rPr>
          <w:sz w:val="20"/>
          <w:szCs w:val="20"/>
          <w:lang w:val="es-ES_tradnl"/>
        </w:rPr>
        <w:t>n el destino</w:t>
      </w:r>
      <w:r w:rsidR="00E23AE7">
        <w:rPr>
          <w:sz w:val="20"/>
          <w:szCs w:val="20"/>
          <w:lang w:val="es-ES_tradnl"/>
        </w:rPr>
        <w:t xml:space="preserve"> </w:t>
      </w:r>
      <w:r w:rsidRPr="009B57BC">
        <w:rPr>
          <w:sz w:val="20"/>
          <w:szCs w:val="20"/>
          <w:lang w:val="es-ES_tradnl"/>
        </w:rPr>
        <w:t>100€</w:t>
      </w:r>
      <w:r w:rsidR="00303CF9">
        <w:rPr>
          <w:sz w:val="20"/>
          <w:szCs w:val="20"/>
          <w:lang w:val="es-ES_tradnl"/>
        </w:rPr>
        <w:t xml:space="preserve"> por</w:t>
      </w:r>
      <w:r w:rsidRPr="009B57BC">
        <w:rPr>
          <w:sz w:val="20"/>
          <w:szCs w:val="20"/>
          <w:lang w:val="es-ES_tradnl"/>
        </w:rPr>
        <w:t xml:space="preserve"> dispositivo</w:t>
      </w:r>
      <w:r w:rsidR="00874224">
        <w:rPr>
          <w:sz w:val="20"/>
          <w:szCs w:val="20"/>
          <w:lang w:val="es-ES_tradnl"/>
        </w:rPr>
        <w:t xml:space="preserve"> por persona.</w:t>
      </w:r>
    </w:p>
    <w:p w:rsidR="00E40EE4" w:rsidRDefault="00E40EE4" w:rsidP="00E40EE4">
      <w:pPr>
        <w:pStyle w:val="Prrafodelista"/>
        <w:numPr>
          <w:ilvl w:val="0"/>
          <w:numId w:val="2"/>
        </w:numPr>
        <w:rPr>
          <w:sz w:val="20"/>
          <w:szCs w:val="20"/>
        </w:rPr>
      </w:pPr>
      <w:r w:rsidRPr="003B4E3D">
        <w:rPr>
          <w:sz w:val="20"/>
          <w:szCs w:val="20"/>
        </w:rPr>
        <w:t>No incluye el Impuesto municipal de alojamiento, el cual se paga directamente en el Hotel.</w:t>
      </w:r>
    </w:p>
    <w:p w:rsidR="00E40EE4" w:rsidRPr="003B4E3D" w:rsidRDefault="00E40EE4" w:rsidP="00E40EE4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bCs/>
          <w:sz w:val="20"/>
          <w:szCs w:val="20"/>
        </w:rPr>
      </w:pPr>
      <w:r w:rsidRPr="003B4E3D">
        <w:rPr>
          <w:bCs/>
          <w:sz w:val="20"/>
          <w:szCs w:val="20"/>
        </w:rPr>
        <w:t>Precios sujetos a cambios sin previo aviso, no reembolsable.</w:t>
      </w:r>
    </w:p>
    <w:p w:rsidR="00E40EE4" w:rsidRDefault="00E40EE4" w:rsidP="00A851F5">
      <w:pPr>
        <w:rPr>
          <w:rFonts w:eastAsia="Calibri" w:cs="Tahoma"/>
          <w:b/>
          <w:color w:val="000000" w:themeColor="text1"/>
          <w:lang w:val="es-MX"/>
        </w:rPr>
      </w:pPr>
    </w:p>
    <w:sectPr w:rsidR="00E40EE4" w:rsidSect="00263706">
      <w:headerReference w:type="default" r:id="rId8"/>
      <w:footerReference w:type="default" r:id="rId9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317A5" w:rsidRDefault="009317A5" w:rsidP="0044172A">
      <w:r>
        <w:separator/>
      </w:r>
    </w:p>
  </w:endnote>
  <w:endnote w:type="continuationSeparator" w:id="0">
    <w:p w:rsidR="009317A5" w:rsidRDefault="009317A5" w:rsidP="00441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Rockwell Nova">
    <w:altName w:val="Rockwell Nova"/>
    <w:charset w:val="00"/>
    <w:family w:val="roman"/>
    <w:pitch w:val="variable"/>
    <w:sig w:usb0="80000287" w:usb1="00000002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4172A" w:rsidRDefault="00092B9D">
    <w:pPr>
      <w:pStyle w:val="Piedepgina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37BB1A1" wp14:editId="3B5A2EC0">
          <wp:simplePos x="0" y="0"/>
          <wp:positionH relativeFrom="page">
            <wp:align>right</wp:align>
          </wp:positionH>
          <wp:positionV relativeFrom="paragraph">
            <wp:posOffset>-123825</wp:posOffset>
          </wp:positionV>
          <wp:extent cx="7753604" cy="866775"/>
          <wp:effectExtent l="0" t="0" r="0" b="0"/>
          <wp:wrapNone/>
          <wp:docPr id="241627447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202569" name="Imagen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56"/>
                  <a:stretch/>
                </pic:blipFill>
                <pic:spPr bwMode="auto">
                  <a:xfrm>
                    <a:off x="0" y="0"/>
                    <a:ext cx="7753604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4172A" w:rsidRDefault="0044172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317A5" w:rsidRDefault="009317A5" w:rsidP="0044172A">
      <w:r>
        <w:separator/>
      </w:r>
    </w:p>
  </w:footnote>
  <w:footnote w:type="continuationSeparator" w:id="0">
    <w:p w:rsidR="009317A5" w:rsidRDefault="009317A5" w:rsidP="004417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4172A" w:rsidRDefault="0044172A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06E9766" wp14:editId="6DB2E803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9274" cy="2686050"/>
          <wp:effectExtent l="0" t="0" r="0" b="0"/>
          <wp:wrapTopAndBottom/>
          <wp:docPr id="173036114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04038" name="Imagen 21330403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242"/>
                  <a:stretch/>
                </pic:blipFill>
                <pic:spPr bwMode="auto">
                  <a:xfrm>
                    <a:off x="0" y="0"/>
                    <a:ext cx="7759274" cy="2686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6636408">
    <w:abstractNumId w:val="0"/>
  </w:num>
  <w:num w:numId="2" w16cid:durableId="6121742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72A"/>
    <w:rsid w:val="0000553C"/>
    <w:rsid w:val="00022DCE"/>
    <w:rsid w:val="0002312E"/>
    <w:rsid w:val="00025B3C"/>
    <w:rsid w:val="0003177E"/>
    <w:rsid w:val="000477A2"/>
    <w:rsid w:val="00060F5F"/>
    <w:rsid w:val="000774DC"/>
    <w:rsid w:val="00083AB2"/>
    <w:rsid w:val="00086201"/>
    <w:rsid w:val="00092B43"/>
    <w:rsid w:val="00092B9D"/>
    <w:rsid w:val="000A056F"/>
    <w:rsid w:val="000A6EDF"/>
    <w:rsid w:val="000B0FD6"/>
    <w:rsid w:val="000B5133"/>
    <w:rsid w:val="000C5004"/>
    <w:rsid w:val="000E13EF"/>
    <w:rsid w:val="00100256"/>
    <w:rsid w:val="0010231E"/>
    <w:rsid w:val="001026B0"/>
    <w:rsid w:val="00120FAD"/>
    <w:rsid w:val="00127135"/>
    <w:rsid w:val="00160C55"/>
    <w:rsid w:val="00176473"/>
    <w:rsid w:val="0017647E"/>
    <w:rsid w:val="001946A0"/>
    <w:rsid w:val="001959C0"/>
    <w:rsid w:val="001A613C"/>
    <w:rsid w:val="001B3121"/>
    <w:rsid w:val="001B3E32"/>
    <w:rsid w:val="001B7833"/>
    <w:rsid w:val="001B7C1D"/>
    <w:rsid w:val="001B7C97"/>
    <w:rsid w:val="001B7E46"/>
    <w:rsid w:val="001F1510"/>
    <w:rsid w:val="00204492"/>
    <w:rsid w:val="00206D20"/>
    <w:rsid w:val="00210933"/>
    <w:rsid w:val="00210B96"/>
    <w:rsid w:val="00217865"/>
    <w:rsid w:val="00220C5A"/>
    <w:rsid w:val="00222608"/>
    <w:rsid w:val="002610A8"/>
    <w:rsid w:val="00263706"/>
    <w:rsid w:val="00275E0A"/>
    <w:rsid w:val="002805EB"/>
    <w:rsid w:val="002900B4"/>
    <w:rsid w:val="002C5583"/>
    <w:rsid w:val="002D22A5"/>
    <w:rsid w:val="002E217D"/>
    <w:rsid w:val="002E3D9D"/>
    <w:rsid w:val="002E547E"/>
    <w:rsid w:val="002E5E40"/>
    <w:rsid w:val="002F5AC6"/>
    <w:rsid w:val="00300B04"/>
    <w:rsid w:val="00303CF9"/>
    <w:rsid w:val="0030755A"/>
    <w:rsid w:val="00312E2C"/>
    <w:rsid w:val="00333F9E"/>
    <w:rsid w:val="003528A7"/>
    <w:rsid w:val="003556E4"/>
    <w:rsid w:val="0035656C"/>
    <w:rsid w:val="003754D7"/>
    <w:rsid w:val="00377E7D"/>
    <w:rsid w:val="00386E05"/>
    <w:rsid w:val="003A0E30"/>
    <w:rsid w:val="003B1CFA"/>
    <w:rsid w:val="003B4E3D"/>
    <w:rsid w:val="003C043F"/>
    <w:rsid w:val="003C4A98"/>
    <w:rsid w:val="003D3A6F"/>
    <w:rsid w:val="003E7FB0"/>
    <w:rsid w:val="003F1865"/>
    <w:rsid w:val="003F469B"/>
    <w:rsid w:val="003F6101"/>
    <w:rsid w:val="004071E5"/>
    <w:rsid w:val="004104C8"/>
    <w:rsid w:val="00425936"/>
    <w:rsid w:val="00433E2D"/>
    <w:rsid w:val="0044172A"/>
    <w:rsid w:val="0044525D"/>
    <w:rsid w:val="004458FB"/>
    <w:rsid w:val="00446C31"/>
    <w:rsid w:val="0046471D"/>
    <w:rsid w:val="00467FFD"/>
    <w:rsid w:val="00477BFE"/>
    <w:rsid w:val="00487C19"/>
    <w:rsid w:val="00491A0D"/>
    <w:rsid w:val="004A53C2"/>
    <w:rsid w:val="004B70DA"/>
    <w:rsid w:val="004C2A9E"/>
    <w:rsid w:val="004C5BE6"/>
    <w:rsid w:val="004D4744"/>
    <w:rsid w:val="004D5873"/>
    <w:rsid w:val="004F34DD"/>
    <w:rsid w:val="00501953"/>
    <w:rsid w:val="0050717C"/>
    <w:rsid w:val="005073AE"/>
    <w:rsid w:val="0051129E"/>
    <w:rsid w:val="005228D3"/>
    <w:rsid w:val="0052589A"/>
    <w:rsid w:val="005269D2"/>
    <w:rsid w:val="00526C8A"/>
    <w:rsid w:val="0053360D"/>
    <w:rsid w:val="00540FE6"/>
    <w:rsid w:val="00541310"/>
    <w:rsid w:val="00552C28"/>
    <w:rsid w:val="00560AD9"/>
    <w:rsid w:val="00560BA7"/>
    <w:rsid w:val="00561E3D"/>
    <w:rsid w:val="00562C57"/>
    <w:rsid w:val="00563D1E"/>
    <w:rsid w:val="005667A2"/>
    <w:rsid w:val="00572D67"/>
    <w:rsid w:val="00580B2E"/>
    <w:rsid w:val="005949A4"/>
    <w:rsid w:val="005B6BA1"/>
    <w:rsid w:val="005C00E3"/>
    <w:rsid w:val="005C4416"/>
    <w:rsid w:val="005D343F"/>
    <w:rsid w:val="005D62CC"/>
    <w:rsid w:val="005E3ED2"/>
    <w:rsid w:val="005F49DA"/>
    <w:rsid w:val="005F7376"/>
    <w:rsid w:val="005F7770"/>
    <w:rsid w:val="00600E31"/>
    <w:rsid w:val="00604AFF"/>
    <w:rsid w:val="0060521A"/>
    <w:rsid w:val="00606B5E"/>
    <w:rsid w:val="00613C1A"/>
    <w:rsid w:val="00627A19"/>
    <w:rsid w:val="00634F2B"/>
    <w:rsid w:val="006450A8"/>
    <w:rsid w:val="006511A6"/>
    <w:rsid w:val="00663F05"/>
    <w:rsid w:val="00671023"/>
    <w:rsid w:val="00684355"/>
    <w:rsid w:val="00687321"/>
    <w:rsid w:val="00696832"/>
    <w:rsid w:val="006A5547"/>
    <w:rsid w:val="006A6729"/>
    <w:rsid w:val="006B5D0D"/>
    <w:rsid w:val="006C62ED"/>
    <w:rsid w:val="006D1992"/>
    <w:rsid w:val="006D5B3A"/>
    <w:rsid w:val="006E0737"/>
    <w:rsid w:val="006E2EDE"/>
    <w:rsid w:val="006F4E06"/>
    <w:rsid w:val="00704EA9"/>
    <w:rsid w:val="00705210"/>
    <w:rsid w:val="00730289"/>
    <w:rsid w:val="0073132F"/>
    <w:rsid w:val="007318D2"/>
    <w:rsid w:val="0074523A"/>
    <w:rsid w:val="00754870"/>
    <w:rsid w:val="00762510"/>
    <w:rsid w:val="00765863"/>
    <w:rsid w:val="007663E7"/>
    <w:rsid w:val="007739E8"/>
    <w:rsid w:val="00775768"/>
    <w:rsid w:val="007806E6"/>
    <w:rsid w:val="00780A25"/>
    <w:rsid w:val="007818D9"/>
    <w:rsid w:val="00786BA6"/>
    <w:rsid w:val="00790C24"/>
    <w:rsid w:val="00792552"/>
    <w:rsid w:val="00794980"/>
    <w:rsid w:val="007B4E55"/>
    <w:rsid w:val="007C0463"/>
    <w:rsid w:val="007E347E"/>
    <w:rsid w:val="007E39AF"/>
    <w:rsid w:val="007E73B2"/>
    <w:rsid w:val="007F5FEB"/>
    <w:rsid w:val="00810B74"/>
    <w:rsid w:val="00830B9A"/>
    <w:rsid w:val="00854AA4"/>
    <w:rsid w:val="008558EF"/>
    <w:rsid w:val="008612B5"/>
    <w:rsid w:val="008704F8"/>
    <w:rsid w:val="00874224"/>
    <w:rsid w:val="00874688"/>
    <w:rsid w:val="008943B2"/>
    <w:rsid w:val="00894DB6"/>
    <w:rsid w:val="008963F0"/>
    <w:rsid w:val="008A0B1D"/>
    <w:rsid w:val="008A3B53"/>
    <w:rsid w:val="008A4503"/>
    <w:rsid w:val="008B59E5"/>
    <w:rsid w:val="008D4F0E"/>
    <w:rsid w:val="008E3E23"/>
    <w:rsid w:val="008E5B37"/>
    <w:rsid w:val="00917EA5"/>
    <w:rsid w:val="009317A5"/>
    <w:rsid w:val="00932017"/>
    <w:rsid w:val="0093260A"/>
    <w:rsid w:val="00933048"/>
    <w:rsid w:val="009432FD"/>
    <w:rsid w:val="009515AD"/>
    <w:rsid w:val="00970569"/>
    <w:rsid w:val="00974C11"/>
    <w:rsid w:val="0097742C"/>
    <w:rsid w:val="00985603"/>
    <w:rsid w:val="00987391"/>
    <w:rsid w:val="0099721C"/>
    <w:rsid w:val="009A257C"/>
    <w:rsid w:val="009B07F5"/>
    <w:rsid w:val="009B57BC"/>
    <w:rsid w:val="009B5F74"/>
    <w:rsid w:val="009C1E27"/>
    <w:rsid w:val="009C46C5"/>
    <w:rsid w:val="009C740C"/>
    <w:rsid w:val="009D2EE2"/>
    <w:rsid w:val="009E28E6"/>
    <w:rsid w:val="009F36D3"/>
    <w:rsid w:val="00A1033B"/>
    <w:rsid w:val="00A136FC"/>
    <w:rsid w:val="00A15305"/>
    <w:rsid w:val="00A17114"/>
    <w:rsid w:val="00A20D83"/>
    <w:rsid w:val="00A21EB7"/>
    <w:rsid w:val="00A230C1"/>
    <w:rsid w:val="00A34D4C"/>
    <w:rsid w:val="00A5547A"/>
    <w:rsid w:val="00A5609E"/>
    <w:rsid w:val="00A63D50"/>
    <w:rsid w:val="00A674F8"/>
    <w:rsid w:val="00A67723"/>
    <w:rsid w:val="00A72EAB"/>
    <w:rsid w:val="00A74949"/>
    <w:rsid w:val="00A84D89"/>
    <w:rsid w:val="00A851F5"/>
    <w:rsid w:val="00A9589B"/>
    <w:rsid w:val="00AF0E76"/>
    <w:rsid w:val="00AF1261"/>
    <w:rsid w:val="00AF2234"/>
    <w:rsid w:val="00B06C11"/>
    <w:rsid w:val="00B077B5"/>
    <w:rsid w:val="00B11454"/>
    <w:rsid w:val="00B118F5"/>
    <w:rsid w:val="00B14B22"/>
    <w:rsid w:val="00B16BF5"/>
    <w:rsid w:val="00B26DC2"/>
    <w:rsid w:val="00B33B71"/>
    <w:rsid w:val="00B41883"/>
    <w:rsid w:val="00B41F06"/>
    <w:rsid w:val="00B42619"/>
    <w:rsid w:val="00B469AB"/>
    <w:rsid w:val="00B91908"/>
    <w:rsid w:val="00BA55D8"/>
    <w:rsid w:val="00BA66AC"/>
    <w:rsid w:val="00BC2276"/>
    <w:rsid w:val="00BC25B5"/>
    <w:rsid w:val="00BD119A"/>
    <w:rsid w:val="00BD7B3A"/>
    <w:rsid w:val="00BE3C74"/>
    <w:rsid w:val="00BE4A6C"/>
    <w:rsid w:val="00C00335"/>
    <w:rsid w:val="00C00F83"/>
    <w:rsid w:val="00C0143C"/>
    <w:rsid w:val="00C11318"/>
    <w:rsid w:val="00C157C3"/>
    <w:rsid w:val="00C1737E"/>
    <w:rsid w:val="00C26700"/>
    <w:rsid w:val="00C4359B"/>
    <w:rsid w:val="00C576BB"/>
    <w:rsid w:val="00C8319A"/>
    <w:rsid w:val="00C83A79"/>
    <w:rsid w:val="00C9008F"/>
    <w:rsid w:val="00CA0946"/>
    <w:rsid w:val="00CA37C4"/>
    <w:rsid w:val="00CD7AA6"/>
    <w:rsid w:val="00D04AE8"/>
    <w:rsid w:val="00D34343"/>
    <w:rsid w:val="00D35B0A"/>
    <w:rsid w:val="00D44BB0"/>
    <w:rsid w:val="00D50506"/>
    <w:rsid w:val="00D52A5A"/>
    <w:rsid w:val="00D62763"/>
    <w:rsid w:val="00D66867"/>
    <w:rsid w:val="00D707B1"/>
    <w:rsid w:val="00D70F46"/>
    <w:rsid w:val="00D74246"/>
    <w:rsid w:val="00D7572B"/>
    <w:rsid w:val="00D85C78"/>
    <w:rsid w:val="00D943FC"/>
    <w:rsid w:val="00DA7776"/>
    <w:rsid w:val="00DC316F"/>
    <w:rsid w:val="00DE36C9"/>
    <w:rsid w:val="00DE691D"/>
    <w:rsid w:val="00E04485"/>
    <w:rsid w:val="00E143BF"/>
    <w:rsid w:val="00E217B7"/>
    <w:rsid w:val="00E23AE7"/>
    <w:rsid w:val="00E311EE"/>
    <w:rsid w:val="00E34DF9"/>
    <w:rsid w:val="00E355CD"/>
    <w:rsid w:val="00E40EE4"/>
    <w:rsid w:val="00E43A86"/>
    <w:rsid w:val="00E4495A"/>
    <w:rsid w:val="00E4606F"/>
    <w:rsid w:val="00E57B6E"/>
    <w:rsid w:val="00E60CAE"/>
    <w:rsid w:val="00E613D0"/>
    <w:rsid w:val="00E62D14"/>
    <w:rsid w:val="00E673C6"/>
    <w:rsid w:val="00E70214"/>
    <w:rsid w:val="00E91A02"/>
    <w:rsid w:val="00E94202"/>
    <w:rsid w:val="00E944FE"/>
    <w:rsid w:val="00EB11F6"/>
    <w:rsid w:val="00EB3487"/>
    <w:rsid w:val="00EC5A07"/>
    <w:rsid w:val="00ED783D"/>
    <w:rsid w:val="00EF1C5B"/>
    <w:rsid w:val="00EF34E7"/>
    <w:rsid w:val="00F0231D"/>
    <w:rsid w:val="00F22B2D"/>
    <w:rsid w:val="00F34E0E"/>
    <w:rsid w:val="00F41750"/>
    <w:rsid w:val="00F4706F"/>
    <w:rsid w:val="00F5313D"/>
    <w:rsid w:val="00F62075"/>
    <w:rsid w:val="00F6403B"/>
    <w:rsid w:val="00F67FAF"/>
    <w:rsid w:val="00F72361"/>
    <w:rsid w:val="00F849DC"/>
    <w:rsid w:val="00F86C25"/>
    <w:rsid w:val="00FB5663"/>
    <w:rsid w:val="00FC7F3B"/>
    <w:rsid w:val="00FC7FA4"/>
    <w:rsid w:val="00FD244E"/>
    <w:rsid w:val="00FE014E"/>
    <w:rsid w:val="00FE0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6456486"/>
  <w15:chartTrackingRefBased/>
  <w15:docId w15:val="{0021F4B8-44C8-4DBC-9F2D-77A228559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1883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172A"/>
    <w:pPr>
      <w:tabs>
        <w:tab w:val="center" w:pos="4419"/>
        <w:tab w:val="right" w:pos="8838"/>
      </w:tabs>
    </w:pPr>
    <w:rPr>
      <w:kern w:val="2"/>
      <w:sz w:val="22"/>
      <w:szCs w:val="22"/>
      <w:lang w:val="es-MX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44172A"/>
  </w:style>
  <w:style w:type="paragraph" w:styleId="Piedepgina">
    <w:name w:val="footer"/>
    <w:basedOn w:val="Normal"/>
    <w:link w:val="PiedepginaCar"/>
    <w:uiPriority w:val="99"/>
    <w:unhideWhenUsed/>
    <w:rsid w:val="0044172A"/>
    <w:pPr>
      <w:tabs>
        <w:tab w:val="center" w:pos="4419"/>
        <w:tab w:val="right" w:pos="8838"/>
      </w:tabs>
    </w:pPr>
    <w:rPr>
      <w:kern w:val="2"/>
      <w:sz w:val="22"/>
      <w:szCs w:val="22"/>
      <w:lang w:val="es-MX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4172A"/>
  </w:style>
  <w:style w:type="paragraph" w:styleId="Textosinformato">
    <w:name w:val="Plain Text"/>
    <w:basedOn w:val="Normal"/>
    <w:link w:val="TextosinformatoCar"/>
    <w:unhideWhenUsed/>
    <w:rsid w:val="00932017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932017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5949A4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paragraph" w:styleId="Prrafodelista">
    <w:name w:val="List Paragraph"/>
    <w:basedOn w:val="Normal"/>
    <w:uiPriority w:val="34"/>
    <w:qFormat/>
    <w:rsid w:val="0052589A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Textoennegrita">
    <w:name w:val="Strong"/>
    <w:basedOn w:val="Fuentedeprrafopredeter"/>
    <w:uiPriority w:val="22"/>
    <w:qFormat/>
    <w:rsid w:val="0052589A"/>
    <w:rPr>
      <w:b/>
      <w:bCs/>
    </w:rPr>
  </w:style>
  <w:style w:type="paragraph" w:customStyle="1" w:styleId="Pa21">
    <w:name w:val="Pa21"/>
    <w:basedOn w:val="Normal"/>
    <w:next w:val="Normal"/>
    <w:uiPriority w:val="99"/>
    <w:rsid w:val="00C4359B"/>
    <w:pPr>
      <w:autoSpaceDE w:val="0"/>
      <w:autoSpaceDN w:val="0"/>
      <w:adjustRightInd w:val="0"/>
      <w:spacing w:line="241" w:lineRule="atLeast"/>
    </w:pPr>
    <w:rPr>
      <w:rFonts w:ascii="Rockwell Nova" w:hAnsi="Rockwell Nova"/>
      <w:lang w:val="es-MX"/>
      <w14:ligatures w14:val="standardContextual"/>
    </w:rPr>
  </w:style>
  <w:style w:type="character" w:customStyle="1" w:styleId="A24">
    <w:name w:val="A24"/>
    <w:uiPriority w:val="99"/>
    <w:rsid w:val="00C4359B"/>
    <w:rPr>
      <w:rFonts w:cs="Rockwell Nova"/>
      <w:color w:val="000000"/>
      <w:sz w:val="13"/>
      <w:szCs w:val="13"/>
    </w:rPr>
  </w:style>
  <w:style w:type="paragraph" w:customStyle="1" w:styleId="Pa3">
    <w:name w:val="Pa3"/>
    <w:basedOn w:val="Normal"/>
    <w:next w:val="Normal"/>
    <w:uiPriority w:val="99"/>
    <w:rsid w:val="00C4359B"/>
    <w:pPr>
      <w:autoSpaceDE w:val="0"/>
      <w:autoSpaceDN w:val="0"/>
      <w:adjustRightInd w:val="0"/>
      <w:spacing w:line="241" w:lineRule="atLeast"/>
    </w:pPr>
    <w:rPr>
      <w:rFonts w:ascii="Rockwell Nova" w:hAnsi="Rockwell Nova"/>
      <w:lang w:val="es-MX"/>
      <w14:ligatures w14:val="standardContextual"/>
    </w:rPr>
  </w:style>
  <w:style w:type="paragraph" w:customStyle="1" w:styleId="Pa13">
    <w:name w:val="Pa13"/>
    <w:basedOn w:val="Normal"/>
    <w:next w:val="Normal"/>
    <w:uiPriority w:val="99"/>
    <w:rsid w:val="00C4359B"/>
    <w:pPr>
      <w:autoSpaceDE w:val="0"/>
      <w:autoSpaceDN w:val="0"/>
      <w:adjustRightInd w:val="0"/>
      <w:spacing w:line="241" w:lineRule="atLeast"/>
    </w:pPr>
    <w:rPr>
      <w:rFonts w:ascii="Rockwell Nova" w:hAnsi="Rockwell Nova"/>
      <w:lang w:val="es-MX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0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E4D68E-9104-420D-8FCF-E00EB78B6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1732</Words>
  <Characters>9531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Becarios producto "JULIA TOURS"</dc:creator>
  <cp:keywords/>
  <dc:description/>
  <cp:lastModifiedBy>Becarios producto "JULIA TOURS"</cp:lastModifiedBy>
  <cp:revision>1</cp:revision>
  <dcterms:created xsi:type="dcterms:W3CDTF">2025-02-17T19:56:00Z</dcterms:created>
  <dcterms:modified xsi:type="dcterms:W3CDTF">2025-02-17T19:56:00Z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b6de6910afd7399ad01ad146ce6a34b34f7a71ad4dfa14893bf44c39bfe2da5e</vt:lpwstr>
  </property>
</Properties>
</file>