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6BA9" w:rsidRPr="003A6BA9" w:rsidRDefault="002A34DC" w:rsidP="003A6BA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Escápate a Turquía</w:t>
      </w:r>
      <w:r w:rsidR="003A6BA9" w:rsidRPr="003A6BA9"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B20EE1">
        <w:rPr>
          <w:rFonts w:ascii="Calibri" w:hAnsi="Calibri" w:cs="Calibri"/>
          <w:b/>
          <w:sz w:val="72"/>
          <w:szCs w:val="72"/>
          <w:lang w:val="es-ES"/>
        </w:rPr>
        <w:t>en Verano</w:t>
      </w:r>
      <w:r w:rsidR="00EC2BA2">
        <w:rPr>
          <w:rFonts w:ascii="Calibri" w:hAnsi="Calibri" w:cs="Calibri"/>
          <w:b/>
          <w:sz w:val="72"/>
          <w:szCs w:val="72"/>
          <w:lang w:val="es-ES"/>
        </w:rPr>
        <w:t xml:space="preserve"> 2025</w:t>
      </w:r>
    </w:p>
    <w:p w:rsidR="003A6BA9" w:rsidRPr="003A6BA9" w:rsidRDefault="003A6BA9" w:rsidP="003A6BA9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A6BA9">
        <w:rPr>
          <w:rFonts w:ascii="Calibri" w:hAnsi="Calibri" w:cs="Calibri"/>
          <w:b/>
          <w:sz w:val="32"/>
          <w:szCs w:val="32"/>
          <w:lang w:val="es-ES"/>
        </w:rPr>
        <w:t>10 días / 09 noches</w:t>
      </w:r>
    </w:p>
    <w:p w:rsidR="003A6BA9" w:rsidRPr="003A6BA9" w:rsidRDefault="003A6BA9" w:rsidP="003A6BA9">
      <w:pPr>
        <w:rPr>
          <w:rFonts w:ascii="Calibri" w:hAnsi="Calibri" w:cs="Calibri"/>
          <w:sz w:val="20"/>
          <w:szCs w:val="20"/>
          <w:lang w:val="es-ES"/>
        </w:rPr>
      </w:pPr>
    </w:p>
    <w:p w:rsidR="003A6BA9" w:rsidRPr="00B20EE1" w:rsidRDefault="00B20EE1" w:rsidP="003A6BA9">
      <w:pP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</w:pPr>
      <w:r w:rsidRPr="00B20EE1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Salida: 20 julio 2025</w:t>
      </w: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21 julio 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>Día 1.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sz w:val="20"/>
          <w:szCs w:val="20"/>
        </w:rPr>
        <w:t>Llegada y asistencia. Traslado al hotel.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 Alojamiento.</w:t>
      </w:r>
    </w:p>
    <w:p w:rsidR="002A34DC" w:rsidRDefault="002A34DC" w:rsidP="002A34DC">
      <w:pPr>
        <w:jc w:val="both"/>
        <w:rPr>
          <w:rFonts w:eastAsiaTheme="minorEastAsia" w:cstheme="minorHAnsi"/>
          <w:bCs/>
          <w:i/>
          <w:iCs/>
          <w:sz w:val="18"/>
          <w:szCs w:val="18"/>
        </w:rPr>
      </w:pPr>
    </w:p>
    <w:p w:rsidR="002A34DC" w:rsidRPr="0018299B" w:rsidRDefault="002A34DC" w:rsidP="002A34DC">
      <w:pPr>
        <w:jc w:val="both"/>
        <w:rPr>
          <w:rFonts w:eastAsiaTheme="minorEastAsia" w:cstheme="minorHAnsi"/>
          <w:bCs/>
          <w:i/>
          <w:iCs/>
          <w:sz w:val="22"/>
          <w:szCs w:val="22"/>
        </w:rPr>
      </w:pPr>
      <w:r w:rsidRPr="0018299B">
        <w:rPr>
          <w:rFonts w:eastAsiaTheme="minorEastAsia" w:cstheme="minorHAnsi"/>
          <w:bCs/>
          <w:i/>
          <w:iCs/>
          <w:sz w:val="20"/>
          <w:szCs w:val="20"/>
        </w:rPr>
        <w:t xml:space="preserve">Nota: a la llegada al Aeropuerto de Estambul (IST) el encuentro con el asistente será en la salida de la puerta No. 14, fuera de La Terminal. </w:t>
      </w:r>
    </w:p>
    <w:p w:rsidR="002A34DC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sz w:val="20"/>
          <w:szCs w:val="20"/>
        </w:rPr>
        <w:t>22 julio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2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 xml:space="preserve">Estambul – Ankara 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>Mañana libre. En la tarde salida en autocar para Ankara, pasando por el puente intercontinental de Estambul. Llegada a la capital del país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. Cena y alojamiento.  </w:t>
      </w:r>
    </w:p>
    <w:p w:rsidR="002A34DC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i/>
          <w:sz w:val="18"/>
          <w:szCs w:val="18"/>
        </w:rPr>
      </w:pPr>
    </w:p>
    <w:p w:rsidR="002A34DC" w:rsidRPr="0018299B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>
        <w:rPr>
          <w:rFonts w:asciiTheme="minorHAnsi" w:eastAsiaTheme="minorEastAsia" w:hAnsiTheme="minorHAnsi" w:cstheme="minorHAnsi"/>
          <w:i/>
          <w:sz w:val="20"/>
          <w:szCs w:val="20"/>
        </w:rPr>
        <w:t>-</w:t>
      </w: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Opcional Palacio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Topkapi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y Gran Bazar (medio día sin almuerzo): salida del hotel para visita del Palacio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Topkapi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, residencia de los sultanes del imperio otomano, famoso por su excelente colección de joyas y porcelanas (para visitar la sala del harén se requiere in tiquete suplementario). Continuación para tiempo libre en el Gran Bazar (cerrado los domingos y fiestas religiosas y 29 de octubre), edificio que alberga más de 4000 tiendas en su interior.</w:t>
      </w:r>
      <w:r w:rsidRPr="0018299B">
        <w:rPr>
          <w:rFonts w:ascii="Avenir Next LT Pro Light" w:eastAsia="Times New Roman" w:hAnsi="Avenir Next LT Pro Light"/>
          <w:sz w:val="20"/>
          <w:szCs w:val="20"/>
          <w:lang w:val="es-MX" w:eastAsia="es-ES"/>
        </w:rPr>
        <w:t xml:space="preserve">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23 julio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3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Ankara – Capadocia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>Visita a la capital de Turquía con el Museo de las Civilizaciones de Anatolia con exposición de restos paleolíticos, neolíticos, hitita, frigia Urartu etc.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y el Mausoleo de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Ataturk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, dedicado al fundador de la República Turca. Salida para Capadocia, visita a la ciudad subterránea de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Saratli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construidas por las comunidades cristianas para protegerse de los ataques árabes. La ciudad subterránea conserva los establos, salas comunes, sala de reuniones y pequeñas habitaciones para las familias Llegada al hotel de Capadocia. </w:t>
      </w:r>
      <w:r w:rsidRPr="00EA22DE">
        <w:rPr>
          <w:rFonts w:asciiTheme="minorHAnsi" w:eastAsiaTheme="minorEastAsia" w:hAnsiTheme="minorHAnsi" w:cstheme="minorHAnsi"/>
          <w:b/>
          <w:bCs/>
          <w:sz w:val="20"/>
          <w:szCs w:val="20"/>
        </w:rPr>
        <w:t>Cena</w:t>
      </w:r>
      <w:r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y a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24 julio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4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Capadocia</w:t>
      </w:r>
    </w:p>
    <w:p w:rsidR="002A34DC" w:rsidRDefault="002A34DC" w:rsidP="002A34DC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Desayuno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. </w:t>
      </w:r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Día dedicado a la visita de esta fantástica región con sus chimeneas de hadas espectaculares, única en el mundo:  Valle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Goreme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, con sus iglesias rupestres, con pinturas de los siglos X y XI; parada al pueblo troglodita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Uçhisar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, visita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Avcilar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 el cual tiene un paisaje espectacular, valle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Derbent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 con sus formaciones rocosas naturales curiosas. Tendremos un tiempo para visitar talleres artesanales como alfombras y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onyx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-piedras semipreciosas montadas en joyería de plata</w:t>
      </w:r>
      <w:r w:rsidRPr="0018299B">
        <w:rPr>
          <w:rFonts w:eastAsiaTheme="minorEastAsia" w:cstheme="minorHAnsi"/>
          <w:sz w:val="20"/>
          <w:szCs w:val="20"/>
          <w:lang w:val="es-MX"/>
        </w:rPr>
        <w:t>.</w:t>
      </w:r>
      <w:r w:rsidRPr="0018299B"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 xml:space="preserve"> Cena y alojamiento</w:t>
      </w:r>
      <w:r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>.</w:t>
      </w:r>
    </w:p>
    <w:p w:rsidR="002A34DC" w:rsidRPr="002A34DC" w:rsidRDefault="002A34DC" w:rsidP="002A34DC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</w:p>
    <w:p w:rsidR="002A34DC" w:rsidRPr="0018299B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Opcionales:</w:t>
      </w:r>
    </w:p>
    <w:p w:rsidR="002A34DC" w:rsidRPr="0018299B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-Vuelo en Globo:  Al amanecer, posibilidad de participar a una excursión en globo aerostático, una experiencia única, sobre las formaciones rocosas, chimeneas de hadas, formaciones naturales, paisajes lunares.</w:t>
      </w:r>
      <w:r w:rsidRPr="0018299B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p w:rsidR="002A34DC" w:rsidRPr="0018299B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i/>
          <w:sz w:val="22"/>
          <w:szCs w:val="22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-Espectáculo folclórico y danza de vientre:  Bailes en atuendos característicos y músicas folclóricas de todas las regiones de Turquía y la interpretación la más fina de la danza de vientre.</w:t>
      </w: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25 julio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5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 xml:space="preserve">Capadocia – </w:t>
      </w:r>
      <w:proofErr w:type="spellStart"/>
      <w:r w:rsidRPr="00881FF0">
        <w:rPr>
          <w:rFonts w:eastAsiaTheme="minorEastAsia" w:cstheme="minorHAnsi"/>
          <w:b/>
          <w:sz w:val="20"/>
          <w:szCs w:val="20"/>
        </w:rPr>
        <w:t>Pamukkale</w:t>
      </w:r>
      <w:proofErr w:type="spellEnd"/>
      <w:r w:rsidRPr="00881FF0">
        <w:rPr>
          <w:rFonts w:eastAsiaTheme="minorEastAsia" w:cstheme="minorHAnsi"/>
          <w:b/>
          <w:sz w:val="20"/>
          <w:szCs w:val="20"/>
        </w:rPr>
        <w:t xml:space="preserve">   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En el transcurso haremos una parada, para visitar el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Caravanserail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de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Sultanhan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posada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Seylucida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de la era medieval.  Llegada 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Pamukkale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y tiempo libre en el “Castillo de Algodón”, único en el mundo con las piscinas termales de origen calcárea y las cascadas petrificadas. Al termino traslado al hotel.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Cena y alojamiento.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26 julio</w:t>
      </w:r>
    </w:p>
    <w:p w:rsidR="002A34DC" w:rsidRPr="00690C88" w:rsidRDefault="002A34DC" w:rsidP="002A34DC">
      <w:pPr>
        <w:jc w:val="both"/>
        <w:rPr>
          <w:rFonts w:eastAsiaTheme="minorEastAsia" w:cstheme="minorHAnsi"/>
          <w:b/>
          <w:sz w:val="20"/>
          <w:szCs w:val="20"/>
          <w:lang w:val="pt-PT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6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690C88">
        <w:rPr>
          <w:rFonts w:eastAsiaTheme="minorEastAsia" w:cstheme="minorHAnsi"/>
          <w:b/>
          <w:sz w:val="20"/>
          <w:szCs w:val="20"/>
          <w:lang w:val="pt-PT"/>
        </w:rPr>
        <w:t>Pamukkale – Efeso – Izmir (o Kusadassi)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AD2BE9">
        <w:rPr>
          <w:rFonts w:asciiTheme="minorHAnsi" w:eastAsiaTheme="minorEastAsia" w:hAnsiTheme="minorHAnsi" w:cstheme="minorHAnsi"/>
          <w:b/>
          <w:sz w:val="20"/>
          <w:szCs w:val="20"/>
          <w:lang w:val="es-MX"/>
        </w:rPr>
        <w:t xml:space="preserve">Desayuno. </w:t>
      </w:r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 xml:space="preserve">Salida hacia </w:t>
      </w:r>
      <w:proofErr w:type="spellStart"/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>Selçuk-Efeso</w:t>
      </w:r>
      <w:proofErr w:type="spellEnd"/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 xml:space="preserve">. Llegada y visita a las ruinas de </w:t>
      </w:r>
      <w:proofErr w:type="spellStart"/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>Efeso</w:t>
      </w:r>
      <w:proofErr w:type="spellEnd"/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 xml:space="preserve">, ciudad dedicada a Artemis I el Odeón, el Templo de Adriano, la Casa de Amor, la Biblioteca de Celso, el Ágora, la calle de Mármol y el Teatro. Visita a la casa de la Virgen, supuesta última morada de la Madre de Jesús. Parada en un centro de producción de cuero y continuación hacia </w:t>
      </w:r>
      <w:r>
        <w:rPr>
          <w:rFonts w:asciiTheme="minorHAnsi" w:eastAsiaTheme="minorEastAsia" w:hAnsiTheme="minorHAnsi" w:cstheme="minorHAnsi"/>
          <w:bCs/>
          <w:sz w:val="20"/>
          <w:szCs w:val="20"/>
        </w:rPr>
        <w:t>I</w:t>
      </w:r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>zmir-Esmirna, la tercera ciudad más grande de Turquía</w:t>
      </w:r>
      <w:r w:rsidRPr="00881FF0">
        <w:rPr>
          <w:rFonts w:asciiTheme="minorHAnsi" w:eastAsiaTheme="minorEastAsia" w:hAnsiTheme="minorHAnsi" w:cstheme="minorHAnsi"/>
          <w:bCs/>
          <w:sz w:val="20"/>
          <w:szCs w:val="20"/>
        </w:rPr>
        <w:t>.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Cena y alojamiento.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27 julio</w:t>
      </w:r>
    </w:p>
    <w:p w:rsidR="002A34DC" w:rsidRPr="00AD2BE9" w:rsidRDefault="002A34DC" w:rsidP="002A34DC">
      <w:pPr>
        <w:jc w:val="both"/>
        <w:rPr>
          <w:rFonts w:eastAsiaTheme="minorEastAsia" w:cstheme="minorHAnsi"/>
          <w:b/>
          <w:sz w:val="20"/>
          <w:szCs w:val="20"/>
          <w:lang w:val="es-MX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7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AD2BE9">
        <w:rPr>
          <w:rFonts w:eastAsiaTheme="minorEastAsia" w:cstheme="minorHAnsi"/>
          <w:b/>
          <w:sz w:val="20"/>
          <w:szCs w:val="20"/>
          <w:lang w:val="es-MX"/>
        </w:rPr>
        <w:t xml:space="preserve">Izmir (o </w:t>
      </w:r>
      <w:proofErr w:type="spellStart"/>
      <w:r w:rsidRPr="00AD2BE9">
        <w:rPr>
          <w:rFonts w:eastAsiaTheme="minorEastAsia" w:cstheme="minorHAnsi"/>
          <w:b/>
          <w:sz w:val="20"/>
          <w:szCs w:val="20"/>
          <w:lang w:val="es-MX"/>
        </w:rPr>
        <w:t>Kusadassi</w:t>
      </w:r>
      <w:proofErr w:type="spellEnd"/>
      <w:r w:rsidRPr="00AD2BE9">
        <w:rPr>
          <w:rFonts w:eastAsiaTheme="minorEastAsia" w:cstheme="minorHAnsi"/>
          <w:b/>
          <w:sz w:val="20"/>
          <w:szCs w:val="20"/>
          <w:lang w:val="es-MX"/>
        </w:rPr>
        <w:t xml:space="preserve">) – </w:t>
      </w:r>
      <w:proofErr w:type="spellStart"/>
      <w:r w:rsidRPr="00AD2BE9">
        <w:rPr>
          <w:rFonts w:eastAsiaTheme="minorEastAsia" w:cstheme="minorHAnsi"/>
          <w:b/>
          <w:sz w:val="20"/>
          <w:szCs w:val="20"/>
          <w:lang w:val="es-MX"/>
        </w:rPr>
        <w:t>Pergamo</w:t>
      </w:r>
      <w:proofErr w:type="spellEnd"/>
      <w:r w:rsidRPr="00AD2BE9">
        <w:rPr>
          <w:rFonts w:eastAsiaTheme="minorEastAsia" w:cstheme="minorHAnsi"/>
          <w:b/>
          <w:sz w:val="20"/>
          <w:szCs w:val="20"/>
          <w:lang w:val="es-MX"/>
        </w:rPr>
        <w:t xml:space="preserve"> – Troya – </w:t>
      </w:r>
      <w:proofErr w:type="spellStart"/>
      <w:r w:rsidRPr="00AD2BE9">
        <w:rPr>
          <w:rFonts w:eastAsiaTheme="minorEastAsia" w:cstheme="minorHAnsi"/>
          <w:b/>
          <w:sz w:val="20"/>
          <w:szCs w:val="20"/>
          <w:lang w:val="es-MX"/>
        </w:rPr>
        <w:t>Canakkale</w:t>
      </w:r>
      <w:proofErr w:type="spellEnd"/>
      <w:r w:rsidRPr="00AD2BE9">
        <w:rPr>
          <w:rFonts w:eastAsiaTheme="minorEastAsia" w:cstheme="minorHAnsi"/>
          <w:b/>
          <w:sz w:val="20"/>
          <w:szCs w:val="20"/>
          <w:lang w:val="es-MX"/>
        </w:rPr>
        <w:t xml:space="preserve">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>S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alida hacia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Pergamo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, la actual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Bergama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. Llegada y visita a las ruinas con el Asclepios que fue el primero hospital de Asia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Minor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, con su centro terapéutico. Continuación hacia Troya. Visita a la famosa ciudad de la historia que evoca el nombre poético de la </w:t>
      </w:r>
      <w:r>
        <w:rPr>
          <w:rFonts w:asciiTheme="minorHAnsi" w:eastAsiaTheme="minorEastAsia" w:hAnsiTheme="minorHAnsi" w:cstheme="minorHAnsi"/>
          <w:sz w:val="20"/>
          <w:szCs w:val="20"/>
        </w:rPr>
        <w:t>I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>líada de Homero. Continuación para Çanakkale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>.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 Cena y alojamiento.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28 julio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8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eastAsiaTheme="minorEastAsia" w:cstheme="minorHAnsi"/>
          <w:b/>
          <w:sz w:val="20"/>
          <w:szCs w:val="20"/>
        </w:rPr>
        <w:t>C</w:t>
      </w:r>
      <w:r w:rsidRPr="00881FF0">
        <w:rPr>
          <w:rFonts w:eastAsiaTheme="minorEastAsia" w:cstheme="minorHAnsi"/>
          <w:b/>
          <w:sz w:val="20"/>
          <w:szCs w:val="20"/>
        </w:rPr>
        <w:t>anakkale</w:t>
      </w:r>
      <w:proofErr w:type="spellEnd"/>
      <w:r w:rsidRPr="00881FF0">
        <w:rPr>
          <w:rFonts w:eastAsiaTheme="minorEastAsia" w:cstheme="minorHAnsi"/>
          <w:b/>
          <w:sz w:val="20"/>
          <w:szCs w:val="20"/>
        </w:rPr>
        <w:t xml:space="preserve"> – Bursa – Estambul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Salida hacia Bursa que fue la primera capital del </w:t>
      </w:r>
      <w:r>
        <w:rPr>
          <w:rFonts w:asciiTheme="minorHAnsi" w:eastAsiaTheme="minorEastAsia" w:hAnsiTheme="minorHAnsi" w:cstheme="minorHAnsi"/>
          <w:sz w:val="20"/>
          <w:szCs w:val="20"/>
        </w:rPr>
        <w:t>i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mperio Otomano entre 1326 y 1364. Visita de la Mezquita Grande de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Ulucamii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, el Bazar da Seda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Kozahan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y el Mausoleo Verde. Continuación para Estambul.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Alojamiento.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29 julio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9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>Día libre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 para disfrutar de la ciudad realizar alguna actividad opcional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.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Alojamiento.</w:t>
      </w:r>
    </w:p>
    <w:p w:rsidR="002A34DC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</w:p>
    <w:p w:rsidR="002A34DC" w:rsidRPr="0018299B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>
        <w:rPr>
          <w:rFonts w:asciiTheme="minorHAnsi" w:eastAsiaTheme="minorEastAsia" w:hAnsiTheme="minorHAnsi" w:cstheme="minorHAnsi"/>
          <w:i/>
          <w:sz w:val="20"/>
          <w:szCs w:val="20"/>
        </w:rPr>
        <w:t>-</w:t>
      </w: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Opcional Bósforo Y Barrio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Sultanahmet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(día completo con almuerzo): Visita al Bazar Egipcio (mercado de las especias) y a continuación recorrido en barco por el Bósforo, el estrecho que separa Europa de Asia donde podremos disfrutar de la gran belleza de los bosques de Estambul, de sus palacios y de los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yalı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, palacetes de madera construidos en ambas orillas. Por la tarde visita al barrio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Sultanahmet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con la plaza del Hipódromo Romano, la Mezquita Azul, única entre todas las mezquitas otomanas a tener 6 minaretes y la espléndida basílica de Santa Sofía del siglo VI. Regreso al hotel.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30 julio</w:t>
      </w:r>
    </w:p>
    <w:p w:rsidR="002A34DC" w:rsidRPr="00881FF0" w:rsidRDefault="002A34DC" w:rsidP="002A34DC">
      <w:pPr>
        <w:jc w:val="both"/>
        <w:rPr>
          <w:rFonts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>Día 10.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  <w:r w:rsidR="00690C88">
        <w:rPr>
          <w:rFonts w:eastAsiaTheme="minorEastAsia" w:cstheme="minorHAnsi"/>
          <w:b/>
          <w:sz w:val="20"/>
          <w:szCs w:val="20"/>
        </w:rPr>
        <w:t xml:space="preserve"> – México</w:t>
      </w:r>
    </w:p>
    <w:p w:rsidR="002A34DC" w:rsidRDefault="002A34DC" w:rsidP="002A34DC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881FF0">
        <w:rPr>
          <w:rFonts w:asciiTheme="minorHAnsi" w:hAnsiTheme="minorHAnsi" w:cstheme="minorHAnsi"/>
          <w:b/>
          <w:sz w:val="20"/>
          <w:szCs w:val="20"/>
        </w:rPr>
        <w:t xml:space="preserve">Desayuno. </w:t>
      </w:r>
      <w:r w:rsidRPr="00881FF0">
        <w:rPr>
          <w:rFonts w:asciiTheme="minorHAnsi" w:hAnsiTheme="minorHAnsi" w:cstheme="minorHAnsi"/>
          <w:sz w:val="20"/>
          <w:szCs w:val="20"/>
        </w:rPr>
        <w:t>A la hora indicada traslado al aeropuerto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2A34DC" w:rsidRPr="00881FF0" w:rsidRDefault="002A34DC" w:rsidP="002A34DC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</w:p>
    <w:p w:rsidR="002A34DC" w:rsidRDefault="002A34DC" w:rsidP="002A34DC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  <w:r w:rsidRPr="00B26C3A">
        <w:rPr>
          <w:rFonts w:cstheme="minorHAnsi"/>
          <w:b/>
          <w:bCs/>
          <w:sz w:val="20"/>
          <w:szCs w:val="20"/>
          <w:lang w:val="es-ES"/>
        </w:rPr>
        <w:t>FIN DE NUESTROS SERVICIOS.</w:t>
      </w:r>
    </w:p>
    <w:p w:rsidR="00895925" w:rsidRPr="003A6BA9" w:rsidRDefault="00895925" w:rsidP="003A6BA9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D50D29" w:rsidRPr="00D50D29" w:rsidRDefault="00D50D29" w:rsidP="00D50D29">
      <w:pPr>
        <w:rPr>
          <w:rFonts w:ascii="Calibri" w:hAnsi="Calibri" w:cs="Calibri"/>
          <w:sz w:val="20"/>
          <w:szCs w:val="20"/>
          <w:lang w:val="es-ES"/>
        </w:rPr>
      </w:pPr>
      <w:r w:rsidRPr="00D50D29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AB978" wp14:editId="5F19CF2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48570566" name="Rectángulo 448570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D29" w:rsidRPr="00F74623" w:rsidRDefault="00D50D29" w:rsidP="00D50D2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2AB978" id="Rectángulo 448570566" o:spid="_x0000_s1026" style="position:absolute;margin-left:1.65pt;margin-top:.8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50D29" w:rsidRPr="00F74623" w:rsidRDefault="00D50D29" w:rsidP="00D50D2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20EE1" w:rsidRDefault="00B20EE1" w:rsidP="00B20EE1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2A34DC" w:rsidRDefault="002A34DC" w:rsidP="00B20EE1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B20EE1" w:rsidRDefault="00B20EE1" w:rsidP="00D50D2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Boleto de avión 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>M</w:t>
      </w:r>
      <w:r>
        <w:rPr>
          <w:rFonts w:ascii="Calibri" w:hAnsi="Calibri" w:cs="Calibri"/>
          <w:color w:val="000000" w:themeColor="text1"/>
          <w:sz w:val="20"/>
          <w:szCs w:val="20"/>
        </w:rPr>
        <w:t>é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xico – </w:t>
      </w:r>
      <w:r>
        <w:rPr>
          <w:rFonts w:ascii="Calibri" w:hAnsi="Calibri" w:cs="Calibri"/>
          <w:color w:val="000000" w:themeColor="text1"/>
          <w:sz w:val="20"/>
          <w:szCs w:val="20"/>
        </w:rPr>
        <w:t>Estambul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 – México con 01 pieza de equipaje documentado de 23 kg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2A34DC" w:rsidRPr="0018299B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</w:t>
      </w:r>
      <w:r w:rsidRPr="00896C5C">
        <w:rPr>
          <w:sz w:val="20"/>
          <w:szCs w:val="20"/>
        </w:rPr>
        <w:t xml:space="preserve">3 noches </w:t>
      </w:r>
      <w:r>
        <w:rPr>
          <w:sz w:val="20"/>
          <w:szCs w:val="20"/>
        </w:rPr>
        <w:t>de alojamiento en</w:t>
      </w:r>
      <w:r w:rsidRPr="00896C5C">
        <w:rPr>
          <w:sz w:val="20"/>
          <w:szCs w:val="20"/>
        </w:rPr>
        <w:t xml:space="preserve"> Estambul</w:t>
      </w:r>
      <w:r>
        <w:rPr>
          <w:sz w:val="20"/>
          <w:szCs w:val="20"/>
        </w:rPr>
        <w:t xml:space="preserve"> con desayunos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</w:t>
      </w:r>
      <w:r w:rsidRPr="00896C5C">
        <w:rPr>
          <w:sz w:val="20"/>
          <w:szCs w:val="20"/>
        </w:rPr>
        <w:t>1</w:t>
      </w:r>
      <w:r>
        <w:rPr>
          <w:sz w:val="20"/>
          <w:szCs w:val="20"/>
        </w:rPr>
        <w:t xml:space="preserve"> noches de alojamiento</w:t>
      </w:r>
      <w:r w:rsidRPr="00896C5C">
        <w:rPr>
          <w:sz w:val="20"/>
          <w:szCs w:val="20"/>
        </w:rPr>
        <w:t xml:space="preserve"> en Ankara</w:t>
      </w:r>
      <w:r>
        <w:rPr>
          <w:sz w:val="20"/>
          <w:szCs w:val="20"/>
        </w:rPr>
        <w:t xml:space="preserve"> con desayuno y cena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02 noches de alojamiento </w:t>
      </w:r>
      <w:r w:rsidRPr="00896C5C">
        <w:rPr>
          <w:sz w:val="20"/>
          <w:szCs w:val="20"/>
        </w:rPr>
        <w:t>en Capadocia</w:t>
      </w:r>
      <w:r>
        <w:rPr>
          <w:sz w:val="20"/>
          <w:szCs w:val="20"/>
        </w:rPr>
        <w:t xml:space="preserve"> con desayuno y cena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01 noche de alojamiento en</w:t>
      </w:r>
      <w:r w:rsidRPr="00896C5C">
        <w:rPr>
          <w:sz w:val="20"/>
          <w:szCs w:val="20"/>
        </w:rPr>
        <w:t xml:space="preserve"> </w:t>
      </w:r>
      <w:proofErr w:type="spellStart"/>
      <w:r w:rsidRPr="00896C5C">
        <w:rPr>
          <w:sz w:val="20"/>
          <w:szCs w:val="20"/>
        </w:rPr>
        <w:t>Pamukkale</w:t>
      </w:r>
      <w:proofErr w:type="spellEnd"/>
      <w:r>
        <w:rPr>
          <w:sz w:val="20"/>
          <w:szCs w:val="20"/>
        </w:rPr>
        <w:t xml:space="preserve"> con desayuno y cena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01 noche de alojamiento en Izmir o en </w:t>
      </w:r>
      <w:proofErr w:type="spellStart"/>
      <w:r>
        <w:rPr>
          <w:sz w:val="20"/>
          <w:szCs w:val="20"/>
        </w:rPr>
        <w:t>Kusadasi</w:t>
      </w:r>
      <w:proofErr w:type="spellEnd"/>
      <w:r w:rsidRPr="00896C5C">
        <w:rPr>
          <w:sz w:val="20"/>
          <w:szCs w:val="20"/>
        </w:rPr>
        <w:t xml:space="preserve"> </w:t>
      </w:r>
      <w:r>
        <w:rPr>
          <w:sz w:val="20"/>
          <w:szCs w:val="20"/>
        </w:rPr>
        <w:t>con desayuno y cena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01 noche de alojamiento en</w:t>
      </w:r>
      <w:r w:rsidRPr="00896C5C">
        <w:rPr>
          <w:sz w:val="20"/>
          <w:szCs w:val="20"/>
        </w:rPr>
        <w:t xml:space="preserve"> </w:t>
      </w:r>
      <w:proofErr w:type="spellStart"/>
      <w:r w:rsidRPr="00896C5C">
        <w:rPr>
          <w:sz w:val="20"/>
          <w:szCs w:val="20"/>
        </w:rPr>
        <w:t>Canakkale</w:t>
      </w:r>
      <w:proofErr w:type="spellEnd"/>
      <w:r>
        <w:rPr>
          <w:sz w:val="20"/>
          <w:szCs w:val="20"/>
        </w:rPr>
        <w:t xml:space="preserve"> con desayuno y cena</w:t>
      </w:r>
    </w:p>
    <w:p w:rsidR="002A34DC" w:rsidRPr="00D50D29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Visitas según itinerario en servicio compartido</w:t>
      </w:r>
    </w:p>
    <w:p w:rsidR="002A34DC" w:rsidRP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D50D29" w:rsidRPr="00D50D29" w:rsidRDefault="00D50D29" w:rsidP="00D50D2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Seguro de asistencia básico</w:t>
      </w:r>
    </w:p>
    <w:p w:rsidR="00D50D29" w:rsidRPr="00D50D29" w:rsidRDefault="00D50D29" w:rsidP="00D50D29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B20EE1" w:rsidRDefault="00FA06A2" w:rsidP="00FA06A2">
      <w:pPr>
        <w:tabs>
          <w:tab w:val="left" w:pos="851"/>
        </w:tabs>
        <w:rPr>
          <w:rFonts w:ascii="Calibri" w:hAnsi="Calibri" w:cs="Calibri"/>
          <w:b/>
          <w:bCs/>
        </w:rPr>
      </w:pPr>
      <w:r w:rsidRPr="00D50D29">
        <w:rPr>
          <w:rFonts w:ascii="Calibri" w:hAnsi="Calibri" w:cs="Calibri"/>
          <w:b/>
          <w:bCs/>
        </w:rPr>
        <w:t>NO Incluye</w:t>
      </w:r>
    </w:p>
    <w:p w:rsidR="002A34DC" w:rsidRPr="00D50D29" w:rsidRDefault="002A34DC" w:rsidP="00FA06A2">
      <w:pPr>
        <w:tabs>
          <w:tab w:val="left" w:pos="851"/>
        </w:tabs>
        <w:rPr>
          <w:rFonts w:ascii="Calibri" w:hAnsi="Calibri" w:cs="Calibri"/>
          <w:b/>
          <w:bCs/>
        </w:rPr>
      </w:pPr>
    </w:p>
    <w:p w:rsidR="00FA06A2" w:rsidRPr="00D50D29" w:rsidRDefault="00B20EE1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Impuestos aéreos </w:t>
      </w:r>
    </w:p>
    <w:p w:rsidR="00A64D6C" w:rsidRDefault="00A64D6C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Visado para Turquía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Excursiones opcionales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Bebidas en las comidas mencionadas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Ningún servicio no especificado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Gastos personales</w:t>
      </w:r>
    </w:p>
    <w:p w:rsidR="00895925" w:rsidRPr="00895925" w:rsidRDefault="00FA06A2" w:rsidP="0089592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Propinas</w:t>
      </w:r>
    </w:p>
    <w:p w:rsidR="00895925" w:rsidRDefault="00895925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895925" w:rsidRDefault="00895925" w:rsidP="002A34D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2A34DC" w:rsidRDefault="002A34DC" w:rsidP="002A34D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2A34DC" w:rsidRDefault="002A34DC" w:rsidP="002A34D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2A34DC" w:rsidRDefault="002A34DC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76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186"/>
        <w:gridCol w:w="1487"/>
        <w:gridCol w:w="1372"/>
        <w:gridCol w:w="1463"/>
      </w:tblGrid>
      <w:tr w:rsidR="002A34DC" w:rsidRPr="002A34DC" w:rsidTr="002A34DC">
        <w:trPr>
          <w:trHeight w:val="284"/>
          <w:jc w:val="center"/>
        </w:trPr>
        <w:tc>
          <w:tcPr>
            <w:tcW w:w="765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MÍNIMO 2 PASAJEROS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 20 JULIO 2025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3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1977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1094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33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 AEREOS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1200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SE CONSIDERA MENOR HASTA LOS 10 AÑOS. MAXIMO 01 MENOR POR HABITACIÓN</w:t>
            </w:r>
          </w:p>
        </w:tc>
      </w:tr>
      <w:tr w:rsidR="002A34DC" w:rsidRPr="002A34DC" w:rsidTr="002A34DC">
        <w:trPr>
          <w:trHeight w:val="284"/>
          <w:jc w:val="center"/>
        </w:trPr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8E59C6" w:rsidRDefault="008E59C6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4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741"/>
        <w:gridCol w:w="1738"/>
      </w:tblGrid>
      <w:tr w:rsidR="008E59C6" w:rsidRPr="008E59C6" w:rsidTr="008E59C6">
        <w:trPr>
          <w:trHeight w:val="284"/>
          <w:jc w:val="center"/>
        </w:trPr>
        <w:tc>
          <w:tcPr>
            <w:tcW w:w="4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59C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59C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59C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59C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Uranus</w:t>
            </w:r>
            <w:proofErr w:type="spellEnd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Topkapi</w:t>
            </w:r>
            <w:proofErr w:type="spellEnd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C6" w:rsidRPr="008E59C6" w:rsidRDefault="008E59C6" w:rsidP="008E59C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Ankara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59C6" w:rsidRPr="008E59C6" w:rsidRDefault="008E59C6" w:rsidP="008E59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Altinel</w:t>
            </w:r>
            <w:proofErr w:type="spellEnd"/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C6" w:rsidRPr="008E59C6" w:rsidRDefault="008E59C6" w:rsidP="008E59C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59C6" w:rsidRPr="008E59C6" w:rsidRDefault="008E59C6" w:rsidP="008E59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Musatafa</w:t>
            </w:r>
            <w:proofErr w:type="spellEnd"/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C6" w:rsidRPr="008E59C6" w:rsidRDefault="008E59C6" w:rsidP="008E59C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Colossae</w:t>
            </w:r>
            <w:proofErr w:type="spellEnd"/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C6" w:rsidRPr="008E59C6" w:rsidRDefault="008E59C6" w:rsidP="008E59C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Izmir o </w:t>
            </w: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Kusadasi</w:t>
            </w:r>
            <w:proofErr w:type="spellEnd"/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59C6" w:rsidRPr="008E59C6" w:rsidRDefault="008E59C6" w:rsidP="008E59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Blanca | Le </w:t>
            </w: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Bleu</w:t>
            </w:r>
            <w:proofErr w:type="spellEnd"/>
          </w:p>
        </w:tc>
      </w:tr>
      <w:tr w:rsidR="008E59C6" w:rsidRPr="008E59C6" w:rsidTr="008E59C6">
        <w:trPr>
          <w:trHeight w:val="284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9C6" w:rsidRPr="008E59C6" w:rsidRDefault="008E59C6" w:rsidP="008E59C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9C6" w:rsidRPr="008E59C6" w:rsidRDefault="008E59C6" w:rsidP="008E59C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Canakkale</w:t>
            </w:r>
            <w:proofErr w:type="spellEnd"/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59C6" w:rsidRPr="008E59C6" w:rsidRDefault="008E59C6" w:rsidP="008E59C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E59C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Cura Hotel</w:t>
            </w:r>
          </w:p>
        </w:tc>
      </w:tr>
    </w:tbl>
    <w:p w:rsidR="008E59C6" w:rsidRDefault="008E59C6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0"/>
        <w:gridCol w:w="1575"/>
      </w:tblGrid>
      <w:tr w:rsidR="00895925" w:rsidRPr="00895925" w:rsidTr="00895925">
        <w:trPr>
          <w:trHeight w:val="284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SUPLEMENTOS/OPCIONALES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ADULTO/MENOR</w:t>
            </w:r>
          </w:p>
        </w:tc>
      </w:tr>
      <w:tr w:rsidR="00895925" w:rsidRPr="00895925" w:rsidTr="00895925">
        <w:trPr>
          <w:trHeight w:val="284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925" w:rsidRPr="00895925" w:rsidRDefault="00895925" w:rsidP="0089592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. Bósforo &amp; Barrio </w:t>
            </w: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Sultanahmet</w:t>
            </w:r>
            <w:proofErr w:type="spellEnd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(día completo con almuerzo)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895925" w:rsidRPr="00895925" w:rsidTr="00895925">
        <w:trPr>
          <w:trHeight w:val="284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925" w:rsidRPr="00895925" w:rsidRDefault="00895925" w:rsidP="0089592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. Palacio </w:t>
            </w: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Topkapi</w:t>
            </w:r>
            <w:proofErr w:type="spellEnd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y Gran Bazar (medio día sin almuerzo)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895925" w:rsidRPr="00895925" w:rsidTr="00895925">
        <w:trPr>
          <w:trHeight w:val="284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925" w:rsidRPr="00895925" w:rsidRDefault="00895925" w:rsidP="0089592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Espectáculo en Capadocia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103</w:t>
            </w:r>
          </w:p>
        </w:tc>
      </w:tr>
      <w:tr w:rsidR="00895925" w:rsidRPr="00895925" w:rsidTr="00895925">
        <w:trPr>
          <w:trHeight w:val="284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925" w:rsidRPr="00895925" w:rsidRDefault="00895925" w:rsidP="0089592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Paseo en globo en Capadocia o Paseo en globo en </w:t>
            </w: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397</w:t>
            </w:r>
          </w:p>
        </w:tc>
      </w:tr>
      <w:tr w:rsidR="00895925" w:rsidRPr="00895925" w:rsidTr="00895925">
        <w:trPr>
          <w:trHeight w:val="284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925" w:rsidRPr="00895925" w:rsidRDefault="00895925" w:rsidP="0089592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Promo</w:t>
            </w:r>
            <w:proofErr w:type="spellEnd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4 excursiones (Bósforo + Palacio </w:t>
            </w:r>
            <w:proofErr w:type="spellStart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Topkapi</w:t>
            </w:r>
            <w:proofErr w:type="spellEnd"/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+ Espectáculo + 01 vuelo en globo)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925" w:rsidRPr="00895925" w:rsidRDefault="00895925" w:rsidP="0089592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92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723</w:t>
            </w:r>
          </w:p>
        </w:tc>
      </w:tr>
    </w:tbl>
    <w:p w:rsidR="002A34DC" w:rsidRDefault="002A34DC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es-MX"/>
        </w:rPr>
      </w:pPr>
    </w:p>
    <w:tbl>
      <w:tblPr>
        <w:tblW w:w="6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134"/>
        <w:gridCol w:w="1134"/>
        <w:gridCol w:w="1275"/>
        <w:gridCol w:w="1276"/>
        <w:gridCol w:w="1134"/>
      </w:tblGrid>
      <w:tr w:rsidR="002A34DC" w:rsidRPr="002A34DC" w:rsidTr="002A34DC">
        <w:trPr>
          <w:trHeight w:val="288"/>
          <w:jc w:val="center"/>
        </w:trPr>
        <w:tc>
          <w:tcPr>
            <w:tcW w:w="6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VUELOS </w:t>
            </w:r>
          </w:p>
        </w:tc>
      </w:tr>
      <w:tr w:rsidR="002A34DC" w:rsidRPr="002A34DC" w:rsidTr="002A34DC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TK0184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20-jul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México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08:50hrs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10:15hrs</w:t>
            </w:r>
          </w:p>
        </w:tc>
      </w:tr>
      <w:tr w:rsidR="002A34DC" w:rsidRPr="002A34DC" w:rsidTr="002A34DC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TK0189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30-jul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20:15hrs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01:35hrs</w:t>
            </w:r>
          </w:p>
        </w:tc>
      </w:tr>
      <w:tr w:rsidR="002A34DC" w:rsidRPr="002A34DC" w:rsidTr="002A34DC">
        <w:trPr>
          <w:trHeight w:val="288"/>
          <w:jc w:val="center"/>
        </w:trPr>
        <w:tc>
          <w:tcPr>
            <w:tcW w:w="6941" w:type="dxa"/>
            <w:gridSpan w:val="6"/>
            <w:tcBorders>
              <w:top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A34DC" w:rsidRPr="002A34DC" w:rsidRDefault="002A34DC" w:rsidP="002A34DC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A34D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**Vuelos confirmados pueden sufrir modificación**</w:t>
            </w:r>
          </w:p>
        </w:tc>
      </w:tr>
    </w:tbl>
    <w:p w:rsidR="002A34DC" w:rsidRPr="00B20EE1" w:rsidRDefault="002A34DC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es-MX"/>
        </w:rPr>
      </w:pPr>
    </w:p>
    <w:p w:rsidR="00FA06A2" w:rsidRDefault="00FA06A2" w:rsidP="00FA06A2">
      <w:pPr>
        <w:rPr>
          <w:rFonts w:ascii="Calibri" w:hAnsi="Calibri" w:cs="Calibri"/>
          <w:sz w:val="20"/>
          <w:szCs w:val="20"/>
          <w:lang w:val="es-MX"/>
        </w:rPr>
      </w:pPr>
    </w:p>
    <w:p w:rsidR="008E59C6" w:rsidRPr="00D50D29" w:rsidRDefault="008E59C6" w:rsidP="00FA06A2">
      <w:pPr>
        <w:rPr>
          <w:rFonts w:ascii="Calibri" w:hAnsi="Calibri" w:cs="Calibri"/>
          <w:sz w:val="20"/>
          <w:szCs w:val="20"/>
          <w:lang w:val="es-MX"/>
        </w:rPr>
      </w:pPr>
    </w:p>
    <w:p w:rsidR="00FA06A2" w:rsidRPr="00D50D29" w:rsidRDefault="00FA06A2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50D29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895925" w:rsidRPr="00D569BB" w:rsidRDefault="00105C5E" w:rsidP="00B20EE1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>Requiere visa para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 xml:space="preserve"> Turquía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El pasaporte requiere una vigencia mínima de 6 meses a partir de la fecha de viaje. </w:t>
      </w:r>
    </w:p>
    <w:p w:rsidR="00B20EE1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D7016A" w:rsidRPr="002A34DC" w:rsidRDefault="00B20EE1" w:rsidP="007072D4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  <w:r w:rsidRPr="00C457F8">
        <w:rPr>
          <w:rFonts w:ascii="Calibri" w:hAnsi="Calibri" w:cs="Calibri"/>
          <w:b/>
          <w:bCs/>
          <w:sz w:val="20"/>
          <w:szCs w:val="20"/>
          <w:highlight w:val="yellow"/>
        </w:rPr>
        <w:t>Es primordial el envío de pasaportes inmediatamente se confirme la reservación</w:t>
      </w:r>
    </w:p>
    <w:sectPr w:rsidR="00D7016A" w:rsidRPr="002A34DC" w:rsidSect="00424E4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352F" w:rsidRDefault="00F1352F" w:rsidP="00D7016A">
      <w:r>
        <w:separator/>
      </w:r>
    </w:p>
  </w:endnote>
  <w:endnote w:type="continuationSeparator" w:id="0">
    <w:p w:rsidR="00F1352F" w:rsidRDefault="00F1352F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928B" wp14:editId="39B9C8D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352F" w:rsidRDefault="00F1352F" w:rsidP="00D7016A">
      <w:r>
        <w:separator/>
      </w:r>
    </w:p>
  </w:footnote>
  <w:footnote w:type="continuationSeparator" w:id="0">
    <w:p w:rsidR="00F1352F" w:rsidRDefault="00F1352F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C58A05" wp14:editId="394CCB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21465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016A" w:rsidRDefault="00D701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2"/>
  </w:num>
  <w:num w:numId="2" w16cid:durableId="1511601243">
    <w:abstractNumId w:val="3"/>
  </w:num>
  <w:num w:numId="3" w16cid:durableId="1460682862">
    <w:abstractNumId w:val="5"/>
  </w:num>
  <w:num w:numId="4" w16cid:durableId="919483135">
    <w:abstractNumId w:val="0"/>
  </w:num>
  <w:num w:numId="5" w16cid:durableId="64769624">
    <w:abstractNumId w:val="4"/>
  </w:num>
  <w:num w:numId="6" w16cid:durableId="1246305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20EB9"/>
    <w:rsid w:val="00035F37"/>
    <w:rsid w:val="00046FB4"/>
    <w:rsid w:val="00074BBB"/>
    <w:rsid w:val="00092E62"/>
    <w:rsid w:val="000B3FF0"/>
    <w:rsid w:val="000C416F"/>
    <w:rsid w:val="000D1DAC"/>
    <w:rsid w:val="000E4402"/>
    <w:rsid w:val="00105C5E"/>
    <w:rsid w:val="00143628"/>
    <w:rsid w:val="00153B4B"/>
    <w:rsid w:val="0016559C"/>
    <w:rsid w:val="001F4F94"/>
    <w:rsid w:val="00217DC6"/>
    <w:rsid w:val="00245F5B"/>
    <w:rsid w:val="002A34DC"/>
    <w:rsid w:val="002D518C"/>
    <w:rsid w:val="002E376F"/>
    <w:rsid w:val="002E7583"/>
    <w:rsid w:val="002F3DCB"/>
    <w:rsid w:val="0032216D"/>
    <w:rsid w:val="00324D82"/>
    <w:rsid w:val="003A6BA9"/>
    <w:rsid w:val="003C1F07"/>
    <w:rsid w:val="003F5EDE"/>
    <w:rsid w:val="00402432"/>
    <w:rsid w:val="00424E46"/>
    <w:rsid w:val="004632A2"/>
    <w:rsid w:val="0046514F"/>
    <w:rsid w:val="004B500D"/>
    <w:rsid w:val="004C0E9B"/>
    <w:rsid w:val="004E0A7F"/>
    <w:rsid w:val="004F319C"/>
    <w:rsid w:val="00513C8A"/>
    <w:rsid w:val="00580DD6"/>
    <w:rsid w:val="005B1D53"/>
    <w:rsid w:val="005D1E39"/>
    <w:rsid w:val="005D51A3"/>
    <w:rsid w:val="005D7F3B"/>
    <w:rsid w:val="00637F5E"/>
    <w:rsid w:val="00650E21"/>
    <w:rsid w:val="00656F74"/>
    <w:rsid w:val="00690C88"/>
    <w:rsid w:val="00693B11"/>
    <w:rsid w:val="006A193E"/>
    <w:rsid w:val="006B18C4"/>
    <w:rsid w:val="006D087F"/>
    <w:rsid w:val="006D599B"/>
    <w:rsid w:val="007072D4"/>
    <w:rsid w:val="0073739B"/>
    <w:rsid w:val="00757FF9"/>
    <w:rsid w:val="007B70CF"/>
    <w:rsid w:val="007D0965"/>
    <w:rsid w:val="007E4DAC"/>
    <w:rsid w:val="007E7E3F"/>
    <w:rsid w:val="00844286"/>
    <w:rsid w:val="008467D3"/>
    <w:rsid w:val="00852671"/>
    <w:rsid w:val="00877772"/>
    <w:rsid w:val="00895925"/>
    <w:rsid w:val="008E4203"/>
    <w:rsid w:val="008E59C6"/>
    <w:rsid w:val="008E63D1"/>
    <w:rsid w:val="00902448"/>
    <w:rsid w:val="00902895"/>
    <w:rsid w:val="00920104"/>
    <w:rsid w:val="00944B4E"/>
    <w:rsid w:val="00A13F23"/>
    <w:rsid w:val="00A26006"/>
    <w:rsid w:val="00A350FB"/>
    <w:rsid w:val="00A43D0A"/>
    <w:rsid w:val="00A64D6C"/>
    <w:rsid w:val="00A67AA1"/>
    <w:rsid w:val="00A74DF1"/>
    <w:rsid w:val="00A95112"/>
    <w:rsid w:val="00AB6853"/>
    <w:rsid w:val="00AF1657"/>
    <w:rsid w:val="00AF2186"/>
    <w:rsid w:val="00B20EE1"/>
    <w:rsid w:val="00B46C40"/>
    <w:rsid w:val="00B64355"/>
    <w:rsid w:val="00B8337D"/>
    <w:rsid w:val="00BA5C44"/>
    <w:rsid w:val="00BE0CA1"/>
    <w:rsid w:val="00BF29E2"/>
    <w:rsid w:val="00C4706F"/>
    <w:rsid w:val="00C502B6"/>
    <w:rsid w:val="00C56587"/>
    <w:rsid w:val="00D04152"/>
    <w:rsid w:val="00D271C8"/>
    <w:rsid w:val="00D3688D"/>
    <w:rsid w:val="00D50D29"/>
    <w:rsid w:val="00D569BB"/>
    <w:rsid w:val="00D7016A"/>
    <w:rsid w:val="00DC0A32"/>
    <w:rsid w:val="00DE1514"/>
    <w:rsid w:val="00E67AB5"/>
    <w:rsid w:val="00EC2BA2"/>
    <w:rsid w:val="00ED711B"/>
    <w:rsid w:val="00F1352F"/>
    <w:rsid w:val="00FA06A2"/>
    <w:rsid w:val="00FB3101"/>
    <w:rsid w:val="00FB3A5F"/>
    <w:rsid w:val="00FB7346"/>
    <w:rsid w:val="00FD7BAF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00440B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1156</Words>
  <Characters>6360</Characters>
  <Application>Microsoft Office Word</Application>
  <DocSecurity>0</DocSecurity>
  <Lines>53</Lines>
  <Paragraphs>15</Paragraphs>
  <ScaleCrop>false</ScaleCrop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2025-01-23T19:44:00Z</dcterms:created>
  <dcterms:modified xsi:type="dcterms:W3CDTF">2025-01-23T19:44:00Z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a31278f8-f0bb-49bf-a044-32fcfa2d1262</vt:lpwstr>
  </property>
</Properties>
</file>