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0398D" w:rsidRPr="00791EE7" w:rsidRDefault="0086050D" w:rsidP="0030398D">
      <w:pPr>
        <w:jc w:val="center"/>
        <w:rPr>
          <w:rFonts w:ascii="Calibri" w:hAnsi="Calibri" w:cs="Calibri"/>
          <w:b/>
          <w:sz w:val="72"/>
          <w:szCs w:val="72"/>
          <w:lang w:val="es-ES"/>
        </w:rPr>
      </w:pPr>
      <w:r>
        <w:rPr>
          <w:rFonts w:ascii="Calibri" w:hAnsi="Calibri" w:cs="Calibri"/>
          <w:b/>
          <w:sz w:val="72"/>
          <w:szCs w:val="72"/>
          <w:lang w:val="es-ES"/>
        </w:rPr>
        <w:t xml:space="preserve">Montevideo </w:t>
      </w:r>
      <w:r w:rsidR="003658C2">
        <w:rPr>
          <w:rFonts w:ascii="Calibri" w:hAnsi="Calibri" w:cs="Calibri"/>
          <w:b/>
          <w:sz w:val="72"/>
          <w:szCs w:val="72"/>
          <w:lang w:val="es-ES"/>
        </w:rPr>
        <w:t>Básico</w:t>
      </w:r>
    </w:p>
    <w:p w:rsidR="0030398D" w:rsidRPr="00791EE7" w:rsidRDefault="008D7BAE" w:rsidP="0030398D">
      <w:pPr>
        <w:jc w:val="center"/>
        <w:rPr>
          <w:rFonts w:ascii="Calibri" w:hAnsi="Calibri" w:cs="Calibri"/>
          <w:b/>
          <w:sz w:val="32"/>
          <w:szCs w:val="32"/>
          <w:lang w:val="es-ES"/>
        </w:rPr>
      </w:pPr>
      <w:r w:rsidRPr="00791EE7">
        <w:rPr>
          <w:rFonts w:ascii="Calibri" w:hAnsi="Calibri" w:cs="Calibri"/>
          <w:b/>
          <w:sz w:val="32"/>
          <w:szCs w:val="32"/>
          <w:lang w:val="es-ES"/>
        </w:rPr>
        <w:t>0</w:t>
      </w:r>
      <w:r w:rsidR="0086050D">
        <w:rPr>
          <w:rFonts w:ascii="Calibri" w:hAnsi="Calibri" w:cs="Calibri"/>
          <w:b/>
          <w:sz w:val="32"/>
          <w:szCs w:val="32"/>
          <w:lang w:val="es-ES"/>
        </w:rPr>
        <w:t>3</w:t>
      </w:r>
      <w:r w:rsidRPr="00791EE7">
        <w:rPr>
          <w:rFonts w:ascii="Calibri" w:hAnsi="Calibri" w:cs="Calibri"/>
          <w:b/>
          <w:sz w:val="32"/>
          <w:szCs w:val="32"/>
          <w:lang w:val="es-ES"/>
        </w:rPr>
        <w:t xml:space="preserve"> </w:t>
      </w:r>
      <w:r w:rsidR="0030398D" w:rsidRPr="00791EE7">
        <w:rPr>
          <w:rFonts w:ascii="Calibri" w:hAnsi="Calibri" w:cs="Calibri"/>
          <w:b/>
          <w:sz w:val="32"/>
          <w:szCs w:val="32"/>
          <w:lang w:val="es-ES"/>
        </w:rPr>
        <w:t xml:space="preserve">días / </w:t>
      </w:r>
      <w:r w:rsidRPr="00791EE7">
        <w:rPr>
          <w:rFonts w:ascii="Calibri" w:hAnsi="Calibri" w:cs="Calibri"/>
          <w:b/>
          <w:sz w:val="32"/>
          <w:szCs w:val="32"/>
          <w:lang w:val="es-ES"/>
        </w:rPr>
        <w:t>0</w:t>
      </w:r>
      <w:r w:rsidR="0086050D">
        <w:rPr>
          <w:rFonts w:ascii="Calibri" w:hAnsi="Calibri" w:cs="Calibri"/>
          <w:b/>
          <w:sz w:val="32"/>
          <w:szCs w:val="32"/>
          <w:lang w:val="es-ES"/>
        </w:rPr>
        <w:t>2</w:t>
      </w:r>
      <w:r w:rsidR="0030398D" w:rsidRPr="00791EE7">
        <w:rPr>
          <w:rFonts w:ascii="Calibri" w:hAnsi="Calibri" w:cs="Calibri"/>
          <w:b/>
          <w:sz w:val="32"/>
          <w:szCs w:val="32"/>
          <w:lang w:val="es-ES"/>
        </w:rPr>
        <w:t xml:space="preserve"> noches</w:t>
      </w:r>
    </w:p>
    <w:p w:rsidR="0030398D" w:rsidRPr="00791EE7" w:rsidRDefault="0030398D" w:rsidP="0030398D">
      <w:pPr>
        <w:rPr>
          <w:rFonts w:ascii="Calibri" w:hAnsi="Calibri" w:cs="Calibri"/>
          <w:sz w:val="20"/>
          <w:szCs w:val="20"/>
          <w:lang w:val="es-ES"/>
        </w:rPr>
      </w:pPr>
      <w:r w:rsidRPr="00791EE7">
        <w:rPr>
          <w:rFonts w:ascii="Calibri" w:hAnsi="Calibri" w:cs="Calibri"/>
          <w:sz w:val="20"/>
          <w:szCs w:val="20"/>
          <w:lang w:val="es-ES"/>
        </w:rPr>
        <w:t xml:space="preserve">Llegadas: diarias </w:t>
      </w:r>
    </w:p>
    <w:p w:rsidR="0030398D" w:rsidRPr="00791EE7" w:rsidRDefault="0030398D" w:rsidP="0030398D">
      <w:pPr>
        <w:jc w:val="both"/>
        <w:rPr>
          <w:rFonts w:ascii="Calibri" w:hAnsi="Calibri" w:cs="Calibri"/>
          <w:b/>
          <w:sz w:val="20"/>
          <w:szCs w:val="20"/>
          <w:lang w:val="es-ES"/>
        </w:rPr>
      </w:pPr>
    </w:p>
    <w:p w:rsidR="0086050D" w:rsidRDefault="0030398D" w:rsidP="0030398D">
      <w:pPr>
        <w:jc w:val="both"/>
        <w:rPr>
          <w:rFonts w:ascii="Calibri" w:hAnsi="Calibri" w:cs="Calibri"/>
          <w:b/>
          <w:sz w:val="20"/>
          <w:szCs w:val="20"/>
          <w:lang w:val="es-ES"/>
        </w:rPr>
      </w:pPr>
      <w:r w:rsidRPr="00791EE7">
        <w:rPr>
          <w:rFonts w:ascii="Calibri" w:hAnsi="Calibri" w:cs="Calibri"/>
          <w:b/>
          <w:sz w:val="20"/>
          <w:szCs w:val="20"/>
          <w:lang w:val="es-ES"/>
        </w:rPr>
        <w:t xml:space="preserve">Día 1. </w:t>
      </w:r>
      <w:r w:rsidR="0086050D">
        <w:rPr>
          <w:rFonts w:ascii="Calibri" w:hAnsi="Calibri" w:cs="Calibri"/>
          <w:b/>
          <w:sz w:val="20"/>
          <w:szCs w:val="20"/>
          <w:lang w:val="es-ES"/>
        </w:rPr>
        <w:t xml:space="preserve">Montevideo </w:t>
      </w:r>
    </w:p>
    <w:p w:rsidR="0086050D" w:rsidRDefault="003658C2" w:rsidP="0030398D">
      <w:pPr>
        <w:jc w:val="both"/>
        <w:rPr>
          <w:rFonts w:ascii="Calibri" w:eastAsia="Calibri" w:hAnsi="Calibri" w:cs="Calibri"/>
          <w:b/>
          <w:bCs/>
          <w:color w:val="0D0D0D"/>
          <w:sz w:val="20"/>
          <w:szCs w:val="20"/>
        </w:rPr>
      </w:pPr>
      <w:r>
        <w:rPr>
          <w:rFonts w:ascii="Calibri" w:eastAsia="Calibri" w:hAnsi="Calibri" w:cs="Calibri"/>
          <w:color w:val="262626"/>
          <w:sz w:val="20"/>
          <w:szCs w:val="20"/>
        </w:rPr>
        <w:t xml:space="preserve">Arribo a la ciudad de Montevideo. Recepción y traslado al hotel. </w:t>
      </w:r>
      <w:r w:rsidR="0086050D" w:rsidRPr="0086050D">
        <w:rPr>
          <w:rFonts w:ascii="Calibri" w:eastAsia="Calibri" w:hAnsi="Calibri" w:cs="Calibri"/>
          <w:b/>
          <w:bCs/>
          <w:color w:val="0D0D0D"/>
          <w:sz w:val="20"/>
          <w:szCs w:val="20"/>
        </w:rPr>
        <w:t>Alojamiento.</w:t>
      </w:r>
    </w:p>
    <w:p w:rsidR="0086050D" w:rsidRDefault="0086050D" w:rsidP="0030398D">
      <w:pPr>
        <w:jc w:val="both"/>
        <w:rPr>
          <w:rFonts w:ascii="Calibri" w:eastAsia="Calibri" w:hAnsi="Calibri" w:cs="Calibri"/>
          <w:b/>
          <w:bCs/>
          <w:color w:val="0D0D0D"/>
          <w:sz w:val="20"/>
          <w:szCs w:val="20"/>
        </w:rPr>
      </w:pPr>
    </w:p>
    <w:p w:rsidR="0086050D" w:rsidRDefault="0086050D" w:rsidP="0030398D">
      <w:pPr>
        <w:jc w:val="both"/>
        <w:rPr>
          <w:rFonts w:ascii="Calibri" w:eastAsia="Calibri" w:hAnsi="Calibri" w:cs="Calibri"/>
          <w:b/>
          <w:bCs/>
          <w:color w:val="0D0D0D"/>
          <w:sz w:val="20"/>
          <w:szCs w:val="20"/>
        </w:rPr>
      </w:pPr>
      <w:r>
        <w:rPr>
          <w:rFonts w:ascii="Calibri" w:eastAsia="Calibri" w:hAnsi="Calibri" w:cs="Calibri"/>
          <w:b/>
          <w:bCs/>
          <w:color w:val="0D0D0D"/>
          <w:sz w:val="20"/>
          <w:szCs w:val="20"/>
        </w:rPr>
        <w:t xml:space="preserve">Día 2. Montevideo </w:t>
      </w:r>
      <w:r w:rsidRPr="0086050D">
        <w:rPr>
          <w:rFonts w:ascii="Calibri" w:eastAsia="Calibri" w:hAnsi="Calibri" w:cs="Calibri"/>
          <w:i/>
          <w:iCs/>
          <w:color w:val="0D0D0D"/>
          <w:sz w:val="20"/>
          <w:szCs w:val="20"/>
        </w:rPr>
        <w:t>(City tour)</w:t>
      </w:r>
    </w:p>
    <w:p w:rsidR="0086050D" w:rsidRPr="0086050D" w:rsidRDefault="0086050D" w:rsidP="0086050D">
      <w:pPr>
        <w:pBdr>
          <w:top w:val="nil"/>
          <w:left w:val="nil"/>
          <w:bottom w:val="nil"/>
          <w:right w:val="nil"/>
          <w:between w:val="nil"/>
        </w:pBdr>
        <w:tabs>
          <w:tab w:val="left" w:pos="6541"/>
        </w:tabs>
        <w:jc w:val="both"/>
        <w:rPr>
          <w:b/>
          <w:bCs/>
          <w:color w:val="0D0D0D"/>
          <w:sz w:val="14"/>
          <w:szCs w:val="14"/>
        </w:rPr>
      </w:pPr>
      <w:r w:rsidRPr="0086050D">
        <w:rPr>
          <w:rFonts w:ascii="Calibri" w:eastAsia="Calibri" w:hAnsi="Calibri" w:cs="Calibri"/>
          <w:b/>
          <w:bCs/>
          <w:color w:val="0D0D0D"/>
          <w:sz w:val="20"/>
          <w:szCs w:val="20"/>
        </w:rPr>
        <w:t>Desayuno.</w:t>
      </w:r>
      <w:r>
        <w:rPr>
          <w:rFonts w:ascii="Calibri" w:eastAsia="Calibri" w:hAnsi="Calibri" w:cs="Calibri"/>
          <w:color w:val="0D0D0D"/>
          <w:sz w:val="20"/>
          <w:szCs w:val="20"/>
        </w:rPr>
        <w:t xml:space="preserve"> A la hora indicada, paseo guiado por la ciudad en un confortable mini bus climatizado con paradas para tomar fotos en lugares emblemáticos de Montevideo. Conoceremos La Plaza Independencia en donde se encuentran La Puerta de la Ciudadela, el Teatro Solís, la Torre Ejecutiva, el Palacio Estévez, el Palacio Salvo y monumento al prócer uruguayo José Gervasio Artigas. Recorreremos parte de la avenida principal (18 de julio), para dirigirnos luego hacia el Palacio Legislativo (Parlamento). Visitaremos el Mercado Agrícola de Montevideo que funciona dentro de un edificio histórico y ofrece una gran variedad de productos autóctonos. El Parque José Batlle y Ordoñez será la próxima parada del paseo, desde donde veremos el Estadio Centenario y el Monumento a la Carreta; para continuar luego hacia la Rambla de Montevideo desde Pocitos hasta cartel Montevideo donde finaliza el paseo. Regreso al hotel. </w:t>
      </w:r>
      <w:r w:rsidRPr="0086050D">
        <w:rPr>
          <w:rFonts w:ascii="Calibri" w:eastAsia="Calibri" w:hAnsi="Calibri" w:cs="Calibri"/>
          <w:b/>
          <w:bCs/>
          <w:color w:val="0D0D0D"/>
          <w:sz w:val="20"/>
          <w:szCs w:val="20"/>
        </w:rPr>
        <w:t>Alojamiento.</w:t>
      </w:r>
    </w:p>
    <w:p w:rsidR="0086050D" w:rsidRDefault="0086050D" w:rsidP="0030398D">
      <w:pPr>
        <w:jc w:val="both"/>
        <w:rPr>
          <w:rFonts w:ascii="Calibri" w:hAnsi="Calibri" w:cs="Calibri"/>
          <w:b/>
          <w:sz w:val="20"/>
          <w:szCs w:val="20"/>
          <w:lang w:val="es-ES"/>
        </w:rPr>
      </w:pPr>
    </w:p>
    <w:p w:rsidR="0086050D" w:rsidRDefault="0086050D" w:rsidP="0086050D">
      <w:pPr>
        <w:jc w:val="both"/>
        <w:rPr>
          <w:rFonts w:ascii="Calibri" w:hAnsi="Calibri" w:cs="Calibri"/>
          <w:b/>
          <w:sz w:val="20"/>
          <w:szCs w:val="20"/>
          <w:lang w:val="es-ES"/>
        </w:rPr>
      </w:pPr>
      <w:r>
        <w:rPr>
          <w:rFonts w:ascii="Calibri" w:hAnsi="Calibri" w:cs="Calibri"/>
          <w:b/>
          <w:sz w:val="20"/>
          <w:szCs w:val="20"/>
          <w:lang w:val="es-ES"/>
        </w:rPr>
        <w:t xml:space="preserve">Día 3. Montevideo </w:t>
      </w:r>
    </w:p>
    <w:p w:rsidR="0086050D" w:rsidRPr="0086050D" w:rsidRDefault="0086050D" w:rsidP="0086050D">
      <w:pPr>
        <w:jc w:val="both"/>
        <w:rPr>
          <w:rFonts w:ascii="Calibri" w:hAnsi="Calibri" w:cs="Calibri"/>
          <w:b/>
          <w:sz w:val="20"/>
          <w:szCs w:val="20"/>
          <w:lang w:val="es-ES"/>
        </w:rPr>
      </w:pPr>
      <w:r w:rsidRPr="0086050D">
        <w:rPr>
          <w:rFonts w:ascii="Calibri" w:eastAsia="Calibri" w:hAnsi="Calibri" w:cs="Calibri"/>
          <w:b/>
          <w:bCs/>
          <w:color w:val="0D0D0D"/>
          <w:sz w:val="20"/>
          <w:szCs w:val="20"/>
        </w:rPr>
        <w:t>Desayuno.</w:t>
      </w:r>
      <w:r>
        <w:rPr>
          <w:rFonts w:ascii="Calibri" w:eastAsia="Calibri" w:hAnsi="Calibri" w:cs="Calibri"/>
          <w:color w:val="0D0D0D"/>
          <w:sz w:val="20"/>
          <w:szCs w:val="20"/>
        </w:rPr>
        <w:t xml:space="preserve"> A la hora indicada, traslado hacia </w:t>
      </w:r>
      <w:r w:rsidR="00A01755">
        <w:rPr>
          <w:rFonts w:ascii="Calibri" w:eastAsia="Calibri" w:hAnsi="Calibri" w:cs="Calibri"/>
          <w:color w:val="0D0D0D"/>
          <w:sz w:val="20"/>
          <w:szCs w:val="20"/>
        </w:rPr>
        <w:t xml:space="preserve">al aeropuerto. </w:t>
      </w:r>
    </w:p>
    <w:p w:rsidR="0030398D" w:rsidRPr="0030398D" w:rsidRDefault="0030398D" w:rsidP="0030398D">
      <w:pPr>
        <w:jc w:val="both"/>
        <w:rPr>
          <w:sz w:val="20"/>
          <w:szCs w:val="20"/>
          <w:lang w:val="es-ES"/>
        </w:rPr>
      </w:pPr>
    </w:p>
    <w:p w:rsidR="0030398D" w:rsidRPr="0030398D" w:rsidRDefault="0030398D" w:rsidP="0030398D">
      <w:pPr>
        <w:jc w:val="both"/>
        <w:rPr>
          <w:b/>
          <w:bCs/>
          <w:sz w:val="20"/>
          <w:szCs w:val="20"/>
          <w:lang w:val="es-ES"/>
        </w:rPr>
      </w:pPr>
      <w:r w:rsidRPr="0030398D">
        <w:rPr>
          <w:b/>
          <w:bCs/>
          <w:sz w:val="20"/>
          <w:szCs w:val="20"/>
          <w:lang w:val="es-ES"/>
        </w:rPr>
        <w:t>FIN DE NUESTROS SERVICIOS</w:t>
      </w:r>
    </w:p>
    <w:p w:rsidR="00791EE7" w:rsidRPr="00B152DB" w:rsidRDefault="00791EE7" w:rsidP="00B152DB">
      <w:pPr>
        <w:rPr>
          <w:rFonts w:ascii="Calibri" w:hAnsi="Calibri" w:cs="Calibri"/>
          <w:b/>
          <w:bCs/>
          <w:sz w:val="20"/>
          <w:szCs w:val="20"/>
          <w:lang w:val="es-PE"/>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8344E6" w:rsidRPr="00413C86" w:rsidRDefault="008344E6" w:rsidP="006E12FA">
      <w:pPr>
        <w:rPr>
          <w:rFonts w:ascii="Calibri" w:hAnsi="Calibri" w:cs="Calibri"/>
          <w:sz w:val="20"/>
          <w:szCs w:val="20"/>
          <w:lang w:val="es-ES"/>
        </w:rPr>
      </w:pPr>
    </w:p>
    <w:p w:rsidR="003658C2" w:rsidRPr="003658C2" w:rsidRDefault="003658C2" w:rsidP="003658C2">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rPr>
        <w:t xml:space="preserve">Traslado aeropuerto – hotel – aeropuerto </w:t>
      </w:r>
    </w:p>
    <w:p w:rsidR="00791EE7" w:rsidRPr="0086050D" w:rsidRDefault="00791EE7" w:rsidP="0086050D">
      <w:pPr>
        <w:pStyle w:val="Prrafodelista"/>
        <w:numPr>
          <w:ilvl w:val="0"/>
          <w:numId w:val="3"/>
        </w:numPr>
        <w:spacing w:after="160" w:line="259" w:lineRule="auto"/>
        <w:rPr>
          <w:rFonts w:ascii="Calibri" w:hAnsi="Calibri" w:cs="Calibri"/>
          <w:sz w:val="20"/>
          <w:szCs w:val="20"/>
          <w:lang w:val="es-MX"/>
        </w:rPr>
      </w:pPr>
      <w:r w:rsidRPr="0086050D">
        <w:rPr>
          <w:rFonts w:ascii="Calibri" w:hAnsi="Calibri" w:cs="Calibri"/>
          <w:sz w:val="20"/>
          <w:szCs w:val="20"/>
        </w:rPr>
        <w:t xml:space="preserve">02 noche de alojamiento </w:t>
      </w:r>
      <w:r w:rsidR="0086050D">
        <w:rPr>
          <w:rFonts w:ascii="Calibri" w:hAnsi="Calibri" w:cs="Calibri"/>
          <w:sz w:val="20"/>
          <w:szCs w:val="20"/>
        </w:rPr>
        <w:t>en Montevideo con desayuno</w:t>
      </w:r>
    </w:p>
    <w:p w:rsidR="0086050D" w:rsidRPr="0086050D" w:rsidRDefault="0086050D" w:rsidP="0086050D">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rPr>
        <w:t xml:space="preserve">City Tour en Montevideo </w:t>
      </w:r>
    </w:p>
    <w:p w:rsidR="005C2CE8" w:rsidRPr="00791EE7" w:rsidRDefault="005C2CE8" w:rsidP="000C4530">
      <w:pPr>
        <w:pStyle w:val="Prrafodelista"/>
        <w:numPr>
          <w:ilvl w:val="0"/>
          <w:numId w:val="3"/>
        </w:numPr>
        <w:tabs>
          <w:tab w:val="left" w:pos="851"/>
        </w:tabs>
        <w:spacing w:after="160" w:line="259" w:lineRule="auto"/>
        <w:rPr>
          <w:rFonts w:ascii="Calibri" w:hAnsi="Calibri" w:cs="Calibri"/>
          <w:sz w:val="20"/>
          <w:szCs w:val="20"/>
          <w:lang w:val="es-MX"/>
        </w:rPr>
      </w:pPr>
      <w:r w:rsidRPr="00791EE7">
        <w:rPr>
          <w:rFonts w:ascii="Calibri" w:hAnsi="Calibri" w:cs="Calibri"/>
          <w:sz w:val="20"/>
          <w:szCs w:val="20"/>
        </w:rPr>
        <w:t xml:space="preserve">Guía en español </w:t>
      </w:r>
    </w:p>
    <w:p w:rsidR="0086050D" w:rsidRPr="003658C2" w:rsidRDefault="006E12FA" w:rsidP="00791EE7">
      <w:pPr>
        <w:pStyle w:val="Prrafodelista"/>
        <w:numPr>
          <w:ilvl w:val="0"/>
          <w:numId w:val="3"/>
        </w:numPr>
        <w:spacing w:after="160" w:line="259" w:lineRule="auto"/>
        <w:rPr>
          <w:rFonts w:ascii="Calibri" w:hAnsi="Calibri" w:cs="Calibri"/>
          <w:sz w:val="20"/>
          <w:szCs w:val="20"/>
        </w:rPr>
      </w:pPr>
      <w:r w:rsidRPr="00791EE7">
        <w:rPr>
          <w:rFonts w:ascii="Calibri" w:hAnsi="Calibri" w:cs="Calibri"/>
          <w:sz w:val="20"/>
          <w:szCs w:val="20"/>
        </w:rPr>
        <w:t>Seguro de asistencia en viaje cobertura COVID</w:t>
      </w:r>
    </w:p>
    <w:p w:rsidR="008344E6" w:rsidRPr="00413C86" w:rsidRDefault="006E12FA" w:rsidP="00791EE7">
      <w:pPr>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8344E6" w:rsidRPr="0046549F"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tbl>
      <w:tblPr>
        <w:tblW w:w="7225" w:type="dxa"/>
        <w:jc w:val="center"/>
        <w:tblCellMar>
          <w:left w:w="70" w:type="dxa"/>
          <w:right w:w="70" w:type="dxa"/>
        </w:tblCellMar>
        <w:tblLook w:val="04A0" w:firstRow="1" w:lastRow="0" w:firstColumn="1" w:lastColumn="0" w:noHBand="0" w:noVBand="1"/>
      </w:tblPr>
      <w:tblGrid>
        <w:gridCol w:w="3772"/>
        <w:gridCol w:w="1136"/>
        <w:gridCol w:w="1132"/>
        <w:gridCol w:w="1185"/>
      </w:tblGrid>
      <w:tr w:rsidR="0086050D" w:rsidRPr="0086050D" w:rsidTr="0086050D">
        <w:trPr>
          <w:trHeight w:val="284"/>
          <w:jc w:val="center"/>
        </w:trPr>
        <w:tc>
          <w:tcPr>
            <w:tcW w:w="7225"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 xml:space="preserve">TARIFAS EN USD POR PERSONA </w:t>
            </w:r>
          </w:p>
        </w:tc>
      </w:tr>
      <w:tr w:rsidR="0086050D" w:rsidRPr="0086050D" w:rsidTr="0086050D">
        <w:trPr>
          <w:trHeight w:val="284"/>
          <w:jc w:val="center"/>
        </w:trPr>
        <w:tc>
          <w:tcPr>
            <w:tcW w:w="4908"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6050D" w:rsidRPr="0086050D" w:rsidRDefault="0086050D" w:rsidP="0086050D">
            <w:pPr>
              <w:jc w:val="cente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SERVICIOS TERRESTRES EXCLUSIVAMENTE </w:t>
            </w:r>
          </w:p>
        </w:tc>
        <w:tc>
          <w:tcPr>
            <w:tcW w:w="231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6050D" w:rsidRPr="0086050D" w:rsidRDefault="0086050D" w:rsidP="0086050D">
            <w:pPr>
              <w:jc w:val="cente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MINIMO 2 PASAJEROS </w:t>
            </w:r>
          </w:p>
        </w:tc>
      </w:tr>
      <w:tr w:rsidR="0086050D" w:rsidRPr="0086050D" w:rsidTr="0086050D">
        <w:trPr>
          <w:trHeight w:val="284"/>
          <w:jc w:val="center"/>
        </w:trPr>
        <w:tc>
          <w:tcPr>
            <w:tcW w:w="7225"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06 ENERO - 25 NOVIEMBRE 2025</w:t>
            </w:r>
          </w:p>
        </w:tc>
      </w:tr>
      <w:tr w:rsidR="0086050D" w:rsidRPr="0086050D" w:rsidTr="0086050D">
        <w:trPr>
          <w:trHeight w:val="284"/>
          <w:jc w:val="center"/>
        </w:trPr>
        <w:tc>
          <w:tcPr>
            <w:tcW w:w="377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 xml:space="preserve">CATEGORÍA </w:t>
            </w:r>
          </w:p>
        </w:tc>
        <w:tc>
          <w:tcPr>
            <w:tcW w:w="1136" w:type="dxa"/>
            <w:tcBorders>
              <w:top w:val="nil"/>
              <w:left w:val="nil"/>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DOBLE</w:t>
            </w:r>
          </w:p>
        </w:tc>
        <w:tc>
          <w:tcPr>
            <w:tcW w:w="1132" w:type="dxa"/>
            <w:tcBorders>
              <w:top w:val="nil"/>
              <w:left w:val="nil"/>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TRIPLE</w:t>
            </w:r>
          </w:p>
        </w:tc>
        <w:tc>
          <w:tcPr>
            <w:tcW w:w="1185" w:type="dxa"/>
            <w:tcBorders>
              <w:top w:val="nil"/>
              <w:left w:val="nil"/>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SENCILLA</w:t>
            </w:r>
          </w:p>
        </w:tc>
      </w:tr>
      <w:tr w:rsidR="0086050D" w:rsidRPr="0086050D" w:rsidTr="0086050D">
        <w:trPr>
          <w:trHeight w:val="284"/>
          <w:jc w:val="center"/>
        </w:trPr>
        <w:tc>
          <w:tcPr>
            <w:tcW w:w="37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TURISTA </w:t>
            </w:r>
          </w:p>
        </w:tc>
        <w:tc>
          <w:tcPr>
            <w:tcW w:w="1136" w:type="dxa"/>
            <w:tcBorders>
              <w:top w:val="nil"/>
              <w:left w:val="nil"/>
              <w:bottom w:val="single" w:sz="4" w:space="0" w:color="auto"/>
              <w:right w:val="single" w:sz="4" w:space="0" w:color="auto"/>
            </w:tcBorders>
            <w:shd w:val="clear" w:color="000000" w:fill="FFFFFF"/>
            <w:noWrap/>
            <w:vAlign w:val="center"/>
            <w:hideMark/>
          </w:tcPr>
          <w:p w:rsidR="0086050D" w:rsidRPr="0086050D" w:rsidRDefault="006F2E95" w:rsidP="0086050D">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290</w:t>
            </w:r>
          </w:p>
        </w:tc>
        <w:tc>
          <w:tcPr>
            <w:tcW w:w="1132" w:type="dxa"/>
            <w:tcBorders>
              <w:top w:val="nil"/>
              <w:left w:val="nil"/>
              <w:bottom w:val="single" w:sz="4" w:space="0" w:color="auto"/>
              <w:right w:val="single" w:sz="4" w:space="0" w:color="auto"/>
            </w:tcBorders>
            <w:shd w:val="clear" w:color="000000" w:fill="FFFFFF"/>
            <w:noWrap/>
            <w:vAlign w:val="center"/>
            <w:hideMark/>
          </w:tcPr>
          <w:p w:rsidR="0086050D" w:rsidRPr="0086050D" w:rsidRDefault="006F2E95" w:rsidP="0086050D">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271</w:t>
            </w:r>
          </w:p>
        </w:tc>
        <w:tc>
          <w:tcPr>
            <w:tcW w:w="1185" w:type="dxa"/>
            <w:tcBorders>
              <w:top w:val="nil"/>
              <w:left w:val="nil"/>
              <w:bottom w:val="single" w:sz="4" w:space="0" w:color="auto"/>
              <w:right w:val="single" w:sz="4" w:space="0" w:color="auto"/>
            </w:tcBorders>
            <w:shd w:val="clear" w:color="000000" w:fill="FFFFFF"/>
            <w:noWrap/>
            <w:vAlign w:val="center"/>
            <w:hideMark/>
          </w:tcPr>
          <w:p w:rsidR="0086050D" w:rsidRPr="0086050D" w:rsidRDefault="006F2E95" w:rsidP="0086050D">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473</w:t>
            </w:r>
          </w:p>
        </w:tc>
      </w:tr>
      <w:tr w:rsidR="0086050D" w:rsidRPr="0086050D" w:rsidTr="0086050D">
        <w:trPr>
          <w:trHeight w:val="284"/>
          <w:jc w:val="center"/>
        </w:trPr>
        <w:tc>
          <w:tcPr>
            <w:tcW w:w="37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i/>
                <w:iCs/>
                <w:color w:val="FF0000"/>
                <w:sz w:val="20"/>
                <w:szCs w:val="20"/>
                <w:lang w:val="es-MX" w:eastAsia="es-MX"/>
              </w:rPr>
            </w:pPr>
            <w:proofErr w:type="spellStart"/>
            <w:r w:rsidRPr="0086050D">
              <w:rPr>
                <w:rFonts w:ascii="Calibri" w:eastAsia="Times New Roman" w:hAnsi="Calibri" w:cs="Calibri"/>
                <w:i/>
                <w:iCs/>
                <w:color w:val="FF0000"/>
                <w:sz w:val="20"/>
                <w:szCs w:val="20"/>
                <w:lang w:val="es-MX" w:eastAsia="es-MX"/>
              </w:rPr>
              <w:t>Supl</w:t>
            </w:r>
            <w:proofErr w:type="spellEnd"/>
            <w:r w:rsidRPr="0086050D">
              <w:rPr>
                <w:rFonts w:ascii="Calibri" w:eastAsia="Times New Roman" w:hAnsi="Calibri" w:cs="Calibri"/>
                <w:i/>
                <w:iCs/>
                <w:color w:val="FF0000"/>
                <w:sz w:val="20"/>
                <w:szCs w:val="20"/>
                <w:lang w:val="es-MX" w:eastAsia="es-MX"/>
              </w:rPr>
              <w:t>. 11 al 25 nov 2025</w:t>
            </w:r>
          </w:p>
        </w:tc>
        <w:tc>
          <w:tcPr>
            <w:tcW w:w="1136" w:type="dxa"/>
            <w:tcBorders>
              <w:top w:val="nil"/>
              <w:left w:val="nil"/>
              <w:bottom w:val="single" w:sz="4" w:space="0" w:color="auto"/>
              <w:right w:val="single" w:sz="4" w:space="0" w:color="auto"/>
            </w:tcBorders>
            <w:shd w:val="clear" w:color="000000" w:fill="FFFFFF"/>
            <w:noWrap/>
            <w:vAlign w:val="center"/>
            <w:hideMark/>
          </w:tcPr>
          <w:p w:rsidR="0086050D" w:rsidRPr="0086050D" w:rsidRDefault="0086050D" w:rsidP="0086050D">
            <w:pPr>
              <w:jc w:val="center"/>
              <w:rPr>
                <w:rFonts w:ascii="Calibri" w:eastAsia="Times New Roman" w:hAnsi="Calibri" w:cs="Calibri"/>
                <w:i/>
                <w:iCs/>
                <w:color w:val="FF0000"/>
                <w:sz w:val="20"/>
                <w:szCs w:val="20"/>
                <w:lang w:val="es-MX" w:eastAsia="es-MX"/>
              </w:rPr>
            </w:pPr>
            <w:r w:rsidRPr="0086050D">
              <w:rPr>
                <w:rFonts w:ascii="Calibri" w:eastAsia="Times New Roman" w:hAnsi="Calibri" w:cs="Calibri"/>
                <w:i/>
                <w:iCs/>
                <w:color w:val="FF0000"/>
                <w:sz w:val="20"/>
                <w:szCs w:val="20"/>
                <w:lang w:val="es-MX" w:eastAsia="es-MX"/>
              </w:rPr>
              <w:t>19</w:t>
            </w:r>
          </w:p>
        </w:tc>
        <w:tc>
          <w:tcPr>
            <w:tcW w:w="1132" w:type="dxa"/>
            <w:tcBorders>
              <w:top w:val="nil"/>
              <w:left w:val="nil"/>
              <w:bottom w:val="single" w:sz="4" w:space="0" w:color="auto"/>
              <w:right w:val="single" w:sz="4" w:space="0" w:color="auto"/>
            </w:tcBorders>
            <w:shd w:val="clear" w:color="000000" w:fill="FFFFFF"/>
            <w:noWrap/>
            <w:vAlign w:val="center"/>
            <w:hideMark/>
          </w:tcPr>
          <w:p w:rsidR="0086050D" w:rsidRPr="0086050D" w:rsidRDefault="0086050D" w:rsidP="0086050D">
            <w:pPr>
              <w:jc w:val="center"/>
              <w:rPr>
                <w:rFonts w:ascii="Calibri" w:eastAsia="Times New Roman" w:hAnsi="Calibri" w:cs="Calibri"/>
                <w:i/>
                <w:iCs/>
                <w:color w:val="FF0000"/>
                <w:sz w:val="20"/>
                <w:szCs w:val="20"/>
                <w:lang w:val="es-MX" w:eastAsia="es-MX"/>
              </w:rPr>
            </w:pPr>
            <w:r w:rsidRPr="0086050D">
              <w:rPr>
                <w:rFonts w:ascii="Calibri" w:eastAsia="Times New Roman" w:hAnsi="Calibri" w:cs="Calibri"/>
                <w:i/>
                <w:iCs/>
                <w:color w:val="FF0000"/>
                <w:sz w:val="20"/>
                <w:szCs w:val="20"/>
                <w:lang w:val="es-MX" w:eastAsia="es-MX"/>
              </w:rPr>
              <w:t>16</w:t>
            </w:r>
          </w:p>
        </w:tc>
        <w:tc>
          <w:tcPr>
            <w:tcW w:w="1185" w:type="dxa"/>
            <w:tcBorders>
              <w:top w:val="nil"/>
              <w:left w:val="nil"/>
              <w:bottom w:val="single" w:sz="4" w:space="0" w:color="auto"/>
              <w:right w:val="single" w:sz="4" w:space="0" w:color="auto"/>
            </w:tcBorders>
            <w:shd w:val="clear" w:color="000000" w:fill="FFFFFF"/>
            <w:noWrap/>
            <w:vAlign w:val="center"/>
            <w:hideMark/>
          </w:tcPr>
          <w:p w:rsidR="0086050D" w:rsidRPr="0086050D" w:rsidRDefault="0086050D" w:rsidP="0086050D">
            <w:pPr>
              <w:jc w:val="center"/>
              <w:rPr>
                <w:rFonts w:ascii="Calibri" w:eastAsia="Times New Roman" w:hAnsi="Calibri" w:cs="Calibri"/>
                <w:i/>
                <w:iCs/>
                <w:color w:val="FF0000"/>
                <w:sz w:val="20"/>
                <w:szCs w:val="20"/>
                <w:lang w:val="es-MX" w:eastAsia="es-MX"/>
              </w:rPr>
            </w:pPr>
            <w:r w:rsidRPr="0086050D">
              <w:rPr>
                <w:rFonts w:ascii="Calibri" w:eastAsia="Times New Roman" w:hAnsi="Calibri" w:cs="Calibri"/>
                <w:i/>
                <w:iCs/>
                <w:color w:val="FF0000"/>
                <w:sz w:val="20"/>
                <w:szCs w:val="20"/>
                <w:lang w:val="es-MX" w:eastAsia="es-MX"/>
              </w:rPr>
              <w:t>38</w:t>
            </w:r>
          </w:p>
        </w:tc>
      </w:tr>
      <w:tr w:rsidR="0086050D" w:rsidRPr="0086050D" w:rsidTr="0086050D">
        <w:trPr>
          <w:trHeight w:val="284"/>
          <w:jc w:val="center"/>
        </w:trPr>
        <w:tc>
          <w:tcPr>
            <w:tcW w:w="377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050D" w:rsidRPr="0086050D" w:rsidRDefault="0086050D" w:rsidP="0086050D">
            <w:pP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PRIMERA </w:t>
            </w:r>
          </w:p>
        </w:tc>
        <w:tc>
          <w:tcPr>
            <w:tcW w:w="1136" w:type="dxa"/>
            <w:tcBorders>
              <w:top w:val="nil"/>
              <w:left w:val="nil"/>
              <w:bottom w:val="single" w:sz="4" w:space="0" w:color="auto"/>
              <w:right w:val="single" w:sz="4" w:space="0" w:color="auto"/>
            </w:tcBorders>
            <w:shd w:val="clear" w:color="auto" w:fill="auto"/>
            <w:noWrap/>
            <w:vAlign w:val="bottom"/>
            <w:hideMark/>
          </w:tcPr>
          <w:p w:rsidR="0086050D" w:rsidRPr="0086050D" w:rsidRDefault="006F2E95" w:rsidP="0086050D">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378</w:t>
            </w:r>
          </w:p>
        </w:tc>
        <w:tc>
          <w:tcPr>
            <w:tcW w:w="1132" w:type="dxa"/>
            <w:tcBorders>
              <w:top w:val="nil"/>
              <w:left w:val="nil"/>
              <w:bottom w:val="single" w:sz="4" w:space="0" w:color="auto"/>
              <w:right w:val="single" w:sz="4" w:space="0" w:color="auto"/>
            </w:tcBorders>
            <w:shd w:val="clear" w:color="auto" w:fill="auto"/>
            <w:noWrap/>
            <w:vAlign w:val="bottom"/>
            <w:hideMark/>
          </w:tcPr>
          <w:p w:rsidR="0086050D" w:rsidRPr="0086050D" w:rsidRDefault="006F2E95" w:rsidP="0086050D">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342</w:t>
            </w:r>
          </w:p>
        </w:tc>
        <w:tc>
          <w:tcPr>
            <w:tcW w:w="1185" w:type="dxa"/>
            <w:tcBorders>
              <w:top w:val="nil"/>
              <w:left w:val="nil"/>
              <w:bottom w:val="single" w:sz="4" w:space="0" w:color="auto"/>
              <w:right w:val="single" w:sz="4" w:space="0" w:color="auto"/>
            </w:tcBorders>
            <w:shd w:val="clear" w:color="auto" w:fill="auto"/>
            <w:noWrap/>
            <w:vAlign w:val="bottom"/>
            <w:hideMark/>
          </w:tcPr>
          <w:p w:rsidR="0086050D" w:rsidRPr="0086050D" w:rsidRDefault="0086050D" w:rsidP="0086050D">
            <w:pPr>
              <w:jc w:val="center"/>
              <w:rPr>
                <w:rFonts w:ascii="Calibri" w:eastAsia="Times New Roman" w:hAnsi="Calibri" w:cs="Calibri"/>
                <w:color w:val="000000"/>
                <w:sz w:val="20"/>
                <w:szCs w:val="20"/>
                <w:lang w:val="es-MX" w:eastAsia="es-MX"/>
              </w:rPr>
            </w:pPr>
            <w:r w:rsidRPr="0086050D">
              <w:rPr>
                <w:rFonts w:ascii="Calibri" w:eastAsia="Times New Roman" w:hAnsi="Calibri" w:cs="Calibri"/>
                <w:color w:val="000000"/>
                <w:sz w:val="20"/>
                <w:szCs w:val="20"/>
                <w:lang w:val="es-MX" w:eastAsia="es-MX"/>
              </w:rPr>
              <w:t>6</w:t>
            </w:r>
            <w:r w:rsidR="006F2E95">
              <w:rPr>
                <w:rFonts w:ascii="Calibri" w:eastAsia="Times New Roman" w:hAnsi="Calibri" w:cs="Calibri"/>
                <w:color w:val="000000"/>
                <w:sz w:val="20"/>
                <w:szCs w:val="20"/>
                <w:lang w:val="es-MX" w:eastAsia="es-MX"/>
              </w:rPr>
              <w:t>08</w:t>
            </w:r>
          </w:p>
        </w:tc>
      </w:tr>
      <w:tr w:rsidR="0086050D" w:rsidRPr="0086050D" w:rsidTr="0086050D">
        <w:trPr>
          <w:trHeight w:val="284"/>
          <w:jc w:val="center"/>
        </w:trPr>
        <w:tc>
          <w:tcPr>
            <w:tcW w:w="37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SUPERIOR </w:t>
            </w:r>
          </w:p>
        </w:tc>
        <w:tc>
          <w:tcPr>
            <w:tcW w:w="1136" w:type="dxa"/>
            <w:tcBorders>
              <w:top w:val="nil"/>
              <w:left w:val="nil"/>
              <w:bottom w:val="single" w:sz="4" w:space="0" w:color="auto"/>
              <w:right w:val="single" w:sz="4" w:space="0" w:color="auto"/>
            </w:tcBorders>
            <w:shd w:val="clear" w:color="auto" w:fill="auto"/>
            <w:noWrap/>
            <w:vAlign w:val="bottom"/>
            <w:hideMark/>
          </w:tcPr>
          <w:p w:rsidR="0086050D" w:rsidRPr="0086050D" w:rsidRDefault="006F2E95" w:rsidP="0086050D">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421</w:t>
            </w:r>
          </w:p>
        </w:tc>
        <w:tc>
          <w:tcPr>
            <w:tcW w:w="1132" w:type="dxa"/>
            <w:tcBorders>
              <w:top w:val="nil"/>
              <w:left w:val="nil"/>
              <w:bottom w:val="single" w:sz="4" w:space="0" w:color="auto"/>
              <w:right w:val="single" w:sz="4" w:space="0" w:color="auto"/>
            </w:tcBorders>
            <w:shd w:val="clear" w:color="auto" w:fill="auto"/>
            <w:noWrap/>
            <w:vAlign w:val="bottom"/>
            <w:hideMark/>
          </w:tcPr>
          <w:p w:rsidR="0086050D" w:rsidRPr="0086050D" w:rsidRDefault="006F2E95" w:rsidP="0086050D">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N/A</w:t>
            </w:r>
          </w:p>
        </w:tc>
        <w:tc>
          <w:tcPr>
            <w:tcW w:w="1185" w:type="dxa"/>
            <w:tcBorders>
              <w:top w:val="nil"/>
              <w:left w:val="nil"/>
              <w:bottom w:val="single" w:sz="4" w:space="0" w:color="auto"/>
              <w:right w:val="single" w:sz="4" w:space="0" w:color="auto"/>
            </w:tcBorders>
            <w:shd w:val="clear" w:color="auto" w:fill="auto"/>
            <w:noWrap/>
            <w:vAlign w:val="bottom"/>
            <w:hideMark/>
          </w:tcPr>
          <w:p w:rsidR="0086050D" w:rsidRPr="0086050D" w:rsidRDefault="006F2E95" w:rsidP="0086050D">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741</w:t>
            </w:r>
          </w:p>
        </w:tc>
      </w:tr>
      <w:tr w:rsidR="0086050D" w:rsidRPr="0086050D" w:rsidTr="0086050D">
        <w:trPr>
          <w:trHeight w:val="284"/>
          <w:jc w:val="center"/>
        </w:trPr>
        <w:tc>
          <w:tcPr>
            <w:tcW w:w="72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50D" w:rsidRPr="0086050D" w:rsidRDefault="0086050D" w:rsidP="0086050D">
            <w:pPr>
              <w:jc w:val="cente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 NO HAY TARIFA ESPECIAL PARA MENOR</w:t>
            </w:r>
          </w:p>
        </w:tc>
      </w:tr>
      <w:tr w:rsidR="0086050D" w:rsidRPr="0086050D" w:rsidTr="0086050D">
        <w:trPr>
          <w:trHeight w:val="284"/>
          <w:jc w:val="center"/>
        </w:trPr>
        <w:tc>
          <w:tcPr>
            <w:tcW w:w="72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50D" w:rsidRPr="0086050D" w:rsidRDefault="0086050D" w:rsidP="0086050D">
            <w:pPr>
              <w:jc w:val="cente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NO APLICA EN CARNAVAL, SEMANA SANTA, FERIADOS, VERANO, INTI RAYMI, NAVIDAD Y FIN DE AÑO </w:t>
            </w:r>
          </w:p>
        </w:tc>
      </w:tr>
      <w:tr w:rsidR="0086050D" w:rsidRPr="0086050D" w:rsidTr="0086050D">
        <w:trPr>
          <w:trHeight w:val="284"/>
          <w:jc w:val="center"/>
        </w:trPr>
        <w:tc>
          <w:tcPr>
            <w:tcW w:w="722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50D" w:rsidRPr="0086050D" w:rsidRDefault="0086050D" w:rsidP="0086050D">
            <w:pPr>
              <w:jc w:val="cente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TARIFAS SUJETAS A DISPONIBILIDAD Y CAMBIO SIN PREVIO AVISO </w:t>
            </w:r>
          </w:p>
        </w:tc>
      </w:tr>
    </w:tbl>
    <w:p w:rsidR="00791EE7" w:rsidRDefault="00791EE7" w:rsidP="006E12FA">
      <w:pPr>
        <w:rPr>
          <w:rFonts w:ascii="Calibri" w:hAnsi="Calibri" w:cs="Calibri"/>
          <w:sz w:val="20"/>
          <w:szCs w:val="20"/>
          <w:lang w:val="es-MX"/>
        </w:rPr>
      </w:pPr>
    </w:p>
    <w:p w:rsidR="003658C2" w:rsidRDefault="003658C2" w:rsidP="006E12FA">
      <w:pPr>
        <w:rPr>
          <w:rFonts w:ascii="Calibri" w:hAnsi="Calibri" w:cs="Calibri"/>
          <w:sz w:val="20"/>
          <w:szCs w:val="20"/>
          <w:lang w:val="es-MX"/>
        </w:rPr>
      </w:pPr>
    </w:p>
    <w:tbl>
      <w:tblPr>
        <w:tblW w:w="5641" w:type="dxa"/>
        <w:jc w:val="center"/>
        <w:tblCellMar>
          <w:left w:w="70" w:type="dxa"/>
          <w:right w:w="70" w:type="dxa"/>
        </w:tblCellMar>
        <w:tblLook w:val="04A0" w:firstRow="1" w:lastRow="0" w:firstColumn="1" w:lastColumn="0" w:noHBand="0" w:noVBand="1"/>
      </w:tblPr>
      <w:tblGrid>
        <w:gridCol w:w="1193"/>
        <w:gridCol w:w="1217"/>
        <w:gridCol w:w="3231"/>
      </w:tblGrid>
      <w:tr w:rsidR="0086050D" w:rsidRPr="0086050D" w:rsidTr="0046549F">
        <w:trPr>
          <w:trHeight w:val="284"/>
          <w:jc w:val="center"/>
        </w:trPr>
        <w:tc>
          <w:tcPr>
            <w:tcW w:w="564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 xml:space="preserve">HOTELES PREVISTOS O SIMILARES </w:t>
            </w:r>
          </w:p>
        </w:tc>
      </w:tr>
      <w:tr w:rsidR="0086050D" w:rsidRPr="0086050D"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CATEGORÍA</w:t>
            </w:r>
          </w:p>
        </w:tc>
        <w:tc>
          <w:tcPr>
            <w:tcW w:w="1217" w:type="dxa"/>
            <w:tcBorders>
              <w:top w:val="nil"/>
              <w:left w:val="nil"/>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CIUDAD</w:t>
            </w:r>
          </w:p>
        </w:tc>
        <w:tc>
          <w:tcPr>
            <w:tcW w:w="3231" w:type="dxa"/>
            <w:tcBorders>
              <w:top w:val="nil"/>
              <w:left w:val="nil"/>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HOTEL</w:t>
            </w:r>
          </w:p>
        </w:tc>
      </w:tr>
      <w:tr w:rsidR="0086050D" w:rsidRPr="0086050D"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TURISTA </w:t>
            </w:r>
          </w:p>
        </w:tc>
        <w:tc>
          <w:tcPr>
            <w:tcW w:w="121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86050D" w:rsidRPr="0086050D" w:rsidRDefault="0086050D" w:rsidP="0086050D">
            <w:pPr>
              <w:jc w:val="center"/>
              <w:rPr>
                <w:rFonts w:ascii="Calibri" w:eastAsia="Times New Roman" w:hAnsi="Calibri" w:cs="Calibri"/>
                <w:color w:val="000000"/>
                <w:sz w:val="20"/>
                <w:szCs w:val="20"/>
                <w:lang w:val="es-MX" w:eastAsia="es-MX"/>
              </w:rPr>
            </w:pPr>
            <w:r w:rsidRPr="0086050D">
              <w:rPr>
                <w:rFonts w:ascii="Calibri" w:eastAsia="Times New Roman" w:hAnsi="Calibri" w:cs="Calibri"/>
                <w:color w:val="000000"/>
                <w:sz w:val="20"/>
                <w:szCs w:val="20"/>
                <w:lang w:val="es-MX" w:eastAsia="es-MX"/>
              </w:rPr>
              <w:t>Montevideo</w:t>
            </w:r>
          </w:p>
        </w:tc>
        <w:tc>
          <w:tcPr>
            <w:tcW w:w="3231" w:type="dxa"/>
            <w:tcBorders>
              <w:top w:val="nil"/>
              <w:left w:val="nil"/>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color w:val="000000"/>
                <w:sz w:val="20"/>
                <w:szCs w:val="20"/>
                <w:lang w:val="es-MX" w:eastAsia="es-MX"/>
              </w:rPr>
            </w:pPr>
            <w:proofErr w:type="spellStart"/>
            <w:r w:rsidRPr="0086050D">
              <w:rPr>
                <w:rFonts w:ascii="Calibri" w:eastAsia="Times New Roman" w:hAnsi="Calibri" w:cs="Calibri"/>
                <w:color w:val="000000"/>
                <w:sz w:val="20"/>
                <w:szCs w:val="20"/>
                <w:lang w:val="es-MX" w:eastAsia="es-MX"/>
              </w:rPr>
              <w:t>Regency</w:t>
            </w:r>
            <w:proofErr w:type="spellEnd"/>
            <w:r w:rsidRPr="0086050D">
              <w:rPr>
                <w:rFonts w:ascii="Calibri" w:eastAsia="Times New Roman" w:hAnsi="Calibri" w:cs="Calibri"/>
                <w:color w:val="000000"/>
                <w:sz w:val="20"/>
                <w:szCs w:val="20"/>
                <w:lang w:val="es-MX" w:eastAsia="es-MX"/>
              </w:rPr>
              <w:t xml:space="preserve"> </w:t>
            </w:r>
            <w:proofErr w:type="spellStart"/>
            <w:r w:rsidRPr="0086050D">
              <w:rPr>
                <w:rFonts w:ascii="Calibri" w:eastAsia="Times New Roman" w:hAnsi="Calibri" w:cs="Calibri"/>
                <w:color w:val="000000"/>
                <w:sz w:val="20"/>
                <w:szCs w:val="20"/>
                <w:lang w:val="es-MX" w:eastAsia="es-MX"/>
              </w:rPr>
              <w:t>Way</w:t>
            </w:r>
            <w:proofErr w:type="spellEnd"/>
          </w:p>
        </w:tc>
      </w:tr>
      <w:tr w:rsidR="0086050D" w:rsidRPr="0086050D"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PRIMERA </w:t>
            </w:r>
          </w:p>
        </w:tc>
        <w:tc>
          <w:tcPr>
            <w:tcW w:w="1217" w:type="dxa"/>
            <w:vMerge/>
            <w:tcBorders>
              <w:top w:val="nil"/>
              <w:left w:val="single" w:sz="4" w:space="0" w:color="auto"/>
              <w:bottom w:val="single" w:sz="4" w:space="0" w:color="000000"/>
              <w:right w:val="single" w:sz="4" w:space="0" w:color="auto"/>
            </w:tcBorders>
            <w:vAlign w:val="center"/>
            <w:hideMark/>
          </w:tcPr>
          <w:p w:rsidR="0086050D" w:rsidRPr="0086050D" w:rsidRDefault="0086050D" w:rsidP="0086050D">
            <w:pPr>
              <w:rPr>
                <w:rFonts w:ascii="Calibri" w:eastAsia="Times New Roman" w:hAnsi="Calibri" w:cs="Calibri"/>
                <w:color w:val="000000"/>
                <w:sz w:val="20"/>
                <w:szCs w:val="20"/>
                <w:lang w:val="es-MX" w:eastAsia="es-MX"/>
              </w:rPr>
            </w:pPr>
          </w:p>
        </w:tc>
        <w:tc>
          <w:tcPr>
            <w:tcW w:w="3231" w:type="dxa"/>
            <w:tcBorders>
              <w:top w:val="nil"/>
              <w:left w:val="nil"/>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color w:val="000000"/>
                <w:sz w:val="20"/>
                <w:szCs w:val="20"/>
                <w:lang w:val="es-MX" w:eastAsia="es-MX"/>
              </w:rPr>
            </w:pPr>
            <w:r w:rsidRPr="0086050D">
              <w:rPr>
                <w:rFonts w:ascii="Calibri" w:eastAsia="Times New Roman" w:hAnsi="Calibri" w:cs="Calibri"/>
                <w:color w:val="000000"/>
                <w:sz w:val="20"/>
                <w:szCs w:val="20"/>
                <w:lang w:val="es-MX" w:eastAsia="es-MX"/>
              </w:rPr>
              <w:t>Hyatt</w:t>
            </w:r>
          </w:p>
        </w:tc>
      </w:tr>
      <w:tr w:rsidR="0086050D" w:rsidRPr="0086050D"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 SUPERIOR </w:t>
            </w:r>
          </w:p>
        </w:tc>
        <w:tc>
          <w:tcPr>
            <w:tcW w:w="1217" w:type="dxa"/>
            <w:vMerge/>
            <w:tcBorders>
              <w:top w:val="nil"/>
              <w:left w:val="single" w:sz="4" w:space="0" w:color="auto"/>
              <w:bottom w:val="single" w:sz="4" w:space="0" w:color="000000"/>
              <w:right w:val="single" w:sz="4" w:space="0" w:color="auto"/>
            </w:tcBorders>
            <w:vAlign w:val="center"/>
            <w:hideMark/>
          </w:tcPr>
          <w:p w:rsidR="0086050D" w:rsidRPr="0086050D" w:rsidRDefault="0086050D" w:rsidP="0086050D">
            <w:pPr>
              <w:rPr>
                <w:rFonts w:ascii="Calibri" w:eastAsia="Times New Roman" w:hAnsi="Calibri" w:cs="Calibri"/>
                <w:color w:val="000000"/>
                <w:sz w:val="20"/>
                <w:szCs w:val="20"/>
                <w:lang w:val="es-MX" w:eastAsia="es-MX"/>
              </w:rPr>
            </w:pPr>
          </w:p>
        </w:tc>
        <w:tc>
          <w:tcPr>
            <w:tcW w:w="3231" w:type="dxa"/>
            <w:tcBorders>
              <w:top w:val="nil"/>
              <w:left w:val="nil"/>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color w:val="000000"/>
                <w:sz w:val="20"/>
                <w:szCs w:val="20"/>
                <w:lang w:val="es-MX" w:eastAsia="es-MX"/>
              </w:rPr>
            </w:pPr>
            <w:proofErr w:type="spellStart"/>
            <w:r w:rsidRPr="0086050D">
              <w:rPr>
                <w:rFonts w:ascii="Calibri" w:eastAsia="Times New Roman" w:hAnsi="Calibri" w:cs="Calibri"/>
                <w:color w:val="000000"/>
                <w:sz w:val="20"/>
                <w:szCs w:val="20"/>
                <w:lang w:val="es-MX" w:eastAsia="es-MX"/>
              </w:rPr>
              <w:t>Sofitel</w:t>
            </w:r>
            <w:proofErr w:type="spellEnd"/>
            <w:r w:rsidRPr="0086050D">
              <w:rPr>
                <w:rFonts w:ascii="Calibri" w:eastAsia="Times New Roman" w:hAnsi="Calibri" w:cs="Calibri"/>
                <w:color w:val="000000"/>
                <w:sz w:val="20"/>
                <w:szCs w:val="20"/>
                <w:lang w:val="es-MX" w:eastAsia="es-MX"/>
              </w:rPr>
              <w:t xml:space="preserve"> Montevideo Casino &amp; Spa</w:t>
            </w:r>
          </w:p>
        </w:tc>
      </w:tr>
    </w:tbl>
    <w:p w:rsidR="0086050D" w:rsidRDefault="0086050D" w:rsidP="006E12FA">
      <w:pPr>
        <w:rPr>
          <w:rFonts w:ascii="Calibri" w:hAnsi="Calibri" w:cs="Calibri"/>
          <w:sz w:val="20"/>
          <w:szCs w:val="20"/>
          <w:lang w:val="es-MX"/>
        </w:rPr>
      </w:pPr>
    </w:p>
    <w:p w:rsidR="006F2E95" w:rsidRPr="008C1B40" w:rsidRDefault="006F2E95"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2384D" w:rsidRDefault="0042384D" w:rsidP="00F249CA">
      <w:r>
        <w:separator/>
      </w:r>
    </w:p>
  </w:endnote>
  <w:endnote w:type="continuationSeparator" w:id="0">
    <w:p w:rsidR="0042384D" w:rsidRDefault="0042384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2384D" w:rsidRDefault="0042384D" w:rsidP="00F249CA">
      <w:r>
        <w:separator/>
      </w:r>
    </w:p>
  </w:footnote>
  <w:footnote w:type="continuationSeparator" w:id="0">
    <w:p w:rsidR="0042384D" w:rsidRDefault="0042384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617F9"/>
    <w:multiLevelType w:val="multilevel"/>
    <w:tmpl w:val="E7564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2"/>
  </w:num>
  <w:num w:numId="3" w16cid:durableId="410666923">
    <w:abstractNumId w:val="6"/>
  </w:num>
  <w:num w:numId="4" w16cid:durableId="1511601243">
    <w:abstractNumId w:val="4"/>
  </w:num>
  <w:num w:numId="5" w16cid:durableId="1906068534">
    <w:abstractNumId w:val="3"/>
  </w:num>
  <w:num w:numId="6" w16cid:durableId="29458140">
    <w:abstractNumId w:val="1"/>
  </w:num>
  <w:num w:numId="7" w16cid:durableId="916672130">
    <w:abstractNumId w:val="2"/>
  </w:num>
  <w:num w:numId="8" w16cid:durableId="2136096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86B47"/>
    <w:rsid w:val="000A50F7"/>
    <w:rsid w:val="000C4530"/>
    <w:rsid w:val="000D24F3"/>
    <w:rsid w:val="000F7A07"/>
    <w:rsid w:val="001223DD"/>
    <w:rsid w:val="00146073"/>
    <w:rsid w:val="00183158"/>
    <w:rsid w:val="0019544B"/>
    <w:rsid w:val="00196FCF"/>
    <w:rsid w:val="001A7777"/>
    <w:rsid w:val="001F2FFD"/>
    <w:rsid w:val="00220ED3"/>
    <w:rsid w:val="00233843"/>
    <w:rsid w:val="00274424"/>
    <w:rsid w:val="00286E2A"/>
    <w:rsid w:val="00296D80"/>
    <w:rsid w:val="002B10ED"/>
    <w:rsid w:val="002B6C74"/>
    <w:rsid w:val="002D6C91"/>
    <w:rsid w:val="002E0116"/>
    <w:rsid w:val="0030398D"/>
    <w:rsid w:val="0030599C"/>
    <w:rsid w:val="00307C36"/>
    <w:rsid w:val="0032674B"/>
    <w:rsid w:val="0035491E"/>
    <w:rsid w:val="00365246"/>
    <w:rsid w:val="003658C2"/>
    <w:rsid w:val="00372466"/>
    <w:rsid w:val="00374B4D"/>
    <w:rsid w:val="00393354"/>
    <w:rsid w:val="00412147"/>
    <w:rsid w:val="00413C86"/>
    <w:rsid w:val="0042384D"/>
    <w:rsid w:val="00425F03"/>
    <w:rsid w:val="004343D2"/>
    <w:rsid w:val="00436377"/>
    <w:rsid w:val="00437601"/>
    <w:rsid w:val="00442D53"/>
    <w:rsid w:val="00443FA0"/>
    <w:rsid w:val="0046160D"/>
    <w:rsid w:val="0046549F"/>
    <w:rsid w:val="004A7874"/>
    <w:rsid w:val="004C5F7B"/>
    <w:rsid w:val="00517539"/>
    <w:rsid w:val="00522763"/>
    <w:rsid w:val="00524E49"/>
    <w:rsid w:val="0053056D"/>
    <w:rsid w:val="005704CE"/>
    <w:rsid w:val="0058018E"/>
    <w:rsid w:val="005A48B3"/>
    <w:rsid w:val="005A5D82"/>
    <w:rsid w:val="005B3DAE"/>
    <w:rsid w:val="005C2CE8"/>
    <w:rsid w:val="005C6DE9"/>
    <w:rsid w:val="005D5135"/>
    <w:rsid w:val="0068552E"/>
    <w:rsid w:val="00690DC1"/>
    <w:rsid w:val="006E12FA"/>
    <w:rsid w:val="006F2E95"/>
    <w:rsid w:val="007052CC"/>
    <w:rsid w:val="00713278"/>
    <w:rsid w:val="00791EE7"/>
    <w:rsid w:val="007C3CA4"/>
    <w:rsid w:val="007F765B"/>
    <w:rsid w:val="0083222C"/>
    <w:rsid w:val="008344E6"/>
    <w:rsid w:val="008422D3"/>
    <w:rsid w:val="008467C7"/>
    <w:rsid w:val="008551CE"/>
    <w:rsid w:val="0086050D"/>
    <w:rsid w:val="00895C59"/>
    <w:rsid w:val="008A0774"/>
    <w:rsid w:val="008A668C"/>
    <w:rsid w:val="008C1B40"/>
    <w:rsid w:val="008D2BB8"/>
    <w:rsid w:val="008D7BAE"/>
    <w:rsid w:val="008F43D9"/>
    <w:rsid w:val="00914928"/>
    <w:rsid w:val="00972D5D"/>
    <w:rsid w:val="00986FD8"/>
    <w:rsid w:val="009929BE"/>
    <w:rsid w:val="009B0106"/>
    <w:rsid w:val="009C10E7"/>
    <w:rsid w:val="009C615F"/>
    <w:rsid w:val="009D0B3F"/>
    <w:rsid w:val="009D274B"/>
    <w:rsid w:val="00A01755"/>
    <w:rsid w:val="00A02A76"/>
    <w:rsid w:val="00A323B6"/>
    <w:rsid w:val="00A622B9"/>
    <w:rsid w:val="00A9660E"/>
    <w:rsid w:val="00AA6288"/>
    <w:rsid w:val="00AB2D62"/>
    <w:rsid w:val="00AE2276"/>
    <w:rsid w:val="00AE4B82"/>
    <w:rsid w:val="00AF1430"/>
    <w:rsid w:val="00B04463"/>
    <w:rsid w:val="00B14350"/>
    <w:rsid w:val="00B152DB"/>
    <w:rsid w:val="00B254B3"/>
    <w:rsid w:val="00B43F0E"/>
    <w:rsid w:val="00B44717"/>
    <w:rsid w:val="00B66BB1"/>
    <w:rsid w:val="00B830CD"/>
    <w:rsid w:val="00BA60AC"/>
    <w:rsid w:val="00BC55A9"/>
    <w:rsid w:val="00BF152C"/>
    <w:rsid w:val="00C02277"/>
    <w:rsid w:val="00C176E2"/>
    <w:rsid w:val="00C4437C"/>
    <w:rsid w:val="00C669A9"/>
    <w:rsid w:val="00C72372"/>
    <w:rsid w:val="00CB255C"/>
    <w:rsid w:val="00CB530B"/>
    <w:rsid w:val="00CD0F5B"/>
    <w:rsid w:val="00D24BFA"/>
    <w:rsid w:val="00D30222"/>
    <w:rsid w:val="00D3481A"/>
    <w:rsid w:val="00D37524"/>
    <w:rsid w:val="00D46ACA"/>
    <w:rsid w:val="00D52E08"/>
    <w:rsid w:val="00D75BFA"/>
    <w:rsid w:val="00DB0B18"/>
    <w:rsid w:val="00DE13A9"/>
    <w:rsid w:val="00DF1DB1"/>
    <w:rsid w:val="00E03F4B"/>
    <w:rsid w:val="00E05A34"/>
    <w:rsid w:val="00E477E3"/>
    <w:rsid w:val="00E62BFE"/>
    <w:rsid w:val="00E74776"/>
    <w:rsid w:val="00E74DB8"/>
    <w:rsid w:val="00E93BA8"/>
    <w:rsid w:val="00EB03CB"/>
    <w:rsid w:val="00EC4A78"/>
    <w:rsid w:val="00EF3E67"/>
    <w:rsid w:val="00F234BF"/>
    <w:rsid w:val="00F249CA"/>
    <w:rsid w:val="00F50CE0"/>
    <w:rsid w:val="00FA1662"/>
    <w:rsid w:val="00FA5FDC"/>
    <w:rsid w:val="00FB14B2"/>
    <w:rsid w:val="00FB1D88"/>
    <w:rsid w:val="00FB5081"/>
    <w:rsid w:val="00FC1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2977941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67780853">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1047789">
      <w:bodyDiv w:val="1"/>
      <w:marLeft w:val="0"/>
      <w:marRight w:val="0"/>
      <w:marTop w:val="0"/>
      <w:marBottom w:val="0"/>
      <w:divBdr>
        <w:top w:val="none" w:sz="0" w:space="0" w:color="auto"/>
        <w:left w:val="none" w:sz="0" w:space="0" w:color="auto"/>
        <w:bottom w:val="none" w:sz="0" w:space="0" w:color="auto"/>
        <w:right w:val="none" w:sz="0" w:space="0" w:color="auto"/>
      </w:divBdr>
    </w:div>
    <w:div w:id="57458633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684064918">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092553082">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96694801">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723134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59109475">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32871268">
      <w:bodyDiv w:val="1"/>
      <w:marLeft w:val="0"/>
      <w:marRight w:val="0"/>
      <w:marTop w:val="0"/>
      <w:marBottom w:val="0"/>
      <w:divBdr>
        <w:top w:val="none" w:sz="0" w:space="0" w:color="auto"/>
        <w:left w:val="none" w:sz="0" w:space="0" w:color="auto"/>
        <w:bottom w:val="none" w:sz="0" w:space="0" w:color="auto"/>
        <w:right w:val="none" w:sz="0" w:space="0" w:color="auto"/>
      </w:divBdr>
    </w:div>
    <w:div w:id="1862354013">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448</Words>
  <Characters>2469</Characters>
  <Application>Microsoft Office Word</Application>
  <DocSecurity>0</DocSecurity>
  <Lines>20</Lines>
  <Paragraphs>5</Paragraphs>
  <ScaleCrop>false</ScaleCrop>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2024-12-23T18:57:00Z</dcterms:created>
  <dcterms:modified xsi:type="dcterms:W3CDTF">2024-12-23T18:57:00Z</dcterms:modified>
</cp:coreProperties>
</file>