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D07D7" w:rsidRPr="005D07D7" w:rsidRDefault="005D07D7" w:rsidP="005D07D7">
      <w:pPr>
        <w:jc w:val="center"/>
        <w:rPr>
          <w:rFonts w:ascii="Calibri" w:hAnsi="Calibri" w:cs="Calibri"/>
          <w:b/>
          <w:sz w:val="72"/>
          <w:szCs w:val="72"/>
          <w:lang w:val="es-ES"/>
        </w:rPr>
      </w:pPr>
      <w:r w:rsidRPr="005D07D7">
        <w:rPr>
          <w:rFonts w:ascii="Calibri" w:hAnsi="Calibri" w:cs="Calibri"/>
          <w:b/>
          <w:sz w:val="72"/>
          <w:szCs w:val="72"/>
          <w:lang w:val="es-ES"/>
        </w:rPr>
        <w:t>Turquía Única</w:t>
      </w:r>
    </w:p>
    <w:p w:rsidR="005D07D7" w:rsidRPr="005D07D7" w:rsidRDefault="005D07D7" w:rsidP="005D07D7">
      <w:pPr>
        <w:jc w:val="center"/>
        <w:rPr>
          <w:rFonts w:ascii="Calibri" w:hAnsi="Calibri" w:cs="Calibri"/>
          <w:b/>
          <w:sz w:val="32"/>
          <w:szCs w:val="32"/>
          <w:lang w:val="es-ES"/>
        </w:rPr>
      </w:pPr>
      <w:r w:rsidRPr="005D07D7">
        <w:rPr>
          <w:rFonts w:ascii="Calibri" w:hAnsi="Calibri" w:cs="Calibri"/>
          <w:b/>
          <w:sz w:val="32"/>
          <w:szCs w:val="32"/>
          <w:lang w:val="es-ES"/>
        </w:rPr>
        <w:t>08 días / 07 noches</w:t>
      </w:r>
    </w:p>
    <w:p w:rsidR="005D07D7" w:rsidRPr="005D07D7" w:rsidRDefault="005D07D7" w:rsidP="005D07D7">
      <w:pPr>
        <w:rPr>
          <w:rFonts w:ascii="Calibri" w:hAnsi="Calibri" w:cs="Calibri"/>
          <w:sz w:val="20"/>
          <w:szCs w:val="20"/>
          <w:lang w:val="es-ES"/>
        </w:rPr>
      </w:pPr>
    </w:p>
    <w:p w:rsidR="005D07D7" w:rsidRPr="005D07D7" w:rsidRDefault="005D07D7" w:rsidP="005D07D7">
      <w:pPr>
        <w:rPr>
          <w:rFonts w:ascii="Calibri" w:hAnsi="Calibri" w:cs="Calibri"/>
          <w:sz w:val="20"/>
          <w:szCs w:val="20"/>
          <w:lang w:val="es-MX"/>
        </w:rPr>
      </w:pPr>
      <w:r w:rsidRPr="005D07D7">
        <w:rPr>
          <w:rFonts w:ascii="Calibri" w:hAnsi="Calibri" w:cs="Calibri"/>
          <w:sz w:val="20"/>
          <w:szCs w:val="20"/>
          <w:lang w:val="es-ES"/>
        </w:rPr>
        <w:t>Llegadas: Específicas</w:t>
      </w:r>
    </w:p>
    <w:p w:rsidR="005D07D7" w:rsidRPr="005D07D7" w:rsidRDefault="005D07D7" w:rsidP="005D07D7">
      <w:pPr>
        <w:rPr>
          <w:rFonts w:ascii="Calibri" w:hAnsi="Calibri" w:cs="Calibri"/>
          <w:sz w:val="20"/>
          <w:szCs w:val="20"/>
          <w:lang w:val="es-ES"/>
        </w:rPr>
      </w:pPr>
    </w:p>
    <w:p w:rsidR="005D07D7" w:rsidRPr="005D07D7" w:rsidRDefault="005D07D7" w:rsidP="005D07D7">
      <w:pPr>
        <w:jc w:val="both"/>
        <w:rPr>
          <w:rFonts w:ascii="Calibri" w:eastAsiaTheme="minorEastAsia" w:hAnsi="Calibri" w:cs="Calibri"/>
          <w:b/>
          <w:sz w:val="20"/>
          <w:szCs w:val="20"/>
        </w:rPr>
      </w:pPr>
      <w:r w:rsidRPr="005D07D7">
        <w:rPr>
          <w:rFonts w:ascii="Calibri" w:hAnsi="Calibri" w:cs="Calibri"/>
          <w:b/>
          <w:sz w:val="20"/>
          <w:szCs w:val="20"/>
        </w:rPr>
        <w:t xml:space="preserve">Día 1. </w:t>
      </w:r>
      <w:r w:rsidRPr="005D07D7">
        <w:rPr>
          <w:rFonts w:ascii="Calibri" w:eastAsiaTheme="minorEastAsia" w:hAnsi="Calibri" w:cs="Calibri"/>
          <w:b/>
          <w:sz w:val="20"/>
          <w:szCs w:val="20"/>
        </w:rPr>
        <w:t>Estambul</w:t>
      </w:r>
    </w:p>
    <w:p w:rsidR="005D07D7" w:rsidRPr="005D07D7" w:rsidRDefault="005D07D7" w:rsidP="005D07D7">
      <w:pPr>
        <w:pStyle w:val="Textosinformato"/>
        <w:jc w:val="both"/>
        <w:rPr>
          <w:rFonts w:ascii="Calibri" w:eastAsiaTheme="minorEastAsia" w:hAnsi="Calibri" w:cs="Calibri"/>
          <w:b/>
          <w:sz w:val="20"/>
          <w:szCs w:val="20"/>
        </w:rPr>
      </w:pPr>
      <w:r w:rsidRPr="005D07D7">
        <w:rPr>
          <w:rFonts w:ascii="Calibri" w:eastAsiaTheme="minorEastAsia" w:hAnsi="Calibri" w:cs="Calibri"/>
          <w:sz w:val="20"/>
          <w:szCs w:val="20"/>
        </w:rPr>
        <w:t>Llegada y asistencia. Traslado al hotel.</w:t>
      </w:r>
      <w:r w:rsidRPr="005D07D7">
        <w:rPr>
          <w:rFonts w:ascii="Calibri" w:eastAsiaTheme="minorEastAsia" w:hAnsi="Calibri" w:cs="Calibri"/>
          <w:b/>
          <w:sz w:val="20"/>
          <w:szCs w:val="20"/>
        </w:rPr>
        <w:t xml:space="preserve"> Alojamiento.</w:t>
      </w:r>
    </w:p>
    <w:p w:rsidR="005D07D7" w:rsidRPr="005D07D7" w:rsidRDefault="005D07D7" w:rsidP="005D07D7">
      <w:pPr>
        <w:jc w:val="both"/>
        <w:rPr>
          <w:rFonts w:ascii="Calibri" w:eastAsiaTheme="minorEastAsia" w:hAnsi="Calibri" w:cs="Calibri"/>
          <w:bCs/>
          <w:i/>
          <w:iCs/>
          <w:sz w:val="18"/>
          <w:szCs w:val="18"/>
        </w:rPr>
      </w:pPr>
    </w:p>
    <w:p w:rsidR="005D07D7" w:rsidRPr="005D07D7" w:rsidRDefault="005D07D7" w:rsidP="005D07D7">
      <w:pPr>
        <w:jc w:val="both"/>
        <w:rPr>
          <w:rFonts w:ascii="Calibri" w:eastAsiaTheme="minorEastAsia" w:hAnsi="Calibri" w:cs="Calibri"/>
          <w:bCs/>
          <w:i/>
          <w:iCs/>
          <w:sz w:val="22"/>
          <w:szCs w:val="22"/>
        </w:rPr>
      </w:pPr>
      <w:r w:rsidRPr="005D07D7">
        <w:rPr>
          <w:rFonts w:ascii="Calibri" w:eastAsiaTheme="minorEastAsia" w:hAnsi="Calibri" w:cs="Calibri"/>
          <w:bCs/>
          <w:i/>
          <w:iCs/>
          <w:sz w:val="20"/>
          <w:szCs w:val="20"/>
        </w:rPr>
        <w:t xml:space="preserve">Nota: a la llegada al Aeropuerto de Estambul (IST) el encuentro con el asistente será en la salida de la puerta No. 14, fuera de La Terminal. Si la llegada es en el aeropuerto </w:t>
      </w:r>
      <w:proofErr w:type="spellStart"/>
      <w:r w:rsidRPr="005D07D7">
        <w:rPr>
          <w:rFonts w:ascii="Calibri" w:eastAsiaTheme="minorEastAsia" w:hAnsi="Calibri" w:cs="Calibri"/>
          <w:bCs/>
          <w:i/>
          <w:iCs/>
          <w:sz w:val="20"/>
          <w:szCs w:val="20"/>
        </w:rPr>
        <w:t>Sabiha</w:t>
      </w:r>
      <w:proofErr w:type="spellEnd"/>
      <w:r w:rsidRPr="005D07D7">
        <w:rPr>
          <w:rFonts w:ascii="Calibri" w:eastAsiaTheme="minorEastAsia" w:hAnsi="Calibri" w:cs="Calibri"/>
          <w:bCs/>
          <w:i/>
          <w:iCs/>
          <w:sz w:val="20"/>
          <w:szCs w:val="20"/>
        </w:rPr>
        <w:t xml:space="preserve"> </w:t>
      </w:r>
      <w:proofErr w:type="spellStart"/>
      <w:r w:rsidRPr="005D07D7">
        <w:rPr>
          <w:rFonts w:ascii="Calibri" w:eastAsiaTheme="minorEastAsia" w:hAnsi="Calibri" w:cs="Calibri"/>
          <w:bCs/>
          <w:i/>
          <w:iCs/>
          <w:sz w:val="20"/>
          <w:szCs w:val="20"/>
        </w:rPr>
        <w:t>Gökçen</w:t>
      </w:r>
      <w:proofErr w:type="spellEnd"/>
      <w:r w:rsidRPr="005D07D7">
        <w:rPr>
          <w:rFonts w:ascii="Calibri" w:eastAsiaTheme="minorEastAsia" w:hAnsi="Calibri" w:cs="Calibri"/>
          <w:bCs/>
          <w:i/>
          <w:iCs/>
          <w:sz w:val="20"/>
          <w:szCs w:val="20"/>
        </w:rPr>
        <w:t xml:space="preserve"> (SAW) encontrarán el asistente fuera de La Terminal, en la columna No. 14, aplica suplemento al aeropuerto de (SAW).</w:t>
      </w:r>
    </w:p>
    <w:p w:rsidR="005D07D7" w:rsidRPr="005D07D7" w:rsidRDefault="005D07D7" w:rsidP="005D07D7">
      <w:pPr>
        <w:jc w:val="both"/>
        <w:rPr>
          <w:rFonts w:ascii="Calibri" w:hAnsi="Calibri" w:cs="Calibri"/>
          <w:b/>
          <w:sz w:val="20"/>
          <w:szCs w:val="20"/>
        </w:rPr>
      </w:pPr>
    </w:p>
    <w:p w:rsidR="005D07D7" w:rsidRPr="005D07D7" w:rsidRDefault="005D07D7" w:rsidP="005D07D7">
      <w:pPr>
        <w:jc w:val="both"/>
        <w:rPr>
          <w:rFonts w:ascii="Calibri" w:eastAsiaTheme="minorEastAsia" w:hAnsi="Calibri" w:cs="Calibri"/>
          <w:b/>
          <w:sz w:val="20"/>
          <w:szCs w:val="20"/>
        </w:rPr>
      </w:pPr>
      <w:r w:rsidRPr="005D07D7">
        <w:rPr>
          <w:rFonts w:ascii="Calibri" w:hAnsi="Calibri" w:cs="Calibri"/>
          <w:b/>
          <w:sz w:val="20"/>
          <w:szCs w:val="20"/>
        </w:rPr>
        <w:t xml:space="preserve">Día 2. </w:t>
      </w:r>
      <w:r w:rsidRPr="005D07D7">
        <w:rPr>
          <w:rFonts w:ascii="Calibri" w:eastAsiaTheme="minorEastAsia" w:hAnsi="Calibri" w:cs="Calibri"/>
          <w:b/>
          <w:sz w:val="20"/>
          <w:szCs w:val="20"/>
        </w:rPr>
        <w:t>Estambul</w:t>
      </w:r>
    </w:p>
    <w:p w:rsidR="005D07D7" w:rsidRPr="005D07D7" w:rsidRDefault="005D07D7" w:rsidP="005D07D7">
      <w:pPr>
        <w:pStyle w:val="Textosinformato"/>
        <w:jc w:val="both"/>
        <w:rPr>
          <w:rFonts w:ascii="Calibri" w:eastAsiaTheme="minorEastAsia" w:hAnsi="Calibri" w:cs="Calibri"/>
          <w:b/>
          <w:sz w:val="20"/>
          <w:szCs w:val="20"/>
        </w:rPr>
      </w:pPr>
      <w:r w:rsidRPr="005D07D7">
        <w:rPr>
          <w:rFonts w:ascii="Calibri" w:eastAsiaTheme="minorEastAsia" w:hAnsi="Calibri" w:cs="Calibri"/>
          <w:b/>
          <w:bCs/>
          <w:sz w:val="20"/>
          <w:szCs w:val="20"/>
        </w:rPr>
        <w:t>Desayuno</w:t>
      </w:r>
      <w:r w:rsidRPr="005D07D7">
        <w:rPr>
          <w:rFonts w:ascii="Calibri" w:eastAsiaTheme="minorEastAsia" w:hAnsi="Calibri" w:cs="Calibri"/>
          <w:sz w:val="20"/>
          <w:szCs w:val="20"/>
        </w:rPr>
        <w:t>. Día libre</w:t>
      </w:r>
      <w:r w:rsidR="00AF3B0F" w:rsidRPr="00AF3B0F">
        <w:rPr>
          <w:rFonts w:ascii="Calibri" w:eastAsiaTheme="minorEastAsia" w:hAnsi="Calibri" w:cs="Calibri"/>
          <w:bCs/>
          <w:sz w:val="20"/>
          <w:szCs w:val="20"/>
        </w:rPr>
        <w:t>.</w:t>
      </w:r>
      <w:r w:rsidR="00AF3B0F">
        <w:rPr>
          <w:rFonts w:ascii="Calibri" w:eastAsiaTheme="minorEastAsia" w:hAnsi="Calibri" w:cs="Calibri"/>
          <w:b/>
          <w:sz w:val="20"/>
          <w:szCs w:val="20"/>
        </w:rPr>
        <w:t xml:space="preserve"> </w:t>
      </w:r>
      <w:r w:rsidRPr="005D07D7">
        <w:rPr>
          <w:rFonts w:ascii="Calibri" w:eastAsiaTheme="minorEastAsia" w:hAnsi="Calibri" w:cs="Calibri"/>
          <w:b/>
          <w:sz w:val="20"/>
          <w:szCs w:val="20"/>
        </w:rPr>
        <w:t>Alojamiento.</w:t>
      </w:r>
    </w:p>
    <w:p w:rsidR="005D07D7" w:rsidRPr="005D07D7" w:rsidRDefault="005D07D7" w:rsidP="005D07D7">
      <w:pPr>
        <w:pStyle w:val="Textosinformato"/>
        <w:jc w:val="both"/>
        <w:rPr>
          <w:rFonts w:ascii="Calibri" w:eastAsiaTheme="minorEastAsia" w:hAnsi="Calibri" w:cs="Calibri"/>
          <w:i/>
          <w:sz w:val="18"/>
          <w:szCs w:val="18"/>
        </w:rPr>
      </w:pPr>
    </w:p>
    <w:p w:rsidR="005D07D7" w:rsidRPr="005D07D7" w:rsidRDefault="005D07D7" w:rsidP="005D07D7">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 xml:space="preserve">-Opcional Bósforo Y Barrio </w:t>
      </w:r>
      <w:proofErr w:type="spellStart"/>
      <w:r w:rsidRPr="005D07D7">
        <w:rPr>
          <w:rFonts w:ascii="Calibri" w:eastAsiaTheme="minorEastAsia" w:hAnsi="Calibri" w:cs="Calibri"/>
          <w:i/>
          <w:sz w:val="20"/>
          <w:szCs w:val="20"/>
        </w:rPr>
        <w:t>Sultanahmet</w:t>
      </w:r>
      <w:proofErr w:type="spellEnd"/>
      <w:r w:rsidRPr="005D07D7">
        <w:rPr>
          <w:rFonts w:ascii="Calibri" w:eastAsiaTheme="minorEastAsia" w:hAnsi="Calibri" w:cs="Calibr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5D07D7">
        <w:rPr>
          <w:rFonts w:ascii="Calibri" w:eastAsiaTheme="minorEastAsia" w:hAnsi="Calibri" w:cs="Calibri"/>
          <w:i/>
          <w:sz w:val="20"/>
          <w:szCs w:val="20"/>
        </w:rPr>
        <w:t>yalı</w:t>
      </w:r>
      <w:proofErr w:type="spellEnd"/>
      <w:r w:rsidRPr="005D07D7">
        <w:rPr>
          <w:rFonts w:ascii="Calibri" w:eastAsiaTheme="minorEastAsia" w:hAnsi="Calibri" w:cs="Calibri"/>
          <w:i/>
          <w:sz w:val="20"/>
          <w:szCs w:val="20"/>
        </w:rPr>
        <w:t xml:space="preserve">, palacetes de madera construidos en ambas orillas. Por la tarde visita al barrio </w:t>
      </w:r>
      <w:proofErr w:type="spellStart"/>
      <w:r w:rsidRPr="005D07D7">
        <w:rPr>
          <w:rFonts w:ascii="Calibri" w:eastAsiaTheme="minorEastAsia" w:hAnsi="Calibri" w:cs="Calibri"/>
          <w:i/>
          <w:sz w:val="20"/>
          <w:szCs w:val="20"/>
        </w:rPr>
        <w:t>Sultanahmet</w:t>
      </w:r>
      <w:proofErr w:type="spellEnd"/>
      <w:r w:rsidRPr="005D07D7">
        <w:rPr>
          <w:rFonts w:ascii="Calibri" w:eastAsiaTheme="minorEastAsia" w:hAnsi="Calibri" w:cs="Calibri"/>
          <w:i/>
          <w:sz w:val="20"/>
          <w:szCs w:val="20"/>
        </w:rPr>
        <w:t xml:space="preserve"> con la plaza del Hipódromo Romano, la Mezquita Azul, única entre todas las mezquitas otomanas a tener 6 minaretes y la espléndida basílica de Santa Sofía del siglo VI. Regreso al hotel. </w:t>
      </w:r>
    </w:p>
    <w:p w:rsidR="005D07D7" w:rsidRPr="005D07D7" w:rsidRDefault="005D07D7" w:rsidP="005D07D7">
      <w:pPr>
        <w:pStyle w:val="Textosinformato"/>
        <w:jc w:val="both"/>
        <w:rPr>
          <w:rFonts w:ascii="Calibri" w:eastAsiaTheme="minorEastAsia" w:hAnsi="Calibri" w:cs="Calibri"/>
          <w:b/>
          <w:sz w:val="20"/>
          <w:szCs w:val="20"/>
        </w:rPr>
      </w:pPr>
    </w:p>
    <w:p w:rsidR="005D07D7" w:rsidRPr="005D07D7" w:rsidRDefault="005D07D7" w:rsidP="005D07D7">
      <w:pPr>
        <w:jc w:val="both"/>
        <w:rPr>
          <w:rFonts w:ascii="Calibri" w:eastAsiaTheme="minorEastAsia" w:hAnsi="Calibri" w:cs="Calibri"/>
          <w:b/>
          <w:sz w:val="20"/>
          <w:szCs w:val="20"/>
        </w:rPr>
      </w:pPr>
      <w:r w:rsidRPr="005D07D7">
        <w:rPr>
          <w:rFonts w:ascii="Calibri" w:hAnsi="Calibri" w:cs="Calibri"/>
          <w:b/>
          <w:sz w:val="20"/>
          <w:szCs w:val="20"/>
        </w:rPr>
        <w:t xml:space="preserve">Día 3. </w:t>
      </w:r>
      <w:r w:rsidRPr="005D07D7">
        <w:rPr>
          <w:rFonts w:ascii="Calibri" w:eastAsiaTheme="minorEastAsia" w:hAnsi="Calibri" w:cs="Calibri"/>
          <w:b/>
          <w:sz w:val="20"/>
          <w:szCs w:val="20"/>
        </w:rPr>
        <w:t xml:space="preserve">Estambul – Ankara  </w:t>
      </w:r>
    </w:p>
    <w:p w:rsidR="005D07D7" w:rsidRPr="005D07D7" w:rsidRDefault="005D07D7" w:rsidP="005D07D7">
      <w:pPr>
        <w:pStyle w:val="Textosinformato"/>
        <w:jc w:val="both"/>
        <w:rPr>
          <w:rFonts w:ascii="Calibri" w:eastAsiaTheme="minorEastAsia" w:hAnsi="Calibri" w:cs="Calibri"/>
          <w:b/>
          <w:sz w:val="20"/>
          <w:szCs w:val="20"/>
        </w:rPr>
      </w:pPr>
      <w:r w:rsidRPr="005D07D7">
        <w:rPr>
          <w:rFonts w:ascii="Calibri" w:eastAsiaTheme="minorEastAsia" w:hAnsi="Calibri" w:cs="Calibri"/>
          <w:b/>
          <w:sz w:val="20"/>
          <w:szCs w:val="20"/>
        </w:rPr>
        <w:t xml:space="preserve">Desayuno. </w:t>
      </w:r>
      <w:r w:rsidRPr="005D07D7">
        <w:rPr>
          <w:rFonts w:ascii="Calibri" w:eastAsiaTheme="minorEastAsia" w:hAnsi="Calibri" w:cs="Calibri"/>
          <w:sz w:val="20"/>
          <w:szCs w:val="20"/>
        </w:rPr>
        <w:t>Mañana libre. En la tarde salida en autocar para Ankara, pasando por el puente intercontinental de Estambul. Llegada a la capital del país</w:t>
      </w:r>
      <w:r w:rsidRPr="005D07D7">
        <w:rPr>
          <w:rFonts w:ascii="Calibri" w:eastAsiaTheme="minorEastAsia" w:hAnsi="Calibri" w:cs="Calibri"/>
          <w:b/>
          <w:sz w:val="20"/>
          <w:szCs w:val="20"/>
        </w:rPr>
        <w:t xml:space="preserve">. Cena y alojamiento.  </w:t>
      </w:r>
    </w:p>
    <w:p w:rsidR="005D07D7" w:rsidRPr="005D07D7" w:rsidRDefault="005D07D7" w:rsidP="005D07D7">
      <w:pPr>
        <w:pStyle w:val="Textosinformato"/>
        <w:jc w:val="both"/>
        <w:rPr>
          <w:rFonts w:ascii="Calibri" w:eastAsiaTheme="minorEastAsia" w:hAnsi="Calibri" w:cs="Calibri"/>
          <w:i/>
          <w:sz w:val="18"/>
          <w:szCs w:val="18"/>
        </w:rPr>
      </w:pPr>
    </w:p>
    <w:p w:rsidR="005D07D7" w:rsidRPr="005D07D7" w:rsidRDefault="005D07D7" w:rsidP="005D07D7">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 xml:space="preserve">-Opcional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xml:space="preserve"> y Gran Bazar (medio día sin almuerzo): salida del hotel para visita del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5D07D7">
        <w:rPr>
          <w:rFonts w:ascii="Calibri" w:eastAsia="Times New Roman" w:hAnsi="Calibri" w:cs="Calibri"/>
          <w:sz w:val="20"/>
          <w:szCs w:val="20"/>
          <w:lang w:val="es-MX" w:eastAsia="es-ES"/>
        </w:rPr>
        <w:t xml:space="preserve"> </w:t>
      </w:r>
    </w:p>
    <w:p w:rsidR="005D07D7" w:rsidRPr="005D07D7" w:rsidRDefault="005D07D7" w:rsidP="005D07D7">
      <w:pPr>
        <w:pStyle w:val="Textosinformato"/>
        <w:jc w:val="both"/>
        <w:rPr>
          <w:rFonts w:ascii="Calibri" w:eastAsiaTheme="minorEastAsia" w:hAnsi="Calibri" w:cs="Calibri"/>
          <w:b/>
          <w:sz w:val="20"/>
          <w:szCs w:val="20"/>
        </w:rPr>
      </w:pPr>
    </w:p>
    <w:p w:rsidR="005D07D7" w:rsidRPr="005D07D7" w:rsidRDefault="005D07D7" w:rsidP="005D07D7">
      <w:pPr>
        <w:jc w:val="both"/>
        <w:rPr>
          <w:rFonts w:ascii="Calibri" w:eastAsiaTheme="minorEastAsia" w:hAnsi="Calibri" w:cs="Calibri"/>
          <w:b/>
          <w:sz w:val="20"/>
          <w:szCs w:val="20"/>
        </w:rPr>
      </w:pPr>
      <w:r w:rsidRPr="005D07D7">
        <w:rPr>
          <w:rFonts w:ascii="Calibri" w:hAnsi="Calibri" w:cs="Calibri"/>
          <w:b/>
          <w:sz w:val="20"/>
          <w:szCs w:val="20"/>
        </w:rPr>
        <w:t xml:space="preserve">Día 4. </w:t>
      </w:r>
      <w:r w:rsidRPr="005D07D7">
        <w:rPr>
          <w:rFonts w:ascii="Calibri" w:eastAsiaTheme="minorEastAsia" w:hAnsi="Calibri" w:cs="Calibri"/>
          <w:b/>
          <w:sz w:val="20"/>
          <w:szCs w:val="20"/>
        </w:rPr>
        <w:t>Ankara – Capadocia</w:t>
      </w:r>
    </w:p>
    <w:p w:rsidR="00AF3B0F" w:rsidRDefault="005D07D7" w:rsidP="005D07D7">
      <w:pPr>
        <w:pStyle w:val="Textosinformato"/>
        <w:jc w:val="both"/>
        <w:rPr>
          <w:rFonts w:ascii="Calibri" w:eastAsiaTheme="minorEastAsia" w:hAnsi="Calibri" w:cs="Calibri"/>
          <w:b/>
          <w:sz w:val="20"/>
          <w:szCs w:val="20"/>
        </w:rPr>
      </w:pPr>
      <w:r w:rsidRPr="005D07D7">
        <w:rPr>
          <w:rFonts w:ascii="Calibri" w:eastAsiaTheme="minorEastAsia" w:hAnsi="Calibri" w:cs="Calibri"/>
          <w:b/>
          <w:sz w:val="20"/>
          <w:szCs w:val="20"/>
        </w:rPr>
        <w:t xml:space="preserve">Desayuno. </w:t>
      </w:r>
      <w:r w:rsidRPr="005D07D7">
        <w:rPr>
          <w:rFonts w:ascii="Calibri" w:eastAsiaTheme="minorEastAsia" w:hAnsi="Calibri" w:cs="Calibri"/>
          <w:sz w:val="20"/>
          <w:szCs w:val="20"/>
        </w:rPr>
        <w:t xml:space="preserve">Visita a la capital de Turquía con el Museo de las Civilizaciones de Anatolia con exposición de restos paleolíticos, neolíticos, hitita, frigia Urartu etc. y el Mausoleo de </w:t>
      </w:r>
      <w:proofErr w:type="spellStart"/>
      <w:r w:rsidRPr="005D07D7">
        <w:rPr>
          <w:rFonts w:ascii="Calibri" w:eastAsiaTheme="minorEastAsia" w:hAnsi="Calibri" w:cs="Calibri"/>
          <w:sz w:val="20"/>
          <w:szCs w:val="20"/>
        </w:rPr>
        <w:t>Ataturk</w:t>
      </w:r>
      <w:proofErr w:type="spellEnd"/>
      <w:r w:rsidRPr="005D07D7">
        <w:rPr>
          <w:rFonts w:ascii="Calibri" w:eastAsiaTheme="minorEastAsia" w:hAnsi="Calibri" w:cs="Calibri"/>
          <w:sz w:val="20"/>
          <w:szCs w:val="20"/>
        </w:rPr>
        <w:t xml:space="preserve">, dedicado al fundador de la República Turca. Salida para Capadocia, visita a la ciudad subterránea de </w:t>
      </w:r>
      <w:proofErr w:type="spellStart"/>
      <w:r w:rsidRPr="005D07D7">
        <w:rPr>
          <w:rFonts w:ascii="Calibri" w:eastAsiaTheme="minorEastAsia" w:hAnsi="Calibri" w:cs="Calibri"/>
          <w:sz w:val="20"/>
          <w:szCs w:val="20"/>
        </w:rPr>
        <w:t>Saratli</w:t>
      </w:r>
      <w:proofErr w:type="spellEnd"/>
      <w:r w:rsidRPr="005D07D7">
        <w:rPr>
          <w:rFonts w:ascii="Calibri" w:eastAsiaTheme="minorEastAsia" w:hAnsi="Calibri" w:cs="Calibr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5D07D7">
        <w:rPr>
          <w:rFonts w:ascii="Calibri" w:eastAsiaTheme="minorEastAsia" w:hAnsi="Calibri" w:cs="Calibri"/>
          <w:b/>
          <w:bCs/>
          <w:sz w:val="20"/>
          <w:szCs w:val="20"/>
        </w:rPr>
        <w:t>Cena.</w:t>
      </w:r>
      <w:r w:rsidRPr="005D07D7">
        <w:rPr>
          <w:rFonts w:ascii="Calibri" w:eastAsiaTheme="minorEastAsia" w:hAnsi="Calibri" w:cs="Calibri"/>
          <w:sz w:val="20"/>
          <w:szCs w:val="20"/>
        </w:rPr>
        <w:t xml:space="preserve"> </w:t>
      </w:r>
      <w:r w:rsidRPr="005D07D7">
        <w:rPr>
          <w:rFonts w:ascii="Calibri" w:eastAsiaTheme="minorEastAsia" w:hAnsi="Calibri" w:cs="Calibri"/>
          <w:b/>
          <w:bCs/>
          <w:sz w:val="20"/>
          <w:szCs w:val="20"/>
        </w:rPr>
        <w:t>A</w:t>
      </w:r>
      <w:r w:rsidRPr="005D07D7">
        <w:rPr>
          <w:rFonts w:ascii="Calibri" w:eastAsiaTheme="minorEastAsia" w:hAnsi="Calibri" w:cs="Calibri"/>
          <w:b/>
          <w:sz w:val="20"/>
          <w:szCs w:val="20"/>
        </w:rPr>
        <w:t>lojamiento</w:t>
      </w:r>
    </w:p>
    <w:p w:rsidR="005D07D7" w:rsidRPr="005D07D7" w:rsidRDefault="005D07D7" w:rsidP="005D07D7">
      <w:pPr>
        <w:pStyle w:val="Textosinformato"/>
        <w:jc w:val="both"/>
        <w:rPr>
          <w:rFonts w:ascii="Calibri" w:eastAsiaTheme="minorEastAsia" w:hAnsi="Calibri" w:cs="Calibri"/>
          <w:b/>
          <w:sz w:val="20"/>
          <w:szCs w:val="20"/>
        </w:rPr>
      </w:pPr>
      <w:r w:rsidRPr="005D07D7">
        <w:rPr>
          <w:rFonts w:ascii="Calibri" w:hAnsi="Calibri" w:cs="Calibri"/>
          <w:b/>
          <w:sz w:val="20"/>
          <w:szCs w:val="20"/>
        </w:rPr>
        <w:t xml:space="preserve">Día 5. </w:t>
      </w:r>
      <w:r w:rsidRPr="005D07D7">
        <w:rPr>
          <w:rFonts w:ascii="Calibri" w:eastAsiaTheme="minorEastAsia" w:hAnsi="Calibri" w:cs="Calibri"/>
          <w:b/>
          <w:sz w:val="20"/>
          <w:szCs w:val="20"/>
        </w:rPr>
        <w:t>Capadocia</w:t>
      </w:r>
    </w:p>
    <w:p w:rsidR="005D07D7" w:rsidRPr="005D07D7" w:rsidRDefault="005D07D7" w:rsidP="005D07D7">
      <w:pPr>
        <w:pStyle w:val="Textosinformato"/>
        <w:jc w:val="both"/>
        <w:rPr>
          <w:rFonts w:ascii="Calibri" w:eastAsiaTheme="minorEastAsia" w:hAnsi="Calibri" w:cs="Calibri"/>
          <w:sz w:val="20"/>
          <w:szCs w:val="20"/>
        </w:rPr>
      </w:pPr>
      <w:r w:rsidRPr="005D07D7">
        <w:rPr>
          <w:rFonts w:ascii="Calibri" w:eastAsiaTheme="minorEastAsia" w:hAnsi="Calibri" w:cs="Calibri"/>
          <w:b/>
          <w:sz w:val="20"/>
          <w:szCs w:val="20"/>
        </w:rPr>
        <w:t>Desayuno</w:t>
      </w:r>
      <w:r w:rsidRPr="005D07D7">
        <w:rPr>
          <w:rFonts w:ascii="Calibri" w:eastAsiaTheme="minorEastAsia" w:hAnsi="Calibri" w:cs="Calibri"/>
          <w:sz w:val="20"/>
          <w:szCs w:val="20"/>
        </w:rPr>
        <w:t xml:space="preserve">. Día dedicado a la visita de esta fantástica región, única en el mundo Valle de </w:t>
      </w:r>
      <w:proofErr w:type="spellStart"/>
      <w:r w:rsidRPr="005D07D7">
        <w:rPr>
          <w:rFonts w:ascii="Calibri" w:eastAsiaTheme="minorEastAsia" w:hAnsi="Calibri" w:cs="Calibri"/>
          <w:sz w:val="20"/>
          <w:szCs w:val="20"/>
        </w:rPr>
        <w:t>Goreme</w:t>
      </w:r>
      <w:proofErr w:type="spellEnd"/>
      <w:r w:rsidRPr="005D07D7">
        <w:rPr>
          <w:rFonts w:ascii="Calibri" w:eastAsiaTheme="minorEastAsia" w:hAnsi="Calibri" w:cs="Calibri"/>
          <w:sz w:val="20"/>
          <w:szCs w:val="20"/>
        </w:rPr>
        <w:t xml:space="preserve">, con sus iglesias rupestres, con pinturas de los siglos X y XI; visita al pueblo </w:t>
      </w:r>
      <w:proofErr w:type="spellStart"/>
      <w:r w:rsidRPr="005D07D7">
        <w:rPr>
          <w:rFonts w:ascii="Calibri" w:eastAsiaTheme="minorEastAsia" w:hAnsi="Calibri" w:cs="Calibri"/>
          <w:sz w:val="20"/>
          <w:szCs w:val="20"/>
        </w:rPr>
        <w:t>trogloyta</w:t>
      </w:r>
      <w:proofErr w:type="spellEnd"/>
      <w:r w:rsidRPr="005D07D7">
        <w:rPr>
          <w:rFonts w:ascii="Calibri" w:eastAsiaTheme="minorEastAsia" w:hAnsi="Calibri" w:cs="Calibri"/>
          <w:sz w:val="20"/>
          <w:szCs w:val="20"/>
        </w:rPr>
        <w:t xml:space="preserve"> de </w:t>
      </w:r>
      <w:proofErr w:type="spellStart"/>
      <w:r w:rsidRPr="005D07D7">
        <w:rPr>
          <w:rFonts w:ascii="Calibri" w:eastAsiaTheme="minorEastAsia" w:hAnsi="Calibri" w:cs="Calibri"/>
          <w:sz w:val="20"/>
          <w:szCs w:val="20"/>
        </w:rPr>
        <w:t>Uçhisar</w:t>
      </w:r>
      <w:proofErr w:type="spellEnd"/>
      <w:r w:rsidRPr="005D07D7">
        <w:rPr>
          <w:rFonts w:ascii="Calibri" w:eastAsiaTheme="minorEastAsia" w:hAnsi="Calibri" w:cs="Calibri"/>
          <w:sz w:val="20"/>
          <w:szCs w:val="20"/>
        </w:rPr>
        <w:t xml:space="preserve">, valle de </w:t>
      </w:r>
      <w:proofErr w:type="spellStart"/>
      <w:r w:rsidRPr="005D07D7">
        <w:rPr>
          <w:rFonts w:ascii="Calibri" w:eastAsiaTheme="minorEastAsia" w:hAnsi="Calibri" w:cs="Calibri"/>
          <w:sz w:val="20"/>
          <w:szCs w:val="20"/>
        </w:rPr>
        <w:t>Paþabag</w:t>
      </w:r>
      <w:proofErr w:type="spellEnd"/>
      <w:r w:rsidRPr="005D07D7">
        <w:rPr>
          <w:rFonts w:ascii="Calibri" w:eastAsiaTheme="minorEastAsia" w:hAnsi="Calibri" w:cs="Calibri"/>
          <w:sz w:val="20"/>
          <w:szCs w:val="20"/>
        </w:rPr>
        <w:t xml:space="preserve">, con sus chimeneas de hadas más espectaculares da Capadocia, valle de </w:t>
      </w:r>
      <w:proofErr w:type="spellStart"/>
      <w:r w:rsidRPr="005D07D7">
        <w:rPr>
          <w:rFonts w:ascii="Calibri" w:eastAsiaTheme="minorEastAsia" w:hAnsi="Calibri" w:cs="Calibri"/>
          <w:sz w:val="20"/>
          <w:szCs w:val="20"/>
        </w:rPr>
        <w:t>Derbent</w:t>
      </w:r>
      <w:proofErr w:type="spellEnd"/>
      <w:r w:rsidRPr="005D07D7">
        <w:rPr>
          <w:rFonts w:ascii="Calibri" w:eastAsiaTheme="minorEastAsia" w:hAnsi="Calibri" w:cs="Calibri"/>
          <w:sz w:val="20"/>
          <w:szCs w:val="20"/>
        </w:rPr>
        <w:t xml:space="preserve"> con sus formaciones naturales curiosas y tiempo para talleres artesanales como alfombras y </w:t>
      </w:r>
      <w:proofErr w:type="spellStart"/>
      <w:r w:rsidRPr="005D07D7">
        <w:rPr>
          <w:rFonts w:ascii="Calibri" w:eastAsiaTheme="minorEastAsia" w:hAnsi="Calibri" w:cs="Calibri"/>
          <w:sz w:val="20"/>
          <w:szCs w:val="20"/>
        </w:rPr>
        <w:t>onyx</w:t>
      </w:r>
      <w:proofErr w:type="spellEnd"/>
      <w:r w:rsidRPr="005D07D7">
        <w:rPr>
          <w:rFonts w:ascii="Calibri" w:eastAsiaTheme="minorEastAsia" w:hAnsi="Calibri" w:cs="Calibri"/>
          <w:sz w:val="20"/>
          <w:szCs w:val="20"/>
        </w:rPr>
        <w:t xml:space="preserve">-piedras </w:t>
      </w:r>
      <w:proofErr w:type="spellStart"/>
      <w:r w:rsidRPr="005D07D7">
        <w:rPr>
          <w:rFonts w:ascii="Calibri" w:eastAsiaTheme="minorEastAsia" w:hAnsi="Calibri" w:cs="Calibri"/>
          <w:sz w:val="20"/>
          <w:szCs w:val="20"/>
        </w:rPr>
        <w:t>semi-preciosas</w:t>
      </w:r>
      <w:proofErr w:type="spellEnd"/>
      <w:r w:rsidRPr="005D07D7">
        <w:rPr>
          <w:rFonts w:ascii="Calibri" w:eastAsiaTheme="minorEastAsia" w:hAnsi="Calibri" w:cs="Calibri"/>
          <w:sz w:val="20"/>
          <w:szCs w:val="20"/>
        </w:rPr>
        <w:t xml:space="preserve">. </w:t>
      </w:r>
      <w:r w:rsidRPr="005D07D7">
        <w:rPr>
          <w:rFonts w:ascii="Calibri" w:eastAsiaTheme="minorEastAsia" w:hAnsi="Calibri" w:cs="Calibri"/>
          <w:b/>
          <w:sz w:val="20"/>
          <w:szCs w:val="20"/>
        </w:rPr>
        <w:t>Cena</w:t>
      </w:r>
      <w:r w:rsidRPr="005D07D7">
        <w:rPr>
          <w:rFonts w:ascii="Calibri" w:eastAsiaTheme="minorEastAsia" w:hAnsi="Calibri" w:cs="Calibri"/>
          <w:sz w:val="20"/>
          <w:szCs w:val="20"/>
        </w:rPr>
        <w:t xml:space="preserve"> y </w:t>
      </w:r>
      <w:r w:rsidRPr="005D07D7">
        <w:rPr>
          <w:rFonts w:ascii="Calibri" w:eastAsiaTheme="minorEastAsia" w:hAnsi="Calibri" w:cs="Calibri"/>
          <w:b/>
          <w:sz w:val="20"/>
          <w:szCs w:val="20"/>
        </w:rPr>
        <w:t xml:space="preserve">alojamiento. </w:t>
      </w:r>
    </w:p>
    <w:p w:rsidR="005D07D7" w:rsidRPr="005D07D7" w:rsidRDefault="005D07D7" w:rsidP="005D07D7">
      <w:pPr>
        <w:jc w:val="both"/>
        <w:rPr>
          <w:rFonts w:ascii="Calibri" w:hAnsi="Calibri" w:cs="Calibri"/>
          <w:b/>
          <w:sz w:val="12"/>
          <w:szCs w:val="12"/>
        </w:rPr>
      </w:pPr>
    </w:p>
    <w:p w:rsidR="005D07D7" w:rsidRPr="005D07D7" w:rsidRDefault="005D07D7" w:rsidP="005D07D7">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Opcionales:</w:t>
      </w:r>
    </w:p>
    <w:p w:rsidR="005D07D7" w:rsidRPr="005D07D7" w:rsidRDefault="005D07D7" w:rsidP="005D07D7">
      <w:pPr>
        <w:pStyle w:val="Textosinformato"/>
        <w:jc w:val="both"/>
        <w:rPr>
          <w:rFonts w:ascii="Calibri" w:eastAsiaTheme="minorEastAsia" w:hAnsi="Calibri" w:cs="Calibri"/>
          <w:sz w:val="20"/>
          <w:szCs w:val="20"/>
        </w:rPr>
      </w:pPr>
      <w:r w:rsidRPr="005D07D7">
        <w:rPr>
          <w:rFonts w:ascii="Calibri" w:eastAsiaTheme="minorEastAsia" w:hAnsi="Calibri" w:cs="Calibri"/>
          <w:i/>
          <w:sz w:val="20"/>
          <w:szCs w:val="20"/>
        </w:rPr>
        <w:t>-Vuelo en Globo:  Al amanecer, posibilidad de participar a una excursión en globo aerostático, una experiencia única, sobre las formaciones rocosas, chimeneas de hadas, formaciones naturales, paisajes lunares.</w:t>
      </w:r>
      <w:r w:rsidRPr="005D07D7">
        <w:rPr>
          <w:rFonts w:ascii="Calibri" w:eastAsiaTheme="minorEastAsia" w:hAnsi="Calibri" w:cs="Calibri"/>
          <w:sz w:val="20"/>
          <w:szCs w:val="20"/>
        </w:rPr>
        <w:t xml:space="preserve"> </w:t>
      </w:r>
    </w:p>
    <w:p w:rsidR="005D07D7" w:rsidRPr="005D07D7" w:rsidRDefault="005D07D7" w:rsidP="005D07D7">
      <w:pPr>
        <w:pStyle w:val="Textosinformato"/>
        <w:jc w:val="both"/>
        <w:rPr>
          <w:rFonts w:ascii="Calibri" w:eastAsiaTheme="minorEastAsia" w:hAnsi="Calibri" w:cs="Calibri"/>
          <w:i/>
          <w:sz w:val="22"/>
          <w:szCs w:val="22"/>
        </w:rPr>
      </w:pPr>
      <w:r w:rsidRPr="005D07D7">
        <w:rPr>
          <w:rFonts w:ascii="Calibri" w:eastAsiaTheme="minorEastAsia" w:hAnsi="Calibri" w:cs="Calibri"/>
          <w:i/>
          <w:sz w:val="20"/>
          <w:szCs w:val="20"/>
        </w:rPr>
        <w:t>-Espectáculo folclórico y danza de vientre:  Bailes en atuendos característicos y músicas folclóricas de todas las regiones de Turquía y la interpretación la más fina de la danza de vientre.</w:t>
      </w:r>
    </w:p>
    <w:p w:rsidR="005D07D7" w:rsidRPr="005D07D7" w:rsidRDefault="005D07D7" w:rsidP="005D07D7">
      <w:pPr>
        <w:jc w:val="both"/>
        <w:rPr>
          <w:rFonts w:ascii="Calibri" w:hAnsi="Calibri" w:cs="Calibri"/>
          <w:b/>
          <w:sz w:val="16"/>
          <w:szCs w:val="16"/>
        </w:rPr>
      </w:pPr>
    </w:p>
    <w:p w:rsidR="005D07D7" w:rsidRPr="005D07D7" w:rsidRDefault="005D07D7" w:rsidP="005D07D7">
      <w:pPr>
        <w:jc w:val="both"/>
        <w:rPr>
          <w:rFonts w:ascii="Calibri" w:eastAsiaTheme="minorEastAsia" w:hAnsi="Calibri" w:cs="Calibri"/>
          <w:b/>
          <w:sz w:val="20"/>
          <w:szCs w:val="20"/>
        </w:rPr>
      </w:pPr>
      <w:r w:rsidRPr="005D07D7">
        <w:rPr>
          <w:rFonts w:ascii="Calibri" w:hAnsi="Calibri" w:cs="Calibri"/>
          <w:b/>
          <w:sz w:val="20"/>
          <w:szCs w:val="20"/>
        </w:rPr>
        <w:t xml:space="preserve">Día 6. </w:t>
      </w:r>
      <w:r w:rsidRPr="005D07D7">
        <w:rPr>
          <w:rFonts w:ascii="Calibri" w:eastAsiaTheme="minorEastAsia" w:hAnsi="Calibri" w:cs="Calibri"/>
          <w:b/>
          <w:sz w:val="20"/>
          <w:szCs w:val="20"/>
        </w:rPr>
        <w:t xml:space="preserve">Capadocia – </w:t>
      </w:r>
      <w:proofErr w:type="spellStart"/>
      <w:r w:rsidRPr="005D07D7">
        <w:rPr>
          <w:rFonts w:ascii="Calibri" w:eastAsiaTheme="minorEastAsia" w:hAnsi="Calibri" w:cs="Calibri"/>
          <w:b/>
          <w:sz w:val="20"/>
          <w:szCs w:val="20"/>
        </w:rPr>
        <w:t>Pamukkale</w:t>
      </w:r>
      <w:proofErr w:type="spellEnd"/>
      <w:r w:rsidRPr="005D07D7">
        <w:rPr>
          <w:rFonts w:ascii="Calibri" w:eastAsiaTheme="minorEastAsia" w:hAnsi="Calibri" w:cs="Calibri"/>
          <w:b/>
          <w:sz w:val="20"/>
          <w:szCs w:val="20"/>
        </w:rPr>
        <w:t xml:space="preserve">    </w:t>
      </w:r>
    </w:p>
    <w:p w:rsidR="005D07D7" w:rsidRPr="005D07D7" w:rsidRDefault="005D07D7" w:rsidP="005D07D7">
      <w:pPr>
        <w:pStyle w:val="Textosinformato"/>
        <w:jc w:val="both"/>
        <w:rPr>
          <w:rFonts w:ascii="Calibri" w:eastAsiaTheme="minorEastAsia" w:hAnsi="Calibri" w:cs="Calibri"/>
          <w:b/>
          <w:sz w:val="20"/>
          <w:szCs w:val="20"/>
        </w:rPr>
      </w:pPr>
      <w:r w:rsidRPr="005D07D7">
        <w:rPr>
          <w:rFonts w:ascii="Calibri" w:eastAsiaTheme="minorEastAsia" w:hAnsi="Calibri" w:cs="Calibri"/>
          <w:b/>
          <w:sz w:val="20"/>
          <w:szCs w:val="20"/>
        </w:rPr>
        <w:t xml:space="preserve">Desayuno. </w:t>
      </w:r>
      <w:r w:rsidRPr="005D07D7">
        <w:rPr>
          <w:rFonts w:ascii="Calibri" w:eastAsiaTheme="minorEastAsia" w:hAnsi="Calibri" w:cs="Calibri"/>
          <w:sz w:val="20"/>
          <w:szCs w:val="20"/>
        </w:rPr>
        <w:t xml:space="preserve">En el transcurso haremos una parada, para visitar el </w:t>
      </w:r>
      <w:proofErr w:type="spellStart"/>
      <w:r w:rsidRPr="005D07D7">
        <w:rPr>
          <w:rFonts w:ascii="Calibri" w:eastAsiaTheme="minorEastAsia" w:hAnsi="Calibri" w:cs="Calibri"/>
          <w:sz w:val="20"/>
          <w:szCs w:val="20"/>
        </w:rPr>
        <w:t>Caravanserail</w:t>
      </w:r>
      <w:proofErr w:type="spellEnd"/>
      <w:r w:rsidRPr="005D07D7">
        <w:rPr>
          <w:rFonts w:ascii="Calibri" w:eastAsiaTheme="minorEastAsia" w:hAnsi="Calibri" w:cs="Calibri"/>
          <w:sz w:val="20"/>
          <w:szCs w:val="20"/>
        </w:rPr>
        <w:t xml:space="preserve"> de </w:t>
      </w:r>
      <w:proofErr w:type="spellStart"/>
      <w:r w:rsidRPr="005D07D7">
        <w:rPr>
          <w:rFonts w:ascii="Calibri" w:eastAsiaTheme="minorEastAsia" w:hAnsi="Calibri" w:cs="Calibri"/>
          <w:sz w:val="20"/>
          <w:szCs w:val="20"/>
        </w:rPr>
        <w:t>Sultanhan</w:t>
      </w:r>
      <w:proofErr w:type="spellEnd"/>
      <w:r w:rsidRPr="005D07D7">
        <w:rPr>
          <w:rFonts w:ascii="Calibri" w:eastAsiaTheme="minorEastAsia" w:hAnsi="Calibri" w:cs="Calibri"/>
          <w:sz w:val="20"/>
          <w:szCs w:val="20"/>
        </w:rPr>
        <w:t xml:space="preserve"> posada </w:t>
      </w:r>
      <w:proofErr w:type="spellStart"/>
      <w:r w:rsidRPr="005D07D7">
        <w:rPr>
          <w:rFonts w:ascii="Calibri" w:eastAsiaTheme="minorEastAsia" w:hAnsi="Calibri" w:cs="Calibri"/>
          <w:sz w:val="20"/>
          <w:szCs w:val="20"/>
        </w:rPr>
        <w:t>Seylucida</w:t>
      </w:r>
      <w:proofErr w:type="spellEnd"/>
      <w:r w:rsidRPr="005D07D7">
        <w:rPr>
          <w:rFonts w:ascii="Calibri" w:eastAsiaTheme="minorEastAsia" w:hAnsi="Calibri" w:cs="Calibri"/>
          <w:sz w:val="20"/>
          <w:szCs w:val="20"/>
        </w:rPr>
        <w:t xml:space="preserve"> de la era medieval.  Llegada a </w:t>
      </w:r>
      <w:proofErr w:type="spellStart"/>
      <w:r w:rsidRPr="005D07D7">
        <w:rPr>
          <w:rFonts w:ascii="Calibri" w:eastAsiaTheme="minorEastAsia" w:hAnsi="Calibri" w:cs="Calibri"/>
          <w:sz w:val="20"/>
          <w:szCs w:val="20"/>
        </w:rPr>
        <w:t>Pamukkale</w:t>
      </w:r>
      <w:proofErr w:type="spellEnd"/>
      <w:r w:rsidRPr="005D07D7">
        <w:rPr>
          <w:rFonts w:ascii="Calibri" w:eastAsiaTheme="minorEastAsia" w:hAnsi="Calibri" w:cs="Calibri"/>
          <w:sz w:val="20"/>
          <w:szCs w:val="20"/>
        </w:rPr>
        <w:t xml:space="preserve"> y tiempo libre en el “Castillo de Algodón”, único en el mundo con las piscinas termales de origen calcárea y las cascadas petrificadas. Al termino traslado al hotel. </w:t>
      </w:r>
      <w:r w:rsidRPr="005D07D7">
        <w:rPr>
          <w:rFonts w:ascii="Calibri" w:eastAsiaTheme="minorEastAsia" w:hAnsi="Calibri" w:cs="Calibri"/>
          <w:b/>
          <w:sz w:val="20"/>
          <w:szCs w:val="20"/>
        </w:rPr>
        <w:t>Cena y alojamiento.</w:t>
      </w:r>
    </w:p>
    <w:p w:rsidR="005D07D7" w:rsidRPr="005D07D7" w:rsidRDefault="005D07D7" w:rsidP="005D07D7">
      <w:pPr>
        <w:pStyle w:val="Textosinformato"/>
        <w:jc w:val="both"/>
        <w:rPr>
          <w:rFonts w:ascii="Calibri" w:eastAsiaTheme="minorEastAsia" w:hAnsi="Calibri" w:cs="Calibri"/>
          <w:b/>
          <w:sz w:val="20"/>
          <w:szCs w:val="20"/>
        </w:rPr>
      </w:pPr>
    </w:p>
    <w:p w:rsidR="005D07D7" w:rsidRPr="001129DF" w:rsidRDefault="005D07D7" w:rsidP="005D07D7">
      <w:pPr>
        <w:jc w:val="both"/>
        <w:rPr>
          <w:rFonts w:ascii="Calibri" w:eastAsiaTheme="minorEastAsia" w:hAnsi="Calibri" w:cs="Calibri"/>
          <w:b/>
          <w:sz w:val="20"/>
          <w:szCs w:val="20"/>
          <w:lang w:val="es-MX"/>
        </w:rPr>
      </w:pPr>
      <w:r w:rsidRPr="005D07D7">
        <w:rPr>
          <w:rFonts w:ascii="Calibri" w:hAnsi="Calibri" w:cs="Calibri"/>
          <w:b/>
          <w:sz w:val="20"/>
          <w:szCs w:val="20"/>
        </w:rPr>
        <w:t xml:space="preserve">Día 7. </w:t>
      </w:r>
      <w:proofErr w:type="spellStart"/>
      <w:r w:rsidRPr="001129DF">
        <w:rPr>
          <w:rFonts w:ascii="Calibri" w:eastAsiaTheme="minorEastAsia" w:hAnsi="Calibri" w:cs="Calibri"/>
          <w:b/>
          <w:sz w:val="20"/>
          <w:szCs w:val="20"/>
          <w:lang w:val="es-MX"/>
        </w:rPr>
        <w:t>Pamukkale</w:t>
      </w:r>
      <w:proofErr w:type="spellEnd"/>
      <w:r w:rsidRPr="001129DF">
        <w:rPr>
          <w:rFonts w:ascii="Calibri" w:eastAsiaTheme="minorEastAsia" w:hAnsi="Calibri" w:cs="Calibri"/>
          <w:b/>
          <w:sz w:val="20"/>
          <w:szCs w:val="20"/>
          <w:lang w:val="es-MX"/>
        </w:rPr>
        <w:t xml:space="preserve"> – </w:t>
      </w:r>
      <w:proofErr w:type="spellStart"/>
      <w:r w:rsidRPr="001129DF">
        <w:rPr>
          <w:rFonts w:ascii="Calibri" w:eastAsiaTheme="minorEastAsia" w:hAnsi="Calibri" w:cs="Calibri"/>
          <w:b/>
          <w:sz w:val="20"/>
          <w:szCs w:val="20"/>
          <w:lang w:val="es-MX"/>
        </w:rPr>
        <w:t>Efeso</w:t>
      </w:r>
      <w:proofErr w:type="spellEnd"/>
      <w:r w:rsidRPr="001129DF">
        <w:rPr>
          <w:rFonts w:ascii="Calibri" w:eastAsiaTheme="minorEastAsia" w:hAnsi="Calibri" w:cs="Calibri"/>
          <w:b/>
          <w:sz w:val="20"/>
          <w:szCs w:val="20"/>
          <w:lang w:val="es-MX"/>
        </w:rPr>
        <w:t xml:space="preserve"> – Izmir </w:t>
      </w:r>
      <w:r w:rsidR="004160F9">
        <w:rPr>
          <w:rFonts w:ascii="Calibri" w:eastAsiaTheme="minorEastAsia" w:hAnsi="Calibri" w:cs="Calibri"/>
          <w:b/>
          <w:sz w:val="20"/>
          <w:szCs w:val="20"/>
          <w:lang w:val="es-MX"/>
        </w:rPr>
        <w:t>(</w:t>
      </w:r>
      <w:r w:rsidRPr="001129DF">
        <w:rPr>
          <w:rFonts w:ascii="Calibri" w:eastAsiaTheme="minorEastAsia" w:hAnsi="Calibri" w:cs="Calibri"/>
          <w:b/>
          <w:sz w:val="20"/>
          <w:szCs w:val="20"/>
          <w:lang w:val="es-MX"/>
        </w:rPr>
        <w:t xml:space="preserve">o </w:t>
      </w:r>
      <w:proofErr w:type="spellStart"/>
      <w:r w:rsidRPr="001129DF">
        <w:rPr>
          <w:rFonts w:ascii="Calibri" w:eastAsiaTheme="minorEastAsia" w:hAnsi="Calibri" w:cs="Calibri"/>
          <w:b/>
          <w:sz w:val="20"/>
          <w:szCs w:val="20"/>
          <w:lang w:val="es-MX"/>
        </w:rPr>
        <w:t>Kusadasi</w:t>
      </w:r>
      <w:proofErr w:type="spellEnd"/>
      <w:r w:rsidR="004160F9">
        <w:rPr>
          <w:rFonts w:ascii="Calibri" w:eastAsiaTheme="minorEastAsia" w:hAnsi="Calibri" w:cs="Calibri"/>
          <w:b/>
          <w:sz w:val="20"/>
          <w:szCs w:val="20"/>
          <w:lang w:val="es-MX"/>
        </w:rPr>
        <w:t>)</w:t>
      </w:r>
      <w:r w:rsidRPr="001129DF">
        <w:rPr>
          <w:rFonts w:ascii="Calibri" w:eastAsiaTheme="minorEastAsia" w:hAnsi="Calibri" w:cs="Calibri"/>
          <w:b/>
          <w:sz w:val="20"/>
          <w:szCs w:val="20"/>
          <w:lang w:val="es-MX"/>
        </w:rPr>
        <w:t xml:space="preserve"> </w:t>
      </w:r>
    </w:p>
    <w:p w:rsidR="005D07D7" w:rsidRPr="005D07D7" w:rsidRDefault="005D07D7" w:rsidP="005D07D7">
      <w:pPr>
        <w:pStyle w:val="Textosinformato"/>
        <w:jc w:val="both"/>
        <w:rPr>
          <w:rFonts w:ascii="Calibri" w:eastAsiaTheme="minorEastAsia" w:hAnsi="Calibri" w:cs="Calibri"/>
          <w:b/>
          <w:sz w:val="20"/>
          <w:szCs w:val="20"/>
        </w:rPr>
      </w:pPr>
      <w:r w:rsidRPr="001129DF">
        <w:rPr>
          <w:rFonts w:ascii="Calibri" w:eastAsiaTheme="minorEastAsia" w:hAnsi="Calibri" w:cs="Calibri"/>
          <w:b/>
          <w:sz w:val="20"/>
          <w:szCs w:val="20"/>
          <w:lang w:val="es-MX"/>
        </w:rPr>
        <w:t xml:space="preserve">Desayuno. </w:t>
      </w:r>
      <w:r w:rsidRPr="005D07D7">
        <w:rPr>
          <w:rFonts w:ascii="Calibri" w:eastAsiaTheme="minorEastAsia" w:hAnsi="Calibri" w:cs="Calibri"/>
          <w:bCs/>
          <w:sz w:val="20"/>
          <w:szCs w:val="20"/>
        </w:rPr>
        <w:t xml:space="preserve">Salida hacia </w:t>
      </w:r>
      <w:proofErr w:type="spellStart"/>
      <w:r w:rsidRPr="005D07D7">
        <w:rPr>
          <w:rFonts w:ascii="Calibri" w:eastAsiaTheme="minorEastAsia" w:hAnsi="Calibri" w:cs="Calibri"/>
          <w:bCs/>
          <w:sz w:val="20"/>
          <w:szCs w:val="20"/>
        </w:rPr>
        <w:t>Selçuk-Efeso</w:t>
      </w:r>
      <w:proofErr w:type="spellEnd"/>
      <w:r w:rsidRPr="005D07D7">
        <w:rPr>
          <w:rFonts w:ascii="Calibri" w:eastAsiaTheme="minorEastAsia" w:hAnsi="Calibri" w:cs="Calibri"/>
          <w:bCs/>
          <w:sz w:val="20"/>
          <w:szCs w:val="20"/>
        </w:rPr>
        <w:t xml:space="preserve">. Llegada y visita a las ruinas de </w:t>
      </w:r>
      <w:proofErr w:type="spellStart"/>
      <w:r w:rsidRPr="005D07D7">
        <w:rPr>
          <w:rFonts w:ascii="Calibri" w:eastAsiaTheme="minorEastAsia" w:hAnsi="Calibri" w:cs="Calibri"/>
          <w:bCs/>
          <w:sz w:val="20"/>
          <w:szCs w:val="20"/>
        </w:rPr>
        <w:t>Efeso</w:t>
      </w:r>
      <w:proofErr w:type="spellEnd"/>
      <w:r w:rsidRPr="005D07D7">
        <w:rPr>
          <w:rFonts w:ascii="Calibri" w:eastAsiaTheme="minorEastAsia" w:hAnsi="Calibri" w:cs="Calibr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5D07D7">
        <w:rPr>
          <w:rFonts w:ascii="Calibri" w:eastAsiaTheme="minorEastAsia" w:hAnsi="Calibri" w:cs="Calibri"/>
          <w:sz w:val="20"/>
          <w:szCs w:val="20"/>
        </w:rPr>
        <w:t xml:space="preserve"> </w:t>
      </w:r>
      <w:r w:rsidRPr="005D07D7">
        <w:rPr>
          <w:rFonts w:ascii="Calibri" w:eastAsiaTheme="minorEastAsia" w:hAnsi="Calibri" w:cs="Calibri"/>
          <w:b/>
          <w:sz w:val="20"/>
          <w:szCs w:val="20"/>
        </w:rPr>
        <w:t>Cena y alojamiento.</w:t>
      </w:r>
    </w:p>
    <w:p w:rsidR="005D07D7" w:rsidRPr="005D07D7" w:rsidRDefault="005D07D7" w:rsidP="005D07D7">
      <w:pPr>
        <w:pStyle w:val="Textosinformato"/>
        <w:jc w:val="both"/>
        <w:rPr>
          <w:rFonts w:ascii="Calibri" w:eastAsiaTheme="minorEastAsia" w:hAnsi="Calibri" w:cs="Calibri"/>
          <w:b/>
          <w:sz w:val="20"/>
          <w:szCs w:val="20"/>
        </w:rPr>
      </w:pPr>
    </w:p>
    <w:p w:rsidR="005D07D7" w:rsidRPr="005D07D7" w:rsidRDefault="005D07D7" w:rsidP="005D07D7">
      <w:pPr>
        <w:jc w:val="both"/>
        <w:rPr>
          <w:rFonts w:ascii="Calibri" w:eastAsiaTheme="minorEastAsia" w:hAnsi="Calibri" w:cs="Calibri"/>
          <w:b/>
          <w:sz w:val="20"/>
          <w:szCs w:val="20"/>
        </w:rPr>
      </w:pPr>
      <w:r w:rsidRPr="005D07D7">
        <w:rPr>
          <w:rFonts w:ascii="Calibri" w:hAnsi="Calibri" w:cs="Calibri"/>
          <w:b/>
          <w:sz w:val="20"/>
          <w:szCs w:val="20"/>
        </w:rPr>
        <w:t xml:space="preserve">Día 8. </w:t>
      </w:r>
      <w:r w:rsidRPr="005D07D7">
        <w:rPr>
          <w:rFonts w:ascii="Calibri" w:eastAsiaTheme="minorEastAsia" w:hAnsi="Calibri" w:cs="Calibri"/>
          <w:b/>
          <w:sz w:val="20"/>
          <w:szCs w:val="20"/>
        </w:rPr>
        <w:t xml:space="preserve">Izmir </w:t>
      </w:r>
      <w:r w:rsidR="004160F9">
        <w:rPr>
          <w:rFonts w:ascii="Calibri" w:eastAsiaTheme="minorEastAsia" w:hAnsi="Calibri" w:cs="Calibri"/>
          <w:b/>
          <w:sz w:val="20"/>
          <w:szCs w:val="20"/>
        </w:rPr>
        <w:t>(</w:t>
      </w:r>
      <w:r w:rsidRPr="005D07D7">
        <w:rPr>
          <w:rFonts w:ascii="Calibri" w:eastAsiaTheme="minorEastAsia" w:hAnsi="Calibri" w:cs="Calibri"/>
          <w:b/>
          <w:sz w:val="20"/>
          <w:szCs w:val="20"/>
        </w:rPr>
        <w:t xml:space="preserve">o </w:t>
      </w:r>
      <w:proofErr w:type="spellStart"/>
      <w:r w:rsidRPr="005D07D7">
        <w:rPr>
          <w:rFonts w:ascii="Calibri" w:eastAsiaTheme="minorEastAsia" w:hAnsi="Calibri" w:cs="Calibri"/>
          <w:b/>
          <w:sz w:val="20"/>
          <w:szCs w:val="20"/>
        </w:rPr>
        <w:t>Kusadasi</w:t>
      </w:r>
      <w:proofErr w:type="spellEnd"/>
      <w:r w:rsidR="004160F9">
        <w:rPr>
          <w:rFonts w:ascii="Calibri" w:eastAsiaTheme="minorEastAsia" w:hAnsi="Calibri" w:cs="Calibri"/>
          <w:b/>
          <w:sz w:val="20"/>
          <w:szCs w:val="20"/>
        </w:rPr>
        <w:t>)</w:t>
      </w:r>
    </w:p>
    <w:p w:rsidR="005D07D7" w:rsidRPr="005D07D7" w:rsidRDefault="005D07D7" w:rsidP="005D07D7">
      <w:pPr>
        <w:pStyle w:val="Textosinformato"/>
        <w:jc w:val="both"/>
        <w:rPr>
          <w:rFonts w:ascii="Calibri" w:eastAsiaTheme="minorEastAsia" w:hAnsi="Calibri" w:cs="Calibri"/>
          <w:b/>
          <w:sz w:val="20"/>
          <w:szCs w:val="20"/>
        </w:rPr>
      </w:pPr>
      <w:r w:rsidRPr="005D07D7">
        <w:rPr>
          <w:rFonts w:ascii="Calibri" w:eastAsiaTheme="minorEastAsia" w:hAnsi="Calibri" w:cs="Calibri"/>
          <w:b/>
          <w:sz w:val="20"/>
          <w:szCs w:val="20"/>
        </w:rPr>
        <w:t xml:space="preserve">Desayuno. </w:t>
      </w:r>
      <w:r w:rsidRPr="005D07D7">
        <w:rPr>
          <w:rFonts w:ascii="Calibri" w:eastAsiaTheme="minorEastAsia" w:hAnsi="Calibri" w:cs="Calibri"/>
          <w:bCs/>
          <w:sz w:val="20"/>
          <w:szCs w:val="20"/>
        </w:rPr>
        <w:t xml:space="preserve">A la hora indicada traslado al aeropuerto o al puerto. </w:t>
      </w:r>
    </w:p>
    <w:p w:rsidR="005D07D7" w:rsidRPr="005D07D7" w:rsidRDefault="005D07D7" w:rsidP="005D07D7">
      <w:pPr>
        <w:pStyle w:val="Textosinformato"/>
        <w:jc w:val="both"/>
        <w:rPr>
          <w:rFonts w:ascii="Calibri" w:eastAsiaTheme="minorEastAsia" w:hAnsi="Calibri" w:cs="Calibri"/>
          <w:b/>
          <w:sz w:val="20"/>
          <w:szCs w:val="20"/>
        </w:rPr>
      </w:pPr>
    </w:p>
    <w:p w:rsidR="005D07D7" w:rsidRPr="005D07D7" w:rsidRDefault="005D07D7" w:rsidP="005D07D7">
      <w:pPr>
        <w:autoSpaceDE w:val="0"/>
        <w:autoSpaceDN w:val="0"/>
        <w:adjustRightInd w:val="0"/>
        <w:rPr>
          <w:rFonts w:ascii="Calibri" w:hAnsi="Calibri" w:cs="Calibri"/>
          <w:b/>
          <w:bCs/>
          <w:sz w:val="20"/>
          <w:szCs w:val="20"/>
          <w:lang w:val="es-ES"/>
        </w:rPr>
      </w:pPr>
      <w:r w:rsidRPr="005D07D7">
        <w:rPr>
          <w:rFonts w:ascii="Calibri" w:hAnsi="Calibri" w:cs="Calibri"/>
          <w:b/>
          <w:bCs/>
          <w:sz w:val="20"/>
          <w:szCs w:val="20"/>
          <w:lang w:val="es-ES"/>
        </w:rPr>
        <w:t>FIN DE NUESTROS SERVICIOS.</w:t>
      </w:r>
    </w:p>
    <w:p w:rsidR="005D07D7" w:rsidRPr="005D07D7" w:rsidRDefault="005D07D7" w:rsidP="005D07D7">
      <w:pPr>
        <w:autoSpaceDE w:val="0"/>
        <w:autoSpaceDN w:val="0"/>
        <w:adjustRightInd w:val="0"/>
        <w:rPr>
          <w:rFonts w:cstheme="minorHAnsi"/>
          <w:b/>
          <w:bCs/>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18299B"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005D07D7">
        <w:rPr>
          <w:sz w:val="20"/>
          <w:szCs w:val="20"/>
        </w:rPr>
        <w:t>2</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desayunos</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noches de alojamiento</w:t>
      </w:r>
      <w:r w:rsidRPr="00896C5C">
        <w:rPr>
          <w:sz w:val="20"/>
          <w:szCs w:val="20"/>
        </w:rPr>
        <w:t xml:space="preserve"> en Ankara</w:t>
      </w:r>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02 noches de alojamiento </w:t>
      </w:r>
      <w:r w:rsidRPr="00896C5C">
        <w:rPr>
          <w:sz w:val="20"/>
          <w:szCs w:val="20"/>
        </w:rPr>
        <w:t>en Capadocia</w:t>
      </w:r>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w:t>
      </w:r>
      <w:proofErr w:type="spellStart"/>
      <w:r w:rsidRPr="00896C5C">
        <w:rPr>
          <w:sz w:val="20"/>
          <w:szCs w:val="20"/>
        </w:rPr>
        <w:t>Pamukkale</w:t>
      </w:r>
      <w:proofErr w:type="spellEnd"/>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01 noche de alojamiento en </w:t>
      </w:r>
      <w:r w:rsidR="00636365">
        <w:rPr>
          <w:sz w:val="20"/>
          <w:szCs w:val="20"/>
        </w:rPr>
        <w:t xml:space="preserve">Izmir </w:t>
      </w:r>
      <w:r>
        <w:rPr>
          <w:sz w:val="20"/>
          <w:szCs w:val="20"/>
        </w:rPr>
        <w:t xml:space="preserve">o en </w:t>
      </w:r>
      <w:proofErr w:type="spellStart"/>
      <w:r>
        <w:rPr>
          <w:sz w:val="20"/>
          <w:szCs w:val="20"/>
        </w:rPr>
        <w:t>Kusadasi</w:t>
      </w:r>
      <w:proofErr w:type="spellEnd"/>
      <w:r w:rsidRPr="00896C5C">
        <w:rPr>
          <w:sz w:val="20"/>
          <w:szCs w:val="20"/>
        </w:rPr>
        <w:t xml:space="preserve"> </w:t>
      </w:r>
      <w:r>
        <w:rPr>
          <w:sz w:val="20"/>
          <w:szCs w:val="20"/>
        </w:rPr>
        <w:t>con desayuno y cena</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Visitas según itinerario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Guía de habla hispana durante su recorrido en servicio compartido</w:t>
      </w:r>
    </w:p>
    <w:p w:rsidR="005D07D7" w:rsidRDefault="0018299B"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18299B" w:rsidRPr="005D07D7" w:rsidRDefault="00FA06A2" w:rsidP="005D07D7">
      <w:pPr>
        <w:tabs>
          <w:tab w:val="left" w:pos="851"/>
        </w:tabs>
        <w:rPr>
          <w:rFonts w:ascii="Calibri" w:hAnsi="Calibri" w:cs="Calibri"/>
          <w:sz w:val="20"/>
          <w:szCs w:val="20"/>
        </w:rPr>
      </w:pPr>
      <w:r w:rsidRPr="005D07D7">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4E098D" w:rsidRDefault="004E098D"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D50D29" w:rsidRPr="004E098D" w:rsidRDefault="00FA06A2" w:rsidP="004E098D">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tbl>
      <w:tblPr>
        <w:tblW w:w="7740" w:type="dxa"/>
        <w:jc w:val="center"/>
        <w:tblCellMar>
          <w:left w:w="70" w:type="dxa"/>
          <w:right w:w="70" w:type="dxa"/>
        </w:tblCellMar>
        <w:tblLook w:val="04A0" w:firstRow="1" w:lastRow="0" w:firstColumn="1" w:lastColumn="0" w:noHBand="0" w:noVBand="1"/>
      </w:tblPr>
      <w:tblGrid>
        <w:gridCol w:w="2972"/>
        <w:gridCol w:w="1559"/>
        <w:gridCol w:w="1560"/>
        <w:gridCol w:w="1649"/>
      </w:tblGrid>
      <w:tr w:rsidR="005D07D7" w:rsidRPr="005D07D7" w:rsidTr="005D07D7">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D07D7" w:rsidRPr="005D07D7" w:rsidRDefault="005D07D7" w:rsidP="005D07D7">
            <w:pPr>
              <w:jc w:val="center"/>
              <w:rPr>
                <w:rFonts w:ascii="Calibri" w:eastAsia="Times New Roman" w:hAnsi="Calibri" w:cs="Calibri"/>
                <w:b/>
                <w:bCs/>
                <w:color w:val="FFFFFF"/>
                <w:sz w:val="20"/>
                <w:szCs w:val="20"/>
                <w:lang w:val="es-MX" w:eastAsia="es-MX"/>
              </w:rPr>
            </w:pPr>
            <w:r w:rsidRPr="005D07D7">
              <w:rPr>
                <w:rFonts w:ascii="Calibri" w:eastAsia="Times New Roman" w:hAnsi="Calibri" w:cs="Calibri"/>
                <w:b/>
                <w:bCs/>
                <w:color w:val="FFFFFF"/>
                <w:sz w:val="20"/>
                <w:szCs w:val="20"/>
                <w:lang w:val="es-MX" w:eastAsia="es-MX"/>
              </w:rPr>
              <w:t xml:space="preserve">TARIFA EN USD POR PERSONA </w:t>
            </w:r>
          </w:p>
        </w:tc>
      </w:tr>
      <w:tr w:rsidR="005D07D7" w:rsidRPr="005D07D7" w:rsidTr="005D07D7">
        <w:trPr>
          <w:trHeight w:val="284"/>
          <w:jc w:val="center"/>
        </w:trPr>
        <w:tc>
          <w:tcPr>
            <w:tcW w:w="453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07D7" w:rsidRPr="005D07D7" w:rsidRDefault="005D07D7" w:rsidP="005D07D7">
            <w:pPr>
              <w:jc w:val="center"/>
              <w:rPr>
                <w:rFonts w:ascii="Calibri" w:eastAsia="Times New Roman" w:hAnsi="Calibri" w:cs="Calibri"/>
                <w:b/>
                <w:bCs/>
                <w:color w:val="000000"/>
                <w:sz w:val="20"/>
                <w:szCs w:val="20"/>
                <w:lang w:val="es-MX" w:eastAsia="es-MX"/>
              </w:rPr>
            </w:pPr>
            <w:r w:rsidRPr="005D07D7">
              <w:rPr>
                <w:rFonts w:ascii="Calibri" w:eastAsia="Times New Roman" w:hAnsi="Calibri" w:cs="Calibri"/>
                <w:b/>
                <w:bCs/>
                <w:color w:val="000000"/>
                <w:sz w:val="20"/>
                <w:szCs w:val="20"/>
                <w:lang w:val="es-MX" w:eastAsia="es-MX"/>
              </w:rPr>
              <w:t xml:space="preserve">SERVICIOS TERRESTRES EXCLUSIVAMENTE                   </w:t>
            </w:r>
          </w:p>
        </w:tc>
        <w:tc>
          <w:tcPr>
            <w:tcW w:w="320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D07D7" w:rsidRPr="005D07D7" w:rsidRDefault="005D07D7" w:rsidP="005D07D7">
            <w:pPr>
              <w:jc w:val="center"/>
              <w:rPr>
                <w:rFonts w:ascii="Calibri" w:eastAsia="Times New Roman" w:hAnsi="Calibri" w:cs="Calibri"/>
                <w:b/>
                <w:bCs/>
                <w:color w:val="000000"/>
                <w:sz w:val="20"/>
                <w:szCs w:val="20"/>
                <w:lang w:val="es-MX" w:eastAsia="es-MX"/>
              </w:rPr>
            </w:pPr>
            <w:r w:rsidRPr="005D07D7">
              <w:rPr>
                <w:rFonts w:ascii="Calibri" w:eastAsia="Times New Roman" w:hAnsi="Calibri" w:cs="Calibri"/>
                <w:b/>
                <w:bCs/>
                <w:color w:val="000000"/>
                <w:sz w:val="20"/>
                <w:szCs w:val="20"/>
                <w:lang w:val="es-MX" w:eastAsia="es-MX"/>
              </w:rPr>
              <w:t>(MÍNIMO 2 PASAJEROS)</w:t>
            </w:r>
          </w:p>
        </w:tc>
      </w:tr>
      <w:tr w:rsidR="005D07D7" w:rsidRPr="005D07D7" w:rsidTr="005D07D7">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D07D7" w:rsidRPr="005D07D7" w:rsidRDefault="00350970" w:rsidP="005D07D7">
            <w:pPr>
              <w:jc w:val="center"/>
              <w:rPr>
                <w:rFonts w:ascii="Calibri" w:eastAsia="Times New Roman" w:hAnsi="Calibri" w:cs="Calibri"/>
                <w:b/>
                <w:bCs/>
                <w:color w:val="FFFFFF"/>
                <w:sz w:val="20"/>
                <w:szCs w:val="20"/>
                <w:lang w:val="es-MX" w:eastAsia="es-MX"/>
              </w:rPr>
            </w:pPr>
            <w:r w:rsidRPr="00350970">
              <w:rPr>
                <w:rFonts w:ascii="Calibri" w:eastAsia="Times New Roman" w:hAnsi="Calibri" w:cs="Calibri"/>
                <w:b/>
                <w:bCs/>
                <w:color w:val="FFFFFF"/>
                <w:sz w:val="20"/>
                <w:szCs w:val="20"/>
                <w:lang w:val="es-MX" w:eastAsia="es-MX"/>
              </w:rPr>
              <w:t>ESPECÍFICAS DEL 12 ABRIL 2025 - 06 MARZO 2026</w:t>
            </w:r>
          </w:p>
        </w:tc>
      </w:tr>
      <w:tr w:rsidR="005D07D7" w:rsidRPr="005D07D7" w:rsidTr="005D07D7">
        <w:trPr>
          <w:trHeight w:val="284"/>
          <w:jc w:val="center"/>
        </w:trPr>
        <w:tc>
          <w:tcPr>
            <w:tcW w:w="2972" w:type="dxa"/>
            <w:tcBorders>
              <w:top w:val="nil"/>
              <w:left w:val="single" w:sz="4" w:space="0" w:color="auto"/>
              <w:bottom w:val="single" w:sz="4" w:space="0" w:color="auto"/>
              <w:right w:val="single" w:sz="4" w:space="0" w:color="auto"/>
            </w:tcBorders>
            <w:shd w:val="clear" w:color="000000" w:fill="000000"/>
            <w:noWrap/>
            <w:vAlign w:val="center"/>
            <w:hideMark/>
          </w:tcPr>
          <w:p w:rsidR="005D07D7" w:rsidRPr="005D07D7" w:rsidRDefault="005D07D7" w:rsidP="005D07D7">
            <w:pPr>
              <w:jc w:val="center"/>
              <w:rPr>
                <w:rFonts w:ascii="Calibri" w:eastAsia="Times New Roman" w:hAnsi="Calibri" w:cs="Calibri"/>
                <w:b/>
                <w:bCs/>
                <w:color w:val="FFFFFF"/>
                <w:sz w:val="20"/>
                <w:szCs w:val="20"/>
                <w:lang w:val="es-MX" w:eastAsia="es-MX"/>
              </w:rPr>
            </w:pPr>
            <w:r w:rsidRPr="005D07D7">
              <w:rPr>
                <w:rFonts w:ascii="Calibri" w:eastAsia="Times New Roman" w:hAnsi="Calibri"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5D07D7" w:rsidRPr="005D07D7" w:rsidRDefault="005D07D7" w:rsidP="005D07D7">
            <w:pPr>
              <w:jc w:val="center"/>
              <w:rPr>
                <w:rFonts w:ascii="Calibri" w:eastAsia="Times New Roman" w:hAnsi="Calibri" w:cs="Calibri"/>
                <w:b/>
                <w:bCs/>
                <w:color w:val="FFFFFF"/>
                <w:sz w:val="20"/>
                <w:szCs w:val="20"/>
                <w:lang w:val="es-MX" w:eastAsia="es-MX"/>
              </w:rPr>
            </w:pPr>
            <w:r w:rsidRPr="005D07D7">
              <w:rPr>
                <w:rFonts w:ascii="Calibri" w:eastAsia="Times New Roman" w:hAnsi="Calibri" w:cs="Calibri"/>
                <w:b/>
                <w:bCs/>
                <w:color w:val="FFFFFF"/>
                <w:sz w:val="20"/>
                <w:szCs w:val="20"/>
                <w:lang w:val="es-MX" w:eastAsia="es-MX"/>
              </w:rPr>
              <w:t>DOBLE/TRIPLE</w:t>
            </w:r>
          </w:p>
        </w:tc>
        <w:tc>
          <w:tcPr>
            <w:tcW w:w="1560" w:type="dxa"/>
            <w:tcBorders>
              <w:top w:val="nil"/>
              <w:left w:val="nil"/>
              <w:bottom w:val="single" w:sz="4" w:space="0" w:color="auto"/>
              <w:right w:val="single" w:sz="4" w:space="0" w:color="auto"/>
            </w:tcBorders>
            <w:shd w:val="clear" w:color="000000" w:fill="000000"/>
            <w:noWrap/>
            <w:vAlign w:val="center"/>
            <w:hideMark/>
          </w:tcPr>
          <w:p w:rsidR="005D07D7" w:rsidRPr="005D07D7" w:rsidRDefault="005D07D7" w:rsidP="005D07D7">
            <w:pPr>
              <w:jc w:val="center"/>
              <w:rPr>
                <w:rFonts w:ascii="Calibri" w:eastAsia="Times New Roman" w:hAnsi="Calibri" w:cs="Calibri"/>
                <w:b/>
                <w:bCs/>
                <w:color w:val="FFFFFF"/>
                <w:sz w:val="20"/>
                <w:szCs w:val="20"/>
                <w:lang w:val="es-MX" w:eastAsia="es-MX"/>
              </w:rPr>
            </w:pPr>
            <w:r w:rsidRPr="005D07D7">
              <w:rPr>
                <w:rFonts w:ascii="Calibri" w:eastAsia="Times New Roman" w:hAnsi="Calibri" w:cs="Calibri"/>
                <w:b/>
                <w:bCs/>
                <w:color w:val="FFFFFF"/>
                <w:sz w:val="20"/>
                <w:szCs w:val="20"/>
                <w:lang w:val="es-MX" w:eastAsia="es-MX"/>
              </w:rPr>
              <w:t>SENCILLA</w:t>
            </w:r>
          </w:p>
        </w:tc>
        <w:tc>
          <w:tcPr>
            <w:tcW w:w="1649" w:type="dxa"/>
            <w:tcBorders>
              <w:top w:val="nil"/>
              <w:left w:val="nil"/>
              <w:bottom w:val="single" w:sz="4" w:space="0" w:color="auto"/>
              <w:right w:val="single" w:sz="4" w:space="0" w:color="auto"/>
            </w:tcBorders>
            <w:shd w:val="clear" w:color="000000" w:fill="000000"/>
            <w:noWrap/>
            <w:vAlign w:val="center"/>
            <w:hideMark/>
          </w:tcPr>
          <w:p w:rsidR="005D07D7" w:rsidRPr="005D07D7" w:rsidRDefault="005D07D7" w:rsidP="005D07D7">
            <w:pPr>
              <w:jc w:val="center"/>
              <w:rPr>
                <w:rFonts w:ascii="Calibri" w:eastAsia="Times New Roman" w:hAnsi="Calibri" w:cs="Calibri"/>
                <w:b/>
                <w:bCs/>
                <w:color w:val="FFFFFF"/>
                <w:sz w:val="20"/>
                <w:szCs w:val="20"/>
                <w:lang w:val="es-MX" w:eastAsia="es-MX"/>
              </w:rPr>
            </w:pPr>
            <w:r w:rsidRPr="005D07D7">
              <w:rPr>
                <w:rFonts w:ascii="Calibri" w:eastAsia="Times New Roman" w:hAnsi="Calibri" w:cs="Calibri"/>
                <w:b/>
                <w:bCs/>
                <w:color w:val="FFFFFF"/>
                <w:sz w:val="20"/>
                <w:szCs w:val="20"/>
                <w:lang w:val="es-MX" w:eastAsia="es-MX"/>
              </w:rPr>
              <w:t>MENOR</w:t>
            </w:r>
          </w:p>
        </w:tc>
      </w:tr>
      <w:tr w:rsidR="005D07D7" w:rsidRPr="005D07D7" w:rsidTr="005D07D7">
        <w:trPr>
          <w:trHeight w:val="284"/>
          <w:jc w:val="center"/>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rsidR="005D07D7" w:rsidRPr="005D07D7" w:rsidRDefault="005D07D7" w:rsidP="005D07D7">
            <w:pPr>
              <w:rPr>
                <w:rFonts w:ascii="Calibri" w:eastAsia="Times New Roman" w:hAnsi="Calibri" w:cs="Calibri"/>
                <w:b/>
                <w:bCs/>
                <w:sz w:val="20"/>
                <w:szCs w:val="20"/>
                <w:lang w:val="es-MX" w:eastAsia="es-MX"/>
              </w:rPr>
            </w:pPr>
            <w:r w:rsidRPr="005D07D7">
              <w:rPr>
                <w:rFonts w:ascii="Calibri" w:eastAsia="Times New Roman" w:hAnsi="Calibri" w:cs="Calibri"/>
                <w:b/>
                <w:bCs/>
                <w:sz w:val="20"/>
                <w:szCs w:val="20"/>
                <w:lang w:val="es-MX" w:eastAsia="es-MX"/>
              </w:rPr>
              <w:t>PRIMERA</w:t>
            </w:r>
          </w:p>
        </w:tc>
        <w:tc>
          <w:tcPr>
            <w:tcW w:w="1559" w:type="dxa"/>
            <w:tcBorders>
              <w:top w:val="nil"/>
              <w:left w:val="nil"/>
              <w:bottom w:val="single" w:sz="4" w:space="0" w:color="auto"/>
              <w:right w:val="single" w:sz="4" w:space="0" w:color="auto"/>
            </w:tcBorders>
            <w:shd w:val="clear" w:color="000000" w:fill="FFFFFF"/>
            <w:noWrap/>
            <w:vAlign w:val="center"/>
            <w:hideMark/>
          </w:tcPr>
          <w:p w:rsidR="005D07D7" w:rsidRPr="005D07D7" w:rsidRDefault="005D07D7" w:rsidP="005D07D7">
            <w:pPr>
              <w:jc w:val="cente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MX" w:eastAsia="es-MX"/>
              </w:rPr>
              <w:t>949</w:t>
            </w:r>
          </w:p>
        </w:tc>
        <w:tc>
          <w:tcPr>
            <w:tcW w:w="1560" w:type="dxa"/>
            <w:tcBorders>
              <w:top w:val="nil"/>
              <w:left w:val="nil"/>
              <w:bottom w:val="single" w:sz="4" w:space="0" w:color="auto"/>
              <w:right w:val="single" w:sz="4" w:space="0" w:color="auto"/>
            </w:tcBorders>
            <w:shd w:val="clear" w:color="000000" w:fill="FFFFFF"/>
            <w:noWrap/>
            <w:vAlign w:val="center"/>
            <w:hideMark/>
          </w:tcPr>
          <w:p w:rsidR="005D07D7" w:rsidRPr="005D07D7" w:rsidRDefault="005D07D7" w:rsidP="005D07D7">
            <w:pPr>
              <w:jc w:val="cente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MX" w:eastAsia="es-MX"/>
              </w:rPr>
              <w:t>1,399</w:t>
            </w:r>
          </w:p>
        </w:tc>
        <w:tc>
          <w:tcPr>
            <w:tcW w:w="1649" w:type="dxa"/>
            <w:tcBorders>
              <w:top w:val="nil"/>
              <w:left w:val="nil"/>
              <w:bottom w:val="single" w:sz="4" w:space="0" w:color="auto"/>
              <w:right w:val="single" w:sz="4" w:space="0" w:color="auto"/>
            </w:tcBorders>
            <w:shd w:val="clear" w:color="000000" w:fill="FFFFFF"/>
            <w:noWrap/>
            <w:vAlign w:val="center"/>
            <w:hideMark/>
          </w:tcPr>
          <w:p w:rsidR="005D07D7" w:rsidRPr="005D07D7" w:rsidRDefault="005D07D7" w:rsidP="005D07D7">
            <w:pPr>
              <w:jc w:val="cente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MX" w:eastAsia="es-MX"/>
              </w:rPr>
              <w:t>505</w:t>
            </w:r>
          </w:p>
        </w:tc>
      </w:tr>
      <w:tr w:rsidR="005D07D7" w:rsidRPr="005D07D7" w:rsidTr="005D07D7">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D07D7" w:rsidRPr="005D07D7" w:rsidRDefault="005D07D7" w:rsidP="005D07D7">
            <w:pPr>
              <w:jc w:val="center"/>
              <w:rPr>
                <w:rFonts w:ascii="Calibri" w:eastAsia="Times New Roman" w:hAnsi="Calibri" w:cs="Calibri"/>
                <w:b/>
                <w:bCs/>
                <w:sz w:val="18"/>
                <w:szCs w:val="18"/>
                <w:lang w:val="es-MX" w:eastAsia="es-MX"/>
              </w:rPr>
            </w:pPr>
            <w:r w:rsidRPr="005D07D7">
              <w:rPr>
                <w:rFonts w:ascii="Calibri" w:eastAsia="Times New Roman" w:hAnsi="Calibri" w:cs="Calibri"/>
                <w:b/>
                <w:bCs/>
                <w:sz w:val="18"/>
                <w:szCs w:val="18"/>
                <w:lang w:val="es-MX" w:eastAsia="es-MX"/>
              </w:rPr>
              <w:t>TARIFA DE MENOR DE 2 HASTA 11 AÑOS, COMPARTIENDO CON DOS ADULTOS</w:t>
            </w:r>
          </w:p>
        </w:tc>
      </w:tr>
      <w:tr w:rsidR="005D07D7" w:rsidRPr="005D07D7" w:rsidTr="005D07D7">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D07D7" w:rsidRPr="005D07D7" w:rsidRDefault="005D07D7" w:rsidP="005D07D7">
            <w:pPr>
              <w:jc w:val="center"/>
              <w:rPr>
                <w:rFonts w:ascii="Calibri" w:eastAsia="Times New Roman" w:hAnsi="Calibri" w:cs="Calibri"/>
                <w:b/>
                <w:bCs/>
                <w:sz w:val="18"/>
                <w:szCs w:val="18"/>
                <w:lang w:val="es-MX" w:eastAsia="es-MX"/>
              </w:rPr>
            </w:pPr>
            <w:r w:rsidRPr="005D07D7">
              <w:rPr>
                <w:rFonts w:ascii="Calibri" w:eastAsia="Times New Roman" w:hAnsi="Calibri" w:cs="Calibri"/>
                <w:b/>
                <w:bCs/>
                <w:sz w:val="18"/>
                <w:szCs w:val="18"/>
                <w:lang w:val="es-MX" w:eastAsia="es-MX"/>
              </w:rPr>
              <w:t xml:space="preserve">TARIFAS SUJETAS A DISPONIBILIDAD Y CAMBIO SIN PREVIO AVISO </w:t>
            </w:r>
          </w:p>
        </w:tc>
      </w:tr>
      <w:tr w:rsidR="005D07D7" w:rsidRPr="005D07D7" w:rsidTr="005D07D7">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5D07D7" w:rsidRPr="005D07D7" w:rsidRDefault="005D07D7" w:rsidP="005D07D7">
            <w:pPr>
              <w:jc w:val="center"/>
              <w:rPr>
                <w:rFonts w:ascii="Calibri" w:eastAsia="Times New Roman" w:hAnsi="Calibri" w:cs="Calibri"/>
                <w:b/>
                <w:bCs/>
                <w:sz w:val="18"/>
                <w:szCs w:val="18"/>
                <w:lang w:val="es-MX" w:eastAsia="es-MX"/>
              </w:rPr>
            </w:pPr>
            <w:r w:rsidRPr="005D07D7">
              <w:rPr>
                <w:rFonts w:ascii="Calibri" w:eastAsia="Times New Roman" w:hAnsi="Calibri" w:cs="Calibri"/>
                <w:b/>
                <w:bCs/>
                <w:sz w:val="18"/>
                <w:szCs w:val="18"/>
                <w:lang w:val="es-MX" w:eastAsia="es-MX"/>
              </w:rPr>
              <w:t>CONSULTAR SUPLEMENTO PARA SEMANA SANTA, FERIAS, VERANO, NAVIDAD Y FIN DE AÑO</w:t>
            </w:r>
          </w:p>
        </w:tc>
      </w:tr>
    </w:tbl>
    <w:p w:rsidR="0018299B" w:rsidRPr="005D07D7" w:rsidRDefault="0018299B" w:rsidP="00FA06A2">
      <w:pPr>
        <w:rPr>
          <w:rFonts w:ascii="Calibri" w:hAnsi="Calibri" w:cs="Calibri"/>
          <w:sz w:val="16"/>
          <w:szCs w:val="16"/>
          <w:lang w:val="es-MX"/>
        </w:rPr>
      </w:pPr>
    </w:p>
    <w:tbl>
      <w:tblPr>
        <w:tblW w:w="8931" w:type="dxa"/>
        <w:jc w:val="center"/>
        <w:tblCellMar>
          <w:left w:w="70" w:type="dxa"/>
          <w:right w:w="70" w:type="dxa"/>
        </w:tblCellMar>
        <w:tblLook w:val="04A0" w:firstRow="1" w:lastRow="0" w:firstColumn="1" w:lastColumn="0" w:noHBand="0" w:noVBand="1"/>
      </w:tblPr>
      <w:tblGrid>
        <w:gridCol w:w="7214"/>
        <w:gridCol w:w="1717"/>
      </w:tblGrid>
      <w:tr w:rsidR="0018299B" w:rsidRPr="0018299B" w:rsidTr="001129DF">
        <w:trPr>
          <w:trHeight w:val="284"/>
          <w:jc w:val="center"/>
        </w:trPr>
        <w:tc>
          <w:tcPr>
            <w:tcW w:w="721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OPCIONALES</w:t>
            </w:r>
          </w:p>
        </w:tc>
        <w:tc>
          <w:tcPr>
            <w:tcW w:w="1717" w:type="dxa"/>
            <w:tcBorders>
              <w:top w:val="single" w:sz="4" w:space="0" w:color="auto"/>
              <w:left w:val="nil"/>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ADULTO</w:t>
            </w:r>
            <w:r>
              <w:rPr>
                <w:rFonts w:ascii="Calibri" w:eastAsia="Times New Roman" w:hAnsi="Calibri" w:cs="Calibri"/>
                <w:b/>
                <w:bCs/>
                <w:color w:val="FFFFFF"/>
                <w:sz w:val="20"/>
                <w:szCs w:val="20"/>
                <w:lang w:val="es-MX" w:eastAsia="es-MX"/>
              </w:rPr>
              <w:t>/ MENOR</w:t>
            </w:r>
          </w:p>
        </w:tc>
      </w:tr>
      <w:tr w:rsidR="0018299B" w:rsidRPr="0018299B" w:rsidTr="001129DF">
        <w:trPr>
          <w:trHeight w:val="284"/>
          <w:jc w:val="center"/>
        </w:trPr>
        <w:tc>
          <w:tcPr>
            <w:tcW w:w="7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Exc</w:t>
            </w:r>
            <w:proofErr w:type="spellEnd"/>
            <w:r w:rsidRPr="0018299B">
              <w:rPr>
                <w:rFonts w:ascii="Calibri" w:eastAsia="Times New Roman" w:hAnsi="Calibri" w:cs="Calibri"/>
                <w:color w:val="000000"/>
                <w:sz w:val="20"/>
                <w:szCs w:val="20"/>
                <w:lang w:val="es-MX" w:eastAsia="es-MX"/>
              </w:rPr>
              <w:t xml:space="preserve">. Bósforo &amp; Barrio </w:t>
            </w:r>
            <w:proofErr w:type="spellStart"/>
            <w:r w:rsidRPr="0018299B">
              <w:rPr>
                <w:rFonts w:ascii="Calibri" w:eastAsia="Times New Roman" w:hAnsi="Calibri" w:cs="Calibri"/>
                <w:color w:val="000000"/>
                <w:sz w:val="20"/>
                <w:szCs w:val="20"/>
                <w:lang w:val="es-MX" w:eastAsia="es-MX"/>
              </w:rPr>
              <w:t>Sultanahmet</w:t>
            </w:r>
            <w:proofErr w:type="spellEnd"/>
            <w:r w:rsidRPr="0018299B">
              <w:rPr>
                <w:rFonts w:ascii="Calibri" w:eastAsia="Times New Roman" w:hAnsi="Calibri" w:cs="Calibri"/>
                <w:color w:val="000000"/>
                <w:sz w:val="20"/>
                <w:szCs w:val="20"/>
                <w:lang w:val="es-MX" w:eastAsia="es-MX"/>
              </w:rPr>
              <w:t xml:space="preserve"> (día completo con almuerzo)</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137</w:t>
            </w:r>
          </w:p>
        </w:tc>
      </w:tr>
      <w:tr w:rsidR="0018299B" w:rsidRPr="0018299B" w:rsidTr="001129DF">
        <w:trPr>
          <w:trHeight w:val="284"/>
          <w:jc w:val="center"/>
        </w:trPr>
        <w:tc>
          <w:tcPr>
            <w:tcW w:w="7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Exc</w:t>
            </w:r>
            <w:proofErr w:type="spellEnd"/>
            <w:r w:rsidRPr="0018299B">
              <w:rPr>
                <w:rFonts w:ascii="Calibri" w:eastAsia="Times New Roman" w:hAnsi="Calibri" w:cs="Calibri"/>
                <w:color w:val="000000"/>
                <w:sz w:val="20"/>
                <w:szCs w:val="20"/>
                <w:lang w:val="es-MX" w:eastAsia="es-MX"/>
              </w:rPr>
              <w:t xml:space="preserve">. Palacio </w:t>
            </w:r>
            <w:proofErr w:type="spellStart"/>
            <w:r w:rsidRPr="0018299B">
              <w:rPr>
                <w:rFonts w:ascii="Calibri" w:eastAsia="Times New Roman" w:hAnsi="Calibri" w:cs="Calibri"/>
                <w:color w:val="000000"/>
                <w:sz w:val="20"/>
                <w:szCs w:val="20"/>
                <w:lang w:val="es-MX" w:eastAsia="es-MX"/>
              </w:rPr>
              <w:t>Topkapi</w:t>
            </w:r>
            <w:proofErr w:type="spellEnd"/>
            <w:r w:rsidRPr="0018299B">
              <w:rPr>
                <w:rFonts w:ascii="Calibri" w:eastAsia="Times New Roman" w:hAnsi="Calibri" w:cs="Calibri"/>
                <w:color w:val="000000"/>
                <w:sz w:val="20"/>
                <w:szCs w:val="20"/>
                <w:lang w:val="es-MX" w:eastAsia="es-MX"/>
              </w:rPr>
              <w:t xml:space="preserve"> y Gran Bazar (medio día sin almuerzo)</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110</w:t>
            </w:r>
          </w:p>
        </w:tc>
      </w:tr>
      <w:tr w:rsidR="0018299B" w:rsidRPr="0018299B" w:rsidTr="001129DF">
        <w:trPr>
          <w:trHeight w:val="284"/>
          <w:jc w:val="center"/>
        </w:trPr>
        <w:tc>
          <w:tcPr>
            <w:tcW w:w="7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Espectáculo en Capadocia</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103</w:t>
            </w:r>
          </w:p>
        </w:tc>
      </w:tr>
      <w:tr w:rsidR="0018299B" w:rsidRPr="0018299B" w:rsidTr="001129DF">
        <w:trPr>
          <w:trHeight w:val="284"/>
          <w:jc w:val="center"/>
        </w:trPr>
        <w:tc>
          <w:tcPr>
            <w:tcW w:w="7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Paseo en globo en Capadocia</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397</w:t>
            </w:r>
          </w:p>
        </w:tc>
      </w:tr>
      <w:tr w:rsidR="0018299B" w:rsidRPr="0018299B" w:rsidTr="001129DF">
        <w:trPr>
          <w:trHeight w:val="284"/>
          <w:jc w:val="center"/>
        </w:trPr>
        <w:tc>
          <w:tcPr>
            <w:tcW w:w="7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w:t>
            </w:r>
            <w:proofErr w:type="spellStart"/>
            <w:r w:rsidRPr="0018299B">
              <w:rPr>
                <w:rFonts w:ascii="Calibri" w:eastAsia="Times New Roman" w:hAnsi="Calibri" w:cs="Calibri"/>
                <w:color w:val="000000"/>
                <w:sz w:val="20"/>
                <w:szCs w:val="20"/>
                <w:lang w:val="es-MX" w:eastAsia="es-MX"/>
              </w:rPr>
              <w:t>Promo</w:t>
            </w:r>
            <w:proofErr w:type="spellEnd"/>
            <w:r w:rsidRPr="0018299B">
              <w:rPr>
                <w:rFonts w:ascii="Calibri" w:eastAsia="Times New Roman" w:hAnsi="Calibri" w:cs="Calibri"/>
                <w:color w:val="000000"/>
                <w:sz w:val="20"/>
                <w:szCs w:val="20"/>
                <w:lang w:val="es-MX" w:eastAsia="es-MX"/>
              </w:rPr>
              <w:t xml:space="preserve"> 4 excursiones (Bósforo + Palacio </w:t>
            </w:r>
            <w:proofErr w:type="spellStart"/>
            <w:r w:rsidRPr="0018299B">
              <w:rPr>
                <w:rFonts w:ascii="Calibri" w:eastAsia="Times New Roman" w:hAnsi="Calibri" w:cs="Calibri"/>
                <w:color w:val="000000"/>
                <w:sz w:val="20"/>
                <w:szCs w:val="20"/>
                <w:lang w:val="es-MX" w:eastAsia="es-MX"/>
              </w:rPr>
              <w:t>Topkapi</w:t>
            </w:r>
            <w:proofErr w:type="spellEnd"/>
            <w:r w:rsidRPr="0018299B">
              <w:rPr>
                <w:rFonts w:ascii="Calibri" w:eastAsia="Times New Roman" w:hAnsi="Calibri" w:cs="Calibri"/>
                <w:color w:val="000000"/>
                <w:sz w:val="20"/>
                <w:szCs w:val="20"/>
                <w:lang w:val="es-MX" w:eastAsia="es-MX"/>
              </w:rPr>
              <w:t>+ Espectáculo + 01 vuelo en globo)</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723</w:t>
            </w:r>
          </w:p>
        </w:tc>
      </w:tr>
    </w:tbl>
    <w:p w:rsidR="0018299B" w:rsidRPr="005D07D7" w:rsidRDefault="0018299B" w:rsidP="00FA06A2">
      <w:pPr>
        <w:rPr>
          <w:rFonts w:ascii="Calibri" w:hAnsi="Calibri" w:cs="Calibri"/>
          <w:sz w:val="14"/>
          <w:szCs w:val="14"/>
          <w:lang w:val="es-MX"/>
        </w:rPr>
      </w:pPr>
    </w:p>
    <w:tbl>
      <w:tblPr>
        <w:tblW w:w="3560" w:type="dxa"/>
        <w:jc w:val="center"/>
        <w:tblCellMar>
          <w:left w:w="70" w:type="dxa"/>
          <w:right w:w="70" w:type="dxa"/>
        </w:tblCellMar>
        <w:tblLook w:val="04A0" w:firstRow="1" w:lastRow="0" w:firstColumn="1" w:lastColumn="0" w:noHBand="0" w:noVBand="1"/>
      </w:tblPr>
      <w:tblGrid>
        <w:gridCol w:w="1480"/>
        <w:gridCol w:w="2080"/>
      </w:tblGrid>
      <w:tr w:rsidR="005D07D7" w:rsidRPr="005D07D7" w:rsidTr="005D07D7">
        <w:trPr>
          <w:trHeight w:val="284"/>
          <w:jc w:val="center"/>
        </w:trPr>
        <w:tc>
          <w:tcPr>
            <w:tcW w:w="356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07D7" w:rsidRPr="005D07D7" w:rsidRDefault="005D07D7" w:rsidP="005D07D7">
            <w:pPr>
              <w:jc w:val="center"/>
              <w:rPr>
                <w:rFonts w:ascii="Calibri" w:eastAsia="Times New Roman" w:hAnsi="Calibri" w:cs="Calibri"/>
                <w:b/>
                <w:bCs/>
                <w:color w:val="FFFFFF"/>
                <w:sz w:val="22"/>
                <w:szCs w:val="22"/>
                <w:lang w:val="es-MX" w:eastAsia="es-MX"/>
              </w:rPr>
            </w:pPr>
            <w:r w:rsidRPr="005D07D7">
              <w:rPr>
                <w:rFonts w:ascii="Calibri" w:eastAsia="Times New Roman" w:hAnsi="Calibri" w:cs="Calibri"/>
                <w:b/>
                <w:bCs/>
                <w:color w:val="FFFFFF"/>
                <w:sz w:val="22"/>
                <w:szCs w:val="22"/>
                <w:lang w:val="es-MX" w:eastAsia="es-MX"/>
              </w:rPr>
              <w:t>SALIDAS 2025</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Abril</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12, 19</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Mayo</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03, 17, 31</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Junio</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14</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Julio</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05, 26</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Agosto</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09,23</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Septiembre</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13, 27</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Octubre</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04, 25</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Noviembre</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08, 22</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Diciembre</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20, 27</w:t>
            </w:r>
          </w:p>
        </w:tc>
      </w:tr>
      <w:tr w:rsidR="005D07D7" w:rsidRPr="005D07D7" w:rsidTr="005D07D7">
        <w:trPr>
          <w:trHeight w:val="284"/>
          <w:jc w:val="center"/>
        </w:trPr>
        <w:tc>
          <w:tcPr>
            <w:tcW w:w="356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07D7" w:rsidRPr="005D07D7" w:rsidRDefault="005D07D7" w:rsidP="005D07D7">
            <w:pPr>
              <w:jc w:val="center"/>
              <w:rPr>
                <w:rFonts w:ascii="Calibri" w:eastAsia="Times New Roman" w:hAnsi="Calibri" w:cs="Calibri"/>
                <w:b/>
                <w:bCs/>
                <w:color w:val="FFFFFF"/>
                <w:sz w:val="22"/>
                <w:szCs w:val="22"/>
                <w:lang w:val="es-MX" w:eastAsia="es-MX"/>
              </w:rPr>
            </w:pPr>
            <w:r w:rsidRPr="005D07D7">
              <w:rPr>
                <w:rFonts w:ascii="Calibri" w:eastAsia="Times New Roman" w:hAnsi="Calibri" w:cs="Calibri"/>
                <w:b/>
                <w:bCs/>
                <w:color w:val="FFFFFF"/>
                <w:sz w:val="22"/>
                <w:szCs w:val="22"/>
                <w:lang w:val="es-MX" w:eastAsia="es-MX"/>
              </w:rPr>
              <w:t>SALIDAS 2026</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Enero</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10, 31</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Febrero</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28</w:t>
            </w:r>
          </w:p>
        </w:tc>
      </w:tr>
      <w:tr w:rsidR="005D07D7" w:rsidRPr="005D07D7" w:rsidTr="005D07D7">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s-CO" w:eastAsia="es-MX"/>
              </w:rPr>
              <w:t>Marzo</w:t>
            </w:r>
          </w:p>
        </w:tc>
        <w:tc>
          <w:tcPr>
            <w:tcW w:w="2080" w:type="dxa"/>
            <w:tcBorders>
              <w:top w:val="nil"/>
              <w:left w:val="nil"/>
              <w:bottom w:val="single" w:sz="4" w:space="0" w:color="auto"/>
              <w:right w:val="single" w:sz="4" w:space="0" w:color="auto"/>
            </w:tcBorders>
            <w:shd w:val="clear" w:color="000000" w:fill="FFFFFF"/>
            <w:vAlign w:val="center"/>
            <w:hideMark/>
          </w:tcPr>
          <w:p w:rsidR="005D07D7" w:rsidRPr="005D07D7" w:rsidRDefault="005D07D7" w:rsidP="005D07D7">
            <w:pPr>
              <w:rPr>
                <w:rFonts w:ascii="Calibri" w:eastAsia="Times New Roman" w:hAnsi="Calibri" w:cs="Calibri"/>
                <w:color w:val="000000"/>
                <w:sz w:val="20"/>
                <w:szCs w:val="20"/>
                <w:lang w:val="es-MX" w:eastAsia="es-MX"/>
              </w:rPr>
            </w:pPr>
            <w:r w:rsidRPr="005D07D7">
              <w:rPr>
                <w:rFonts w:ascii="Calibri" w:eastAsia="Times New Roman" w:hAnsi="Calibri" w:cs="Calibri"/>
                <w:color w:val="000000"/>
                <w:sz w:val="20"/>
                <w:szCs w:val="20"/>
                <w:lang w:val="en-US" w:eastAsia="es-MX"/>
              </w:rPr>
              <w:t>6</w:t>
            </w:r>
          </w:p>
        </w:tc>
      </w:tr>
    </w:tbl>
    <w:p w:rsidR="0018299B" w:rsidRDefault="0018299B" w:rsidP="00FA06A2">
      <w:pPr>
        <w:rPr>
          <w:rFonts w:ascii="Calibri" w:eastAsia="Calibri" w:hAnsi="Calibri" w:cs="Calibri"/>
          <w:b/>
          <w:color w:val="000000" w:themeColor="text1"/>
          <w:sz w:val="20"/>
          <w:szCs w:val="20"/>
        </w:rPr>
      </w:pPr>
    </w:p>
    <w:tbl>
      <w:tblPr>
        <w:tblW w:w="6860" w:type="dxa"/>
        <w:jc w:val="center"/>
        <w:tblCellMar>
          <w:left w:w="70" w:type="dxa"/>
          <w:right w:w="70" w:type="dxa"/>
        </w:tblCellMar>
        <w:tblLook w:val="04A0" w:firstRow="1" w:lastRow="0" w:firstColumn="1" w:lastColumn="0" w:noHBand="0" w:noVBand="1"/>
      </w:tblPr>
      <w:tblGrid>
        <w:gridCol w:w="1878"/>
        <w:gridCol w:w="2493"/>
        <w:gridCol w:w="2489"/>
      </w:tblGrid>
      <w:tr w:rsidR="004160F9" w:rsidRPr="004160F9" w:rsidTr="004160F9">
        <w:trPr>
          <w:trHeight w:val="284"/>
          <w:jc w:val="center"/>
        </w:trPr>
        <w:tc>
          <w:tcPr>
            <w:tcW w:w="68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160F9" w:rsidRPr="004160F9" w:rsidRDefault="004160F9" w:rsidP="004160F9">
            <w:pPr>
              <w:jc w:val="center"/>
              <w:rPr>
                <w:rFonts w:ascii="Calibri" w:eastAsia="Times New Roman" w:hAnsi="Calibri" w:cs="Calibri"/>
                <w:b/>
                <w:bCs/>
                <w:color w:val="FFFFFF"/>
                <w:sz w:val="20"/>
                <w:szCs w:val="20"/>
                <w:lang w:val="es-MX" w:eastAsia="es-MX"/>
              </w:rPr>
            </w:pPr>
            <w:r w:rsidRPr="004160F9">
              <w:rPr>
                <w:rFonts w:ascii="Calibri" w:eastAsia="Times New Roman" w:hAnsi="Calibri" w:cs="Calibri"/>
                <w:b/>
                <w:bCs/>
                <w:color w:val="FFFFFF"/>
                <w:sz w:val="20"/>
                <w:szCs w:val="20"/>
                <w:lang w:val="es-MX" w:eastAsia="es-MX"/>
              </w:rPr>
              <w:t>HOTELES PREVISTOS O SIMILARES</w:t>
            </w:r>
          </w:p>
        </w:tc>
      </w:tr>
      <w:tr w:rsidR="004160F9" w:rsidRPr="004160F9" w:rsidTr="004160F9">
        <w:trPr>
          <w:trHeight w:val="284"/>
          <w:jc w:val="center"/>
        </w:trPr>
        <w:tc>
          <w:tcPr>
            <w:tcW w:w="1878" w:type="dxa"/>
            <w:tcBorders>
              <w:top w:val="single" w:sz="8" w:space="0" w:color="auto"/>
              <w:left w:val="single" w:sz="8" w:space="0" w:color="auto"/>
              <w:bottom w:val="nil"/>
              <w:right w:val="single" w:sz="8" w:space="0" w:color="auto"/>
            </w:tcBorders>
            <w:shd w:val="clear" w:color="000000" w:fill="000000"/>
            <w:noWrap/>
            <w:vAlign w:val="center"/>
            <w:hideMark/>
          </w:tcPr>
          <w:p w:rsidR="004160F9" w:rsidRPr="004160F9" w:rsidRDefault="004160F9" w:rsidP="004160F9">
            <w:pPr>
              <w:jc w:val="center"/>
              <w:rPr>
                <w:rFonts w:ascii="Calibri" w:eastAsia="Times New Roman" w:hAnsi="Calibri" w:cs="Calibri"/>
                <w:b/>
                <w:bCs/>
                <w:color w:val="FFFFFF"/>
                <w:sz w:val="20"/>
                <w:szCs w:val="20"/>
                <w:lang w:val="es-MX" w:eastAsia="es-MX"/>
              </w:rPr>
            </w:pPr>
            <w:r w:rsidRPr="004160F9">
              <w:rPr>
                <w:rFonts w:ascii="Calibri" w:eastAsia="Times New Roman" w:hAnsi="Calibri" w:cs="Calibri"/>
                <w:b/>
                <w:bCs/>
                <w:color w:val="FFFFFF"/>
                <w:sz w:val="20"/>
                <w:szCs w:val="20"/>
                <w:lang w:val="es-MX" w:eastAsia="es-MX"/>
              </w:rPr>
              <w:t>CATEGORÍA</w:t>
            </w:r>
          </w:p>
        </w:tc>
        <w:tc>
          <w:tcPr>
            <w:tcW w:w="2493" w:type="dxa"/>
            <w:tcBorders>
              <w:top w:val="single" w:sz="8" w:space="0" w:color="auto"/>
              <w:left w:val="nil"/>
              <w:bottom w:val="nil"/>
              <w:right w:val="single" w:sz="8" w:space="0" w:color="auto"/>
            </w:tcBorders>
            <w:shd w:val="clear" w:color="000000" w:fill="000000"/>
            <w:noWrap/>
            <w:vAlign w:val="center"/>
            <w:hideMark/>
          </w:tcPr>
          <w:p w:rsidR="004160F9" w:rsidRPr="004160F9" w:rsidRDefault="004160F9" w:rsidP="004160F9">
            <w:pPr>
              <w:jc w:val="center"/>
              <w:rPr>
                <w:rFonts w:ascii="Calibri" w:eastAsia="Times New Roman" w:hAnsi="Calibri" w:cs="Calibri"/>
                <w:b/>
                <w:bCs/>
                <w:color w:val="FFFFFF"/>
                <w:sz w:val="20"/>
                <w:szCs w:val="20"/>
                <w:lang w:val="es-MX" w:eastAsia="es-MX"/>
              </w:rPr>
            </w:pPr>
            <w:r w:rsidRPr="004160F9">
              <w:rPr>
                <w:rFonts w:ascii="Calibri" w:eastAsia="Times New Roman" w:hAnsi="Calibri" w:cs="Calibri"/>
                <w:b/>
                <w:bCs/>
                <w:color w:val="FFFFFF"/>
                <w:sz w:val="20"/>
                <w:szCs w:val="20"/>
                <w:lang w:val="es-MX" w:eastAsia="es-MX"/>
              </w:rPr>
              <w:t>CIUDADES</w:t>
            </w:r>
          </w:p>
        </w:tc>
        <w:tc>
          <w:tcPr>
            <w:tcW w:w="2489" w:type="dxa"/>
            <w:tcBorders>
              <w:top w:val="single" w:sz="8" w:space="0" w:color="auto"/>
              <w:left w:val="nil"/>
              <w:bottom w:val="nil"/>
              <w:right w:val="single" w:sz="8" w:space="0" w:color="auto"/>
            </w:tcBorders>
            <w:shd w:val="clear" w:color="000000" w:fill="000000"/>
            <w:noWrap/>
            <w:vAlign w:val="center"/>
            <w:hideMark/>
          </w:tcPr>
          <w:p w:rsidR="004160F9" w:rsidRPr="004160F9" w:rsidRDefault="004160F9" w:rsidP="004160F9">
            <w:pPr>
              <w:jc w:val="center"/>
              <w:rPr>
                <w:rFonts w:ascii="Calibri" w:eastAsia="Times New Roman" w:hAnsi="Calibri" w:cs="Calibri"/>
                <w:b/>
                <w:bCs/>
                <w:color w:val="FFFFFF"/>
                <w:sz w:val="20"/>
                <w:szCs w:val="20"/>
                <w:lang w:val="es-MX" w:eastAsia="es-MX"/>
              </w:rPr>
            </w:pPr>
            <w:r w:rsidRPr="004160F9">
              <w:rPr>
                <w:rFonts w:ascii="Calibri" w:eastAsia="Times New Roman" w:hAnsi="Calibri" w:cs="Calibri"/>
                <w:b/>
                <w:bCs/>
                <w:color w:val="FFFFFF"/>
                <w:sz w:val="20"/>
                <w:szCs w:val="20"/>
                <w:lang w:val="es-MX" w:eastAsia="es-MX"/>
              </w:rPr>
              <w:t>HOTEL</w:t>
            </w:r>
          </w:p>
        </w:tc>
      </w:tr>
      <w:tr w:rsidR="004160F9" w:rsidRPr="004160F9" w:rsidTr="004160F9">
        <w:trPr>
          <w:trHeight w:val="284"/>
          <w:jc w:val="center"/>
        </w:trPr>
        <w:tc>
          <w:tcPr>
            <w:tcW w:w="18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0F9" w:rsidRPr="004160F9" w:rsidRDefault="004160F9" w:rsidP="004160F9">
            <w:pPr>
              <w:jc w:val="center"/>
              <w:rPr>
                <w:rFonts w:ascii="Calibri" w:eastAsia="Times New Roman" w:hAnsi="Calibri" w:cs="Calibri"/>
                <w:b/>
                <w:bCs/>
                <w:color w:val="000000"/>
                <w:sz w:val="20"/>
                <w:szCs w:val="20"/>
                <w:lang w:val="es-MX" w:eastAsia="es-MX"/>
              </w:rPr>
            </w:pPr>
            <w:r w:rsidRPr="004160F9">
              <w:rPr>
                <w:rFonts w:ascii="Calibri" w:eastAsia="Times New Roman" w:hAnsi="Calibri" w:cs="Calibri"/>
                <w:b/>
                <w:bCs/>
                <w:color w:val="000000"/>
                <w:sz w:val="20"/>
                <w:szCs w:val="20"/>
                <w:lang w:val="es-MX" w:eastAsia="es-MX"/>
              </w:rPr>
              <w:t>PRIMERA</w:t>
            </w:r>
          </w:p>
        </w:tc>
        <w:tc>
          <w:tcPr>
            <w:tcW w:w="2493" w:type="dxa"/>
            <w:tcBorders>
              <w:top w:val="single" w:sz="4" w:space="0" w:color="auto"/>
              <w:left w:val="nil"/>
              <w:bottom w:val="single" w:sz="4" w:space="0" w:color="auto"/>
              <w:right w:val="single" w:sz="4" w:space="0" w:color="auto"/>
            </w:tcBorders>
            <w:shd w:val="clear" w:color="auto" w:fill="auto"/>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r w:rsidRPr="004160F9">
              <w:rPr>
                <w:rFonts w:ascii="Calibri" w:eastAsia="Times New Roman" w:hAnsi="Calibri" w:cs="Calibri"/>
                <w:color w:val="000000"/>
                <w:sz w:val="20"/>
                <w:szCs w:val="20"/>
                <w:lang w:val="es-MX" w:eastAsia="es-MX"/>
              </w:rPr>
              <w:t>Estambul</w:t>
            </w:r>
          </w:p>
        </w:tc>
        <w:tc>
          <w:tcPr>
            <w:tcW w:w="2489" w:type="dxa"/>
            <w:tcBorders>
              <w:top w:val="single" w:sz="4" w:space="0" w:color="auto"/>
              <w:left w:val="nil"/>
              <w:bottom w:val="single" w:sz="4" w:space="0" w:color="auto"/>
              <w:right w:val="single" w:sz="4" w:space="0" w:color="auto"/>
            </w:tcBorders>
            <w:shd w:val="clear" w:color="auto" w:fill="auto"/>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proofErr w:type="spellStart"/>
            <w:r w:rsidRPr="004160F9">
              <w:rPr>
                <w:rFonts w:ascii="Calibri" w:eastAsia="Times New Roman" w:hAnsi="Calibri" w:cs="Calibri"/>
                <w:color w:val="000000"/>
                <w:sz w:val="20"/>
                <w:szCs w:val="20"/>
                <w:lang w:val="es-MX" w:eastAsia="es-MX"/>
              </w:rPr>
              <w:t>Uranus</w:t>
            </w:r>
            <w:proofErr w:type="spellEnd"/>
            <w:r w:rsidRPr="004160F9">
              <w:rPr>
                <w:rFonts w:ascii="Calibri" w:eastAsia="Times New Roman" w:hAnsi="Calibri" w:cs="Calibri"/>
                <w:color w:val="000000"/>
                <w:sz w:val="20"/>
                <w:szCs w:val="20"/>
                <w:lang w:val="es-MX" w:eastAsia="es-MX"/>
              </w:rPr>
              <w:t xml:space="preserve"> </w:t>
            </w:r>
            <w:proofErr w:type="spellStart"/>
            <w:r w:rsidRPr="004160F9">
              <w:rPr>
                <w:rFonts w:ascii="Calibri" w:eastAsia="Times New Roman" w:hAnsi="Calibri" w:cs="Calibri"/>
                <w:color w:val="000000"/>
                <w:sz w:val="20"/>
                <w:szCs w:val="20"/>
                <w:lang w:val="es-MX" w:eastAsia="es-MX"/>
              </w:rPr>
              <w:t>Topkapi</w:t>
            </w:r>
            <w:proofErr w:type="spellEnd"/>
            <w:r w:rsidRPr="004160F9">
              <w:rPr>
                <w:rFonts w:ascii="Calibri" w:eastAsia="Times New Roman" w:hAnsi="Calibri" w:cs="Calibri"/>
                <w:color w:val="000000"/>
                <w:sz w:val="20"/>
                <w:szCs w:val="20"/>
                <w:lang w:val="es-MX" w:eastAsia="es-MX"/>
              </w:rPr>
              <w:t xml:space="preserve"> </w:t>
            </w:r>
          </w:p>
        </w:tc>
      </w:tr>
      <w:tr w:rsidR="004160F9" w:rsidRPr="004160F9" w:rsidTr="004160F9">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4160F9" w:rsidRPr="004160F9" w:rsidRDefault="004160F9" w:rsidP="004160F9">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r w:rsidRPr="004160F9">
              <w:rPr>
                <w:rFonts w:ascii="Calibri" w:eastAsia="Times New Roman" w:hAnsi="Calibri" w:cs="Calibri"/>
                <w:color w:val="000000"/>
                <w:sz w:val="20"/>
                <w:szCs w:val="20"/>
                <w:lang w:val="es-MX" w:eastAsia="es-MX"/>
              </w:rPr>
              <w:t>Ankara</w:t>
            </w:r>
          </w:p>
        </w:tc>
        <w:tc>
          <w:tcPr>
            <w:tcW w:w="2489" w:type="dxa"/>
            <w:tcBorders>
              <w:top w:val="nil"/>
              <w:left w:val="nil"/>
              <w:bottom w:val="single" w:sz="4" w:space="0" w:color="auto"/>
              <w:right w:val="single" w:sz="4" w:space="0" w:color="auto"/>
            </w:tcBorders>
            <w:shd w:val="clear" w:color="000000" w:fill="FFFFFF"/>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proofErr w:type="spellStart"/>
            <w:r w:rsidRPr="004160F9">
              <w:rPr>
                <w:rFonts w:ascii="Calibri" w:eastAsia="Times New Roman" w:hAnsi="Calibri" w:cs="Calibri"/>
                <w:color w:val="000000"/>
                <w:sz w:val="20"/>
                <w:szCs w:val="20"/>
                <w:lang w:val="es-MX" w:eastAsia="es-MX"/>
              </w:rPr>
              <w:t>Altinel</w:t>
            </w:r>
            <w:proofErr w:type="spellEnd"/>
          </w:p>
        </w:tc>
      </w:tr>
      <w:tr w:rsidR="004160F9" w:rsidRPr="004160F9" w:rsidTr="004160F9">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4160F9" w:rsidRPr="004160F9" w:rsidRDefault="004160F9" w:rsidP="004160F9">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r w:rsidRPr="004160F9">
              <w:rPr>
                <w:rFonts w:ascii="Calibri" w:eastAsia="Times New Roman" w:hAnsi="Calibri" w:cs="Calibri"/>
                <w:color w:val="000000"/>
                <w:sz w:val="20"/>
                <w:szCs w:val="20"/>
                <w:lang w:val="es-MX" w:eastAsia="es-MX"/>
              </w:rPr>
              <w:t>Capadocia</w:t>
            </w:r>
          </w:p>
        </w:tc>
        <w:tc>
          <w:tcPr>
            <w:tcW w:w="2489" w:type="dxa"/>
            <w:tcBorders>
              <w:top w:val="nil"/>
              <w:left w:val="nil"/>
              <w:bottom w:val="single" w:sz="4" w:space="0" w:color="auto"/>
              <w:right w:val="single" w:sz="4" w:space="0" w:color="auto"/>
            </w:tcBorders>
            <w:shd w:val="clear" w:color="000000" w:fill="FFFFFF"/>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proofErr w:type="spellStart"/>
            <w:r w:rsidRPr="004160F9">
              <w:rPr>
                <w:rFonts w:ascii="Calibri" w:eastAsia="Times New Roman" w:hAnsi="Calibri" w:cs="Calibri"/>
                <w:color w:val="000000"/>
                <w:sz w:val="20"/>
                <w:szCs w:val="20"/>
                <w:lang w:val="es-MX" w:eastAsia="es-MX"/>
              </w:rPr>
              <w:t>Musatafa</w:t>
            </w:r>
            <w:proofErr w:type="spellEnd"/>
          </w:p>
        </w:tc>
      </w:tr>
      <w:tr w:rsidR="004160F9" w:rsidRPr="004160F9" w:rsidTr="004160F9">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4160F9" w:rsidRPr="004160F9" w:rsidRDefault="004160F9" w:rsidP="004160F9">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proofErr w:type="spellStart"/>
            <w:r w:rsidRPr="004160F9">
              <w:rPr>
                <w:rFonts w:ascii="Calibri" w:eastAsia="Times New Roman" w:hAnsi="Calibri" w:cs="Calibri"/>
                <w:color w:val="000000"/>
                <w:sz w:val="20"/>
                <w:szCs w:val="20"/>
                <w:lang w:val="es-MX" w:eastAsia="es-MX"/>
              </w:rPr>
              <w:t>Pamukkale</w:t>
            </w:r>
            <w:proofErr w:type="spellEnd"/>
          </w:p>
        </w:tc>
        <w:tc>
          <w:tcPr>
            <w:tcW w:w="2489" w:type="dxa"/>
            <w:tcBorders>
              <w:top w:val="nil"/>
              <w:left w:val="nil"/>
              <w:bottom w:val="single" w:sz="4" w:space="0" w:color="auto"/>
              <w:right w:val="single" w:sz="4" w:space="0" w:color="auto"/>
            </w:tcBorders>
            <w:shd w:val="clear" w:color="auto" w:fill="auto"/>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proofErr w:type="spellStart"/>
            <w:r w:rsidRPr="004160F9">
              <w:rPr>
                <w:rFonts w:ascii="Calibri" w:eastAsia="Times New Roman" w:hAnsi="Calibri" w:cs="Calibri"/>
                <w:color w:val="000000"/>
                <w:sz w:val="20"/>
                <w:szCs w:val="20"/>
                <w:lang w:val="es-MX" w:eastAsia="es-MX"/>
              </w:rPr>
              <w:t>Colossae</w:t>
            </w:r>
            <w:proofErr w:type="spellEnd"/>
          </w:p>
        </w:tc>
      </w:tr>
      <w:tr w:rsidR="004160F9" w:rsidRPr="004160F9" w:rsidTr="004160F9">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4160F9" w:rsidRPr="004160F9" w:rsidRDefault="004160F9" w:rsidP="004160F9">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r w:rsidRPr="004160F9">
              <w:rPr>
                <w:rFonts w:ascii="Calibri" w:eastAsia="Times New Roman" w:hAnsi="Calibri" w:cs="Calibri"/>
                <w:color w:val="000000"/>
                <w:sz w:val="20"/>
                <w:szCs w:val="20"/>
                <w:lang w:val="es-MX" w:eastAsia="es-MX"/>
              </w:rPr>
              <w:t xml:space="preserve">Izmir o </w:t>
            </w:r>
            <w:proofErr w:type="spellStart"/>
            <w:r w:rsidRPr="004160F9">
              <w:rPr>
                <w:rFonts w:ascii="Calibri" w:eastAsia="Times New Roman" w:hAnsi="Calibri" w:cs="Calibri"/>
                <w:color w:val="000000"/>
                <w:sz w:val="20"/>
                <w:szCs w:val="20"/>
                <w:lang w:val="es-MX" w:eastAsia="es-MX"/>
              </w:rPr>
              <w:t>Kusadasi</w:t>
            </w:r>
            <w:proofErr w:type="spellEnd"/>
          </w:p>
        </w:tc>
        <w:tc>
          <w:tcPr>
            <w:tcW w:w="2489" w:type="dxa"/>
            <w:tcBorders>
              <w:top w:val="nil"/>
              <w:left w:val="nil"/>
              <w:bottom w:val="single" w:sz="4" w:space="0" w:color="auto"/>
              <w:right w:val="single" w:sz="4" w:space="0" w:color="auto"/>
            </w:tcBorders>
            <w:shd w:val="clear" w:color="000000" w:fill="FFFFFF"/>
            <w:noWrap/>
            <w:vAlign w:val="center"/>
            <w:hideMark/>
          </w:tcPr>
          <w:p w:rsidR="004160F9" w:rsidRPr="004160F9" w:rsidRDefault="004160F9" w:rsidP="004160F9">
            <w:pPr>
              <w:rPr>
                <w:rFonts w:ascii="Calibri" w:eastAsia="Times New Roman" w:hAnsi="Calibri" w:cs="Calibri"/>
                <w:color w:val="000000"/>
                <w:sz w:val="20"/>
                <w:szCs w:val="20"/>
                <w:lang w:val="es-MX" w:eastAsia="es-MX"/>
              </w:rPr>
            </w:pPr>
            <w:r w:rsidRPr="004160F9">
              <w:rPr>
                <w:rFonts w:ascii="Calibri" w:eastAsia="Times New Roman" w:hAnsi="Calibri" w:cs="Calibri"/>
                <w:color w:val="000000"/>
                <w:sz w:val="20"/>
                <w:szCs w:val="20"/>
                <w:lang w:val="es-MX" w:eastAsia="es-MX"/>
              </w:rPr>
              <w:t xml:space="preserve">Blanca | Le </w:t>
            </w:r>
            <w:proofErr w:type="spellStart"/>
            <w:r w:rsidRPr="004160F9">
              <w:rPr>
                <w:rFonts w:ascii="Calibri" w:eastAsia="Times New Roman" w:hAnsi="Calibri" w:cs="Calibri"/>
                <w:color w:val="000000"/>
                <w:sz w:val="20"/>
                <w:szCs w:val="20"/>
                <w:lang w:val="es-MX" w:eastAsia="es-MX"/>
              </w:rPr>
              <w:t>Bleu</w:t>
            </w:r>
            <w:proofErr w:type="spellEnd"/>
          </w:p>
        </w:tc>
      </w:tr>
    </w:tbl>
    <w:p w:rsidR="004160F9" w:rsidRDefault="004160F9" w:rsidP="00FA06A2">
      <w:pPr>
        <w:rPr>
          <w:rFonts w:ascii="Calibri" w:eastAsia="Calibri" w:hAnsi="Calibri" w:cs="Calibri"/>
          <w:b/>
          <w:color w:val="000000" w:themeColor="text1"/>
          <w:sz w:val="20"/>
          <w:szCs w:val="20"/>
        </w:rPr>
      </w:pPr>
    </w:p>
    <w:p w:rsidR="004160F9" w:rsidRDefault="004160F9"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1129DF" w:rsidRDefault="0018299B" w:rsidP="001129DF">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El Bazar Egipcio está cerrado durante todo el período de las fiestas religiosas </w:t>
      </w:r>
      <w:r w:rsidRPr="00D50D29">
        <w:rPr>
          <w:rFonts w:ascii="Calibri" w:hAnsi="Calibri" w:cs="Calibri"/>
          <w:b/>
          <w:bCs/>
          <w:sz w:val="20"/>
          <w:szCs w:val="20"/>
          <w:lang w:val="es-CO"/>
        </w:rPr>
        <w:t>(marzo 29,30,31, abril 1 y junio 6 ,7,8,9), los 29 de octubre y los 15 de Julio</w:t>
      </w:r>
      <w:r w:rsidRPr="00D50D29">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7016A" w:rsidRPr="001129DF" w:rsidRDefault="00D50D29" w:rsidP="007072D4">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b/>
          <w:bCs/>
          <w:sz w:val="20"/>
          <w:szCs w:val="20"/>
          <w:lang w:val="es-CO"/>
        </w:rPr>
        <w:t xml:space="preserve">31 de marzo &amp; 9 de junio: </w:t>
      </w:r>
      <w:r w:rsidRPr="00D50D29">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0D29">
        <w:rPr>
          <w:rFonts w:ascii="Calibri" w:hAnsi="Calibri" w:cs="Calibri"/>
          <w:sz w:val="20"/>
          <w:szCs w:val="20"/>
          <w:lang w:val="es-CO"/>
        </w:rPr>
        <w:t>Istiklal</w:t>
      </w:r>
      <w:proofErr w:type="spellEnd"/>
      <w:r w:rsidRPr="00D50D29">
        <w:rPr>
          <w:rFonts w:ascii="Calibri" w:hAnsi="Calibri" w:cs="Calibri"/>
          <w:sz w:val="20"/>
          <w:szCs w:val="20"/>
          <w:lang w:val="es-CO"/>
        </w:rPr>
        <w:t xml:space="preserve"> con sus tiendas locales y en lugar del Bazar de las Especias, se visitará la Mezquita Nueva </w:t>
      </w:r>
      <w:proofErr w:type="spellStart"/>
      <w:r w:rsidRPr="00D50D29">
        <w:rPr>
          <w:rFonts w:ascii="Calibri" w:hAnsi="Calibri" w:cs="Calibri"/>
          <w:sz w:val="20"/>
          <w:szCs w:val="20"/>
          <w:lang w:val="es-CO"/>
        </w:rPr>
        <w:t>Yeni</w:t>
      </w:r>
      <w:proofErr w:type="spellEnd"/>
      <w:r w:rsidRPr="00D50D29">
        <w:rPr>
          <w:rFonts w:ascii="Calibri" w:hAnsi="Calibri" w:cs="Calibri"/>
          <w:sz w:val="20"/>
          <w:szCs w:val="20"/>
          <w:lang w:val="es-CO"/>
        </w:rPr>
        <w:t xml:space="preserve"> </w:t>
      </w:r>
      <w:proofErr w:type="spellStart"/>
      <w:r w:rsidRPr="00D50D29">
        <w:rPr>
          <w:rFonts w:ascii="Calibri" w:hAnsi="Calibri" w:cs="Calibri"/>
          <w:sz w:val="20"/>
          <w:szCs w:val="20"/>
          <w:lang w:val="es-CO"/>
        </w:rPr>
        <w:t>Camii</w:t>
      </w:r>
      <w:proofErr w:type="spellEnd"/>
      <w:r w:rsidRPr="00D50D29">
        <w:rPr>
          <w:rFonts w:ascii="Calibri" w:hAnsi="Calibri" w:cs="Calibri"/>
          <w:sz w:val="20"/>
          <w:szCs w:val="20"/>
          <w:lang w:val="es-CO"/>
        </w:rPr>
        <w:t>.</w:t>
      </w:r>
    </w:p>
    <w:sectPr w:rsidR="00D7016A" w:rsidRPr="001129DF" w:rsidSect="00424E46">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D6FA2" w:rsidRDefault="008D6FA2" w:rsidP="00D7016A">
      <w:r>
        <w:separator/>
      </w:r>
    </w:p>
  </w:endnote>
  <w:endnote w:type="continuationSeparator" w:id="0">
    <w:p w:rsidR="008D6FA2" w:rsidRDefault="008D6FA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D6FA2" w:rsidRDefault="008D6FA2" w:rsidP="00D7016A">
      <w:r>
        <w:separator/>
      </w:r>
    </w:p>
  </w:footnote>
  <w:footnote w:type="continuationSeparator" w:id="0">
    <w:p w:rsidR="008D6FA2" w:rsidRDefault="008D6FA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5"/>
  </w:num>
  <w:num w:numId="4" w16cid:durableId="919483135">
    <w:abstractNumId w:val="2"/>
  </w:num>
  <w:num w:numId="5" w16cid:durableId="2004770975">
    <w:abstractNumId w:val="0"/>
  </w:num>
  <w:num w:numId="6" w16cid:durableId="211621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3795"/>
    <w:rsid w:val="000C416F"/>
    <w:rsid w:val="001121FD"/>
    <w:rsid w:val="001129DF"/>
    <w:rsid w:val="00143628"/>
    <w:rsid w:val="00153B4B"/>
    <w:rsid w:val="0016559C"/>
    <w:rsid w:val="0018299B"/>
    <w:rsid w:val="001F4F94"/>
    <w:rsid w:val="002032E8"/>
    <w:rsid w:val="00217DC6"/>
    <w:rsid w:val="00244B76"/>
    <w:rsid w:val="002D518C"/>
    <w:rsid w:val="00350970"/>
    <w:rsid w:val="00402432"/>
    <w:rsid w:val="004160F9"/>
    <w:rsid w:val="00424E46"/>
    <w:rsid w:val="004317FC"/>
    <w:rsid w:val="004632A2"/>
    <w:rsid w:val="004C7780"/>
    <w:rsid w:val="004E098D"/>
    <w:rsid w:val="004E0A7F"/>
    <w:rsid w:val="00507912"/>
    <w:rsid w:val="00513C8A"/>
    <w:rsid w:val="00530D8B"/>
    <w:rsid w:val="005B1D53"/>
    <w:rsid w:val="005D07D7"/>
    <w:rsid w:val="005D1E39"/>
    <w:rsid w:val="005D45B0"/>
    <w:rsid w:val="005E12FD"/>
    <w:rsid w:val="00636365"/>
    <w:rsid w:val="00637F5E"/>
    <w:rsid w:val="00650E21"/>
    <w:rsid w:val="00652D35"/>
    <w:rsid w:val="00656F74"/>
    <w:rsid w:val="00675230"/>
    <w:rsid w:val="006A193E"/>
    <w:rsid w:val="006C5B99"/>
    <w:rsid w:val="007072D4"/>
    <w:rsid w:val="00737EDD"/>
    <w:rsid w:val="00786278"/>
    <w:rsid w:val="007E7E3F"/>
    <w:rsid w:val="008467D3"/>
    <w:rsid w:val="00877772"/>
    <w:rsid w:val="008D6FA2"/>
    <w:rsid w:val="008E42CA"/>
    <w:rsid w:val="00944B4E"/>
    <w:rsid w:val="009F67FB"/>
    <w:rsid w:val="00A26683"/>
    <w:rsid w:val="00A350FB"/>
    <w:rsid w:val="00A864AF"/>
    <w:rsid w:val="00AF3B0F"/>
    <w:rsid w:val="00B46C40"/>
    <w:rsid w:val="00B64355"/>
    <w:rsid w:val="00B93994"/>
    <w:rsid w:val="00BE0CA1"/>
    <w:rsid w:val="00C0242A"/>
    <w:rsid w:val="00C64A39"/>
    <w:rsid w:val="00D04152"/>
    <w:rsid w:val="00D50D29"/>
    <w:rsid w:val="00D7016A"/>
    <w:rsid w:val="00E9621E"/>
    <w:rsid w:val="00EA2416"/>
    <w:rsid w:val="00F13CD6"/>
    <w:rsid w:val="00FA06A2"/>
    <w:rsid w:val="00FA700D"/>
    <w:rsid w:val="00FB3A5F"/>
    <w:rsid w:val="00FB7346"/>
    <w:rsid w:val="00FE6A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1305</Words>
  <Characters>7179</Characters>
  <Application>Microsoft Office Word</Application>
  <DocSecurity>0</DocSecurity>
  <Lines>59</Lines>
  <Paragraphs>16</Paragraphs>
  <ScaleCrop>false</ScaleCrop>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2024-11-04T20:42:00Z</dcterms:created>
  <dcterms:modified xsi:type="dcterms:W3CDTF">2024-11-04T20:42:00Z</dcterms:modified>
</cp:coreProperties>
</file>