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81795" w:rsidRPr="00033E27" w:rsidRDefault="00BA0ECC" w:rsidP="00033E27">
      <w:pPr>
        <w:jc w:val="center"/>
        <w:rPr>
          <w:rFonts w:ascii="Calibri" w:hAnsi="Calibri" w:cs="Calibri"/>
          <w:b/>
          <w:bCs/>
          <w:sz w:val="72"/>
          <w:szCs w:val="72"/>
        </w:rPr>
      </w:pPr>
      <w:r>
        <w:rPr>
          <w:rFonts w:ascii="Calibri" w:hAnsi="Calibri" w:cs="Calibri"/>
          <w:b/>
          <w:bCs/>
          <w:sz w:val="72"/>
          <w:szCs w:val="72"/>
        </w:rPr>
        <w:t>Seúl Imperdible</w:t>
      </w:r>
    </w:p>
    <w:p w:rsidR="00033E27" w:rsidRPr="00033E27" w:rsidRDefault="008524D2" w:rsidP="00033E27">
      <w:pPr>
        <w:jc w:val="center"/>
        <w:rPr>
          <w:rFonts w:ascii="Calibri" w:hAnsi="Calibri" w:cs="Calibri"/>
          <w:b/>
          <w:bCs/>
          <w:sz w:val="32"/>
          <w:szCs w:val="32"/>
        </w:rPr>
      </w:pPr>
      <w:r>
        <w:rPr>
          <w:rFonts w:ascii="Calibri" w:hAnsi="Calibri" w:cs="Calibri"/>
          <w:b/>
          <w:bCs/>
          <w:sz w:val="32"/>
          <w:szCs w:val="32"/>
        </w:rPr>
        <w:t>0</w:t>
      </w:r>
      <w:r w:rsidR="00BA0ECC">
        <w:rPr>
          <w:rFonts w:ascii="Calibri" w:hAnsi="Calibri" w:cs="Calibri"/>
          <w:b/>
          <w:bCs/>
          <w:sz w:val="32"/>
          <w:szCs w:val="32"/>
        </w:rPr>
        <w:t>4</w:t>
      </w:r>
      <w:r w:rsidR="00033E27" w:rsidRPr="00033E27">
        <w:rPr>
          <w:rFonts w:ascii="Calibri" w:hAnsi="Calibri" w:cs="Calibri"/>
          <w:b/>
          <w:bCs/>
          <w:sz w:val="32"/>
          <w:szCs w:val="32"/>
        </w:rPr>
        <w:t xml:space="preserve"> días / </w:t>
      </w:r>
      <w:r>
        <w:rPr>
          <w:rFonts w:ascii="Calibri" w:hAnsi="Calibri" w:cs="Calibri"/>
          <w:b/>
          <w:bCs/>
          <w:sz w:val="32"/>
          <w:szCs w:val="32"/>
        </w:rPr>
        <w:t>0</w:t>
      </w:r>
      <w:r w:rsidR="00BA0ECC">
        <w:rPr>
          <w:rFonts w:ascii="Calibri" w:hAnsi="Calibri" w:cs="Calibri"/>
          <w:b/>
          <w:bCs/>
          <w:sz w:val="32"/>
          <w:szCs w:val="32"/>
        </w:rPr>
        <w:t>3</w:t>
      </w:r>
      <w:r w:rsidR="00033E27" w:rsidRPr="00033E27">
        <w:rPr>
          <w:rFonts w:ascii="Calibri" w:hAnsi="Calibri" w:cs="Calibri"/>
          <w:b/>
          <w:bCs/>
          <w:sz w:val="32"/>
          <w:szCs w:val="32"/>
        </w:rPr>
        <w:t xml:space="preserve"> noches</w:t>
      </w:r>
    </w:p>
    <w:p w:rsidR="00033E27" w:rsidRPr="00BA0ECC" w:rsidRDefault="00A11E3A" w:rsidP="00BA0ECC">
      <w:pPr>
        <w:jc w:val="both"/>
        <w:rPr>
          <w:rFonts w:ascii="Calibri" w:hAnsi="Calibri" w:cs="Calibri"/>
          <w:sz w:val="20"/>
          <w:szCs w:val="20"/>
        </w:rPr>
      </w:pPr>
      <w:r w:rsidRPr="00BA0ECC">
        <w:rPr>
          <w:rFonts w:ascii="Calibri" w:hAnsi="Calibri" w:cs="Calibri"/>
          <w:sz w:val="20"/>
          <w:szCs w:val="20"/>
        </w:rPr>
        <w:t xml:space="preserve">Llegadas: </w:t>
      </w:r>
      <w:r w:rsidR="00DF33EB">
        <w:rPr>
          <w:rFonts w:ascii="Calibri" w:hAnsi="Calibri" w:cs="Calibri"/>
          <w:sz w:val="20"/>
          <w:szCs w:val="20"/>
        </w:rPr>
        <w:t>Diarias</w:t>
      </w:r>
    </w:p>
    <w:p w:rsidR="00033E27" w:rsidRPr="00BA0ECC" w:rsidRDefault="00033E27" w:rsidP="00BA0ECC">
      <w:pPr>
        <w:jc w:val="both"/>
        <w:rPr>
          <w:rFonts w:ascii="Calibri" w:hAnsi="Calibri" w:cs="Calibri"/>
          <w:sz w:val="20"/>
          <w:szCs w:val="20"/>
        </w:rPr>
      </w:pPr>
    </w:p>
    <w:p w:rsidR="00BA0ECC" w:rsidRPr="00BA0ECC" w:rsidRDefault="00033E27" w:rsidP="00BA0ECC">
      <w:pPr>
        <w:jc w:val="both"/>
        <w:rPr>
          <w:rFonts w:ascii="Calibri" w:hAnsi="Calibri" w:cs="Calibri"/>
          <w:b/>
          <w:bCs/>
          <w:sz w:val="20"/>
          <w:szCs w:val="20"/>
          <w:lang w:val="es-MX"/>
        </w:rPr>
      </w:pPr>
      <w:r w:rsidRPr="00BA0ECC">
        <w:rPr>
          <w:rFonts w:ascii="Calibri" w:hAnsi="Calibri" w:cs="Calibri"/>
          <w:b/>
          <w:bCs/>
          <w:sz w:val="20"/>
          <w:szCs w:val="20"/>
        </w:rPr>
        <w:t xml:space="preserve">Día 1. </w:t>
      </w:r>
      <w:r w:rsidR="008524D2" w:rsidRPr="00BA0ECC">
        <w:rPr>
          <w:rFonts w:ascii="Calibri" w:hAnsi="Calibri" w:cs="Calibri"/>
          <w:b/>
          <w:bCs/>
          <w:sz w:val="20"/>
          <w:szCs w:val="20"/>
          <w:lang w:val="es-MX"/>
        </w:rPr>
        <w:t>Incheon – Seúl</w:t>
      </w:r>
    </w:p>
    <w:p w:rsidR="008524D2" w:rsidRPr="00BA0ECC" w:rsidRDefault="00BA0ECC" w:rsidP="00BA0ECC">
      <w:pPr>
        <w:jc w:val="both"/>
        <w:rPr>
          <w:rFonts w:ascii="Calibri" w:hAnsi="Calibri" w:cs="Calibri"/>
          <w:b/>
          <w:bCs/>
          <w:sz w:val="20"/>
          <w:szCs w:val="20"/>
          <w:lang w:val="es-MX"/>
        </w:rPr>
      </w:pPr>
      <w:r w:rsidRPr="00BA0ECC">
        <w:rPr>
          <w:rFonts w:ascii="Calibri" w:hAnsi="Calibri" w:cs="Calibri"/>
          <w:sz w:val="20"/>
          <w:szCs w:val="20"/>
          <w:lang w:val="es-MX"/>
        </w:rPr>
        <w:t xml:space="preserve">Llegando al Aeropuerto Internacional de Incheon, los pasajeros serán recibidos por el guía de habla hispana. El guía ayudará a los pasajeros que puedan encontrarse con su chofer para llevarlos al hotel en transporte compartido (el guía no irá en el mismo transporte). Después de dejar sus equipajes en el hotel, los pasajeros tendrán tiempo libre para visitar los lugares turísticos de Seúl. Regresarán al hotel para hacer </w:t>
      </w:r>
      <w:proofErr w:type="gramStart"/>
      <w:r w:rsidRPr="00BA0ECC">
        <w:rPr>
          <w:rFonts w:ascii="Calibri" w:hAnsi="Calibri" w:cs="Calibri"/>
          <w:sz w:val="20"/>
          <w:szCs w:val="20"/>
          <w:lang w:val="es-MX"/>
        </w:rPr>
        <w:t xml:space="preserve">el </w:t>
      </w:r>
      <w:proofErr w:type="spellStart"/>
      <w:r w:rsidRPr="00BA0ECC">
        <w:rPr>
          <w:rFonts w:ascii="Calibri" w:hAnsi="Calibri" w:cs="Calibri"/>
          <w:sz w:val="20"/>
          <w:szCs w:val="20"/>
          <w:lang w:val="es-MX"/>
        </w:rPr>
        <w:t>check</w:t>
      </w:r>
      <w:proofErr w:type="spellEnd"/>
      <w:r w:rsidRPr="00BA0ECC">
        <w:rPr>
          <w:rFonts w:ascii="Calibri" w:hAnsi="Calibri" w:cs="Calibri"/>
          <w:sz w:val="20"/>
          <w:szCs w:val="20"/>
          <w:lang w:val="es-MX"/>
        </w:rPr>
        <w:t>-in</w:t>
      </w:r>
      <w:proofErr w:type="gramEnd"/>
      <w:r w:rsidRPr="00BA0ECC">
        <w:rPr>
          <w:rFonts w:ascii="Calibri" w:hAnsi="Calibri" w:cs="Calibri"/>
          <w:sz w:val="20"/>
          <w:szCs w:val="20"/>
          <w:lang w:val="es-MX"/>
        </w:rPr>
        <w:t xml:space="preserve"> después de las 15:00hrs. Los pasajeros pueden escoger entre las opciones de descansar o </w:t>
      </w:r>
      <w:r w:rsidRPr="00BA0ECC">
        <w:rPr>
          <w:rStyle w:val="wixguard"/>
          <w:rFonts w:ascii="Calibri" w:hAnsi="Calibri" w:cs="Calibri"/>
          <w:sz w:val="20"/>
          <w:szCs w:val="20"/>
          <w:lang w:val="es-MX"/>
        </w:rPr>
        <w:t xml:space="preserve">para los que quieran conocer más la ciudad por su cuenta, se les recomendaría dar un paseo en Arroyo </w:t>
      </w:r>
      <w:proofErr w:type="spellStart"/>
      <w:r w:rsidRPr="00BA0ECC">
        <w:rPr>
          <w:rStyle w:val="wixguard"/>
          <w:rFonts w:ascii="Calibri" w:hAnsi="Calibri" w:cs="Calibri"/>
          <w:sz w:val="20"/>
          <w:szCs w:val="20"/>
          <w:lang w:val="es-MX"/>
        </w:rPr>
        <w:t>Cheonggyecheon</w:t>
      </w:r>
      <w:proofErr w:type="spellEnd"/>
      <w:r w:rsidRPr="00BA0ECC">
        <w:rPr>
          <w:rStyle w:val="wixguard"/>
          <w:rFonts w:ascii="Calibri" w:hAnsi="Calibri" w:cs="Calibri"/>
          <w:sz w:val="20"/>
          <w:szCs w:val="20"/>
          <w:lang w:val="es-MX"/>
        </w:rPr>
        <w:t>, visitar la Torre N-</w:t>
      </w:r>
      <w:proofErr w:type="spellStart"/>
      <w:r w:rsidRPr="00BA0ECC">
        <w:rPr>
          <w:rStyle w:val="wixguard"/>
          <w:rFonts w:ascii="Calibri" w:hAnsi="Calibri" w:cs="Calibri"/>
          <w:sz w:val="20"/>
          <w:szCs w:val="20"/>
          <w:lang w:val="es-MX"/>
        </w:rPr>
        <w:t>Seoul</w:t>
      </w:r>
      <w:proofErr w:type="spellEnd"/>
      <w:r w:rsidRPr="00BA0ECC">
        <w:rPr>
          <w:rStyle w:val="wixguard"/>
          <w:rFonts w:ascii="Calibri" w:hAnsi="Calibri" w:cs="Calibri"/>
          <w:sz w:val="20"/>
          <w:szCs w:val="20"/>
          <w:lang w:val="es-MX"/>
        </w:rPr>
        <w:t xml:space="preserve">, que es famosa por la pared de los candados de amor, ir al Mercado Tradicional </w:t>
      </w:r>
      <w:proofErr w:type="spellStart"/>
      <w:r w:rsidRPr="00BA0ECC">
        <w:rPr>
          <w:rStyle w:val="wixguard"/>
          <w:rFonts w:ascii="Calibri" w:hAnsi="Calibri" w:cs="Calibri"/>
          <w:sz w:val="20"/>
          <w:szCs w:val="20"/>
          <w:lang w:val="es-MX"/>
        </w:rPr>
        <w:t>Namdaemun</w:t>
      </w:r>
      <w:proofErr w:type="spellEnd"/>
      <w:r w:rsidRPr="00BA0ECC">
        <w:rPr>
          <w:rStyle w:val="wixguard"/>
          <w:rFonts w:ascii="Calibri" w:hAnsi="Calibri" w:cs="Calibri"/>
          <w:sz w:val="20"/>
          <w:szCs w:val="20"/>
          <w:lang w:val="es-MX"/>
        </w:rPr>
        <w:t xml:space="preserve">. Estas visitas no están incluidas en el tour y solamente se les brindará la información en español cómo visitarlos y ubicación en la </w:t>
      </w:r>
      <w:proofErr w:type="gramStart"/>
      <w:r w:rsidRPr="00BA0ECC">
        <w:rPr>
          <w:rStyle w:val="wixguard"/>
          <w:rFonts w:ascii="Calibri" w:hAnsi="Calibri" w:cs="Calibri"/>
          <w:sz w:val="20"/>
          <w:szCs w:val="20"/>
          <w:lang w:val="es-MX"/>
        </w:rPr>
        <w:t>app</w:t>
      </w:r>
      <w:proofErr w:type="gramEnd"/>
      <w:r w:rsidRPr="00BA0ECC">
        <w:rPr>
          <w:rStyle w:val="wixguard"/>
          <w:rFonts w:ascii="Calibri" w:hAnsi="Calibri" w:cs="Calibri"/>
          <w:sz w:val="20"/>
          <w:szCs w:val="20"/>
          <w:lang w:val="es-MX"/>
        </w:rPr>
        <w:t xml:space="preserve"> </w:t>
      </w:r>
      <w:proofErr w:type="spellStart"/>
      <w:r w:rsidRPr="00BA0ECC">
        <w:rPr>
          <w:rStyle w:val="wixguard"/>
          <w:rFonts w:ascii="Calibri" w:hAnsi="Calibri" w:cs="Calibri"/>
          <w:sz w:val="20"/>
          <w:szCs w:val="20"/>
          <w:lang w:val="es-MX"/>
        </w:rPr>
        <w:t>Naver</w:t>
      </w:r>
      <w:proofErr w:type="spellEnd"/>
      <w:r w:rsidRPr="00BA0ECC">
        <w:rPr>
          <w:rStyle w:val="wixguard"/>
          <w:rFonts w:ascii="Calibri" w:hAnsi="Calibri" w:cs="Calibri"/>
          <w:sz w:val="20"/>
          <w:szCs w:val="20"/>
          <w:lang w:val="es-MX"/>
        </w:rPr>
        <w:t xml:space="preserve"> </w:t>
      </w:r>
      <w:proofErr w:type="spellStart"/>
      <w:r w:rsidRPr="00BA0ECC">
        <w:rPr>
          <w:rStyle w:val="wixguard"/>
          <w:rFonts w:ascii="Calibri" w:hAnsi="Calibri" w:cs="Calibri"/>
          <w:sz w:val="20"/>
          <w:szCs w:val="20"/>
          <w:lang w:val="es-MX"/>
        </w:rPr>
        <w:t>Maps</w:t>
      </w:r>
      <w:proofErr w:type="spellEnd"/>
      <w:r w:rsidRPr="00BA0ECC">
        <w:rPr>
          <w:rStyle w:val="wixguard"/>
          <w:rFonts w:ascii="Calibri" w:hAnsi="Calibri" w:cs="Calibri"/>
          <w:sz w:val="20"/>
          <w:szCs w:val="20"/>
          <w:lang w:val="es-MX"/>
        </w:rPr>
        <w:t xml:space="preserve">, etc. </w:t>
      </w:r>
      <w:r w:rsidR="008524D2" w:rsidRPr="00BA0ECC">
        <w:rPr>
          <w:rFonts w:ascii="Calibri" w:hAnsi="Calibri" w:cs="Calibri"/>
          <w:b/>
          <w:bCs/>
          <w:sz w:val="20"/>
          <w:szCs w:val="20"/>
          <w:lang w:val="es-MX"/>
        </w:rPr>
        <w:t>Alojamiento.</w:t>
      </w:r>
    </w:p>
    <w:p w:rsidR="00BA0ECC" w:rsidRPr="00BA0ECC" w:rsidRDefault="00BA0ECC" w:rsidP="00BA0ECC">
      <w:pPr>
        <w:jc w:val="both"/>
        <w:rPr>
          <w:rFonts w:ascii="Calibri" w:hAnsi="Calibri" w:cs="Calibri"/>
          <w:b/>
          <w:bCs/>
          <w:sz w:val="20"/>
          <w:szCs w:val="20"/>
          <w:lang w:val="es-MX"/>
        </w:rPr>
      </w:pPr>
    </w:p>
    <w:p w:rsidR="008524D2" w:rsidRPr="00BA0ECC" w:rsidRDefault="00BA0ECC" w:rsidP="00BA0ECC">
      <w:pPr>
        <w:jc w:val="both"/>
        <w:rPr>
          <w:rStyle w:val="wixguard"/>
          <w:rFonts w:ascii="Calibri" w:hAnsi="Calibri" w:cs="Calibri"/>
          <w:b/>
          <w:bCs/>
          <w:i/>
          <w:iCs/>
          <w:sz w:val="20"/>
          <w:szCs w:val="20"/>
          <w:lang w:val="es-MX"/>
        </w:rPr>
      </w:pPr>
      <w:r w:rsidRPr="00BA0ECC">
        <w:rPr>
          <w:rStyle w:val="wixguard"/>
          <w:rFonts w:ascii="Calibri" w:hAnsi="Calibri" w:cs="Calibri"/>
          <w:i/>
          <w:iCs/>
          <w:sz w:val="20"/>
          <w:szCs w:val="20"/>
          <w:lang w:val="es-MX"/>
        </w:rPr>
        <w:t>Nota: Los traslados del aeropuerto al hotel en compartido se manejarán d según los siguientes horarios 8:30hrs, 11:00hrs, 15:00hrs y 18:00hrs. En caso de solicitar el traslado fuera de los horarios establecidos, se generará un costo adicional y no hay asistencia del guía de habla hispana y la agencia va a asignar el número de la puerta por donde los pasajeros deberán salir a encontrarse con el chofer.</w:t>
      </w:r>
    </w:p>
    <w:p w:rsidR="00BA0ECC" w:rsidRPr="00BA0ECC" w:rsidRDefault="00BA0ECC" w:rsidP="00BA0ECC">
      <w:pPr>
        <w:jc w:val="both"/>
        <w:rPr>
          <w:rFonts w:ascii="Calibri" w:hAnsi="Calibri" w:cs="Calibri"/>
          <w:b/>
          <w:bCs/>
          <w:sz w:val="20"/>
          <w:szCs w:val="20"/>
          <w:lang w:val="es-MX"/>
        </w:rPr>
      </w:pPr>
    </w:p>
    <w:p w:rsidR="00033E27" w:rsidRPr="00BA0ECC" w:rsidRDefault="00033E27" w:rsidP="00BA0ECC">
      <w:pPr>
        <w:jc w:val="both"/>
        <w:rPr>
          <w:rFonts w:ascii="Calibri" w:hAnsi="Calibri" w:cs="Calibri"/>
          <w:i/>
          <w:iCs/>
          <w:sz w:val="20"/>
          <w:szCs w:val="20"/>
        </w:rPr>
      </w:pPr>
      <w:r w:rsidRPr="00BA0ECC">
        <w:rPr>
          <w:rFonts w:ascii="Calibri" w:hAnsi="Calibri" w:cs="Calibri"/>
          <w:b/>
          <w:bCs/>
          <w:sz w:val="20"/>
          <w:szCs w:val="20"/>
        </w:rPr>
        <w:t xml:space="preserve">Día 2. </w:t>
      </w:r>
      <w:r w:rsidR="008524D2" w:rsidRPr="00BA0ECC">
        <w:rPr>
          <w:rFonts w:ascii="Calibri" w:hAnsi="Calibri" w:cs="Calibri"/>
          <w:b/>
          <w:bCs/>
          <w:sz w:val="20"/>
          <w:szCs w:val="20"/>
        </w:rPr>
        <w:t xml:space="preserve">Seúl </w:t>
      </w:r>
      <w:r w:rsidR="00A11E3A" w:rsidRPr="00BA0ECC">
        <w:rPr>
          <w:rFonts w:ascii="Calibri" w:hAnsi="Calibri" w:cs="Calibri"/>
          <w:i/>
          <w:iCs/>
          <w:sz w:val="20"/>
          <w:szCs w:val="20"/>
        </w:rPr>
        <w:t>(</w:t>
      </w:r>
      <w:r w:rsidR="00BA0ECC" w:rsidRPr="00BA0ECC">
        <w:rPr>
          <w:rFonts w:ascii="Calibri" w:hAnsi="Calibri" w:cs="Calibri"/>
          <w:i/>
          <w:iCs/>
          <w:sz w:val="20"/>
          <w:szCs w:val="20"/>
        </w:rPr>
        <w:t xml:space="preserve">Visita Palacio Real </w:t>
      </w:r>
      <w:proofErr w:type="spellStart"/>
      <w:r w:rsidR="00BA0ECC" w:rsidRPr="00BA0ECC">
        <w:rPr>
          <w:rFonts w:ascii="Calibri" w:hAnsi="Calibri" w:cs="Calibri"/>
          <w:i/>
          <w:iCs/>
          <w:sz w:val="20"/>
          <w:szCs w:val="20"/>
        </w:rPr>
        <w:t>Gyongbokgung</w:t>
      </w:r>
      <w:proofErr w:type="spellEnd"/>
      <w:r w:rsidR="00BA0ECC" w:rsidRPr="00BA0ECC">
        <w:rPr>
          <w:rFonts w:ascii="Calibri" w:hAnsi="Calibri" w:cs="Calibri"/>
          <w:i/>
          <w:iCs/>
          <w:sz w:val="20"/>
          <w:szCs w:val="20"/>
        </w:rPr>
        <w:t xml:space="preserve"> + Aldea Tradicional </w:t>
      </w:r>
      <w:proofErr w:type="spellStart"/>
      <w:r w:rsidR="00BA0ECC" w:rsidRPr="00BA0ECC">
        <w:rPr>
          <w:rFonts w:ascii="Calibri" w:hAnsi="Calibri" w:cs="Calibri"/>
          <w:i/>
          <w:iCs/>
          <w:sz w:val="20"/>
          <w:szCs w:val="20"/>
        </w:rPr>
        <w:t>Bukchon</w:t>
      </w:r>
      <w:proofErr w:type="spellEnd"/>
      <w:r w:rsidR="00BA0ECC" w:rsidRPr="00BA0ECC">
        <w:rPr>
          <w:rFonts w:ascii="Calibri" w:hAnsi="Calibri" w:cs="Calibri"/>
          <w:i/>
          <w:iCs/>
          <w:sz w:val="20"/>
          <w:szCs w:val="20"/>
        </w:rPr>
        <w:t xml:space="preserve"> + Templo Budista </w:t>
      </w:r>
      <w:proofErr w:type="spellStart"/>
      <w:r w:rsidR="00BA0ECC" w:rsidRPr="00BA0ECC">
        <w:rPr>
          <w:rFonts w:ascii="Calibri" w:hAnsi="Calibri" w:cs="Calibri"/>
          <w:i/>
          <w:iCs/>
          <w:sz w:val="20"/>
          <w:szCs w:val="20"/>
        </w:rPr>
        <w:t>Jogyesa</w:t>
      </w:r>
      <w:proofErr w:type="spellEnd"/>
      <w:r w:rsidR="00BA0ECC" w:rsidRPr="00BA0ECC">
        <w:rPr>
          <w:rFonts w:ascii="Calibri" w:hAnsi="Calibri" w:cs="Calibri"/>
          <w:i/>
          <w:iCs/>
          <w:sz w:val="20"/>
          <w:szCs w:val="20"/>
        </w:rPr>
        <w:t xml:space="preserve"> + Mercado </w:t>
      </w:r>
      <w:proofErr w:type="spellStart"/>
      <w:r w:rsidR="00BA0ECC" w:rsidRPr="00BA0ECC">
        <w:rPr>
          <w:rFonts w:ascii="Calibri" w:hAnsi="Calibri" w:cs="Calibri"/>
          <w:i/>
          <w:iCs/>
          <w:sz w:val="20"/>
          <w:szCs w:val="20"/>
        </w:rPr>
        <w:t>Yangyeong</w:t>
      </w:r>
      <w:proofErr w:type="spellEnd"/>
      <w:r w:rsidR="00A11E3A" w:rsidRPr="00BA0ECC">
        <w:rPr>
          <w:rFonts w:ascii="Calibri" w:hAnsi="Calibri" w:cs="Calibri"/>
          <w:i/>
          <w:iCs/>
          <w:sz w:val="20"/>
          <w:szCs w:val="20"/>
        </w:rPr>
        <w:t>)</w:t>
      </w:r>
    </w:p>
    <w:p w:rsidR="00033E27" w:rsidRPr="00BA0ECC" w:rsidRDefault="008524D2" w:rsidP="00BA0ECC">
      <w:pPr>
        <w:jc w:val="both"/>
        <w:rPr>
          <w:rFonts w:ascii="Calibri" w:hAnsi="Calibri" w:cs="Calibri"/>
          <w:b/>
          <w:bCs/>
          <w:sz w:val="20"/>
          <w:szCs w:val="20"/>
        </w:rPr>
      </w:pPr>
      <w:r w:rsidRPr="00BA0ECC">
        <w:rPr>
          <w:rFonts w:ascii="Calibri" w:hAnsi="Calibri" w:cs="Calibri"/>
          <w:color w:val="000000" w:themeColor="text1"/>
          <w:sz w:val="20"/>
          <w:szCs w:val="20"/>
        </w:rPr>
        <w:t>Desayuno.</w:t>
      </w:r>
      <w:r w:rsidR="00BA0ECC" w:rsidRPr="00BA0ECC">
        <w:rPr>
          <w:rStyle w:val="EncabezadoCar"/>
          <w:rFonts w:ascii="Calibri" w:hAnsi="Calibri" w:cs="Calibri"/>
          <w:color w:val="000000" w:themeColor="text1"/>
          <w:sz w:val="20"/>
          <w:szCs w:val="20"/>
          <w:lang w:val="es-MX"/>
        </w:rPr>
        <w:t xml:space="preserve"> </w:t>
      </w:r>
      <w:r w:rsidR="00BA0ECC" w:rsidRPr="00BA0ECC">
        <w:rPr>
          <w:rStyle w:val="wixguard"/>
          <w:rFonts w:ascii="Calibri" w:hAnsi="Calibri" w:cs="Calibri"/>
          <w:color w:val="000000" w:themeColor="text1"/>
          <w:sz w:val="20"/>
          <w:szCs w:val="20"/>
          <w:lang w:val="es-MX"/>
        </w:rPr>
        <w:t>Durante la estancia en Seúl, vamos a trasladarnos en transportes públicos con tarjeta de movilidad T-</w:t>
      </w:r>
      <w:proofErr w:type="spellStart"/>
      <w:r w:rsidR="00BA0ECC" w:rsidRPr="00BA0ECC">
        <w:rPr>
          <w:rStyle w:val="wixguard"/>
          <w:rFonts w:ascii="Calibri" w:hAnsi="Calibri" w:cs="Calibri"/>
          <w:color w:val="000000" w:themeColor="text1"/>
          <w:sz w:val="20"/>
          <w:szCs w:val="20"/>
          <w:lang w:val="es-MX"/>
        </w:rPr>
        <w:t>money</w:t>
      </w:r>
      <w:proofErr w:type="spellEnd"/>
      <w:r w:rsidR="00BA0ECC" w:rsidRPr="00BA0ECC">
        <w:rPr>
          <w:rStyle w:val="wixguard"/>
          <w:rFonts w:ascii="Calibri" w:hAnsi="Calibri" w:cs="Calibri"/>
          <w:color w:val="000000" w:themeColor="text1"/>
          <w:sz w:val="20"/>
          <w:szCs w:val="20"/>
          <w:lang w:val="es-MX"/>
        </w:rPr>
        <w:t xml:space="preserve"> (no incluido</w:t>
      </w:r>
      <w:r w:rsidR="00BA0ECC" w:rsidRPr="00BA0ECC">
        <w:rPr>
          <w:rFonts w:ascii="Calibri" w:hAnsi="Calibri" w:cs="Calibri"/>
          <w:color w:val="000000" w:themeColor="text1"/>
          <w:sz w:val="20"/>
          <w:szCs w:val="20"/>
          <w:lang w:val="es-MX"/>
        </w:rPr>
        <w:t>, pagadero en destino aprox</w:t>
      </w:r>
      <w:r w:rsidR="00BA0ECC" w:rsidRPr="00BA0ECC">
        <w:rPr>
          <w:rStyle w:val="wixguard"/>
          <w:rFonts w:ascii="Calibri" w:hAnsi="Calibri" w:cs="Calibri"/>
          <w:color w:val="000000" w:themeColor="text1"/>
          <w:sz w:val="20"/>
          <w:szCs w:val="20"/>
          <w:lang w:val="es-MX"/>
        </w:rPr>
        <w:t xml:space="preserve">. $15 USD). El sistema de transportes públicos de Corea es muy conocido por su infraestructura desarrollada y tecnología, además como la capital, Seúl, es una de las ciudades más congestionadas del mundo podremos evitar el tráfico viajando en transportes públicos como un coreano local. Visitaremos el Palacio Real </w:t>
      </w:r>
      <w:proofErr w:type="spellStart"/>
      <w:r w:rsidR="00BA0ECC" w:rsidRPr="00BA0ECC">
        <w:rPr>
          <w:rStyle w:val="wixguard"/>
          <w:rFonts w:ascii="Calibri" w:hAnsi="Calibri" w:cs="Calibri"/>
          <w:color w:val="000000" w:themeColor="text1"/>
          <w:sz w:val="20"/>
          <w:szCs w:val="20"/>
          <w:lang w:val="es-MX"/>
        </w:rPr>
        <w:t>Gyeongbokgung</w:t>
      </w:r>
      <w:proofErr w:type="spellEnd"/>
      <w:r w:rsidR="00BA0ECC" w:rsidRPr="00BA0ECC">
        <w:rPr>
          <w:rStyle w:val="wixguard"/>
          <w:rFonts w:ascii="Calibri" w:hAnsi="Calibri" w:cs="Calibri"/>
          <w:color w:val="000000" w:themeColor="text1"/>
          <w:sz w:val="20"/>
          <w:szCs w:val="20"/>
          <w:lang w:val="es-MX"/>
        </w:rPr>
        <w:t>,</w:t>
      </w:r>
      <w:r w:rsidR="00BA0ECC" w:rsidRPr="00BA0ECC">
        <w:rPr>
          <w:rStyle w:val="EncabezadoCar"/>
          <w:rFonts w:ascii="Calibri" w:hAnsi="Calibri" w:cs="Calibri"/>
          <w:color w:val="000000" w:themeColor="text1"/>
          <w:sz w:val="20"/>
          <w:szCs w:val="20"/>
          <w:lang w:val="es-MX"/>
        </w:rPr>
        <w:t xml:space="preserve"> </w:t>
      </w:r>
      <w:r w:rsidR="00BA0ECC" w:rsidRPr="00BA0ECC">
        <w:rPr>
          <w:rStyle w:val="wixguard"/>
          <w:rFonts w:ascii="Calibri" w:hAnsi="Calibri" w:cs="Calibri"/>
          <w:color w:val="000000" w:themeColor="text1"/>
          <w:sz w:val="20"/>
          <w:szCs w:val="20"/>
          <w:lang w:val="es-MX"/>
        </w:rPr>
        <w:t xml:space="preserve">uno de los cinco palacios de Seúl. El palacio </w:t>
      </w:r>
      <w:proofErr w:type="spellStart"/>
      <w:r w:rsidR="00BA0ECC" w:rsidRPr="00BA0ECC">
        <w:rPr>
          <w:rStyle w:val="wixguard"/>
          <w:rFonts w:ascii="Calibri" w:hAnsi="Calibri" w:cs="Calibri"/>
          <w:color w:val="000000" w:themeColor="text1"/>
          <w:sz w:val="20"/>
          <w:szCs w:val="20"/>
          <w:lang w:val="es-MX"/>
        </w:rPr>
        <w:t>Gyeongbokgung</w:t>
      </w:r>
      <w:proofErr w:type="spellEnd"/>
      <w:r w:rsidR="00BA0ECC" w:rsidRPr="00BA0ECC">
        <w:rPr>
          <w:rStyle w:val="wixguard"/>
          <w:rFonts w:ascii="Calibri" w:hAnsi="Calibri" w:cs="Calibri"/>
          <w:color w:val="000000" w:themeColor="text1"/>
          <w:sz w:val="20"/>
          <w:szCs w:val="20"/>
          <w:lang w:val="es-MX"/>
        </w:rPr>
        <w:t xml:space="preserve"> fue construido en 1395 durante la dinastía Joseon, tiene historia de 600 años y a los turistas les permite sentir la belleza de la arquitectura real coreana. Vamos a ver la ceremonia de cambio de turno de los guardias reales y realizaremos el recorrido dentro del palacio. Almuerzo </w:t>
      </w:r>
      <w:r w:rsidR="00BA0ECC" w:rsidRPr="00BA0ECC">
        <w:rPr>
          <w:rFonts w:ascii="Calibri" w:hAnsi="Calibri" w:cs="Calibri"/>
          <w:color w:val="000000" w:themeColor="text1"/>
          <w:sz w:val="20"/>
          <w:szCs w:val="20"/>
          <w:lang w:val="es-MX"/>
        </w:rPr>
        <w:t>(no incluido)</w:t>
      </w:r>
      <w:r w:rsidR="00BA0ECC" w:rsidRPr="00BA0ECC">
        <w:rPr>
          <w:rStyle w:val="wixguard"/>
          <w:rFonts w:ascii="Calibri" w:hAnsi="Calibri" w:cs="Calibri"/>
          <w:color w:val="000000" w:themeColor="text1"/>
          <w:sz w:val="20"/>
          <w:szCs w:val="20"/>
          <w:lang w:val="es-MX"/>
        </w:rPr>
        <w:t xml:space="preserve">. </w:t>
      </w:r>
      <w:r w:rsidR="00BA0ECC" w:rsidRPr="00BA0ECC">
        <w:rPr>
          <w:rFonts w:ascii="Calibri" w:hAnsi="Calibri" w:cs="Calibri"/>
          <w:color w:val="000000" w:themeColor="text1"/>
          <w:sz w:val="20"/>
          <w:szCs w:val="20"/>
          <w:lang w:val="es-MX"/>
        </w:rPr>
        <w:t xml:space="preserve">Después, iremos a Aldea Tradicional </w:t>
      </w:r>
      <w:proofErr w:type="spellStart"/>
      <w:r w:rsidR="00BA0ECC" w:rsidRPr="00BA0ECC">
        <w:rPr>
          <w:rFonts w:ascii="Calibri" w:hAnsi="Calibri" w:cs="Calibri"/>
          <w:color w:val="000000" w:themeColor="text1"/>
          <w:sz w:val="20"/>
          <w:szCs w:val="20"/>
          <w:lang w:val="es-MX"/>
        </w:rPr>
        <w:t>Bukchon</w:t>
      </w:r>
      <w:proofErr w:type="spellEnd"/>
      <w:r w:rsidR="00BA0ECC" w:rsidRPr="00BA0ECC">
        <w:rPr>
          <w:rFonts w:ascii="Calibri" w:hAnsi="Calibri" w:cs="Calibri"/>
          <w:color w:val="000000" w:themeColor="text1"/>
          <w:sz w:val="20"/>
          <w:szCs w:val="20"/>
          <w:lang w:val="es-MX"/>
        </w:rPr>
        <w:t xml:space="preserve">, donde está lleno de las casas tradicionales, </w:t>
      </w:r>
      <w:proofErr w:type="spellStart"/>
      <w:r w:rsidR="00BA0ECC" w:rsidRPr="00BA0ECC">
        <w:rPr>
          <w:rFonts w:ascii="Calibri" w:hAnsi="Calibri" w:cs="Calibri"/>
          <w:color w:val="000000" w:themeColor="text1"/>
          <w:sz w:val="20"/>
          <w:szCs w:val="20"/>
          <w:lang w:val="es-MX"/>
        </w:rPr>
        <w:t>hanok</w:t>
      </w:r>
      <w:proofErr w:type="spellEnd"/>
      <w:r w:rsidR="00BA0ECC" w:rsidRPr="00BA0ECC">
        <w:rPr>
          <w:rFonts w:ascii="Calibri" w:hAnsi="Calibri" w:cs="Calibri"/>
          <w:color w:val="000000" w:themeColor="text1"/>
          <w:sz w:val="20"/>
          <w:szCs w:val="20"/>
          <w:lang w:val="es-MX"/>
        </w:rPr>
        <w:t xml:space="preserve">. Visitaremos Templo Budista </w:t>
      </w:r>
      <w:proofErr w:type="spellStart"/>
      <w:r w:rsidR="00BA0ECC" w:rsidRPr="00BA0ECC">
        <w:rPr>
          <w:rFonts w:ascii="Calibri" w:hAnsi="Calibri" w:cs="Calibri"/>
          <w:color w:val="000000" w:themeColor="text1"/>
          <w:sz w:val="20"/>
          <w:szCs w:val="20"/>
          <w:lang w:val="es-MX"/>
        </w:rPr>
        <w:t>Jogyesa</w:t>
      </w:r>
      <w:proofErr w:type="spellEnd"/>
      <w:r w:rsidR="00BA0ECC" w:rsidRPr="00BA0ECC">
        <w:rPr>
          <w:rFonts w:ascii="Calibri" w:hAnsi="Calibri" w:cs="Calibri"/>
          <w:color w:val="000000" w:themeColor="text1"/>
          <w:sz w:val="20"/>
          <w:szCs w:val="20"/>
          <w:lang w:val="es-MX"/>
        </w:rPr>
        <w:t xml:space="preserve">, el que es visitado por muchos locales capitalinos ya que está situado en una zona muy céntrica dentro de la capital. Y visitaremos </w:t>
      </w:r>
      <w:proofErr w:type="spellStart"/>
      <w:r w:rsidR="00BA0ECC" w:rsidRPr="00BA0ECC">
        <w:rPr>
          <w:rFonts w:ascii="Calibri" w:hAnsi="Calibri" w:cs="Calibri"/>
          <w:color w:val="000000" w:themeColor="text1"/>
          <w:sz w:val="20"/>
          <w:szCs w:val="20"/>
          <w:lang w:val="es-MX"/>
        </w:rPr>
        <w:t>Insadong</w:t>
      </w:r>
      <w:proofErr w:type="spellEnd"/>
      <w:r w:rsidR="00BA0ECC" w:rsidRPr="00BA0ECC">
        <w:rPr>
          <w:rFonts w:ascii="Calibri" w:hAnsi="Calibri" w:cs="Calibri"/>
          <w:color w:val="000000" w:themeColor="text1"/>
          <w:sz w:val="20"/>
          <w:szCs w:val="20"/>
          <w:lang w:val="es-MX"/>
        </w:rPr>
        <w:t xml:space="preserve">, que es una zona de compras de souvenirs. Pasaremos por Mercado </w:t>
      </w:r>
      <w:proofErr w:type="spellStart"/>
      <w:r w:rsidR="00BA0ECC" w:rsidRPr="00BA0ECC">
        <w:rPr>
          <w:rFonts w:ascii="Calibri" w:hAnsi="Calibri" w:cs="Calibri"/>
          <w:color w:val="000000" w:themeColor="text1"/>
          <w:sz w:val="20"/>
          <w:szCs w:val="20"/>
          <w:lang w:val="es-MX"/>
        </w:rPr>
        <w:t>Yangyeong</w:t>
      </w:r>
      <w:proofErr w:type="spellEnd"/>
      <w:r w:rsidR="00BA0ECC" w:rsidRPr="00BA0ECC">
        <w:rPr>
          <w:rFonts w:ascii="Calibri" w:hAnsi="Calibri" w:cs="Calibri"/>
          <w:color w:val="000000" w:themeColor="text1"/>
          <w:sz w:val="20"/>
          <w:szCs w:val="20"/>
          <w:lang w:val="es-MX"/>
        </w:rPr>
        <w:t xml:space="preserve">, que es un mercado donde venden muchas hierbas orientales que son ingredientes de medicinas orientales desde el pasado. En el mercado, visitaremos Centro de Medicina Coreana para experiencias de terapia coreana </w:t>
      </w:r>
      <w:proofErr w:type="spellStart"/>
      <w:r w:rsidR="00BA0ECC" w:rsidRPr="00BA0ECC">
        <w:rPr>
          <w:rFonts w:ascii="Calibri" w:hAnsi="Calibri" w:cs="Calibri"/>
          <w:color w:val="000000" w:themeColor="text1"/>
          <w:sz w:val="20"/>
          <w:szCs w:val="20"/>
          <w:lang w:val="es-MX"/>
        </w:rPr>
        <w:t>tradicionalLuego</w:t>
      </w:r>
      <w:proofErr w:type="spellEnd"/>
      <w:r w:rsidR="00BA0ECC" w:rsidRPr="00BA0ECC">
        <w:rPr>
          <w:rFonts w:ascii="Calibri" w:hAnsi="Calibri" w:cs="Calibri"/>
          <w:color w:val="000000" w:themeColor="text1"/>
          <w:sz w:val="20"/>
          <w:szCs w:val="20"/>
          <w:lang w:val="es-MX"/>
        </w:rPr>
        <w:t xml:space="preserve">, iremos al Mercado </w:t>
      </w:r>
      <w:proofErr w:type="spellStart"/>
      <w:r w:rsidR="00BA0ECC" w:rsidRPr="00BA0ECC">
        <w:rPr>
          <w:rFonts w:ascii="Calibri" w:hAnsi="Calibri" w:cs="Calibri"/>
          <w:color w:val="000000" w:themeColor="text1"/>
          <w:sz w:val="20"/>
          <w:szCs w:val="20"/>
          <w:lang w:val="es-MX"/>
        </w:rPr>
        <w:t>Gwangjang</w:t>
      </w:r>
      <w:proofErr w:type="spellEnd"/>
      <w:r w:rsidR="00BA0ECC" w:rsidRPr="00BA0ECC">
        <w:rPr>
          <w:rFonts w:ascii="Calibri" w:hAnsi="Calibri" w:cs="Calibri"/>
          <w:color w:val="000000" w:themeColor="text1"/>
          <w:sz w:val="20"/>
          <w:szCs w:val="20"/>
          <w:lang w:val="es-MX"/>
        </w:rPr>
        <w:t xml:space="preserve">, donde salió en muchos dramas y programas de variedad de Corea. Los pasajeros podrán disfrutar diferentes comidas callejeras (no incluidas) en el Mercado </w:t>
      </w:r>
      <w:proofErr w:type="spellStart"/>
      <w:r w:rsidR="00BA0ECC" w:rsidRPr="00BA0ECC">
        <w:rPr>
          <w:rFonts w:ascii="Calibri" w:hAnsi="Calibri" w:cs="Calibri"/>
          <w:color w:val="000000" w:themeColor="text1"/>
          <w:sz w:val="20"/>
          <w:szCs w:val="20"/>
          <w:lang w:val="es-MX"/>
        </w:rPr>
        <w:t>Gwangjang</w:t>
      </w:r>
      <w:proofErr w:type="spellEnd"/>
      <w:r w:rsidR="00BA0ECC" w:rsidRPr="00BA0ECC">
        <w:rPr>
          <w:rFonts w:ascii="Calibri" w:hAnsi="Calibri" w:cs="Calibri"/>
          <w:color w:val="000000" w:themeColor="text1"/>
          <w:sz w:val="20"/>
          <w:szCs w:val="20"/>
          <w:lang w:val="es-MX"/>
        </w:rPr>
        <w:t>. Regresaremos al hotel o quienes quieran quedarse más tiempo en el mercado podrán regresar caminando o en transporte público al hotel por su cuenta.</w:t>
      </w:r>
      <w:r w:rsidRPr="00BA0ECC">
        <w:rPr>
          <w:rFonts w:ascii="Calibri" w:hAnsi="Calibri" w:cs="Calibri"/>
          <w:color w:val="000000" w:themeColor="text1"/>
          <w:sz w:val="20"/>
          <w:szCs w:val="20"/>
          <w:lang w:val="es-MX"/>
        </w:rPr>
        <w:t xml:space="preserve"> </w:t>
      </w:r>
      <w:r w:rsidR="00033E27" w:rsidRPr="00BA0ECC">
        <w:rPr>
          <w:rFonts w:ascii="Calibri" w:hAnsi="Calibri" w:cs="Calibri"/>
          <w:b/>
          <w:bCs/>
          <w:sz w:val="20"/>
          <w:szCs w:val="20"/>
        </w:rPr>
        <w:t>Alojamiento.</w:t>
      </w:r>
    </w:p>
    <w:p w:rsidR="00033E27" w:rsidRPr="00BA0ECC" w:rsidRDefault="00033E27" w:rsidP="00BA0ECC">
      <w:pPr>
        <w:jc w:val="both"/>
        <w:rPr>
          <w:rFonts w:ascii="Calibri" w:hAnsi="Calibri" w:cs="Calibri"/>
          <w:b/>
          <w:bCs/>
          <w:sz w:val="20"/>
          <w:szCs w:val="20"/>
        </w:rPr>
      </w:pPr>
    </w:p>
    <w:p w:rsidR="00BA0ECC" w:rsidRPr="00BA0ECC" w:rsidRDefault="00033E27" w:rsidP="00BA0ECC">
      <w:pPr>
        <w:jc w:val="both"/>
        <w:rPr>
          <w:rFonts w:ascii="Calibri" w:hAnsi="Calibri" w:cs="Calibri"/>
          <w:i/>
          <w:iCs/>
          <w:sz w:val="20"/>
          <w:szCs w:val="20"/>
        </w:rPr>
      </w:pPr>
      <w:r w:rsidRPr="00BA0ECC">
        <w:rPr>
          <w:rFonts w:ascii="Calibri" w:hAnsi="Calibri" w:cs="Calibri"/>
          <w:b/>
          <w:bCs/>
          <w:sz w:val="20"/>
          <w:szCs w:val="20"/>
        </w:rPr>
        <w:t xml:space="preserve">Día 3. </w:t>
      </w:r>
      <w:r w:rsidR="008524D2" w:rsidRPr="00BA0ECC">
        <w:rPr>
          <w:rFonts w:ascii="Calibri" w:hAnsi="Calibri" w:cs="Calibri"/>
          <w:b/>
          <w:bCs/>
          <w:sz w:val="20"/>
          <w:szCs w:val="20"/>
        </w:rPr>
        <w:t xml:space="preserve">Seúl </w:t>
      </w:r>
      <w:r w:rsidR="00291796" w:rsidRPr="00BA0ECC">
        <w:rPr>
          <w:rFonts w:ascii="Calibri" w:hAnsi="Calibri" w:cs="Calibri"/>
          <w:i/>
          <w:iCs/>
          <w:sz w:val="20"/>
          <w:szCs w:val="20"/>
        </w:rPr>
        <w:t>(Visita</w:t>
      </w:r>
      <w:r w:rsidR="00291796">
        <w:rPr>
          <w:rFonts w:ascii="Calibri" w:hAnsi="Calibri" w:cs="Calibri"/>
          <w:i/>
          <w:iCs/>
          <w:sz w:val="20"/>
          <w:szCs w:val="20"/>
        </w:rPr>
        <w:t xml:space="preserve"> COEX Mall, Templo </w:t>
      </w:r>
      <w:proofErr w:type="spellStart"/>
      <w:r w:rsidR="00291796">
        <w:rPr>
          <w:rFonts w:ascii="Calibri" w:hAnsi="Calibri" w:cs="Calibri"/>
          <w:i/>
          <w:iCs/>
          <w:sz w:val="20"/>
          <w:szCs w:val="20"/>
        </w:rPr>
        <w:t>Bongeunsa</w:t>
      </w:r>
      <w:proofErr w:type="spellEnd"/>
      <w:r w:rsidR="00291796">
        <w:rPr>
          <w:rFonts w:ascii="Calibri" w:hAnsi="Calibri" w:cs="Calibri"/>
          <w:i/>
          <w:iCs/>
          <w:sz w:val="20"/>
          <w:szCs w:val="20"/>
        </w:rPr>
        <w:t xml:space="preserve"> + Mirador </w:t>
      </w:r>
      <w:proofErr w:type="spellStart"/>
      <w:r w:rsidR="00291796">
        <w:rPr>
          <w:rFonts w:ascii="Calibri" w:hAnsi="Calibri" w:cs="Calibri"/>
          <w:i/>
          <w:iCs/>
          <w:sz w:val="20"/>
          <w:szCs w:val="20"/>
        </w:rPr>
        <w:t>Lotte</w:t>
      </w:r>
      <w:proofErr w:type="spellEnd"/>
      <w:r w:rsidR="00291796">
        <w:rPr>
          <w:rFonts w:ascii="Calibri" w:hAnsi="Calibri" w:cs="Calibri"/>
          <w:i/>
          <w:iCs/>
          <w:sz w:val="20"/>
          <w:szCs w:val="20"/>
        </w:rPr>
        <w:t xml:space="preserve"> </w:t>
      </w:r>
      <w:proofErr w:type="spellStart"/>
      <w:r w:rsidR="00291796">
        <w:rPr>
          <w:rFonts w:ascii="Calibri" w:hAnsi="Calibri" w:cs="Calibri"/>
          <w:i/>
          <w:iCs/>
          <w:sz w:val="20"/>
          <w:szCs w:val="20"/>
        </w:rPr>
        <w:t>World</w:t>
      </w:r>
      <w:proofErr w:type="spellEnd"/>
      <w:r w:rsidR="00291796">
        <w:rPr>
          <w:rFonts w:ascii="Calibri" w:hAnsi="Calibri" w:cs="Calibri"/>
          <w:i/>
          <w:iCs/>
          <w:sz w:val="20"/>
          <w:szCs w:val="20"/>
        </w:rPr>
        <w:t xml:space="preserve"> Tower + Crucero por Río Han</w:t>
      </w:r>
      <w:r w:rsidR="00291796" w:rsidRPr="00BA0ECC">
        <w:rPr>
          <w:rFonts w:ascii="Calibri" w:hAnsi="Calibri" w:cs="Calibri"/>
          <w:i/>
          <w:iCs/>
          <w:sz w:val="20"/>
          <w:szCs w:val="20"/>
        </w:rPr>
        <w:t>)</w:t>
      </w:r>
    </w:p>
    <w:p w:rsidR="00BA0ECC" w:rsidRPr="00BA0ECC" w:rsidRDefault="00033E27" w:rsidP="00BA0ECC">
      <w:pPr>
        <w:jc w:val="both"/>
        <w:rPr>
          <w:rStyle w:val="wixguard"/>
          <w:rFonts w:ascii="Calibri" w:hAnsi="Calibri" w:cs="Calibri"/>
          <w:b/>
          <w:bCs/>
          <w:sz w:val="20"/>
          <w:szCs w:val="20"/>
        </w:rPr>
      </w:pPr>
      <w:r w:rsidRPr="00BA0ECC">
        <w:rPr>
          <w:rFonts w:ascii="Calibri" w:hAnsi="Calibri" w:cs="Calibri"/>
          <w:b/>
          <w:bCs/>
          <w:sz w:val="20"/>
          <w:szCs w:val="20"/>
          <w:lang w:val="es-MX"/>
        </w:rPr>
        <w:t>Desayuno.</w:t>
      </w:r>
      <w:r w:rsidR="00BA0ECC" w:rsidRPr="00BA0ECC">
        <w:rPr>
          <w:rStyle w:val="EncabezadoCar"/>
          <w:rFonts w:ascii="Calibri" w:hAnsi="Calibri" w:cs="Calibri"/>
          <w:sz w:val="20"/>
          <w:szCs w:val="20"/>
          <w:lang w:val="es-MX"/>
        </w:rPr>
        <w:t xml:space="preserve"> </w:t>
      </w:r>
      <w:r w:rsidR="00BA0ECC" w:rsidRPr="00ED43CA">
        <w:rPr>
          <w:rStyle w:val="wixguard"/>
          <w:rFonts w:ascii="Calibri" w:hAnsi="Calibri" w:cs="Calibri"/>
          <w:color w:val="000000" w:themeColor="text1"/>
          <w:sz w:val="20"/>
          <w:szCs w:val="20"/>
          <w:lang w:val="es-MX"/>
        </w:rPr>
        <w:t xml:space="preserve">Visitaremos COEX Mall, Biblioteca </w:t>
      </w:r>
      <w:proofErr w:type="spellStart"/>
      <w:r w:rsidR="00BA0ECC" w:rsidRPr="00ED43CA">
        <w:rPr>
          <w:rStyle w:val="wixguard"/>
          <w:rFonts w:ascii="Calibri" w:hAnsi="Calibri" w:cs="Calibri"/>
          <w:color w:val="000000" w:themeColor="text1"/>
          <w:sz w:val="20"/>
          <w:szCs w:val="20"/>
          <w:lang w:val="es-MX"/>
        </w:rPr>
        <w:t>Byeolmadang</w:t>
      </w:r>
      <w:proofErr w:type="spellEnd"/>
      <w:r w:rsidR="00BA0ECC" w:rsidRPr="00ED43CA">
        <w:rPr>
          <w:rStyle w:val="wixguard"/>
          <w:rFonts w:ascii="Calibri" w:hAnsi="Calibri" w:cs="Calibri"/>
          <w:color w:val="000000" w:themeColor="text1"/>
          <w:sz w:val="20"/>
          <w:szCs w:val="20"/>
          <w:lang w:val="es-MX"/>
        </w:rPr>
        <w:t xml:space="preserve">. </w:t>
      </w:r>
      <w:r w:rsidR="00BA0ECC" w:rsidRPr="00BA0ECC">
        <w:rPr>
          <w:rStyle w:val="wixguard"/>
          <w:rFonts w:ascii="Calibri" w:hAnsi="Calibri" w:cs="Calibri"/>
          <w:color w:val="000000" w:themeColor="text1"/>
          <w:sz w:val="20"/>
          <w:szCs w:val="20"/>
          <w:lang w:val="es-MX"/>
        </w:rPr>
        <w:t xml:space="preserve">Vamos a dar un tiempo libre en este centro comercial subterráneo más grande en Asia. para hacer las compras y disfrutar de los lugares. Almuerzo (no incluido) en COEX Mall. Iremos a Templo </w:t>
      </w:r>
      <w:proofErr w:type="spellStart"/>
      <w:r w:rsidR="00BA0ECC" w:rsidRPr="00BA0ECC">
        <w:rPr>
          <w:rStyle w:val="wixguard"/>
          <w:rFonts w:ascii="Calibri" w:hAnsi="Calibri" w:cs="Calibri"/>
          <w:color w:val="000000" w:themeColor="text1"/>
          <w:sz w:val="20"/>
          <w:szCs w:val="20"/>
          <w:lang w:val="es-MX"/>
        </w:rPr>
        <w:t>Bongeunsa</w:t>
      </w:r>
      <w:proofErr w:type="spellEnd"/>
      <w:r w:rsidR="00BA0ECC" w:rsidRPr="00BA0ECC">
        <w:rPr>
          <w:rStyle w:val="wixguard"/>
          <w:rFonts w:ascii="Calibri" w:hAnsi="Calibri" w:cs="Calibri"/>
          <w:color w:val="000000" w:themeColor="text1"/>
          <w:sz w:val="20"/>
          <w:szCs w:val="20"/>
          <w:lang w:val="es-MX"/>
        </w:rPr>
        <w:t xml:space="preserve">, que es el templo budismo ubicado en el centro de la ciudad y tiene más de 1,000 años de historia. El templo es famoso por la estatua gigante de piedra de buda. Y pasaremos al Mirador de </w:t>
      </w:r>
      <w:proofErr w:type="spellStart"/>
      <w:r w:rsidR="00BA0ECC" w:rsidRPr="00BA0ECC">
        <w:rPr>
          <w:rStyle w:val="wixguard"/>
          <w:rFonts w:ascii="Calibri" w:hAnsi="Calibri" w:cs="Calibri"/>
          <w:color w:val="000000" w:themeColor="text1"/>
          <w:sz w:val="20"/>
          <w:szCs w:val="20"/>
          <w:lang w:val="es-MX"/>
        </w:rPr>
        <w:t>Lotte</w:t>
      </w:r>
      <w:proofErr w:type="spellEnd"/>
      <w:r w:rsidR="00BA0ECC" w:rsidRPr="00BA0ECC">
        <w:rPr>
          <w:rStyle w:val="wixguard"/>
          <w:rFonts w:ascii="Calibri" w:hAnsi="Calibri" w:cs="Calibri"/>
          <w:color w:val="000000" w:themeColor="text1"/>
          <w:sz w:val="20"/>
          <w:szCs w:val="20"/>
          <w:lang w:val="es-MX"/>
        </w:rPr>
        <w:t xml:space="preserve"> </w:t>
      </w:r>
      <w:proofErr w:type="spellStart"/>
      <w:r w:rsidR="00BA0ECC" w:rsidRPr="00BA0ECC">
        <w:rPr>
          <w:rStyle w:val="wixguard"/>
          <w:rFonts w:ascii="Calibri" w:hAnsi="Calibri" w:cs="Calibri"/>
          <w:color w:val="000000" w:themeColor="text1"/>
          <w:sz w:val="20"/>
          <w:szCs w:val="20"/>
          <w:lang w:val="es-MX"/>
        </w:rPr>
        <w:t>World</w:t>
      </w:r>
      <w:proofErr w:type="spellEnd"/>
      <w:r w:rsidR="00BA0ECC" w:rsidRPr="00BA0ECC">
        <w:rPr>
          <w:rStyle w:val="wixguard"/>
          <w:rFonts w:ascii="Calibri" w:hAnsi="Calibri" w:cs="Calibri"/>
          <w:color w:val="000000" w:themeColor="text1"/>
          <w:sz w:val="20"/>
          <w:szCs w:val="20"/>
          <w:lang w:val="es-MX"/>
        </w:rPr>
        <w:t xml:space="preserve"> Tower, para ver todo el panorama de la ciudad. La torre que tiene este mirador es el 8to edificio más alto en el mundo. Los visitantes pueden ver el panorama desde 499 metro de altura. Después, iremos al parque de Río Han, que suele ser un escenario romántico en los K-dramas. Cena (no incluida) con ramen en la tiendita coreana con pollo frito coreano. Después, tomaremos un crucero del Río Han, disfrutando del recorrido por el río, los pasajeros también podrán admirar el espectáculo* de láser con fuente durante el período de abril a octubre. Cuando terminemos el recorrido en crucero, nos trasladamos al hotel en transporte público. Alojamiento en Seúl</w:t>
      </w:r>
      <w:r w:rsidR="00BA0ECC" w:rsidRPr="00BA0ECC">
        <w:rPr>
          <w:rStyle w:val="wixguard"/>
          <w:rFonts w:ascii="Calibri" w:eastAsiaTheme="minorEastAsia" w:hAnsi="Calibri" w:cs="Calibri"/>
          <w:color w:val="000000" w:themeColor="text1"/>
          <w:sz w:val="20"/>
          <w:szCs w:val="20"/>
          <w:lang w:val="es-MX"/>
        </w:rPr>
        <w:t xml:space="preserve">. </w:t>
      </w:r>
      <w:r w:rsidR="00BA0ECC" w:rsidRPr="00BA0ECC">
        <w:rPr>
          <w:rFonts w:ascii="Calibri" w:hAnsi="Calibri" w:cs="Calibri"/>
          <w:b/>
          <w:bCs/>
          <w:sz w:val="20"/>
          <w:szCs w:val="20"/>
        </w:rPr>
        <w:t>Alojamiento.</w:t>
      </w:r>
    </w:p>
    <w:p w:rsidR="00BA0ECC" w:rsidRPr="00BA0ECC" w:rsidRDefault="00BA0ECC" w:rsidP="00BA0ECC">
      <w:pPr>
        <w:jc w:val="both"/>
        <w:rPr>
          <w:rStyle w:val="wixguard"/>
          <w:rFonts w:ascii="Calibri" w:hAnsi="Calibri" w:cs="Calibri"/>
          <w:sz w:val="14"/>
          <w:szCs w:val="14"/>
          <w:lang w:val="es-MX"/>
        </w:rPr>
      </w:pPr>
    </w:p>
    <w:p w:rsidR="00BA0ECC" w:rsidRPr="00BA0ECC" w:rsidRDefault="00BA0ECC" w:rsidP="00BA0ECC">
      <w:pPr>
        <w:jc w:val="both"/>
        <w:rPr>
          <w:rStyle w:val="wixguard"/>
          <w:rFonts w:ascii="Calibri" w:hAnsi="Calibri" w:cs="Calibri"/>
          <w:b/>
          <w:bCs/>
          <w:i/>
          <w:iCs/>
          <w:sz w:val="20"/>
          <w:szCs w:val="20"/>
        </w:rPr>
      </w:pPr>
      <w:r w:rsidRPr="00BA0ECC">
        <w:rPr>
          <w:rStyle w:val="wixguard"/>
          <w:rFonts w:ascii="Calibri" w:hAnsi="Calibri" w:cs="Calibri"/>
          <w:i/>
          <w:iCs/>
          <w:sz w:val="20"/>
          <w:szCs w:val="20"/>
          <w:lang w:val="es-MX"/>
        </w:rPr>
        <w:t xml:space="preserve">Nota: </w:t>
      </w:r>
      <w:r w:rsidRPr="00BA0ECC">
        <w:rPr>
          <w:rFonts w:ascii="Calibri" w:hAnsi="Calibri" w:cs="Calibri"/>
          <w:i/>
          <w:iCs/>
          <w:sz w:val="20"/>
          <w:szCs w:val="20"/>
          <w:lang w:val="es-MX"/>
        </w:rPr>
        <w:t>El periodo del espectáculo de láser es únicamente entre abril y octubre.</w:t>
      </w:r>
    </w:p>
    <w:p w:rsidR="00033E27" w:rsidRPr="00BA0ECC" w:rsidRDefault="00033E27" w:rsidP="00BA0ECC">
      <w:pPr>
        <w:jc w:val="both"/>
        <w:rPr>
          <w:rFonts w:ascii="Calibri" w:hAnsi="Calibri" w:cs="Calibri"/>
          <w:b/>
          <w:bCs/>
          <w:sz w:val="16"/>
          <w:szCs w:val="16"/>
        </w:rPr>
      </w:pPr>
    </w:p>
    <w:p w:rsidR="00BA0ECC" w:rsidRPr="00ED43CA" w:rsidRDefault="00B20B42" w:rsidP="00BA0ECC">
      <w:pPr>
        <w:jc w:val="both"/>
        <w:rPr>
          <w:rFonts w:ascii="Calibri" w:hAnsi="Calibri" w:cs="Calibri"/>
          <w:b/>
          <w:bCs/>
          <w:sz w:val="20"/>
          <w:szCs w:val="20"/>
          <w:lang w:val="en-US"/>
        </w:rPr>
      </w:pPr>
      <w:r w:rsidRPr="00ED43CA">
        <w:rPr>
          <w:rFonts w:ascii="Calibri" w:hAnsi="Calibri" w:cs="Calibri"/>
          <w:b/>
          <w:bCs/>
          <w:sz w:val="20"/>
          <w:szCs w:val="20"/>
          <w:lang w:val="en-US"/>
        </w:rPr>
        <w:t xml:space="preserve">Día </w:t>
      </w:r>
      <w:r w:rsidR="00BA0ECC" w:rsidRPr="00ED43CA">
        <w:rPr>
          <w:rFonts w:ascii="Calibri" w:hAnsi="Calibri" w:cs="Calibri"/>
          <w:b/>
          <w:bCs/>
          <w:sz w:val="20"/>
          <w:szCs w:val="20"/>
          <w:lang w:val="en-US"/>
        </w:rPr>
        <w:t>4</w:t>
      </w:r>
      <w:r w:rsidRPr="00ED43CA">
        <w:rPr>
          <w:rFonts w:ascii="Calibri" w:hAnsi="Calibri" w:cs="Calibri"/>
          <w:b/>
          <w:bCs/>
          <w:sz w:val="20"/>
          <w:szCs w:val="20"/>
          <w:lang w:val="en-US"/>
        </w:rPr>
        <w:t xml:space="preserve">. </w:t>
      </w:r>
      <w:proofErr w:type="spellStart"/>
      <w:r w:rsidR="008524D2" w:rsidRPr="00ED43CA">
        <w:rPr>
          <w:rFonts w:ascii="Calibri" w:hAnsi="Calibri" w:cs="Calibri"/>
          <w:b/>
          <w:bCs/>
          <w:sz w:val="20"/>
          <w:szCs w:val="20"/>
          <w:lang w:val="en-US"/>
        </w:rPr>
        <w:t>Seúl</w:t>
      </w:r>
      <w:proofErr w:type="spellEnd"/>
      <w:r w:rsidR="008524D2" w:rsidRPr="00ED43CA">
        <w:rPr>
          <w:rFonts w:ascii="Calibri" w:hAnsi="Calibri" w:cs="Calibri"/>
          <w:b/>
          <w:bCs/>
          <w:sz w:val="20"/>
          <w:szCs w:val="20"/>
          <w:lang w:val="en-US"/>
        </w:rPr>
        <w:t xml:space="preserve"> – Incheon</w:t>
      </w:r>
    </w:p>
    <w:p w:rsidR="00BA0ECC" w:rsidRDefault="00BA0ECC" w:rsidP="00BA0ECC">
      <w:pPr>
        <w:jc w:val="both"/>
        <w:rPr>
          <w:rFonts w:ascii="Calibri" w:hAnsi="Calibri" w:cs="Calibri"/>
          <w:sz w:val="20"/>
          <w:szCs w:val="20"/>
          <w:lang w:val="es-MX"/>
        </w:rPr>
      </w:pPr>
      <w:proofErr w:type="spellStart"/>
      <w:r w:rsidRPr="00BA0ECC">
        <w:rPr>
          <w:rFonts w:ascii="Calibri" w:hAnsi="Calibri" w:cs="Calibri"/>
          <w:b/>
          <w:bCs/>
          <w:sz w:val="20"/>
          <w:szCs w:val="20"/>
          <w:lang w:val="en-US"/>
        </w:rPr>
        <w:t>Desayuno</w:t>
      </w:r>
      <w:proofErr w:type="spellEnd"/>
      <w:r w:rsidRPr="00BA0ECC">
        <w:rPr>
          <w:rFonts w:ascii="Calibri" w:hAnsi="Calibri" w:cs="Calibri"/>
          <w:b/>
          <w:bCs/>
          <w:sz w:val="20"/>
          <w:szCs w:val="20"/>
          <w:lang w:val="en-US"/>
        </w:rPr>
        <w:t>.</w:t>
      </w:r>
      <w:r w:rsidRPr="00BA0ECC">
        <w:rPr>
          <w:rFonts w:ascii="Calibri" w:hAnsi="Calibri" w:cs="Calibri"/>
          <w:sz w:val="20"/>
          <w:szCs w:val="20"/>
          <w:lang w:val="en-US"/>
        </w:rPr>
        <w:t xml:space="preserve"> </w:t>
      </w:r>
      <w:r w:rsidRPr="00ED43CA">
        <w:rPr>
          <w:rFonts w:ascii="Calibri" w:hAnsi="Calibri" w:cs="Calibri"/>
          <w:sz w:val="20"/>
          <w:szCs w:val="20"/>
          <w:lang w:val="en-US"/>
        </w:rPr>
        <w:t xml:space="preserve">Check-out. </w:t>
      </w:r>
      <w:r w:rsidRPr="00BA0ECC">
        <w:rPr>
          <w:rFonts w:ascii="Calibri" w:hAnsi="Calibri" w:cs="Calibri"/>
          <w:sz w:val="20"/>
          <w:szCs w:val="20"/>
          <w:lang w:val="es-MX"/>
        </w:rPr>
        <w:t xml:space="preserve">Traslado del hotel de Seúl al aeropuerto de Incheon en traslado compartido. </w:t>
      </w:r>
    </w:p>
    <w:p w:rsidR="00BA0ECC" w:rsidRPr="00BA0ECC" w:rsidRDefault="00BA0ECC" w:rsidP="00BA0ECC">
      <w:pPr>
        <w:jc w:val="both"/>
        <w:rPr>
          <w:rFonts w:ascii="Calibri" w:hAnsi="Calibri" w:cs="Calibri"/>
          <w:sz w:val="16"/>
          <w:szCs w:val="16"/>
          <w:lang w:val="es-MX"/>
        </w:rPr>
      </w:pPr>
    </w:p>
    <w:p w:rsidR="00D04D38" w:rsidRPr="00BA0ECC" w:rsidRDefault="00BA0ECC" w:rsidP="00BA0ECC">
      <w:pPr>
        <w:jc w:val="both"/>
        <w:rPr>
          <w:rFonts w:ascii="Calibri" w:hAnsi="Calibri" w:cs="Calibri"/>
          <w:b/>
          <w:bCs/>
          <w:sz w:val="20"/>
          <w:szCs w:val="20"/>
        </w:rPr>
      </w:pPr>
      <w:r w:rsidRPr="00BA0ECC">
        <w:rPr>
          <w:rStyle w:val="wixguard"/>
          <w:rFonts w:ascii="Calibri" w:hAnsi="Calibri" w:cs="Calibri"/>
          <w:i/>
          <w:iCs/>
          <w:sz w:val="20"/>
          <w:szCs w:val="20"/>
          <w:lang w:val="es-MX"/>
        </w:rPr>
        <w:t xml:space="preserve">Nota: Los traslados en compartido se manejarán desde 2 pasajeros mínimos según los siguientes horarios 6:30hrs, 7:30hrs, 12:00hrs, 15:00hrs y 18:00hrs. En caso de solicitar el traslado fuera de los horarios establecidos, se generará un costo adicional. </w:t>
      </w:r>
    </w:p>
    <w:p w:rsidR="00D04D38" w:rsidRDefault="00D04D38" w:rsidP="009E1E2D">
      <w:pPr>
        <w:jc w:val="both"/>
        <w:rPr>
          <w:rFonts w:ascii="Calibri" w:hAnsi="Calibri" w:cs="Calibri"/>
          <w:b/>
          <w:bCs/>
          <w:sz w:val="20"/>
          <w:szCs w:val="20"/>
        </w:rPr>
      </w:pPr>
      <w:r w:rsidRPr="004F3F67">
        <w:rPr>
          <w:rFonts w:ascii="Calibri" w:hAnsi="Calibri" w:cs="Calibri"/>
          <w:b/>
          <w:bCs/>
          <w:sz w:val="20"/>
          <w:szCs w:val="20"/>
        </w:rPr>
        <w:t>FIN DE NUESTROS SERVICIOS</w:t>
      </w:r>
    </w:p>
    <w:p w:rsidR="00BA0ECC" w:rsidRPr="0061340B" w:rsidRDefault="00BA0ECC" w:rsidP="009E1E2D">
      <w:pPr>
        <w:jc w:val="both"/>
        <w:rPr>
          <w:rFonts w:ascii="Calibri" w:hAnsi="Calibri" w:cs="Calibri"/>
          <w:b/>
          <w:bCs/>
          <w:sz w:val="14"/>
          <w:szCs w:val="14"/>
        </w:rPr>
      </w:pPr>
    </w:p>
    <w:p w:rsidR="00D04D38" w:rsidRDefault="00D04D38" w:rsidP="009E1E2D">
      <w:pPr>
        <w:jc w:val="both"/>
        <w:rPr>
          <w:rFonts w:ascii="Calibri" w:hAnsi="Calibri" w:cs="Calibri"/>
          <w:sz w:val="20"/>
          <w:szCs w:val="20"/>
        </w:rPr>
      </w:pPr>
      <w:r w:rsidRPr="00A97A17">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5793214C" wp14:editId="3ADD3029">
                <wp:simplePos x="0" y="0"/>
                <wp:positionH relativeFrom="margin">
                  <wp:align>left</wp:align>
                </wp:positionH>
                <wp:positionV relativeFrom="paragraph">
                  <wp:posOffset>8255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04D38" w:rsidRPr="00F74623" w:rsidRDefault="00D04D38" w:rsidP="00D04D3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93214C" id="Rectángulo 4" o:spid="_x0000_s1026" style="position:absolute;left:0;text-align:left;margin-left:0;margin-top:.65pt;width:128.25pt;height:20.9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" fillcolor="black [3200]" strokecolor="black [1600]" strokeweight="1pt">
                <v:textbox>
                  <w:txbxContent>
                    <w:p w:rsidR="00D04D38" w:rsidRPr="00F74623" w:rsidRDefault="00D04D38" w:rsidP="00D04D38">
                      <w:pPr>
                        <w:jc w:val="center"/>
                        <w:rPr>
                          <w:b/>
                          <w:i/>
                          <w:lang w:val="es-ES"/>
                        </w:rPr>
                      </w:pPr>
                      <w:r w:rsidRPr="00F74623">
                        <w:rPr>
                          <w:b/>
                          <w:i/>
                          <w:lang w:val="es-ES"/>
                        </w:rPr>
                        <w:t>JULIÁ TOURS INCLUYE:</w:t>
                      </w:r>
                    </w:p>
                  </w:txbxContent>
                </v:textbox>
                <w10:wrap type="square" anchorx="margin"/>
              </v:rect>
            </w:pict>
          </mc:Fallback>
        </mc:AlternateContent>
      </w:r>
    </w:p>
    <w:p w:rsidR="008524D2" w:rsidRDefault="008524D2" w:rsidP="004F3F67">
      <w:pPr>
        <w:rPr>
          <w:rFonts w:ascii="Calibri" w:hAnsi="Calibri" w:cs="Calibri"/>
          <w:sz w:val="20"/>
          <w:szCs w:val="20"/>
        </w:rPr>
      </w:pPr>
    </w:p>
    <w:p w:rsidR="004F3F67" w:rsidRDefault="004F3F67" w:rsidP="008524D2">
      <w:pPr>
        <w:pStyle w:val="Prrafodelista"/>
        <w:numPr>
          <w:ilvl w:val="0"/>
          <w:numId w:val="11"/>
        </w:numPr>
        <w:spacing w:line="259" w:lineRule="auto"/>
        <w:rPr>
          <w:rFonts w:ascii="Calibri" w:hAnsi="Calibri" w:cs="Calibri"/>
          <w:sz w:val="20"/>
          <w:szCs w:val="20"/>
        </w:rPr>
      </w:pPr>
      <w:r w:rsidRPr="005C2CE8">
        <w:rPr>
          <w:rFonts w:ascii="Calibri" w:hAnsi="Calibri" w:cs="Calibri"/>
          <w:sz w:val="20"/>
          <w:szCs w:val="20"/>
        </w:rPr>
        <w:t xml:space="preserve">Traslados aeropuerto </w:t>
      </w:r>
      <w:r w:rsidR="00BA0ECC">
        <w:rPr>
          <w:rFonts w:ascii="Calibri" w:hAnsi="Calibri" w:cs="Calibri"/>
          <w:sz w:val="20"/>
          <w:szCs w:val="20"/>
        </w:rPr>
        <w:t xml:space="preserve">(ICN) </w:t>
      </w:r>
      <w:r w:rsidRPr="005C2CE8">
        <w:rPr>
          <w:rFonts w:ascii="Calibri" w:hAnsi="Calibri" w:cs="Calibri"/>
          <w:sz w:val="20"/>
          <w:szCs w:val="20"/>
        </w:rPr>
        <w:t>– hotel – aeropuerto</w:t>
      </w:r>
      <w:r>
        <w:rPr>
          <w:rFonts w:ascii="Calibri" w:hAnsi="Calibri" w:cs="Calibri"/>
          <w:sz w:val="20"/>
          <w:szCs w:val="20"/>
        </w:rPr>
        <w:t xml:space="preserve"> </w:t>
      </w:r>
      <w:r w:rsidR="00BA0ECC">
        <w:rPr>
          <w:rFonts w:ascii="Calibri" w:hAnsi="Calibri" w:cs="Calibri"/>
          <w:sz w:val="20"/>
          <w:szCs w:val="20"/>
        </w:rPr>
        <w:t xml:space="preserve">(ICN) </w:t>
      </w:r>
      <w:r>
        <w:rPr>
          <w:rFonts w:ascii="Calibri" w:hAnsi="Calibri" w:cs="Calibri"/>
          <w:sz w:val="20"/>
          <w:szCs w:val="20"/>
        </w:rPr>
        <w:t>en servicio compartido</w:t>
      </w:r>
    </w:p>
    <w:p w:rsidR="00BA0ECC" w:rsidRDefault="008524D2" w:rsidP="00BA0ECC">
      <w:pPr>
        <w:pStyle w:val="Prrafodelista"/>
        <w:numPr>
          <w:ilvl w:val="0"/>
          <w:numId w:val="11"/>
        </w:numPr>
        <w:spacing w:line="259" w:lineRule="auto"/>
        <w:rPr>
          <w:rFonts w:ascii="Calibri" w:hAnsi="Calibri" w:cs="Calibri"/>
          <w:sz w:val="20"/>
          <w:szCs w:val="20"/>
        </w:rPr>
      </w:pPr>
      <w:r>
        <w:rPr>
          <w:rFonts w:ascii="Calibri" w:hAnsi="Calibri" w:cs="Calibri"/>
          <w:sz w:val="20"/>
          <w:szCs w:val="20"/>
        </w:rPr>
        <w:t xml:space="preserve">03 noches de alojamiento en Seúl </w:t>
      </w:r>
      <w:r w:rsidR="00BA0ECC">
        <w:rPr>
          <w:rFonts w:ascii="Calibri" w:hAnsi="Calibri" w:cs="Calibri"/>
          <w:sz w:val="20"/>
          <w:szCs w:val="20"/>
        </w:rPr>
        <w:t>con desayuno</w:t>
      </w:r>
    </w:p>
    <w:p w:rsidR="00BA0ECC" w:rsidRPr="00BA0ECC" w:rsidRDefault="00BA0ECC" w:rsidP="00BA0ECC">
      <w:pPr>
        <w:pStyle w:val="Prrafodelista"/>
        <w:numPr>
          <w:ilvl w:val="0"/>
          <w:numId w:val="11"/>
        </w:numPr>
        <w:spacing w:line="259" w:lineRule="auto"/>
        <w:rPr>
          <w:rFonts w:ascii="Calibri" w:hAnsi="Calibri" w:cs="Calibri"/>
          <w:sz w:val="20"/>
          <w:szCs w:val="20"/>
        </w:rPr>
      </w:pPr>
      <w:r>
        <w:rPr>
          <w:rFonts w:ascii="Calibri" w:hAnsi="Calibri" w:cs="Calibri"/>
          <w:sz w:val="20"/>
          <w:szCs w:val="20"/>
        </w:rPr>
        <w:t>Recorrido en crucero por el Río Han</w:t>
      </w:r>
    </w:p>
    <w:p w:rsidR="008524D2" w:rsidRDefault="008524D2" w:rsidP="008524D2">
      <w:pPr>
        <w:pStyle w:val="Prrafodelista"/>
        <w:numPr>
          <w:ilvl w:val="0"/>
          <w:numId w:val="11"/>
        </w:numPr>
        <w:spacing w:line="259" w:lineRule="auto"/>
        <w:rPr>
          <w:rFonts w:ascii="Calibri" w:hAnsi="Calibri" w:cs="Calibri"/>
          <w:sz w:val="20"/>
          <w:szCs w:val="20"/>
        </w:rPr>
      </w:pPr>
      <w:r>
        <w:rPr>
          <w:rFonts w:ascii="Calibri" w:hAnsi="Calibri" w:cs="Calibri"/>
          <w:sz w:val="20"/>
          <w:szCs w:val="20"/>
        </w:rPr>
        <w:t>Visitas y entradas a los lugares mencionados en el itinerario</w:t>
      </w:r>
    </w:p>
    <w:p w:rsidR="00BA0ECC" w:rsidRDefault="00BA0ECC" w:rsidP="008524D2">
      <w:pPr>
        <w:pStyle w:val="Prrafodelista"/>
        <w:numPr>
          <w:ilvl w:val="0"/>
          <w:numId w:val="11"/>
        </w:numPr>
        <w:spacing w:line="259" w:lineRule="auto"/>
        <w:rPr>
          <w:rFonts w:ascii="Calibri" w:hAnsi="Calibri" w:cs="Calibri"/>
          <w:sz w:val="20"/>
          <w:szCs w:val="20"/>
        </w:rPr>
      </w:pPr>
      <w:r>
        <w:rPr>
          <w:rFonts w:ascii="Calibri" w:hAnsi="Calibri" w:cs="Calibri"/>
          <w:sz w:val="20"/>
          <w:szCs w:val="20"/>
        </w:rPr>
        <w:t xml:space="preserve">Guía local de habla hispana </w:t>
      </w:r>
    </w:p>
    <w:p w:rsidR="004F3F67" w:rsidRDefault="004F3F67" w:rsidP="004F3F67">
      <w:pPr>
        <w:pStyle w:val="Prrafodelista"/>
        <w:numPr>
          <w:ilvl w:val="0"/>
          <w:numId w:val="11"/>
        </w:numPr>
        <w:spacing w:line="259" w:lineRule="auto"/>
        <w:rPr>
          <w:rFonts w:ascii="Calibri" w:hAnsi="Calibri" w:cs="Calibri"/>
          <w:sz w:val="20"/>
          <w:szCs w:val="20"/>
        </w:rPr>
      </w:pPr>
      <w:r w:rsidRPr="005C2CE8">
        <w:rPr>
          <w:rFonts w:ascii="Calibri" w:hAnsi="Calibri" w:cs="Calibri"/>
          <w:sz w:val="20"/>
          <w:szCs w:val="20"/>
        </w:rPr>
        <w:t>Seguro de asistencia en viaje cobertura COVID</w:t>
      </w:r>
    </w:p>
    <w:p w:rsidR="008524D2" w:rsidRPr="0061340B" w:rsidRDefault="008524D2" w:rsidP="00BA0ECC">
      <w:pPr>
        <w:rPr>
          <w:rFonts w:ascii="Calibri" w:hAnsi="Calibri" w:cs="Calibri"/>
          <w:b/>
          <w:sz w:val="6"/>
          <w:szCs w:val="6"/>
        </w:rPr>
      </w:pPr>
    </w:p>
    <w:p w:rsidR="008524D2" w:rsidRPr="00BA0ECC" w:rsidRDefault="004F3F67" w:rsidP="00BA0ECC">
      <w:pPr>
        <w:ind w:left="567"/>
        <w:rPr>
          <w:rFonts w:ascii="Calibri" w:hAnsi="Calibri" w:cs="Calibri"/>
          <w:b/>
        </w:rPr>
      </w:pPr>
      <w:r w:rsidRPr="005C2CE8">
        <w:rPr>
          <w:rFonts w:ascii="Calibri" w:hAnsi="Calibri" w:cs="Calibri"/>
          <w:b/>
        </w:rPr>
        <w:t>NO Incluye</w:t>
      </w:r>
    </w:p>
    <w:p w:rsidR="004F3F67" w:rsidRDefault="004F3F67" w:rsidP="004F3F67">
      <w:pPr>
        <w:pStyle w:val="Prrafodelista"/>
        <w:numPr>
          <w:ilvl w:val="0"/>
          <w:numId w:val="10"/>
        </w:numPr>
        <w:spacing w:line="259" w:lineRule="auto"/>
        <w:rPr>
          <w:rFonts w:ascii="Calibri" w:hAnsi="Calibri" w:cs="Calibri"/>
          <w:sz w:val="20"/>
          <w:szCs w:val="20"/>
        </w:rPr>
      </w:pPr>
      <w:r w:rsidRPr="005C2CE8">
        <w:rPr>
          <w:rFonts w:ascii="Calibri" w:hAnsi="Calibri" w:cs="Calibri"/>
          <w:sz w:val="20"/>
          <w:szCs w:val="20"/>
        </w:rPr>
        <w:t>Vuelos internacionales y domésticos</w:t>
      </w:r>
    </w:p>
    <w:p w:rsidR="006E78FF" w:rsidRDefault="005E7975" w:rsidP="004F3F67">
      <w:pPr>
        <w:pStyle w:val="Prrafodelista"/>
        <w:numPr>
          <w:ilvl w:val="0"/>
          <w:numId w:val="10"/>
        </w:numPr>
        <w:spacing w:line="259" w:lineRule="auto"/>
        <w:rPr>
          <w:rFonts w:ascii="Calibri" w:hAnsi="Calibri" w:cs="Calibri"/>
          <w:sz w:val="20"/>
          <w:szCs w:val="20"/>
        </w:rPr>
      </w:pPr>
      <w:r>
        <w:rPr>
          <w:rFonts w:ascii="Calibri" w:hAnsi="Calibri" w:cs="Calibri"/>
          <w:sz w:val="20"/>
          <w:szCs w:val="20"/>
        </w:rPr>
        <w:t>K-</w:t>
      </w:r>
      <w:r w:rsidR="008524D2">
        <w:rPr>
          <w:rFonts w:ascii="Calibri" w:hAnsi="Calibri" w:cs="Calibri"/>
          <w:sz w:val="20"/>
          <w:szCs w:val="20"/>
        </w:rPr>
        <w:t>Eta para Corea</w:t>
      </w:r>
    </w:p>
    <w:p w:rsidR="0061340B" w:rsidRPr="0061340B" w:rsidRDefault="0061340B" w:rsidP="0061340B">
      <w:pPr>
        <w:pStyle w:val="Prrafodelista"/>
        <w:numPr>
          <w:ilvl w:val="0"/>
          <w:numId w:val="10"/>
        </w:numPr>
        <w:spacing w:line="259" w:lineRule="auto"/>
        <w:rPr>
          <w:rFonts w:ascii="Calibri" w:hAnsi="Calibri" w:cs="Calibri"/>
          <w:sz w:val="20"/>
          <w:szCs w:val="20"/>
        </w:rPr>
      </w:pPr>
      <w:r w:rsidRPr="00C52A46">
        <w:rPr>
          <w:rStyle w:val="wixguard"/>
          <w:rFonts w:ascii="Calibri" w:hAnsi="Calibri" w:cs="Calibri"/>
          <w:color w:val="000000" w:themeColor="text1"/>
          <w:sz w:val="20"/>
          <w:szCs w:val="20"/>
          <w:lang w:val="es-MX"/>
        </w:rPr>
        <w:t>Tarjeta de movilidad T-</w:t>
      </w:r>
      <w:proofErr w:type="spellStart"/>
      <w:r w:rsidRPr="00C52A46">
        <w:rPr>
          <w:rStyle w:val="wixguard"/>
          <w:rFonts w:ascii="Calibri" w:hAnsi="Calibri" w:cs="Calibri"/>
          <w:color w:val="000000" w:themeColor="text1"/>
          <w:sz w:val="20"/>
          <w:szCs w:val="20"/>
          <w:lang w:val="es-MX"/>
        </w:rPr>
        <w:t>money</w:t>
      </w:r>
      <w:proofErr w:type="spellEnd"/>
      <w:r w:rsidRPr="00C52A46">
        <w:rPr>
          <w:rStyle w:val="wixguard"/>
          <w:rFonts w:ascii="Calibri" w:hAnsi="Calibri" w:cs="Calibri"/>
          <w:color w:val="000000" w:themeColor="text1"/>
          <w:sz w:val="20"/>
          <w:szCs w:val="20"/>
          <w:lang w:val="es-MX"/>
        </w:rPr>
        <w:t xml:space="preserve"> </w:t>
      </w:r>
      <w:r w:rsidRPr="00C52A46">
        <w:rPr>
          <w:rFonts w:ascii="Calibri" w:hAnsi="Calibri" w:cs="Calibri"/>
          <w:color w:val="000000" w:themeColor="text1"/>
          <w:sz w:val="20"/>
          <w:szCs w:val="20"/>
          <w:lang w:val="es-MX"/>
        </w:rPr>
        <w:t>pagadero en destino aprox</w:t>
      </w:r>
      <w:r w:rsidRPr="00C52A46">
        <w:rPr>
          <w:rStyle w:val="wixguard"/>
          <w:rFonts w:ascii="Calibri" w:hAnsi="Calibri" w:cs="Calibri"/>
          <w:color w:val="000000" w:themeColor="text1"/>
          <w:sz w:val="20"/>
          <w:szCs w:val="20"/>
          <w:lang w:val="es-MX"/>
        </w:rPr>
        <w:t>. $15 USD</w:t>
      </w:r>
    </w:p>
    <w:p w:rsidR="004F3F67" w:rsidRDefault="004F3F67" w:rsidP="004F3F67">
      <w:pPr>
        <w:pStyle w:val="Prrafodelista"/>
        <w:numPr>
          <w:ilvl w:val="0"/>
          <w:numId w:val="10"/>
        </w:numPr>
        <w:spacing w:line="259" w:lineRule="auto"/>
        <w:rPr>
          <w:rFonts w:ascii="Calibri" w:hAnsi="Calibri" w:cs="Calibri"/>
          <w:sz w:val="20"/>
          <w:szCs w:val="20"/>
        </w:rPr>
      </w:pPr>
      <w:r w:rsidRPr="004F3F67">
        <w:rPr>
          <w:rFonts w:ascii="Calibri" w:hAnsi="Calibri" w:cs="Calibri"/>
          <w:sz w:val="20"/>
          <w:szCs w:val="20"/>
        </w:rPr>
        <w:t>Transporte</w:t>
      </w:r>
      <w:r w:rsidR="006E78FF">
        <w:rPr>
          <w:rFonts w:ascii="Calibri" w:hAnsi="Calibri" w:cs="Calibri"/>
          <w:sz w:val="20"/>
          <w:szCs w:val="20"/>
        </w:rPr>
        <w:t xml:space="preserve"> </w:t>
      </w:r>
      <w:r w:rsidRPr="004F3F67">
        <w:rPr>
          <w:rFonts w:ascii="Calibri" w:hAnsi="Calibri" w:cs="Calibri"/>
          <w:sz w:val="20"/>
          <w:szCs w:val="20"/>
        </w:rPr>
        <w:t>y excursiones no mencionadas en el itinerari</w:t>
      </w:r>
      <w:r>
        <w:rPr>
          <w:rFonts w:ascii="Calibri" w:hAnsi="Calibri" w:cs="Calibri"/>
          <w:sz w:val="20"/>
          <w:szCs w:val="20"/>
        </w:rPr>
        <w:t>o</w:t>
      </w:r>
    </w:p>
    <w:p w:rsidR="004F3F67" w:rsidRDefault="004F3F67" w:rsidP="004F3F67">
      <w:pPr>
        <w:pStyle w:val="Prrafodelista"/>
        <w:numPr>
          <w:ilvl w:val="0"/>
          <w:numId w:val="10"/>
        </w:numPr>
        <w:spacing w:line="259" w:lineRule="auto"/>
        <w:rPr>
          <w:rFonts w:ascii="Calibri" w:hAnsi="Calibri" w:cs="Calibri"/>
          <w:sz w:val="20"/>
          <w:szCs w:val="20"/>
        </w:rPr>
      </w:pPr>
      <w:r w:rsidRPr="004F3F67">
        <w:rPr>
          <w:rFonts w:ascii="Calibri" w:hAnsi="Calibri" w:cs="Calibri"/>
          <w:sz w:val="20"/>
          <w:szCs w:val="20"/>
        </w:rPr>
        <w:t>Cualquiera comida excepto l</w:t>
      </w:r>
      <w:r w:rsidR="006E78FF">
        <w:rPr>
          <w:rFonts w:ascii="Calibri" w:hAnsi="Calibri" w:cs="Calibri"/>
          <w:sz w:val="20"/>
          <w:szCs w:val="20"/>
        </w:rPr>
        <w:t>a</w:t>
      </w:r>
      <w:r w:rsidRPr="004F3F67">
        <w:rPr>
          <w:rFonts w:ascii="Calibri" w:hAnsi="Calibri" w:cs="Calibri"/>
          <w:sz w:val="20"/>
          <w:szCs w:val="20"/>
        </w:rPr>
        <w:t>s mencionados en el itinerari</w:t>
      </w:r>
      <w:r>
        <w:rPr>
          <w:rFonts w:ascii="Calibri" w:hAnsi="Calibri" w:cs="Calibri"/>
          <w:sz w:val="20"/>
          <w:szCs w:val="20"/>
        </w:rPr>
        <w:t>o</w:t>
      </w:r>
    </w:p>
    <w:p w:rsidR="004F3F67" w:rsidRPr="004F3F67" w:rsidRDefault="004F3F67" w:rsidP="004F3F67">
      <w:pPr>
        <w:pStyle w:val="Prrafodelista"/>
        <w:numPr>
          <w:ilvl w:val="0"/>
          <w:numId w:val="10"/>
        </w:numPr>
        <w:spacing w:line="259" w:lineRule="auto"/>
        <w:rPr>
          <w:rFonts w:ascii="Calibri" w:hAnsi="Calibri" w:cs="Calibri"/>
          <w:sz w:val="20"/>
          <w:szCs w:val="20"/>
        </w:rPr>
      </w:pPr>
      <w:r w:rsidRPr="004F3F67">
        <w:rPr>
          <w:rFonts w:ascii="Calibri" w:hAnsi="Calibri" w:cs="Calibri"/>
          <w:sz w:val="20"/>
          <w:szCs w:val="20"/>
        </w:rPr>
        <w:t xml:space="preserve">Bebidas en las comidas mencionadas  </w:t>
      </w:r>
    </w:p>
    <w:p w:rsidR="004F3F67" w:rsidRPr="005C2CE8" w:rsidRDefault="004F3F67" w:rsidP="004F3F67">
      <w:pPr>
        <w:pStyle w:val="Prrafodelista"/>
        <w:numPr>
          <w:ilvl w:val="0"/>
          <w:numId w:val="10"/>
        </w:numPr>
        <w:spacing w:line="259" w:lineRule="auto"/>
        <w:rPr>
          <w:rFonts w:ascii="Calibri" w:hAnsi="Calibri" w:cs="Calibri"/>
          <w:sz w:val="20"/>
          <w:szCs w:val="20"/>
        </w:rPr>
      </w:pPr>
      <w:r w:rsidRPr="005C2CE8">
        <w:rPr>
          <w:rFonts w:ascii="Calibri" w:hAnsi="Calibri" w:cs="Calibri"/>
          <w:sz w:val="20"/>
          <w:szCs w:val="20"/>
        </w:rPr>
        <w:t>Ningún servicio no especificado</w:t>
      </w:r>
    </w:p>
    <w:p w:rsidR="004F3F67" w:rsidRPr="005C2CE8" w:rsidRDefault="004F3F67" w:rsidP="004F3F67">
      <w:pPr>
        <w:pStyle w:val="Prrafodelista"/>
        <w:numPr>
          <w:ilvl w:val="0"/>
          <w:numId w:val="10"/>
        </w:numPr>
        <w:spacing w:line="259" w:lineRule="auto"/>
        <w:rPr>
          <w:rFonts w:ascii="Calibri" w:hAnsi="Calibri" w:cs="Calibri"/>
          <w:sz w:val="20"/>
          <w:szCs w:val="20"/>
        </w:rPr>
      </w:pPr>
      <w:r w:rsidRPr="005C2CE8">
        <w:rPr>
          <w:rFonts w:ascii="Calibri" w:hAnsi="Calibri" w:cs="Calibri"/>
          <w:sz w:val="20"/>
          <w:szCs w:val="20"/>
        </w:rPr>
        <w:t>Gastos personales</w:t>
      </w:r>
    </w:p>
    <w:p w:rsidR="009828DA" w:rsidRPr="00BA0ECC" w:rsidRDefault="004F3F67" w:rsidP="00BA0ECC">
      <w:pPr>
        <w:pStyle w:val="Prrafodelista"/>
        <w:numPr>
          <w:ilvl w:val="0"/>
          <w:numId w:val="10"/>
        </w:numPr>
        <w:spacing w:line="259" w:lineRule="auto"/>
        <w:rPr>
          <w:rFonts w:ascii="Calibri" w:hAnsi="Calibri" w:cs="Calibri"/>
          <w:sz w:val="20"/>
          <w:szCs w:val="20"/>
        </w:rPr>
      </w:pPr>
      <w:r w:rsidRPr="005C2CE8">
        <w:rPr>
          <w:rFonts w:ascii="Calibri" w:hAnsi="Calibri" w:cs="Calibri"/>
          <w:sz w:val="20"/>
          <w:szCs w:val="20"/>
        </w:rPr>
        <w:t>Propina</w:t>
      </w:r>
      <w:r>
        <w:rPr>
          <w:rFonts w:ascii="Calibri" w:hAnsi="Calibri" w:cs="Calibri"/>
          <w:sz w:val="20"/>
          <w:szCs w:val="20"/>
        </w:rPr>
        <w:t>s</w:t>
      </w:r>
    </w:p>
    <w:tbl>
      <w:tblPr>
        <w:tblW w:w="5807" w:type="dxa"/>
        <w:jc w:val="center"/>
        <w:tblCellMar>
          <w:left w:w="70" w:type="dxa"/>
          <w:right w:w="70" w:type="dxa"/>
        </w:tblCellMar>
        <w:tblLook w:val="04A0" w:firstRow="1" w:lastRow="0" w:firstColumn="1" w:lastColumn="0" w:noHBand="0" w:noVBand="1"/>
      </w:tblPr>
      <w:tblGrid>
        <w:gridCol w:w="1470"/>
        <w:gridCol w:w="1007"/>
        <w:gridCol w:w="3330"/>
      </w:tblGrid>
      <w:tr w:rsidR="00BA0ECC" w:rsidRPr="00BA0ECC" w:rsidTr="00BA0ECC">
        <w:trPr>
          <w:trHeight w:val="288"/>
          <w:jc w:val="center"/>
        </w:trPr>
        <w:tc>
          <w:tcPr>
            <w:tcW w:w="5807"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A0ECC" w:rsidRPr="00BA0ECC" w:rsidRDefault="00BA0ECC" w:rsidP="00BA0ECC">
            <w:pPr>
              <w:jc w:val="center"/>
              <w:rPr>
                <w:rFonts w:ascii="Calibri" w:eastAsia="Times New Roman" w:hAnsi="Calibri" w:cs="Calibri"/>
                <w:b/>
                <w:bCs/>
                <w:color w:val="FFFFFF"/>
                <w:sz w:val="20"/>
                <w:szCs w:val="20"/>
                <w:lang w:val="es-MX" w:eastAsia="es-MX"/>
              </w:rPr>
            </w:pPr>
            <w:r w:rsidRPr="00BA0ECC">
              <w:rPr>
                <w:rFonts w:ascii="Calibri" w:eastAsia="Times New Roman" w:hAnsi="Calibri" w:cs="Calibri"/>
                <w:b/>
                <w:bCs/>
                <w:color w:val="FFFFFF"/>
                <w:sz w:val="20"/>
                <w:szCs w:val="20"/>
                <w:lang w:val="es-MX" w:eastAsia="es-MX"/>
              </w:rPr>
              <w:t xml:space="preserve">HOTELES PREVISTOS O SIMILARES </w:t>
            </w:r>
          </w:p>
        </w:tc>
      </w:tr>
      <w:tr w:rsidR="00BA0ECC" w:rsidRPr="00BA0ECC" w:rsidTr="00BA0ECC">
        <w:trPr>
          <w:trHeight w:val="288"/>
          <w:jc w:val="center"/>
        </w:trPr>
        <w:tc>
          <w:tcPr>
            <w:tcW w:w="1470" w:type="dxa"/>
            <w:tcBorders>
              <w:top w:val="nil"/>
              <w:left w:val="single" w:sz="4" w:space="0" w:color="auto"/>
              <w:bottom w:val="nil"/>
              <w:right w:val="single" w:sz="4" w:space="0" w:color="auto"/>
            </w:tcBorders>
            <w:shd w:val="clear" w:color="000000" w:fill="000000"/>
            <w:noWrap/>
            <w:vAlign w:val="center"/>
            <w:hideMark/>
          </w:tcPr>
          <w:p w:rsidR="00BA0ECC" w:rsidRPr="00BA0ECC" w:rsidRDefault="00BA0ECC" w:rsidP="00BA0ECC">
            <w:pPr>
              <w:jc w:val="center"/>
              <w:rPr>
                <w:rFonts w:ascii="Calibri" w:eastAsia="Times New Roman" w:hAnsi="Calibri" w:cs="Calibri"/>
                <w:b/>
                <w:bCs/>
                <w:color w:val="FFFFFF"/>
                <w:sz w:val="20"/>
                <w:szCs w:val="20"/>
                <w:lang w:val="es-MX" w:eastAsia="es-MX"/>
              </w:rPr>
            </w:pPr>
            <w:r w:rsidRPr="00BA0ECC">
              <w:rPr>
                <w:rFonts w:ascii="Calibri" w:eastAsia="Times New Roman" w:hAnsi="Calibri" w:cs="Calibri"/>
                <w:b/>
                <w:bCs/>
                <w:color w:val="FFFFFF"/>
                <w:sz w:val="20"/>
                <w:szCs w:val="20"/>
                <w:lang w:val="es-MX" w:eastAsia="es-MX"/>
              </w:rPr>
              <w:t>CATEGORÍA</w:t>
            </w:r>
          </w:p>
        </w:tc>
        <w:tc>
          <w:tcPr>
            <w:tcW w:w="1007" w:type="dxa"/>
            <w:tcBorders>
              <w:top w:val="nil"/>
              <w:left w:val="nil"/>
              <w:bottom w:val="nil"/>
              <w:right w:val="single" w:sz="4" w:space="0" w:color="auto"/>
            </w:tcBorders>
            <w:shd w:val="clear" w:color="000000" w:fill="000000"/>
            <w:noWrap/>
            <w:vAlign w:val="center"/>
            <w:hideMark/>
          </w:tcPr>
          <w:p w:rsidR="00BA0ECC" w:rsidRPr="00BA0ECC" w:rsidRDefault="00BA0ECC" w:rsidP="00BA0ECC">
            <w:pPr>
              <w:jc w:val="center"/>
              <w:rPr>
                <w:rFonts w:ascii="Calibri" w:eastAsia="Times New Roman" w:hAnsi="Calibri" w:cs="Calibri"/>
                <w:b/>
                <w:bCs/>
                <w:color w:val="FFFFFF"/>
                <w:sz w:val="20"/>
                <w:szCs w:val="20"/>
                <w:lang w:val="es-MX" w:eastAsia="es-MX"/>
              </w:rPr>
            </w:pPr>
            <w:r w:rsidRPr="00BA0ECC">
              <w:rPr>
                <w:rFonts w:ascii="Calibri" w:eastAsia="Times New Roman" w:hAnsi="Calibri" w:cs="Calibri"/>
                <w:b/>
                <w:bCs/>
                <w:color w:val="FFFFFF"/>
                <w:sz w:val="20"/>
                <w:szCs w:val="20"/>
                <w:lang w:val="es-MX" w:eastAsia="es-MX"/>
              </w:rPr>
              <w:t>CIUDAD</w:t>
            </w:r>
          </w:p>
        </w:tc>
        <w:tc>
          <w:tcPr>
            <w:tcW w:w="3330" w:type="dxa"/>
            <w:tcBorders>
              <w:top w:val="nil"/>
              <w:left w:val="nil"/>
              <w:bottom w:val="nil"/>
              <w:right w:val="single" w:sz="4" w:space="0" w:color="auto"/>
            </w:tcBorders>
            <w:shd w:val="clear" w:color="000000" w:fill="000000"/>
            <w:noWrap/>
            <w:vAlign w:val="center"/>
            <w:hideMark/>
          </w:tcPr>
          <w:p w:rsidR="00BA0ECC" w:rsidRPr="00BA0ECC" w:rsidRDefault="00BA0ECC" w:rsidP="00BA0ECC">
            <w:pPr>
              <w:jc w:val="center"/>
              <w:rPr>
                <w:rFonts w:ascii="Calibri" w:eastAsia="Times New Roman" w:hAnsi="Calibri" w:cs="Calibri"/>
                <w:b/>
                <w:bCs/>
                <w:color w:val="FFFFFF"/>
                <w:sz w:val="20"/>
                <w:szCs w:val="20"/>
                <w:lang w:val="es-MX" w:eastAsia="es-MX"/>
              </w:rPr>
            </w:pPr>
            <w:r w:rsidRPr="00BA0ECC">
              <w:rPr>
                <w:rFonts w:ascii="Calibri" w:eastAsia="Times New Roman" w:hAnsi="Calibri" w:cs="Calibri"/>
                <w:b/>
                <w:bCs/>
                <w:color w:val="FFFFFF"/>
                <w:sz w:val="20"/>
                <w:szCs w:val="20"/>
                <w:lang w:val="es-MX" w:eastAsia="es-MX"/>
              </w:rPr>
              <w:t>HOTEL</w:t>
            </w:r>
          </w:p>
        </w:tc>
      </w:tr>
      <w:tr w:rsidR="00BA0ECC" w:rsidRPr="005E7975" w:rsidTr="00BA0ECC">
        <w:trPr>
          <w:trHeight w:val="288"/>
          <w:jc w:val="center"/>
        </w:trPr>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ECC" w:rsidRPr="00BA0ECC" w:rsidRDefault="00BA0ECC" w:rsidP="00BA0ECC">
            <w:pPr>
              <w:jc w:val="center"/>
              <w:rPr>
                <w:rFonts w:ascii="Calibri" w:eastAsia="Times New Roman" w:hAnsi="Calibri" w:cs="Calibri"/>
                <w:b/>
                <w:bCs/>
                <w:color w:val="000000"/>
                <w:sz w:val="20"/>
                <w:szCs w:val="20"/>
                <w:lang w:val="es-MX" w:eastAsia="es-MX"/>
              </w:rPr>
            </w:pPr>
            <w:r w:rsidRPr="00BA0ECC">
              <w:rPr>
                <w:rFonts w:ascii="Calibri" w:eastAsia="Times New Roman" w:hAnsi="Calibri" w:cs="Calibri"/>
                <w:b/>
                <w:bCs/>
                <w:color w:val="000000"/>
                <w:sz w:val="20"/>
                <w:szCs w:val="20"/>
                <w:lang w:val="es-MX" w:eastAsia="es-MX"/>
              </w:rPr>
              <w:t>PRIMERA</w:t>
            </w:r>
          </w:p>
        </w:tc>
        <w:tc>
          <w:tcPr>
            <w:tcW w:w="1007" w:type="dxa"/>
            <w:tcBorders>
              <w:top w:val="single" w:sz="4" w:space="0" w:color="auto"/>
              <w:left w:val="nil"/>
              <w:bottom w:val="single" w:sz="4" w:space="0" w:color="auto"/>
              <w:right w:val="single" w:sz="4" w:space="0" w:color="auto"/>
            </w:tcBorders>
            <w:shd w:val="clear" w:color="auto" w:fill="auto"/>
            <w:noWrap/>
            <w:vAlign w:val="center"/>
            <w:hideMark/>
          </w:tcPr>
          <w:p w:rsidR="00BA0ECC" w:rsidRPr="00BA0ECC" w:rsidRDefault="00BA0ECC" w:rsidP="00BA0ECC">
            <w:pPr>
              <w:jc w:val="center"/>
              <w:rPr>
                <w:rFonts w:ascii="Calibri" w:eastAsia="Times New Roman" w:hAnsi="Calibri" w:cs="Calibri"/>
                <w:color w:val="000000"/>
                <w:sz w:val="20"/>
                <w:szCs w:val="20"/>
                <w:lang w:val="es-MX" w:eastAsia="es-MX"/>
              </w:rPr>
            </w:pPr>
            <w:r w:rsidRPr="00BA0ECC">
              <w:rPr>
                <w:rFonts w:ascii="Calibri" w:eastAsia="Times New Roman" w:hAnsi="Calibri" w:cs="Calibri"/>
                <w:color w:val="000000"/>
                <w:sz w:val="20"/>
                <w:szCs w:val="20"/>
                <w:lang w:val="es-MX" w:eastAsia="es-MX"/>
              </w:rPr>
              <w:t>Seúl</w:t>
            </w:r>
          </w:p>
        </w:tc>
        <w:tc>
          <w:tcPr>
            <w:tcW w:w="3330" w:type="dxa"/>
            <w:tcBorders>
              <w:top w:val="single" w:sz="4" w:space="0" w:color="auto"/>
              <w:left w:val="nil"/>
              <w:bottom w:val="single" w:sz="4" w:space="0" w:color="auto"/>
              <w:right w:val="single" w:sz="4" w:space="0" w:color="auto"/>
            </w:tcBorders>
            <w:shd w:val="clear" w:color="auto" w:fill="auto"/>
            <w:noWrap/>
            <w:vAlign w:val="center"/>
            <w:hideMark/>
          </w:tcPr>
          <w:p w:rsidR="00BA0ECC" w:rsidRPr="00516C5B" w:rsidRDefault="00BA0ECC" w:rsidP="00BA0ECC">
            <w:pPr>
              <w:rPr>
                <w:rFonts w:ascii="Calibri" w:eastAsia="Times New Roman" w:hAnsi="Calibri" w:cs="Calibri"/>
                <w:color w:val="000000"/>
                <w:sz w:val="20"/>
                <w:szCs w:val="20"/>
                <w:lang w:val="en-US" w:eastAsia="es-MX"/>
              </w:rPr>
            </w:pPr>
            <w:r w:rsidRPr="00516C5B">
              <w:rPr>
                <w:rFonts w:ascii="Calibri" w:eastAsia="Times New Roman" w:hAnsi="Calibri" w:cs="Calibri"/>
                <w:color w:val="000000"/>
                <w:sz w:val="20"/>
                <w:szCs w:val="20"/>
                <w:lang w:val="en-US" w:eastAsia="es-MX"/>
              </w:rPr>
              <w:t>Nine</w:t>
            </w:r>
            <w:r w:rsidR="00516C5B" w:rsidRPr="00516C5B">
              <w:rPr>
                <w:rFonts w:ascii="Calibri" w:eastAsia="Times New Roman" w:hAnsi="Calibri" w:cs="Calibri"/>
                <w:color w:val="000000"/>
                <w:sz w:val="20"/>
                <w:szCs w:val="20"/>
                <w:lang w:val="en-US" w:eastAsia="es-MX"/>
              </w:rPr>
              <w:t xml:space="preserve"> </w:t>
            </w:r>
            <w:r w:rsidR="00516C5B">
              <w:rPr>
                <w:rFonts w:ascii="Calibri" w:eastAsia="Times New Roman" w:hAnsi="Calibri" w:cs="Calibri"/>
                <w:color w:val="000000"/>
                <w:sz w:val="20"/>
                <w:szCs w:val="20"/>
                <w:lang w:val="en-US" w:eastAsia="es-MX"/>
              </w:rPr>
              <w:t>T</w:t>
            </w:r>
            <w:r w:rsidRPr="00516C5B">
              <w:rPr>
                <w:rFonts w:ascii="Calibri" w:eastAsia="Times New Roman" w:hAnsi="Calibri" w:cs="Calibri"/>
                <w:color w:val="000000"/>
                <w:sz w:val="20"/>
                <w:szCs w:val="20"/>
                <w:lang w:val="en-US" w:eastAsia="es-MX"/>
              </w:rPr>
              <w:t xml:space="preserve">ree by Parnas </w:t>
            </w:r>
            <w:proofErr w:type="spellStart"/>
            <w:r w:rsidRPr="00516C5B">
              <w:rPr>
                <w:rFonts w:ascii="Calibri" w:eastAsia="Times New Roman" w:hAnsi="Calibri" w:cs="Calibri"/>
                <w:color w:val="000000"/>
                <w:sz w:val="20"/>
                <w:szCs w:val="20"/>
                <w:lang w:val="en-US" w:eastAsia="es-MX"/>
              </w:rPr>
              <w:t>Myeongdong</w:t>
            </w:r>
            <w:proofErr w:type="spellEnd"/>
          </w:p>
        </w:tc>
      </w:tr>
    </w:tbl>
    <w:p w:rsidR="008524D2" w:rsidRDefault="008524D2" w:rsidP="00BA0ECC">
      <w:pPr>
        <w:jc w:val="both"/>
        <w:rPr>
          <w:rFonts w:ascii="Calibri" w:hAnsi="Calibri" w:cs="Calibri"/>
          <w:b/>
          <w:bCs/>
          <w:sz w:val="20"/>
          <w:szCs w:val="20"/>
          <w:lang w:val="en-US"/>
        </w:rPr>
      </w:pPr>
    </w:p>
    <w:tbl>
      <w:tblPr>
        <w:tblW w:w="7376" w:type="dxa"/>
        <w:jc w:val="center"/>
        <w:tblCellMar>
          <w:left w:w="70" w:type="dxa"/>
          <w:right w:w="70" w:type="dxa"/>
        </w:tblCellMar>
        <w:tblLook w:val="04A0" w:firstRow="1" w:lastRow="0" w:firstColumn="1" w:lastColumn="0" w:noHBand="0" w:noVBand="1"/>
      </w:tblPr>
      <w:tblGrid>
        <w:gridCol w:w="3964"/>
        <w:gridCol w:w="1134"/>
        <w:gridCol w:w="1108"/>
        <w:gridCol w:w="1170"/>
      </w:tblGrid>
      <w:tr w:rsidR="00BA0ECC" w:rsidRPr="00BA0ECC" w:rsidTr="00BA0ECC">
        <w:trPr>
          <w:trHeight w:val="284"/>
          <w:jc w:val="center"/>
        </w:trPr>
        <w:tc>
          <w:tcPr>
            <w:tcW w:w="7376"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A0ECC" w:rsidRPr="00BA0ECC" w:rsidRDefault="00BA0ECC" w:rsidP="00BA0ECC">
            <w:pPr>
              <w:jc w:val="center"/>
              <w:rPr>
                <w:rFonts w:ascii="Calibri" w:eastAsia="Times New Roman" w:hAnsi="Calibri" w:cs="Calibri"/>
                <w:b/>
                <w:bCs/>
                <w:color w:val="FFFFFF"/>
                <w:sz w:val="20"/>
                <w:szCs w:val="20"/>
                <w:lang w:val="es-MX" w:eastAsia="es-MX"/>
              </w:rPr>
            </w:pPr>
            <w:r w:rsidRPr="00BA0ECC">
              <w:rPr>
                <w:rFonts w:ascii="Calibri" w:eastAsia="Times New Roman" w:hAnsi="Calibri" w:cs="Calibri"/>
                <w:b/>
                <w:bCs/>
                <w:color w:val="FFFFFF"/>
                <w:sz w:val="20"/>
                <w:szCs w:val="20"/>
                <w:lang w:val="es-MX" w:eastAsia="es-MX"/>
              </w:rPr>
              <w:t xml:space="preserve">TARIFAS EN USD POR PERSONA </w:t>
            </w:r>
          </w:p>
        </w:tc>
      </w:tr>
      <w:tr w:rsidR="00BA0ECC" w:rsidRPr="00BA0ECC" w:rsidTr="00BA0ECC">
        <w:trPr>
          <w:trHeight w:val="284"/>
          <w:jc w:val="center"/>
        </w:trPr>
        <w:tc>
          <w:tcPr>
            <w:tcW w:w="3964"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BA0ECC" w:rsidRPr="00BA0ECC" w:rsidRDefault="00BA0ECC" w:rsidP="00BA0ECC">
            <w:pPr>
              <w:jc w:val="center"/>
              <w:rPr>
                <w:rFonts w:ascii="Calibri" w:eastAsia="Times New Roman" w:hAnsi="Calibri" w:cs="Calibri"/>
                <w:b/>
                <w:bCs/>
                <w:color w:val="000000"/>
                <w:sz w:val="20"/>
                <w:szCs w:val="20"/>
                <w:lang w:val="es-MX" w:eastAsia="es-MX"/>
              </w:rPr>
            </w:pPr>
            <w:r w:rsidRPr="00BA0ECC">
              <w:rPr>
                <w:rFonts w:ascii="Calibri" w:eastAsia="Times New Roman" w:hAnsi="Calibri" w:cs="Calibri"/>
                <w:b/>
                <w:bCs/>
                <w:color w:val="000000"/>
                <w:sz w:val="20"/>
                <w:szCs w:val="20"/>
                <w:lang w:val="es-MX" w:eastAsia="es-MX"/>
              </w:rPr>
              <w:t xml:space="preserve">SERVICIOS TERRESTRES EXCLUSIVAMENTE </w:t>
            </w:r>
          </w:p>
        </w:tc>
        <w:tc>
          <w:tcPr>
            <w:tcW w:w="3412"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BA0ECC" w:rsidRPr="00BA0ECC" w:rsidRDefault="00BA0ECC" w:rsidP="00BA0ECC">
            <w:pPr>
              <w:jc w:val="center"/>
              <w:rPr>
                <w:rFonts w:ascii="Calibri" w:eastAsia="Times New Roman" w:hAnsi="Calibri" w:cs="Calibri"/>
                <w:b/>
                <w:bCs/>
                <w:color w:val="000000"/>
                <w:sz w:val="20"/>
                <w:szCs w:val="20"/>
                <w:lang w:val="es-MX" w:eastAsia="es-MX"/>
              </w:rPr>
            </w:pPr>
            <w:r w:rsidRPr="00BA0ECC">
              <w:rPr>
                <w:rFonts w:ascii="Calibri" w:eastAsia="Times New Roman" w:hAnsi="Calibri" w:cs="Calibri"/>
                <w:b/>
                <w:bCs/>
                <w:color w:val="000000"/>
                <w:sz w:val="20"/>
                <w:szCs w:val="20"/>
                <w:lang w:val="es-MX" w:eastAsia="es-MX"/>
              </w:rPr>
              <w:t xml:space="preserve">MÍNIMO 2 PASAJEROS </w:t>
            </w:r>
          </w:p>
        </w:tc>
      </w:tr>
      <w:tr w:rsidR="00BA0ECC" w:rsidRPr="00BA0ECC" w:rsidTr="00BA0ECC">
        <w:trPr>
          <w:trHeight w:val="284"/>
          <w:jc w:val="center"/>
        </w:trPr>
        <w:tc>
          <w:tcPr>
            <w:tcW w:w="7376"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A0ECC" w:rsidRPr="00BA0ECC" w:rsidRDefault="00ED43CA" w:rsidP="00BA0ECC">
            <w:pPr>
              <w:jc w:val="center"/>
              <w:rPr>
                <w:rFonts w:ascii="Calibri" w:eastAsia="Times New Roman" w:hAnsi="Calibri" w:cs="Calibri"/>
                <w:b/>
                <w:bCs/>
                <w:color w:val="FFFFFF"/>
                <w:sz w:val="20"/>
                <w:szCs w:val="20"/>
                <w:lang w:val="es-MX" w:eastAsia="es-MX"/>
              </w:rPr>
            </w:pPr>
            <w:r w:rsidRPr="00ED43CA">
              <w:rPr>
                <w:rFonts w:ascii="Calibri" w:eastAsia="Times New Roman" w:hAnsi="Calibri" w:cs="Calibri"/>
                <w:b/>
                <w:bCs/>
                <w:color w:val="FFFFFF"/>
                <w:sz w:val="20"/>
                <w:szCs w:val="20"/>
                <w:lang w:val="es-MX" w:eastAsia="es-MX"/>
              </w:rPr>
              <w:t>01 JULIO 2025 AL 20 MARZO 2026</w:t>
            </w:r>
          </w:p>
        </w:tc>
      </w:tr>
      <w:tr w:rsidR="00BA0ECC" w:rsidRPr="00BA0ECC" w:rsidTr="00BA0ECC">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A0ECC" w:rsidRPr="00BA0ECC" w:rsidRDefault="00BA0ECC" w:rsidP="00BA0ECC">
            <w:pPr>
              <w:jc w:val="center"/>
              <w:rPr>
                <w:rFonts w:ascii="Calibri" w:eastAsia="Times New Roman" w:hAnsi="Calibri" w:cs="Calibri"/>
                <w:b/>
                <w:bCs/>
                <w:color w:val="FFFFFF"/>
                <w:sz w:val="20"/>
                <w:szCs w:val="20"/>
                <w:lang w:val="es-MX" w:eastAsia="es-MX"/>
              </w:rPr>
            </w:pPr>
            <w:r w:rsidRPr="00BA0ECC">
              <w:rPr>
                <w:rFonts w:ascii="Calibri" w:eastAsia="Times New Roman" w:hAnsi="Calibri" w:cs="Calibri"/>
                <w:b/>
                <w:bCs/>
                <w:color w:val="FFFFFF"/>
                <w:sz w:val="20"/>
                <w:szCs w:val="20"/>
                <w:lang w:val="es-MX" w:eastAsia="es-MX"/>
              </w:rPr>
              <w:t xml:space="preserve">CATEGORÍA </w:t>
            </w:r>
          </w:p>
        </w:tc>
        <w:tc>
          <w:tcPr>
            <w:tcW w:w="1134" w:type="dxa"/>
            <w:tcBorders>
              <w:top w:val="nil"/>
              <w:left w:val="nil"/>
              <w:bottom w:val="single" w:sz="4" w:space="0" w:color="auto"/>
              <w:right w:val="single" w:sz="4" w:space="0" w:color="auto"/>
            </w:tcBorders>
            <w:shd w:val="clear" w:color="000000" w:fill="000000"/>
            <w:noWrap/>
            <w:vAlign w:val="center"/>
            <w:hideMark/>
          </w:tcPr>
          <w:p w:rsidR="00BA0ECC" w:rsidRPr="00BA0ECC" w:rsidRDefault="00BA0ECC" w:rsidP="00BA0ECC">
            <w:pPr>
              <w:jc w:val="center"/>
              <w:rPr>
                <w:rFonts w:ascii="Calibri" w:eastAsia="Times New Roman" w:hAnsi="Calibri" w:cs="Calibri"/>
                <w:b/>
                <w:bCs/>
                <w:color w:val="FFFFFF"/>
                <w:sz w:val="20"/>
                <w:szCs w:val="20"/>
                <w:lang w:val="es-MX" w:eastAsia="es-MX"/>
              </w:rPr>
            </w:pPr>
            <w:r w:rsidRPr="00BA0ECC">
              <w:rPr>
                <w:rFonts w:ascii="Calibri" w:eastAsia="Times New Roman" w:hAnsi="Calibri" w:cs="Calibri"/>
                <w:b/>
                <w:bCs/>
                <w:color w:val="FFFFFF"/>
                <w:sz w:val="20"/>
                <w:szCs w:val="20"/>
                <w:lang w:val="es-MX" w:eastAsia="es-MX"/>
              </w:rPr>
              <w:t>DOBLE</w:t>
            </w:r>
          </w:p>
        </w:tc>
        <w:tc>
          <w:tcPr>
            <w:tcW w:w="1108" w:type="dxa"/>
            <w:tcBorders>
              <w:top w:val="nil"/>
              <w:left w:val="nil"/>
              <w:bottom w:val="single" w:sz="4" w:space="0" w:color="auto"/>
              <w:right w:val="single" w:sz="4" w:space="0" w:color="auto"/>
            </w:tcBorders>
            <w:shd w:val="clear" w:color="000000" w:fill="000000"/>
            <w:noWrap/>
            <w:vAlign w:val="center"/>
            <w:hideMark/>
          </w:tcPr>
          <w:p w:rsidR="00BA0ECC" w:rsidRPr="00BA0ECC" w:rsidRDefault="00BA0ECC" w:rsidP="00BA0ECC">
            <w:pPr>
              <w:jc w:val="center"/>
              <w:rPr>
                <w:rFonts w:ascii="Calibri" w:eastAsia="Times New Roman" w:hAnsi="Calibri" w:cs="Calibri"/>
                <w:b/>
                <w:bCs/>
                <w:color w:val="FFFFFF"/>
                <w:sz w:val="20"/>
                <w:szCs w:val="20"/>
                <w:lang w:val="es-MX" w:eastAsia="es-MX"/>
              </w:rPr>
            </w:pPr>
            <w:r w:rsidRPr="00BA0ECC">
              <w:rPr>
                <w:rFonts w:ascii="Calibri" w:eastAsia="Times New Roman" w:hAnsi="Calibri" w:cs="Calibri"/>
                <w:b/>
                <w:bCs/>
                <w:color w:val="FFFFFF"/>
                <w:sz w:val="20"/>
                <w:szCs w:val="20"/>
                <w:lang w:val="es-MX" w:eastAsia="es-MX"/>
              </w:rPr>
              <w:t>TRIPLE</w:t>
            </w:r>
          </w:p>
        </w:tc>
        <w:tc>
          <w:tcPr>
            <w:tcW w:w="1170" w:type="dxa"/>
            <w:tcBorders>
              <w:top w:val="nil"/>
              <w:left w:val="nil"/>
              <w:bottom w:val="single" w:sz="4" w:space="0" w:color="auto"/>
              <w:right w:val="single" w:sz="4" w:space="0" w:color="auto"/>
            </w:tcBorders>
            <w:shd w:val="clear" w:color="000000" w:fill="000000"/>
            <w:noWrap/>
            <w:vAlign w:val="center"/>
            <w:hideMark/>
          </w:tcPr>
          <w:p w:rsidR="00BA0ECC" w:rsidRPr="00BA0ECC" w:rsidRDefault="00BA0ECC" w:rsidP="00BA0ECC">
            <w:pPr>
              <w:jc w:val="center"/>
              <w:rPr>
                <w:rFonts w:ascii="Calibri" w:eastAsia="Times New Roman" w:hAnsi="Calibri" w:cs="Calibri"/>
                <w:b/>
                <w:bCs/>
                <w:color w:val="FFFFFF"/>
                <w:sz w:val="20"/>
                <w:szCs w:val="20"/>
                <w:lang w:val="es-MX" w:eastAsia="es-MX"/>
              </w:rPr>
            </w:pPr>
            <w:r w:rsidRPr="00BA0ECC">
              <w:rPr>
                <w:rFonts w:ascii="Calibri" w:eastAsia="Times New Roman" w:hAnsi="Calibri" w:cs="Calibri"/>
                <w:b/>
                <w:bCs/>
                <w:color w:val="FFFFFF"/>
                <w:sz w:val="20"/>
                <w:szCs w:val="20"/>
                <w:lang w:val="es-MX" w:eastAsia="es-MX"/>
              </w:rPr>
              <w:t>SENCILLA</w:t>
            </w:r>
          </w:p>
        </w:tc>
      </w:tr>
      <w:tr w:rsidR="00BA0ECC" w:rsidRPr="00BA0ECC" w:rsidTr="00BA0ECC">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A0ECC" w:rsidRPr="00BA0ECC" w:rsidRDefault="00BA0ECC" w:rsidP="00BA0ECC">
            <w:pPr>
              <w:rPr>
                <w:rFonts w:ascii="Calibri" w:eastAsia="Times New Roman" w:hAnsi="Calibri" w:cs="Calibri"/>
                <w:b/>
                <w:bCs/>
                <w:color w:val="000000"/>
                <w:sz w:val="20"/>
                <w:szCs w:val="20"/>
                <w:lang w:val="es-MX" w:eastAsia="es-MX"/>
              </w:rPr>
            </w:pPr>
            <w:r w:rsidRPr="00BA0ECC">
              <w:rPr>
                <w:rFonts w:ascii="Calibri" w:eastAsia="Times New Roman" w:hAnsi="Calibri" w:cs="Calibri"/>
                <w:b/>
                <w:bCs/>
                <w:color w:val="000000"/>
                <w:sz w:val="20"/>
                <w:szCs w:val="20"/>
                <w:lang w:val="es-MX" w:eastAsia="es-MX"/>
              </w:rPr>
              <w:t>PRIMERA</w:t>
            </w:r>
          </w:p>
        </w:tc>
        <w:tc>
          <w:tcPr>
            <w:tcW w:w="1134" w:type="dxa"/>
            <w:tcBorders>
              <w:top w:val="nil"/>
              <w:left w:val="nil"/>
              <w:bottom w:val="single" w:sz="4" w:space="0" w:color="auto"/>
              <w:right w:val="single" w:sz="4" w:space="0" w:color="auto"/>
            </w:tcBorders>
            <w:shd w:val="clear" w:color="000000" w:fill="FFFFFF"/>
            <w:noWrap/>
            <w:vAlign w:val="center"/>
            <w:hideMark/>
          </w:tcPr>
          <w:p w:rsidR="00BA0ECC" w:rsidRPr="00BA0ECC" w:rsidRDefault="00BA0ECC" w:rsidP="00BA0ECC">
            <w:pPr>
              <w:jc w:val="center"/>
              <w:rPr>
                <w:rFonts w:ascii="Calibri" w:eastAsia="Times New Roman" w:hAnsi="Calibri" w:cs="Calibri"/>
                <w:color w:val="000000"/>
                <w:sz w:val="20"/>
                <w:szCs w:val="20"/>
                <w:lang w:val="es-MX" w:eastAsia="es-MX"/>
              </w:rPr>
            </w:pPr>
            <w:r w:rsidRPr="00BA0ECC">
              <w:rPr>
                <w:rFonts w:ascii="Calibri" w:eastAsia="Times New Roman" w:hAnsi="Calibri" w:cs="Calibri"/>
                <w:color w:val="000000"/>
                <w:sz w:val="20"/>
                <w:szCs w:val="20"/>
                <w:lang w:val="es-MX" w:eastAsia="es-MX"/>
              </w:rPr>
              <w:t>1218</w:t>
            </w:r>
          </w:p>
        </w:tc>
        <w:tc>
          <w:tcPr>
            <w:tcW w:w="1108" w:type="dxa"/>
            <w:tcBorders>
              <w:top w:val="nil"/>
              <w:left w:val="nil"/>
              <w:bottom w:val="single" w:sz="4" w:space="0" w:color="auto"/>
              <w:right w:val="single" w:sz="4" w:space="0" w:color="auto"/>
            </w:tcBorders>
            <w:shd w:val="clear" w:color="000000" w:fill="FFFFFF"/>
            <w:noWrap/>
            <w:vAlign w:val="center"/>
            <w:hideMark/>
          </w:tcPr>
          <w:p w:rsidR="00BA0ECC" w:rsidRPr="00BA0ECC" w:rsidRDefault="00BA0ECC" w:rsidP="00BA0ECC">
            <w:pPr>
              <w:jc w:val="center"/>
              <w:rPr>
                <w:rFonts w:ascii="Calibri" w:eastAsia="Times New Roman" w:hAnsi="Calibri" w:cs="Calibri"/>
                <w:color w:val="000000"/>
                <w:sz w:val="20"/>
                <w:szCs w:val="20"/>
                <w:lang w:val="es-MX" w:eastAsia="es-MX"/>
              </w:rPr>
            </w:pPr>
            <w:r w:rsidRPr="00BA0ECC">
              <w:rPr>
                <w:rFonts w:ascii="Calibri" w:eastAsia="Times New Roman" w:hAnsi="Calibri" w:cs="Calibri"/>
                <w:color w:val="000000"/>
                <w:sz w:val="20"/>
                <w:szCs w:val="20"/>
                <w:lang w:val="es-MX" w:eastAsia="es-MX"/>
              </w:rPr>
              <w:t>1218</w:t>
            </w:r>
          </w:p>
        </w:tc>
        <w:tc>
          <w:tcPr>
            <w:tcW w:w="1170" w:type="dxa"/>
            <w:tcBorders>
              <w:top w:val="nil"/>
              <w:left w:val="nil"/>
              <w:bottom w:val="single" w:sz="4" w:space="0" w:color="auto"/>
              <w:right w:val="single" w:sz="4" w:space="0" w:color="auto"/>
            </w:tcBorders>
            <w:shd w:val="clear" w:color="000000" w:fill="FFFFFF"/>
            <w:noWrap/>
            <w:vAlign w:val="center"/>
            <w:hideMark/>
          </w:tcPr>
          <w:p w:rsidR="00BA0ECC" w:rsidRPr="00BA0ECC" w:rsidRDefault="00BA0ECC" w:rsidP="00BA0ECC">
            <w:pPr>
              <w:jc w:val="center"/>
              <w:rPr>
                <w:rFonts w:ascii="Calibri" w:eastAsia="Times New Roman" w:hAnsi="Calibri" w:cs="Calibri"/>
                <w:color w:val="000000"/>
                <w:sz w:val="20"/>
                <w:szCs w:val="20"/>
                <w:lang w:val="es-MX" w:eastAsia="es-MX"/>
              </w:rPr>
            </w:pPr>
            <w:r w:rsidRPr="00BA0ECC">
              <w:rPr>
                <w:rFonts w:ascii="Calibri" w:eastAsia="Times New Roman" w:hAnsi="Calibri" w:cs="Calibri"/>
                <w:color w:val="000000"/>
                <w:sz w:val="20"/>
                <w:szCs w:val="20"/>
                <w:lang w:val="es-MX" w:eastAsia="es-MX"/>
              </w:rPr>
              <w:t>1684</w:t>
            </w:r>
          </w:p>
        </w:tc>
      </w:tr>
      <w:tr w:rsidR="00BA0ECC" w:rsidRPr="00BA0ECC" w:rsidTr="00BA0ECC">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A0ECC" w:rsidRPr="00BA0ECC" w:rsidRDefault="00BA0ECC" w:rsidP="00BA0ECC">
            <w:pPr>
              <w:rPr>
                <w:rFonts w:ascii="Calibri" w:eastAsia="Times New Roman" w:hAnsi="Calibri" w:cs="Calibri"/>
                <w:i/>
                <w:iCs/>
                <w:color w:val="FF0000"/>
                <w:sz w:val="20"/>
                <w:szCs w:val="20"/>
                <w:lang w:val="es-MX" w:eastAsia="es-MX"/>
              </w:rPr>
            </w:pPr>
            <w:proofErr w:type="spellStart"/>
            <w:r w:rsidRPr="00BA0ECC">
              <w:rPr>
                <w:rFonts w:ascii="Calibri" w:eastAsia="Times New Roman" w:hAnsi="Calibri" w:cs="Calibri"/>
                <w:i/>
                <w:iCs/>
                <w:color w:val="FF0000"/>
                <w:sz w:val="20"/>
                <w:szCs w:val="20"/>
                <w:lang w:val="es-MX" w:eastAsia="es-MX"/>
              </w:rPr>
              <w:t>Supl</w:t>
            </w:r>
            <w:proofErr w:type="spellEnd"/>
            <w:r w:rsidRPr="00BA0ECC">
              <w:rPr>
                <w:rFonts w:ascii="Calibri" w:eastAsia="Times New Roman" w:hAnsi="Calibri" w:cs="Calibri"/>
                <w:i/>
                <w:iCs/>
                <w:color w:val="FF0000"/>
                <w:sz w:val="20"/>
                <w:szCs w:val="20"/>
                <w:lang w:val="es-MX" w:eastAsia="es-MX"/>
              </w:rPr>
              <w:t xml:space="preserve">. </w:t>
            </w:r>
            <w:proofErr w:type="spellStart"/>
            <w:r w:rsidRPr="00BA0ECC">
              <w:rPr>
                <w:rFonts w:ascii="Calibri" w:eastAsia="Times New Roman" w:hAnsi="Calibri" w:cs="Calibri"/>
                <w:i/>
                <w:iCs/>
                <w:color w:val="FF0000"/>
                <w:sz w:val="20"/>
                <w:szCs w:val="20"/>
                <w:lang w:val="es-MX" w:eastAsia="es-MX"/>
              </w:rPr>
              <w:t>Temp</w:t>
            </w:r>
            <w:proofErr w:type="spellEnd"/>
            <w:r w:rsidRPr="00BA0ECC">
              <w:rPr>
                <w:rFonts w:ascii="Calibri" w:eastAsia="Times New Roman" w:hAnsi="Calibri" w:cs="Calibri"/>
                <w:i/>
                <w:iCs/>
                <w:color w:val="FF0000"/>
                <w:sz w:val="20"/>
                <w:szCs w:val="20"/>
                <w:lang w:val="es-MX" w:eastAsia="es-MX"/>
              </w:rPr>
              <w:t xml:space="preserve"> alta abr, jul, </w:t>
            </w:r>
            <w:proofErr w:type="spellStart"/>
            <w:r w:rsidRPr="00BA0ECC">
              <w:rPr>
                <w:rFonts w:ascii="Calibri" w:eastAsia="Times New Roman" w:hAnsi="Calibri" w:cs="Calibri"/>
                <w:i/>
                <w:iCs/>
                <w:color w:val="FF0000"/>
                <w:sz w:val="20"/>
                <w:szCs w:val="20"/>
                <w:lang w:val="es-MX" w:eastAsia="es-MX"/>
              </w:rPr>
              <w:t>ago</w:t>
            </w:r>
            <w:proofErr w:type="spellEnd"/>
            <w:r w:rsidRPr="00BA0ECC">
              <w:rPr>
                <w:rFonts w:ascii="Calibri" w:eastAsia="Times New Roman" w:hAnsi="Calibri" w:cs="Calibri"/>
                <w:i/>
                <w:iCs/>
                <w:color w:val="FF0000"/>
                <w:sz w:val="20"/>
                <w:szCs w:val="20"/>
                <w:lang w:val="es-MX" w:eastAsia="es-MX"/>
              </w:rPr>
              <w:t>, oct y dic 2025</w:t>
            </w:r>
          </w:p>
        </w:tc>
        <w:tc>
          <w:tcPr>
            <w:tcW w:w="1134" w:type="dxa"/>
            <w:tcBorders>
              <w:top w:val="nil"/>
              <w:left w:val="nil"/>
              <w:bottom w:val="single" w:sz="4" w:space="0" w:color="auto"/>
              <w:right w:val="single" w:sz="4" w:space="0" w:color="auto"/>
            </w:tcBorders>
            <w:shd w:val="clear" w:color="000000" w:fill="FFFFFF"/>
            <w:noWrap/>
            <w:vAlign w:val="center"/>
            <w:hideMark/>
          </w:tcPr>
          <w:p w:rsidR="00BA0ECC" w:rsidRPr="00BA0ECC" w:rsidRDefault="00BA0ECC" w:rsidP="00BA0ECC">
            <w:pPr>
              <w:jc w:val="center"/>
              <w:rPr>
                <w:rFonts w:ascii="Calibri" w:eastAsia="Times New Roman" w:hAnsi="Calibri" w:cs="Calibri"/>
                <w:i/>
                <w:iCs/>
                <w:color w:val="FF0000"/>
                <w:sz w:val="20"/>
                <w:szCs w:val="20"/>
                <w:lang w:val="es-MX" w:eastAsia="es-MX"/>
              </w:rPr>
            </w:pPr>
            <w:r w:rsidRPr="00BA0ECC">
              <w:rPr>
                <w:rFonts w:ascii="Calibri" w:eastAsia="Times New Roman" w:hAnsi="Calibri" w:cs="Calibri"/>
                <w:i/>
                <w:iCs/>
                <w:color w:val="FF0000"/>
                <w:sz w:val="20"/>
                <w:szCs w:val="20"/>
                <w:lang w:val="es-MX" w:eastAsia="es-MX"/>
              </w:rPr>
              <w:t>82</w:t>
            </w:r>
          </w:p>
        </w:tc>
        <w:tc>
          <w:tcPr>
            <w:tcW w:w="1108" w:type="dxa"/>
            <w:tcBorders>
              <w:top w:val="nil"/>
              <w:left w:val="nil"/>
              <w:bottom w:val="single" w:sz="4" w:space="0" w:color="auto"/>
              <w:right w:val="single" w:sz="4" w:space="0" w:color="auto"/>
            </w:tcBorders>
            <w:shd w:val="clear" w:color="000000" w:fill="FFFFFF"/>
            <w:noWrap/>
            <w:vAlign w:val="center"/>
            <w:hideMark/>
          </w:tcPr>
          <w:p w:rsidR="00BA0ECC" w:rsidRPr="00BA0ECC" w:rsidRDefault="00BA0ECC" w:rsidP="00BA0ECC">
            <w:pPr>
              <w:jc w:val="center"/>
              <w:rPr>
                <w:rFonts w:ascii="Calibri" w:eastAsia="Times New Roman" w:hAnsi="Calibri" w:cs="Calibri"/>
                <w:i/>
                <w:iCs/>
                <w:color w:val="FF0000"/>
                <w:sz w:val="20"/>
                <w:szCs w:val="20"/>
                <w:lang w:val="es-MX" w:eastAsia="es-MX"/>
              </w:rPr>
            </w:pPr>
            <w:r w:rsidRPr="00BA0ECC">
              <w:rPr>
                <w:rFonts w:ascii="Calibri" w:eastAsia="Times New Roman" w:hAnsi="Calibri" w:cs="Calibri"/>
                <w:i/>
                <w:iCs/>
                <w:color w:val="FF0000"/>
                <w:sz w:val="20"/>
                <w:szCs w:val="20"/>
                <w:lang w:val="es-MX" w:eastAsia="es-MX"/>
              </w:rPr>
              <w:t>82</w:t>
            </w:r>
          </w:p>
        </w:tc>
        <w:tc>
          <w:tcPr>
            <w:tcW w:w="1170" w:type="dxa"/>
            <w:tcBorders>
              <w:top w:val="nil"/>
              <w:left w:val="nil"/>
              <w:bottom w:val="single" w:sz="4" w:space="0" w:color="auto"/>
              <w:right w:val="single" w:sz="4" w:space="0" w:color="auto"/>
            </w:tcBorders>
            <w:shd w:val="clear" w:color="000000" w:fill="FFFFFF"/>
            <w:noWrap/>
            <w:vAlign w:val="center"/>
            <w:hideMark/>
          </w:tcPr>
          <w:p w:rsidR="00BA0ECC" w:rsidRPr="00BA0ECC" w:rsidRDefault="00BA0ECC" w:rsidP="00BA0ECC">
            <w:pPr>
              <w:jc w:val="center"/>
              <w:rPr>
                <w:rFonts w:ascii="Calibri" w:eastAsia="Times New Roman" w:hAnsi="Calibri" w:cs="Calibri"/>
                <w:i/>
                <w:iCs/>
                <w:color w:val="FF0000"/>
                <w:sz w:val="20"/>
                <w:szCs w:val="20"/>
                <w:lang w:val="es-MX" w:eastAsia="es-MX"/>
              </w:rPr>
            </w:pPr>
            <w:r w:rsidRPr="00BA0ECC">
              <w:rPr>
                <w:rFonts w:ascii="Calibri" w:eastAsia="Times New Roman" w:hAnsi="Calibri" w:cs="Calibri"/>
                <w:i/>
                <w:iCs/>
                <w:color w:val="FF0000"/>
                <w:sz w:val="20"/>
                <w:szCs w:val="20"/>
                <w:lang w:val="es-MX" w:eastAsia="es-MX"/>
              </w:rPr>
              <w:t>82</w:t>
            </w:r>
          </w:p>
        </w:tc>
      </w:tr>
      <w:tr w:rsidR="00BA0ECC" w:rsidRPr="00BA0ECC" w:rsidTr="00BA0ECC">
        <w:trPr>
          <w:trHeight w:val="284"/>
          <w:jc w:val="center"/>
        </w:trPr>
        <w:tc>
          <w:tcPr>
            <w:tcW w:w="7376"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A0ECC" w:rsidRPr="00BA0ECC" w:rsidRDefault="00BA0ECC" w:rsidP="00BA0ECC">
            <w:pPr>
              <w:jc w:val="center"/>
              <w:rPr>
                <w:rFonts w:ascii="Calibri" w:eastAsia="Times New Roman" w:hAnsi="Calibri" w:cs="Calibri"/>
                <w:b/>
                <w:bCs/>
                <w:color w:val="000000"/>
                <w:sz w:val="20"/>
                <w:szCs w:val="20"/>
                <w:lang w:val="es-MX" w:eastAsia="es-MX"/>
              </w:rPr>
            </w:pPr>
            <w:r w:rsidRPr="00BA0ECC">
              <w:rPr>
                <w:rFonts w:ascii="Calibri" w:eastAsia="Times New Roman" w:hAnsi="Calibri" w:cs="Calibri"/>
                <w:b/>
                <w:bCs/>
                <w:color w:val="000000"/>
                <w:sz w:val="20"/>
                <w:szCs w:val="20"/>
                <w:lang w:val="es-MX" w:eastAsia="es-MX"/>
              </w:rPr>
              <w:t>NO HAY TARIFA ESPECIAL PARA MENOR</w:t>
            </w:r>
          </w:p>
        </w:tc>
      </w:tr>
      <w:tr w:rsidR="00BA0ECC" w:rsidRPr="00BA0ECC" w:rsidTr="00BA0ECC">
        <w:trPr>
          <w:trHeight w:val="284"/>
          <w:jc w:val="center"/>
        </w:trPr>
        <w:tc>
          <w:tcPr>
            <w:tcW w:w="7376"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A0ECC" w:rsidRPr="00BA0ECC" w:rsidRDefault="00BA0ECC" w:rsidP="00BA0ECC">
            <w:pPr>
              <w:jc w:val="center"/>
              <w:rPr>
                <w:rFonts w:ascii="Calibri" w:eastAsia="Times New Roman" w:hAnsi="Calibri" w:cs="Calibri"/>
                <w:b/>
                <w:bCs/>
                <w:color w:val="000000"/>
                <w:sz w:val="20"/>
                <w:szCs w:val="20"/>
                <w:lang w:val="es-MX" w:eastAsia="es-MX"/>
              </w:rPr>
            </w:pPr>
            <w:r w:rsidRPr="00BA0ECC">
              <w:rPr>
                <w:rFonts w:ascii="Calibri" w:eastAsia="Times New Roman" w:hAnsi="Calibri" w:cs="Calibri"/>
                <w:b/>
                <w:bCs/>
                <w:color w:val="000000"/>
                <w:sz w:val="20"/>
                <w:szCs w:val="20"/>
                <w:lang w:val="es-MX" w:eastAsia="es-MX"/>
              </w:rPr>
              <w:t>NO APLICA EN FERIAS, CARNAVAL, SEMANA SANTA, NAVIDAD Y FIN DE AÑO</w:t>
            </w:r>
          </w:p>
        </w:tc>
      </w:tr>
      <w:tr w:rsidR="00BA0ECC" w:rsidRPr="00BA0ECC" w:rsidTr="00BA0ECC">
        <w:trPr>
          <w:trHeight w:val="284"/>
          <w:jc w:val="center"/>
        </w:trPr>
        <w:tc>
          <w:tcPr>
            <w:tcW w:w="7376"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A0ECC" w:rsidRPr="00BA0ECC" w:rsidRDefault="00BA0ECC" w:rsidP="00BA0ECC">
            <w:pPr>
              <w:jc w:val="center"/>
              <w:rPr>
                <w:rFonts w:ascii="Calibri" w:eastAsia="Times New Roman" w:hAnsi="Calibri" w:cs="Calibri"/>
                <w:b/>
                <w:bCs/>
                <w:color w:val="000000"/>
                <w:sz w:val="20"/>
                <w:szCs w:val="20"/>
                <w:lang w:val="es-MX" w:eastAsia="es-MX"/>
              </w:rPr>
            </w:pPr>
            <w:r w:rsidRPr="00BA0ECC">
              <w:rPr>
                <w:rFonts w:ascii="Calibri" w:eastAsia="Times New Roman" w:hAnsi="Calibri" w:cs="Calibri"/>
                <w:b/>
                <w:bCs/>
                <w:color w:val="000000"/>
                <w:sz w:val="20"/>
                <w:szCs w:val="20"/>
                <w:lang w:val="es-MX" w:eastAsia="es-MX"/>
              </w:rPr>
              <w:t xml:space="preserve">TARIFAS SUJETAS A DISPONIBILIDAD Y CAMBIO SIN PREVIO AVISO </w:t>
            </w:r>
          </w:p>
        </w:tc>
      </w:tr>
    </w:tbl>
    <w:p w:rsidR="008524D2" w:rsidRPr="00BA0ECC" w:rsidRDefault="008524D2" w:rsidP="00D04D38">
      <w:pPr>
        <w:ind w:left="360"/>
        <w:jc w:val="both"/>
        <w:rPr>
          <w:rFonts w:ascii="Calibri" w:hAnsi="Calibri" w:cs="Calibri"/>
          <w:b/>
          <w:bCs/>
          <w:sz w:val="20"/>
          <w:szCs w:val="20"/>
          <w:lang w:val="es-MX"/>
        </w:rPr>
      </w:pPr>
    </w:p>
    <w:p w:rsidR="008524D2" w:rsidRPr="00BA0ECC" w:rsidRDefault="008524D2" w:rsidP="00D04D38">
      <w:pPr>
        <w:ind w:left="360"/>
        <w:jc w:val="both"/>
        <w:rPr>
          <w:rFonts w:ascii="Calibri" w:hAnsi="Calibri" w:cs="Calibri"/>
          <w:b/>
          <w:bCs/>
          <w:sz w:val="20"/>
          <w:szCs w:val="20"/>
          <w:lang w:val="es-MX"/>
        </w:rPr>
      </w:pPr>
    </w:p>
    <w:p w:rsidR="004F3F67" w:rsidRPr="004F3F67" w:rsidRDefault="004F3F67" w:rsidP="008524D2">
      <w:pPr>
        <w:jc w:val="both"/>
        <w:rPr>
          <w:rFonts w:ascii="Calibri" w:hAnsi="Calibri" w:cs="Calibri"/>
          <w:b/>
          <w:bCs/>
          <w:sz w:val="20"/>
          <w:szCs w:val="20"/>
          <w:lang w:val="es-MX"/>
        </w:rPr>
      </w:pPr>
    </w:p>
    <w:p w:rsidR="00D04D38" w:rsidRDefault="00D04D38" w:rsidP="004F3F67">
      <w:pPr>
        <w:jc w:val="both"/>
        <w:rPr>
          <w:rFonts w:ascii="Calibri" w:hAnsi="Calibri" w:cs="Calibri"/>
          <w:b/>
          <w:bCs/>
          <w:sz w:val="20"/>
          <w:szCs w:val="20"/>
        </w:rPr>
      </w:pPr>
      <w:r w:rsidRPr="00C908C1">
        <w:rPr>
          <w:rFonts w:ascii="Calibri" w:hAnsi="Calibri" w:cs="Calibri"/>
          <w:b/>
          <w:bCs/>
          <w:sz w:val="20"/>
          <w:szCs w:val="20"/>
        </w:rPr>
        <w:t>NOTAS IMPORTANTES:</w:t>
      </w:r>
    </w:p>
    <w:p w:rsidR="00D04D38" w:rsidRPr="004F3F67" w:rsidRDefault="00D04D38" w:rsidP="004F3F67">
      <w:pPr>
        <w:tabs>
          <w:tab w:val="left" w:pos="851"/>
        </w:tabs>
        <w:jc w:val="center"/>
        <w:rPr>
          <w:rFonts w:ascii="Calibri" w:hAnsi="Calibri" w:cs="Calibri"/>
          <w:b/>
          <w:bCs/>
          <w:color w:val="00B050"/>
        </w:rPr>
      </w:pPr>
      <w:r w:rsidRPr="004F3F67">
        <w:rPr>
          <w:rFonts w:ascii="Calibri" w:hAnsi="Calibri" w:cs="Calibri"/>
          <w:b/>
          <w:bCs/>
          <w:color w:val="00B050"/>
        </w:rPr>
        <w:t xml:space="preserve">SE REQUIERE </w:t>
      </w:r>
      <w:r w:rsidR="005E7975">
        <w:rPr>
          <w:rFonts w:ascii="Calibri" w:hAnsi="Calibri" w:cs="Calibri"/>
          <w:b/>
          <w:bCs/>
          <w:color w:val="00B050"/>
        </w:rPr>
        <w:t>K-</w:t>
      </w:r>
      <w:r w:rsidR="008524D2">
        <w:rPr>
          <w:rFonts w:ascii="Calibri" w:hAnsi="Calibri" w:cs="Calibri"/>
          <w:b/>
          <w:bCs/>
          <w:color w:val="00B050"/>
        </w:rPr>
        <w:t>ETA PARA COREA</w:t>
      </w:r>
    </w:p>
    <w:p w:rsidR="004F3F67" w:rsidRPr="00D5743D" w:rsidRDefault="004F3F67" w:rsidP="004F3F67">
      <w:pPr>
        <w:numPr>
          <w:ilvl w:val="0"/>
          <w:numId w:val="9"/>
        </w:numPr>
        <w:jc w:val="both"/>
        <w:rPr>
          <w:rFonts w:ascii="Calibri" w:hAnsi="Calibri" w:cs="Calibri"/>
          <w:b/>
          <w:bCs/>
          <w:sz w:val="20"/>
          <w:szCs w:val="20"/>
        </w:rPr>
      </w:pPr>
      <w:r w:rsidRPr="00D5743D">
        <w:rPr>
          <w:rFonts w:ascii="Calibri" w:hAnsi="Calibri" w:cs="Calibri"/>
          <w:b/>
          <w:bCs/>
          <w:sz w:val="20"/>
          <w:szCs w:val="20"/>
        </w:rPr>
        <w:t>Es responsabilidad del pasajero contar con pasaporte vigente, así como visados, vacunas y requisitos necesarios para realizar su viaje.</w:t>
      </w:r>
    </w:p>
    <w:p w:rsidR="004F3F67" w:rsidRPr="00D5743D" w:rsidRDefault="004F3F67" w:rsidP="004F3F67">
      <w:pPr>
        <w:numPr>
          <w:ilvl w:val="0"/>
          <w:numId w:val="9"/>
        </w:numPr>
        <w:jc w:val="both"/>
        <w:rPr>
          <w:rFonts w:ascii="Calibri" w:hAnsi="Calibri" w:cs="Calibri"/>
          <w:b/>
          <w:bCs/>
          <w:sz w:val="20"/>
          <w:szCs w:val="20"/>
        </w:rPr>
      </w:pPr>
      <w:r w:rsidRPr="00D5743D">
        <w:rPr>
          <w:rFonts w:ascii="Calibri" w:hAnsi="Calibri" w:cs="Calibri"/>
          <w:b/>
          <w:bCs/>
          <w:sz w:val="20"/>
          <w:szCs w:val="20"/>
        </w:rPr>
        <w:t xml:space="preserve">Recomendamos viajar bajo la cobertura de una póliza de Seguro. Su Ejecutivo puede informarle. </w:t>
      </w:r>
    </w:p>
    <w:p w:rsidR="004F3F67" w:rsidRPr="00D5743D" w:rsidRDefault="004F3F67" w:rsidP="004F3F67">
      <w:pPr>
        <w:numPr>
          <w:ilvl w:val="0"/>
          <w:numId w:val="9"/>
        </w:numPr>
        <w:jc w:val="both"/>
        <w:rPr>
          <w:rFonts w:ascii="Calibri" w:hAnsi="Calibri" w:cs="Calibri"/>
          <w:b/>
          <w:bCs/>
          <w:sz w:val="20"/>
          <w:szCs w:val="20"/>
        </w:rPr>
      </w:pPr>
      <w:r w:rsidRPr="00D5743D">
        <w:rPr>
          <w:rFonts w:ascii="Calibri" w:hAnsi="Calibri" w:cs="Calibri"/>
          <w:b/>
          <w:bCs/>
          <w:sz w:val="20"/>
          <w:szCs w:val="20"/>
        </w:rPr>
        <w:t>El orden de los servicios podría variar según disponibilidad aérea y/o terrestre.</w:t>
      </w:r>
    </w:p>
    <w:p w:rsidR="004F3F67" w:rsidRPr="00D5743D" w:rsidRDefault="004F3F67" w:rsidP="004F3F67">
      <w:pPr>
        <w:numPr>
          <w:ilvl w:val="0"/>
          <w:numId w:val="9"/>
        </w:numPr>
        <w:jc w:val="both"/>
        <w:rPr>
          <w:rFonts w:ascii="Calibri" w:hAnsi="Calibri" w:cs="Calibri"/>
          <w:sz w:val="20"/>
          <w:szCs w:val="20"/>
        </w:rPr>
      </w:pPr>
      <w:r w:rsidRPr="00D5743D">
        <w:rPr>
          <w:rFonts w:ascii="Calibri" w:hAnsi="Calibri" w:cs="Calibri"/>
          <w:sz w:val="20"/>
          <w:szCs w:val="20"/>
        </w:rPr>
        <w:t xml:space="preserve">Los servicios de traslados y excursiones son otorgados como servicios regulares; estos servicios están sujetos a horarios </w:t>
      </w:r>
      <w:proofErr w:type="spellStart"/>
      <w:r w:rsidRPr="00D5743D">
        <w:rPr>
          <w:rFonts w:ascii="Calibri" w:hAnsi="Calibri" w:cs="Calibri"/>
          <w:sz w:val="20"/>
          <w:szCs w:val="20"/>
        </w:rPr>
        <w:t>pre-establecidos</w:t>
      </w:r>
      <w:proofErr w:type="spellEnd"/>
      <w:r w:rsidRPr="00D5743D">
        <w:rPr>
          <w:rFonts w:ascii="Calibri" w:hAnsi="Calibri" w:cs="Calibri"/>
          <w:sz w:val="20"/>
          <w:szCs w:val="20"/>
        </w:rPr>
        <w:t xml:space="preserve"> y se brindan junto a otros pasajeros</w:t>
      </w:r>
    </w:p>
    <w:p w:rsidR="004F3F67" w:rsidRPr="00D5743D" w:rsidRDefault="004F3F67" w:rsidP="004F3F67">
      <w:pPr>
        <w:numPr>
          <w:ilvl w:val="0"/>
          <w:numId w:val="9"/>
        </w:numPr>
        <w:jc w:val="both"/>
        <w:rPr>
          <w:rFonts w:ascii="Calibri" w:hAnsi="Calibri" w:cs="Calibri"/>
          <w:sz w:val="20"/>
          <w:szCs w:val="20"/>
        </w:rPr>
      </w:pPr>
      <w:r w:rsidRPr="00D5743D">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4F3F67" w:rsidRPr="00D5743D" w:rsidRDefault="004F3F67" w:rsidP="004F3F67">
      <w:pPr>
        <w:numPr>
          <w:ilvl w:val="0"/>
          <w:numId w:val="9"/>
        </w:numPr>
        <w:jc w:val="both"/>
        <w:rPr>
          <w:rFonts w:ascii="Calibri" w:hAnsi="Calibri" w:cs="Calibri"/>
          <w:sz w:val="20"/>
          <w:szCs w:val="20"/>
        </w:rPr>
      </w:pPr>
      <w:r w:rsidRPr="00D5743D">
        <w:rPr>
          <w:rFonts w:ascii="Calibri" w:hAnsi="Calibri" w:cs="Calibri"/>
          <w:sz w:val="20"/>
          <w:szCs w:val="20"/>
        </w:rPr>
        <w:t xml:space="preserve">El horario estándar </w:t>
      </w:r>
      <w:proofErr w:type="gramStart"/>
      <w:r w:rsidRPr="00D5743D">
        <w:rPr>
          <w:rFonts w:ascii="Calibri" w:hAnsi="Calibri" w:cs="Calibri"/>
          <w:sz w:val="20"/>
          <w:szCs w:val="20"/>
        </w:rPr>
        <w:t xml:space="preserve">de </w:t>
      </w:r>
      <w:proofErr w:type="spellStart"/>
      <w:r w:rsidRPr="00D5743D">
        <w:rPr>
          <w:rFonts w:ascii="Calibri" w:hAnsi="Calibri" w:cs="Calibri"/>
          <w:sz w:val="20"/>
          <w:szCs w:val="20"/>
        </w:rPr>
        <w:t>check</w:t>
      </w:r>
      <w:proofErr w:type="spellEnd"/>
      <w:r w:rsidRPr="00D5743D">
        <w:rPr>
          <w:rFonts w:ascii="Calibri" w:hAnsi="Calibri" w:cs="Calibri"/>
          <w:sz w:val="20"/>
          <w:szCs w:val="20"/>
        </w:rPr>
        <w:t xml:space="preserve"> in</w:t>
      </w:r>
      <w:proofErr w:type="gramEnd"/>
      <w:r w:rsidRPr="00D5743D">
        <w:rPr>
          <w:rFonts w:ascii="Calibri" w:hAnsi="Calibri" w:cs="Calibri"/>
          <w:sz w:val="20"/>
          <w:szCs w:val="20"/>
        </w:rPr>
        <w:t xml:space="preserve"> 15:00hrs y </w:t>
      </w:r>
      <w:proofErr w:type="gramStart"/>
      <w:r w:rsidRPr="00D5743D">
        <w:rPr>
          <w:rFonts w:ascii="Calibri" w:hAnsi="Calibri" w:cs="Calibri"/>
          <w:sz w:val="20"/>
          <w:szCs w:val="20"/>
        </w:rPr>
        <w:t xml:space="preserve">el </w:t>
      </w:r>
      <w:proofErr w:type="spellStart"/>
      <w:r w:rsidRPr="00D5743D">
        <w:rPr>
          <w:rFonts w:ascii="Calibri" w:hAnsi="Calibri" w:cs="Calibri"/>
          <w:sz w:val="20"/>
          <w:szCs w:val="20"/>
        </w:rPr>
        <w:t>check</w:t>
      </w:r>
      <w:proofErr w:type="spellEnd"/>
      <w:r w:rsidRPr="00D5743D">
        <w:rPr>
          <w:rFonts w:ascii="Calibri" w:hAnsi="Calibri" w:cs="Calibri"/>
          <w:sz w:val="20"/>
          <w:szCs w:val="20"/>
        </w:rPr>
        <w:t xml:space="preserve"> </w:t>
      </w:r>
      <w:proofErr w:type="spellStart"/>
      <w:r w:rsidRPr="00D5743D">
        <w:rPr>
          <w:rFonts w:ascii="Calibri" w:hAnsi="Calibri" w:cs="Calibri"/>
          <w:sz w:val="20"/>
          <w:szCs w:val="20"/>
        </w:rPr>
        <w:t>out</w:t>
      </w:r>
      <w:proofErr w:type="spellEnd"/>
      <w:proofErr w:type="gramEnd"/>
      <w:r w:rsidRPr="00D5743D">
        <w:rPr>
          <w:rFonts w:ascii="Calibri" w:hAnsi="Calibri" w:cs="Calibri"/>
          <w:sz w:val="20"/>
          <w:szCs w:val="20"/>
        </w:rPr>
        <w:t xml:space="preserve"> 11:00hrs.</w:t>
      </w:r>
    </w:p>
    <w:p w:rsidR="004F3F67" w:rsidRPr="008524D2" w:rsidRDefault="004F3F67" w:rsidP="008524D2">
      <w:pPr>
        <w:ind w:left="360"/>
        <w:jc w:val="both"/>
        <w:rPr>
          <w:rFonts w:ascii="Calibri" w:hAnsi="Calibri" w:cs="Calibri"/>
          <w:sz w:val="20"/>
          <w:szCs w:val="20"/>
        </w:rPr>
      </w:pPr>
    </w:p>
    <w:sectPr w:rsidR="004F3F67" w:rsidRPr="008524D2" w:rsidSect="00B96AD6">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93FAC" w:rsidRDefault="00C93FAC" w:rsidP="00F14741">
      <w:r>
        <w:separator/>
      </w:r>
    </w:p>
  </w:endnote>
  <w:endnote w:type="continuationSeparator" w:id="0">
    <w:p w:rsidR="00C93FAC" w:rsidRDefault="00C93FAC"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E934C"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93FAC" w:rsidRDefault="00C93FAC" w:rsidP="00F14741">
      <w:r>
        <w:separator/>
      </w:r>
    </w:p>
  </w:footnote>
  <w:footnote w:type="continuationSeparator" w:id="0">
    <w:p w:rsidR="00C93FAC" w:rsidRDefault="00C93FAC"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A0ECC" w:rsidRDefault="00BA0ECC" w:rsidP="00F14741">
    <w:pPr>
      <w:pStyle w:val="Encabezado"/>
      <w:rPr>
        <w:noProof/>
      </w:rPr>
    </w:pPr>
    <w:r>
      <w:rPr>
        <w:noProof/>
      </w:rPr>
      <w:drawing>
        <wp:anchor distT="0" distB="0" distL="114300" distR="114300" simplePos="0" relativeHeight="251657216" behindDoc="1" locked="0" layoutInCell="1" allowOverlap="1" wp14:anchorId="17E90933" wp14:editId="012743EF">
          <wp:simplePos x="0" y="0"/>
          <wp:positionH relativeFrom="page">
            <wp:align>left</wp:align>
          </wp:positionH>
          <wp:positionV relativeFrom="paragraph">
            <wp:posOffset>-462280</wp:posOffset>
          </wp:positionV>
          <wp:extent cx="7741127" cy="10016859"/>
          <wp:effectExtent l="0" t="0" r="0" b="3810"/>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rsidR="00454284" w:rsidRDefault="00454284"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A0C64"/>
    <w:multiLevelType w:val="hybridMultilevel"/>
    <w:tmpl w:val="2E34C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4" w15:restartNumberingAfterBreak="0">
    <w:nsid w:val="341C6191"/>
    <w:multiLevelType w:val="hybridMultilevel"/>
    <w:tmpl w:val="96A0E9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7" w15:restartNumberingAfterBreak="0">
    <w:nsid w:val="4A5F68E0"/>
    <w:multiLevelType w:val="hybridMultilevel"/>
    <w:tmpl w:val="702EEC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6"/>
  </w:num>
  <w:num w:numId="2" w16cid:durableId="13192592">
    <w:abstractNumId w:val="8"/>
  </w:num>
  <w:num w:numId="3" w16cid:durableId="754086582">
    <w:abstractNumId w:val="1"/>
  </w:num>
  <w:num w:numId="4" w16cid:durableId="31616707">
    <w:abstractNumId w:val="5"/>
  </w:num>
  <w:num w:numId="5" w16cid:durableId="760446562">
    <w:abstractNumId w:val="1"/>
  </w:num>
  <w:num w:numId="6" w16cid:durableId="261379418">
    <w:abstractNumId w:val="3"/>
  </w:num>
  <w:num w:numId="7" w16cid:durableId="1419449349">
    <w:abstractNumId w:val="4"/>
  </w:num>
  <w:num w:numId="8" w16cid:durableId="359010463">
    <w:abstractNumId w:val="7"/>
  </w:num>
  <w:num w:numId="9" w16cid:durableId="689454460">
    <w:abstractNumId w:val="0"/>
  </w:num>
  <w:num w:numId="10" w16cid:durableId="1560286937">
    <w:abstractNumId w:val="9"/>
  </w:num>
  <w:num w:numId="11" w16cid:durableId="410666923">
    <w:abstractNumId w:val="10"/>
  </w:num>
  <w:num w:numId="12" w16cid:durableId="16154027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311CC"/>
    <w:rsid w:val="00033E27"/>
    <w:rsid w:val="00042C5B"/>
    <w:rsid w:val="00043125"/>
    <w:rsid w:val="00043959"/>
    <w:rsid w:val="0005052C"/>
    <w:rsid w:val="0006299E"/>
    <w:rsid w:val="00067C59"/>
    <w:rsid w:val="0007287A"/>
    <w:rsid w:val="00081795"/>
    <w:rsid w:val="00084C79"/>
    <w:rsid w:val="000952AF"/>
    <w:rsid w:val="000A1E36"/>
    <w:rsid w:val="000A40B4"/>
    <w:rsid w:val="000B3B01"/>
    <w:rsid w:val="000C383B"/>
    <w:rsid w:val="000C5E57"/>
    <w:rsid w:val="000D2292"/>
    <w:rsid w:val="000E1E43"/>
    <w:rsid w:val="000F3DA0"/>
    <w:rsid w:val="0011100C"/>
    <w:rsid w:val="00126A63"/>
    <w:rsid w:val="00127809"/>
    <w:rsid w:val="00137E64"/>
    <w:rsid w:val="001413F0"/>
    <w:rsid w:val="001677D3"/>
    <w:rsid w:val="0018476D"/>
    <w:rsid w:val="00185B7C"/>
    <w:rsid w:val="00195A90"/>
    <w:rsid w:val="001A0ED2"/>
    <w:rsid w:val="001A37A8"/>
    <w:rsid w:val="001A39F5"/>
    <w:rsid w:val="001B1012"/>
    <w:rsid w:val="001B547A"/>
    <w:rsid w:val="001D08A6"/>
    <w:rsid w:val="001D0A75"/>
    <w:rsid w:val="001E2155"/>
    <w:rsid w:val="001F2F75"/>
    <w:rsid w:val="001F416C"/>
    <w:rsid w:val="002016F8"/>
    <w:rsid w:val="00204D81"/>
    <w:rsid w:val="00205347"/>
    <w:rsid w:val="00215FD3"/>
    <w:rsid w:val="00223189"/>
    <w:rsid w:val="00223631"/>
    <w:rsid w:val="00225D4B"/>
    <w:rsid w:val="002268D1"/>
    <w:rsid w:val="00234BDA"/>
    <w:rsid w:val="002530E1"/>
    <w:rsid w:val="002532D3"/>
    <w:rsid w:val="00264C73"/>
    <w:rsid w:val="002655A7"/>
    <w:rsid w:val="002663A0"/>
    <w:rsid w:val="00271131"/>
    <w:rsid w:val="00291796"/>
    <w:rsid w:val="002A2416"/>
    <w:rsid w:val="002A4F1F"/>
    <w:rsid w:val="002B21EC"/>
    <w:rsid w:val="002B4F8F"/>
    <w:rsid w:val="002B5147"/>
    <w:rsid w:val="002D1917"/>
    <w:rsid w:val="002E6857"/>
    <w:rsid w:val="002F1211"/>
    <w:rsid w:val="00302BFC"/>
    <w:rsid w:val="00306D20"/>
    <w:rsid w:val="00313D75"/>
    <w:rsid w:val="0032162F"/>
    <w:rsid w:val="00322675"/>
    <w:rsid w:val="00335E36"/>
    <w:rsid w:val="00346960"/>
    <w:rsid w:val="00346D38"/>
    <w:rsid w:val="00355D5D"/>
    <w:rsid w:val="003670F1"/>
    <w:rsid w:val="00371A2D"/>
    <w:rsid w:val="00373F27"/>
    <w:rsid w:val="00381785"/>
    <w:rsid w:val="0038237E"/>
    <w:rsid w:val="003919FD"/>
    <w:rsid w:val="003A50BC"/>
    <w:rsid w:val="003A7224"/>
    <w:rsid w:val="003C604A"/>
    <w:rsid w:val="003D4AEF"/>
    <w:rsid w:val="003F0A4D"/>
    <w:rsid w:val="004105ED"/>
    <w:rsid w:val="00411B33"/>
    <w:rsid w:val="0042293B"/>
    <w:rsid w:val="0042465F"/>
    <w:rsid w:val="004344C3"/>
    <w:rsid w:val="004403F9"/>
    <w:rsid w:val="00454284"/>
    <w:rsid w:val="004642C2"/>
    <w:rsid w:val="00464F95"/>
    <w:rsid w:val="00483E4A"/>
    <w:rsid w:val="00484751"/>
    <w:rsid w:val="00484C68"/>
    <w:rsid w:val="004926F4"/>
    <w:rsid w:val="004937F6"/>
    <w:rsid w:val="004957F8"/>
    <w:rsid w:val="00497389"/>
    <w:rsid w:val="004A1DE1"/>
    <w:rsid w:val="004A379D"/>
    <w:rsid w:val="004C4D7A"/>
    <w:rsid w:val="004F3F67"/>
    <w:rsid w:val="00504F5A"/>
    <w:rsid w:val="00515E20"/>
    <w:rsid w:val="00516C5B"/>
    <w:rsid w:val="005206B4"/>
    <w:rsid w:val="005250A6"/>
    <w:rsid w:val="00536ED3"/>
    <w:rsid w:val="00543E26"/>
    <w:rsid w:val="00560DD1"/>
    <w:rsid w:val="005643D4"/>
    <w:rsid w:val="00564D32"/>
    <w:rsid w:val="005764B4"/>
    <w:rsid w:val="00580432"/>
    <w:rsid w:val="00584B96"/>
    <w:rsid w:val="005902BA"/>
    <w:rsid w:val="00595067"/>
    <w:rsid w:val="005A2C94"/>
    <w:rsid w:val="005A78AF"/>
    <w:rsid w:val="005B367F"/>
    <w:rsid w:val="005C1228"/>
    <w:rsid w:val="005C2D07"/>
    <w:rsid w:val="005E0943"/>
    <w:rsid w:val="005E7975"/>
    <w:rsid w:val="00601F59"/>
    <w:rsid w:val="0060568B"/>
    <w:rsid w:val="006068C1"/>
    <w:rsid w:val="0061340B"/>
    <w:rsid w:val="006141DC"/>
    <w:rsid w:val="00637FF7"/>
    <w:rsid w:val="006450E3"/>
    <w:rsid w:val="006501D2"/>
    <w:rsid w:val="006515C7"/>
    <w:rsid w:val="00651E57"/>
    <w:rsid w:val="0065596E"/>
    <w:rsid w:val="006567E8"/>
    <w:rsid w:val="00662FE5"/>
    <w:rsid w:val="00677C8D"/>
    <w:rsid w:val="00687445"/>
    <w:rsid w:val="00696F77"/>
    <w:rsid w:val="006A1784"/>
    <w:rsid w:val="006A4638"/>
    <w:rsid w:val="006B3A5F"/>
    <w:rsid w:val="006B5BE7"/>
    <w:rsid w:val="006B6221"/>
    <w:rsid w:val="006C429B"/>
    <w:rsid w:val="006E2DF6"/>
    <w:rsid w:val="006E5C0F"/>
    <w:rsid w:val="006E78FF"/>
    <w:rsid w:val="00706345"/>
    <w:rsid w:val="00710DEA"/>
    <w:rsid w:val="00720607"/>
    <w:rsid w:val="007206AC"/>
    <w:rsid w:val="00737E7E"/>
    <w:rsid w:val="00745227"/>
    <w:rsid w:val="00764CB1"/>
    <w:rsid w:val="00766F12"/>
    <w:rsid w:val="007771BE"/>
    <w:rsid w:val="00784639"/>
    <w:rsid w:val="00787C52"/>
    <w:rsid w:val="007918FA"/>
    <w:rsid w:val="00793363"/>
    <w:rsid w:val="00793447"/>
    <w:rsid w:val="00794012"/>
    <w:rsid w:val="007940DC"/>
    <w:rsid w:val="00794C2B"/>
    <w:rsid w:val="00795109"/>
    <w:rsid w:val="007C3FA5"/>
    <w:rsid w:val="007D2B8B"/>
    <w:rsid w:val="007E3884"/>
    <w:rsid w:val="007E4E84"/>
    <w:rsid w:val="007F246A"/>
    <w:rsid w:val="007F2523"/>
    <w:rsid w:val="007F3457"/>
    <w:rsid w:val="008057B6"/>
    <w:rsid w:val="008119F9"/>
    <w:rsid w:val="008142E7"/>
    <w:rsid w:val="00822EBC"/>
    <w:rsid w:val="008233D2"/>
    <w:rsid w:val="00834CCD"/>
    <w:rsid w:val="0083664B"/>
    <w:rsid w:val="00843562"/>
    <w:rsid w:val="008524D2"/>
    <w:rsid w:val="0085731D"/>
    <w:rsid w:val="008631F8"/>
    <w:rsid w:val="00863F2F"/>
    <w:rsid w:val="00866BE6"/>
    <w:rsid w:val="008926ED"/>
    <w:rsid w:val="008B03A8"/>
    <w:rsid w:val="008B68FA"/>
    <w:rsid w:val="008C2AB7"/>
    <w:rsid w:val="008C3C8A"/>
    <w:rsid w:val="008D56FB"/>
    <w:rsid w:val="008E2FDC"/>
    <w:rsid w:val="008E3157"/>
    <w:rsid w:val="008F0A4F"/>
    <w:rsid w:val="008F5235"/>
    <w:rsid w:val="00906483"/>
    <w:rsid w:val="0092709D"/>
    <w:rsid w:val="00931DFA"/>
    <w:rsid w:val="00934CB7"/>
    <w:rsid w:val="0094196F"/>
    <w:rsid w:val="00942648"/>
    <w:rsid w:val="00962E04"/>
    <w:rsid w:val="00966573"/>
    <w:rsid w:val="00973118"/>
    <w:rsid w:val="009828DA"/>
    <w:rsid w:val="009848E2"/>
    <w:rsid w:val="009953EE"/>
    <w:rsid w:val="009954FF"/>
    <w:rsid w:val="009A0690"/>
    <w:rsid w:val="009A4452"/>
    <w:rsid w:val="009A5A24"/>
    <w:rsid w:val="009C6D78"/>
    <w:rsid w:val="009D04C5"/>
    <w:rsid w:val="009D4241"/>
    <w:rsid w:val="009E1E2D"/>
    <w:rsid w:val="009F4900"/>
    <w:rsid w:val="00A07C36"/>
    <w:rsid w:val="00A11E3A"/>
    <w:rsid w:val="00A27D64"/>
    <w:rsid w:val="00A44E8C"/>
    <w:rsid w:val="00A47C66"/>
    <w:rsid w:val="00A51A39"/>
    <w:rsid w:val="00A53536"/>
    <w:rsid w:val="00A5585E"/>
    <w:rsid w:val="00A65C10"/>
    <w:rsid w:val="00A73AE3"/>
    <w:rsid w:val="00A73D69"/>
    <w:rsid w:val="00A75FCF"/>
    <w:rsid w:val="00A760CF"/>
    <w:rsid w:val="00A76F45"/>
    <w:rsid w:val="00A839AF"/>
    <w:rsid w:val="00A856E6"/>
    <w:rsid w:val="00A871B8"/>
    <w:rsid w:val="00A95448"/>
    <w:rsid w:val="00AA5DD8"/>
    <w:rsid w:val="00AA65C9"/>
    <w:rsid w:val="00AB31B4"/>
    <w:rsid w:val="00AB44E9"/>
    <w:rsid w:val="00AD5C1E"/>
    <w:rsid w:val="00AE09E3"/>
    <w:rsid w:val="00AE4340"/>
    <w:rsid w:val="00AE7D10"/>
    <w:rsid w:val="00B124DD"/>
    <w:rsid w:val="00B17FF1"/>
    <w:rsid w:val="00B20B42"/>
    <w:rsid w:val="00B2135B"/>
    <w:rsid w:val="00B31EFC"/>
    <w:rsid w:val="00B42493"/>
    <w:rsid w:val="00B4368D"/>
    <w:rsid w:val="00B77CAD"/>
    <w:rsid w:val="00B81E38"/>
    <w:rsid w:val="00B96AD6"/>
    <w:rsid w:val="00BA0ECC"/>
    <w:rsid w:val="00BA26F7"/>
    <w:rsid w:val="00BA4A15"/>
    <w:rsid w:val="00BC71DC"/>
    <w:rsid w:val="00BD0312"/>
    <w:rsid w:val="00BD298D"/>
    <w:rsid w:val="00BD5FAC"/>
    <w:rsid w:val="00BD6ABF"/>
    <w:rsid w:val="00BD6F59"/>
    <w:rsid w:val="00BE5F19"/>
    <w:rsid w:val="00BE7B1D"/>
    <w:rsid w:val="00BF2F73"/>
    <w:rsid w:val="00BF582C"/>
    <w:rsid w:val="00C00539"/>
    <w:rsid w:val="00C03A97"/>
    <w:rsid w:val="00C122EB"/>
    <w:rsid w:val="00C14C70"/>
    <w:rsid w:val="00C24D94"/>
    <w:rsid w:val="00C41655"/>
    <w:rsid w:val="00C42CAB"/>
    <w:rsid w:val="00C44DC9"/>
    <w:rsid w:val="00C44F49"/>
    <w:rsid w:val="00C4570C"/>
    <w:rsid w:val="00C6197E"/>
    <w:rsid w:val="00C633E9"/>
    <w:rsid w:val="00C65D19"/>
    <w:rsid w:val="00C8052B"/>
    <w:rsid w:val="00C87409"/>
    <w:rsid w:val="00C93FAC"/>
    <w:rsid w:val="00C965BA"/>
    <w:rsid w:val="00CB22CD"/>
    <w:rsid w:val="00CB73D7"/>
    <w:rsid w:val="00CE200A"/>
    <w:rsid w:val="00CE3950"/>
    <w:rsid w:val="00D01C6E"/>
    <w:rsid w:val="00D04D38"/>
    <w:rsid w:val="00D10510"/>
    <w:rsid w:val="00D13032"/>
    <w:rsid w:val="00D226D6"/>
    <w:rsid w:val="00D25B61"/>
    <w:rsid w:val="00D4292B"/>
    <w:rsid w:val="00D620B8"/>
    <w:rsid w:val="00D63B3C"/>
    <w:rsid w:val="00D709EB"/>
    <w:rsid w:val="00D76CE4"/>
    <w:rsid w:val="00DA31DB"/>
    <w:rsid w:val="00DB65CA"/>
    <w:rsid w:val="00DC5CE6"/>
    <w:rsid w:val="00DD270C"/>
    <w:rsid w:val="00DD2E3E"/>
    <w:rsid w:val="00DE0836"/>
    <w:rsid w:val="00DE240E"/>
    <w:rsid w:val="00DE3011"/>
    <w:rsid w:val="00DF33EB"/>
    <w:rsid w:val="00E3430F"/>
    <w:rsid w:val="00E50FEF"/>
    <w:rsid w:val="00E57FFD"/>
    <w:rsid w:val="00E607D3"/>
    <w:rsid w:val="00E61B3D"/>
    <w:rsid w:val="00E63ED4"/>
    <w:rsid w:val="00E7164E"/>
    <w:rsid w:val="00E73F46"/>
    <w:rsid w:val="00E93B30"/>
    <w:rsid w:val="00E96509"/>
    <w:rsid w:val="00EA394E"/>
    <w:rsid w:val="00EC0AD7"/>
    <w:rsid w:val="00ED43CA"/>
    <w:rsid w:val="00EE10B9"/>
    <w:rsid w:val="00EE3471"/>
    <w:rsid w:val="00F00548"/>
    <w:rsid w:val="00F01C7E"/>
    <w:rsid w:val="00F0492B"/>
    <w:rsid w:val="00F04CAE"/>
    <w:rsid w:val="00F14741"/>
    <w:rsid w:val="00F26674"/>
    <w:rsid w:val="00F822C9"/>
    <w:rsid w:val="00FA13B6"/>
    <w:rsid w:val="00FA6086"/>
    <w:rsid w:val="00FC1CA2"/>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B47A31"/>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Textoennegrita">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 w:type="paragraph" w:styleId="Saludo">
    <w:name w:val="Salutation"/>
    <w:basedOn w:val="Normal"/>
    <w:next w:val="Normal"/>
    <w:link w:val="SaludoCar"/>
    <w:uiPriority w:val="99"/>
    <w:unhideWhenUsed/>
    <w:rsid w:val="00A11E3A"/>
  </w:style>
  <w:style w:type="character" w:customStyle="1" w:styleId="SaludoCar">
    <w:name w:val="Saludo Car"/>
    <w:basedOn w:val="Fuentedeprrafopredeter"/>
    <w:link w:val="Saludo"/>
    <w:uiPriority w:val="99"/>
    <w:rsid w:val="00A11E3A"/>
    <w:rPr>
      <w:kern w:val="0"/>
      <w:lang w:val="es-ES_tradnl"/>
      <w14:ligatures w14:val="none"/>
    </w:rPr>
  </w:style>
  <w:style w:type="paragraph" w:styleId="Textoindependiente">
    <w:name w:val="Body Text"/>
    <w:basedOn w:val="Normal"/>
    <w:link w:val="TextoindependienteCar"/>
    <w:uiPriority w:val="99"/>
    <w:unhideWhenUsed/>
    <w:rsid w:val="00A11E3A"/>
    <w:pPr>
      <w:spacing w:after="120"/>
    </w:pPr>
  </w:style>
  <w:style w:type="character" w:customStyle="1" w:styleId="TextoindependienteCar">
    <w:name w:val="Texto independiente Car"/>
    <w:basedOn w:val="Fuentedeprrafopredeter"/>
    <w:link w:val="Textoindependiente"/>
    <w:uiPriority w:val="99"/>
    <w:rsid w:val="00A11E3A"/>
    <w:rPr>
      <w:kern w:val="0"/>
      <w:lang w:val="es-ES_tradnl"/>
      <w14:ligatures w14:val="none"/>
    </w:rPr>
  </w:style>
  <w:style w:type="paragraph" w:styleId="Sangradetextonormal">
    <w:name w:val="Body Text Indent"/>
    <w:basedOn w:val="Normal"/>
    <w:link w:val="SangradetextonormalCar"/>
    <w:uiPriority w:val="99"/>
    <w:semiHidden/>
    <w:unhideWhenUsed/>
    <w:rsid w:val="00A11E3A"/>
    <w:pPr>
      <w:spacing w:after="120"/>
      <w:ind w:left="283"/>
    </w:pPr>
  </w:style>
  <w:style w:type="character" w:customStyle="1" w:styleId="SangradetextonormalCar">
    <w:name w:val="Sangría de texto normal Car"/>
    <w:basedOn w:val="Fuentedeprrafopredeter"/>
    <w:link w:val="Sangradetextonormal"/>
    <w:uiPriority w:val="99"/>
    <w:semiHidden/>
    <w:rsid w:val="00A11E3A"/>
    <w:rPr>
      <w:kern w:val="0"/>
      <w:lang w:val="es-ES_tradnl"/>
      <w14:ligatures w14:val="none"/>
    </w:rPr>
  </w:style>
  <w:style w:type="paragraph" w:styleId="Textoindependienteprimerasangra2">
    <w:name w:val="Body Text First Indent 2"/>
    <w:basedOn w:val="Sangradetextonormal"/>
    <w:link w:val="Textoindependienteprimerasangra2Car"/>
    <w:uiPriority w:val="99"/>
    <w:unhideWhenUsed/>
    <w:rsid w:val="00A11E3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11E3A"/>
    <w:rPr>
      <w:kern w:val="0"/>
      <w:lang w:val="es-ES_tradnl"/>
      <w14:ligatures w14:val="none"/>
    </w:rPr>
  </w:style>
  <w:style w:type="paragraph" w:customStyle="1" w:styleId="font8">
    <w:name w:val="font_8"/>
    <w:basedOn w:val="Normal"/>
    <w:rsid w:val="008524D2"/>
    <w:pPr>
      <w:spacing w:before="100" w:beforeAutospacing="1" w:after="100" w:afterAutospacing="1"/>
    </w:pPr>
    <w:rPr>
      <w:rFonts w:ascii="Gulim" w:eastAsia="Gulim" w:hAnsi="Gulim" w:cs="Gulim"/>
      <w:lang w:val="en-US" w:eastAsia="ko-KR"/>
    </w:rPr>
  </w:style>
  <w:style w:type="character" w:customStyle="1" w:styleId="wixguard">
    <w:name w:val="wixguard"/>
    <w:basedOn w:val="Fuentedeprrafopredeter"/>
    <w:rsid w:val="008524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49764891">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06975012">
      <w:bodyDiv w:val="1"/>
      <w:marLeft w:val="0"/>
      <w:marRight w:val="0"/>
      <w:marTop w:val="0"/>
      <w:marBottom w:val="0"/>
      <w:divBdr>
        <w:top w:val="none" w:sz="0" w:space="0" w:color="auto"/>
        <w:left w:val="none" w:sz="0" w:space="0" w:color="auto"/>
        <w:bottom w:val="none" w:sz="0" w:space="0" w:color="auto"/>
        <w:right w:val="none" w:sz="0" w:space="0" w:color="auto"/>
      </w:divBdr>
    </w:div>
    <w:div w:id="110127939">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80846942">
      <w:bodyDiv w:val="1"/>
      <w:marLeft w:val="0"/>
      <w:marRight w:val="0"/>
      <w:marTop w:val="0"/>
      <w:marBottom w:val="0"/>
      <w:divBdr>
        <w:top w:val="none" w:sz="0" w:space="0" w:color="auto"/>
        <w:left w:val="none" w:sz="0" w:space="0" w:color="auto"/>
        <w:bottom w:val="none" w:sz="0" w:space="0" w:color="auto"/>
        <w:right w:val="none" w:sz="0" w:space="0" w:color="auto"/>
      </w:divBdr>
    </w:div>
    <w:div w:id="282884757">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2756485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635992083">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09008692">
      <w:bodyDiv w:val="1"/>
      <w:marLeft w:val="0"/>
      <w:marRight w:val="0"/>
      <w:marTop w:val="0"/>
      <w:marBottom w:val="0"/>
      <w:divBdr>
        <w:top w:val="none" w:sz="0" w:space="0" w:color="auto"/>
        <w:left w:val="none" w:sz="0" w:space="0" w:color="auto"/>
        <w:bottom w:val="none" w:sz="0" w:space="0" w:color="auto"/>
        <w:right w:val="none" w:sz="0" w:space="0" w:color="auto"/>
      </w:divBdr>
    </w:div>
    <w:div w:id="820656994">
      <w:bodyDiv w:val="1"/>
      <w:marLeft w:val="0"/>
      <w:marRight w:val="0"/>
      <w:marTop w:val="0"/>
      <w:marBottom w:val="0"/>
      <w:divBdr>
        <w:top w:val="none" w:sz="0" w:space="0" w:color="auto"/>
        <w:left w:val="none" w:sz="0" w:space="0" w:color="auto"/>
        <w:bottom w:val="none" w:sz="0" w:space="0" w:color="auto"/>
        <w:right w:val="none" w:sz="0" w:space="0" w:color="auto"/>
      </w:divBdr>
    </w:div>
    <w:div w:id="837962083">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58609991">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075593377">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34058896">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662077001">
      <w:bodyDiv w:val="1"/>
      <w:marLeft w:val="0"/>
      <w:marRight w:val="0"/>
      <w:marTop w:val="0"/>
      <w:marBottom w:val="0"/>
      <w:divBdr>
        <w:top w:val="none" w:sz="0" w:space="0" w:color="auto"/>
        <w:left w:val="none" w:sz="0" w:space="0" w:color="auto"/>
        <w:bottom w:val="none" w:sz="0" w:space="0" w:color="auto"/>
        <w:right w:val="none" w:sz="0" w:space="0" w:color="auto"/>
      </w:divBdr>
    </w:div>
    <w:div w:id="1808007878">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5345267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895847348">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1978604892">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 w:id="2129546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1070</Words>
  <Characters>5885</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Cuenta Maestra Producto "JULIA TOURS"</cp:lastModifiedBy>
  <cp:revision>1</cp:revision>
  <dcterms:created xsi:type="dcterms:W3CDTF">2025-07-01T14:59:00Z</dcterms:created>
  <dcterms:modified xsi:type="dcterms:W3CDTF">2025-07-01T14:59:00Z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5aec5867-17c9-4583-b375-a578b4a83021</vt:lpwstr>
  </property>
</Properties>
</file>