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D71FB" w:rsidRPr="00C8214D" w:rsidRDefault="001D71FB" w:rsidP="001D71FB">
      <w:pPr>
        <w:jc w:val="center"/>
        <w:rPr>
          <w:rFonts w:ascii="Calibri" w:eastAsia="Calibri" w:hAnsi="Calibri" w:cs="Times New Roman"/>
          <w:b/>
          <w:sz w:val="72"/>
          <w:szCs w:val="72"/>
          <w:lang w:val="es-ES"/>
        </w:rPr>
      </w:pPr>
      <w:r>
        <w:rPr>
          <w:rFonts w:ascii="Calibri" w:eastAsia="Calibri" w:hAnsi="Calibri" w:cs="Times New Roman"/>
          <w:b/>
          <w:sz w:val="72"/>
          <w:szCs w:val="72"/>
          <w:lang w:val="es-ES"/>
        </w:rPr>
        <w:t>Luna de Miel en Guatemala</w:t>
      </w:r>
      <w:r w:rsidRPr="00C8214D">
        <w:rPr>
          <w:rFonts w:ascii="Calibri" w:eastAsia="Calibri" w:hAnsi="Calibri" w:cs="Times New Roman"/>
          <w:b/>
          <w:sz w:val="72"/>
          <w:szCs w:val="72"/>
          <w:lang w:val="es-ES"/>
        </w:rPr>
        <w:t xml:space="preserve"> </w:t>
      </w:r>
    </w:p>
    <w:p w:rsidR="001D71FB" w:rsidRPr="00C8214D" w:rsidRDefault="001D71FB" w:rsidP="001D71FB">
      <w:pPr>
        <w:jc w:val="center"/>
        <w:rPr>
          <w:rFonts w:ascii="Calibri" w:eastAsia="Calibri" w:hAnsi="Calibri" w:cs="Times New Roman"/>
          <w:b/>
          <w:sz w:val="32"/>
          <w:szCs w:val="32"/>
          <w:lang w:val="es-ES"/>
        </w:rPr>
      </w:pPr>
      <w:r>
        <w:rPr>
          <w:rFonts w:ascii="Calibri" w:eastAsia="Calibri" w:hAnsi="Calibri" w:cs="Times New Roman"/>
          <w:b/>
          <w:sz w:val="32"/>
          <w:szCs w:val="32"/>
          <w:lang w:val="es-ES"/>
        </w:rPr>
        <w:t>07</w:t>
      </w:r>
      <w:r w:rsidRPr="00C8214D">
        <w:rPr>
          <w:rFonts w:ascii="Calibri" w:eastAsia="Calibri" w:hAnsi="Calibri" w:cs="Times New Roman"/>
          <w:b/>
          <w:sz w:val="32"/>
          <w:szCs w:val="32"/>
          <w:lang w:val="es-ES"/>
        </w:rPr>
        <w:t xml:space="preserve"> días / 0</w:t>
      </w:r>
      <w:r>
        <w:rPr>
          <w:rFonts w:ascii="Calibri" w:eastAsia="Calibri" w:hAnsi="Calibri" w:cs="Times New Roman"/>
          <w:b/>
          <w:sz w:val="32"/>
          <w:szCs w:val="32"/>
          <w:lang w:val="es-ES"/>
        </w:rPr>
        <w:t>6</w:t>
      </w:r>
      <w:r w:rsidRPr="00C8214D">
        <w:rPr>
          <w:rFonts w:ascii="Calibri" w:eastAsia="Calibri" w:hAnsi="Calibri" w:cs="Times New Roman"/>
          <w:b/>
          <w:sz w:val="32"/>
          <w:szCs w:val="32"/>
          <w:lang w:val="es-ES"/>
        </w:rPr>
        <w:t xml:space="preserve"> noches</w:t>
      </w:r>
    </w:p>
    <w:p w:rsidR="001D71FB" w:rsidRPr="00C8214D" w:rsidRDefault="001D71FB" w:rsidP="001D71FB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:rsidR="001D71FB" w:rsidRPr="00C8214D" w:rsidRDefault="001D71FB" w:rsidP="001D71FB">
      <w:pPr>
        <w:rPr>
          <w:rFonts w:ascii="Calibri" w:eastAsia="Calibri" w:hAnsi="Calibri" w:cs="Times New Roman"/>
          <w:sz w:val="20"/>
          <w:szCs w:val="20"/>
          <w:lang w:val="es-ES"/>
        </w:rPr>
      </w:pPr>
      <w:r w:rsidRPr="00C8214D">
        <w:rPr>
          <w:rFonts w:ascii="Calibri" w:eastAsia="Calibri" w:hAnsi="Calibri" w:cs="Times New Roman"/>
          <w:sz w:val="20"/>
          <w:szCs w:val="20"/>
          <w:lang w:val="es-ES"/>
        </w:rPr>
        <w:t xml:space="preserve">Llegadas: </w:t>
      </w:r>
      <w:r>
        <w:rPr>
          <w:rFonts w:ascii="Calibri" w:eastAsia="Calibri" w:hAnsi="Calibri" w:cs="Times New Roman"/>
          <w:sz w:val="20"/>
          <w:szCs w:val="20"/>
          <w:lang w:val="es-ES"/>
        </w:rPr>
        <w:t>Diarias</w:t>
      </w:r>
      <w:r w:rsidRPr="00C8214D">
        <w:rPr>
          <w:rFonts w:ascii="Calibri" w:eastAsia="Calibri" w:hAnsi="Calibri" w:cs="Times New Roman"/>
          <w:sz w:val="20"/>
          <w:szCs w:val="20"/>
          <w:lang w:val="es-ES"/>
        </w:rPr>
        <w:t xml:space="preserve"> </w:t>
      </w:r>
    </w:p>
    <w:p w:rsidR="001D71FB" w:rsidRPr="00C8214D" w:rsidRDefault="001D71FB" w:rsidP="001D71FB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:rsidR="001D71FB" w:rsidRPr="00C8214D" w:rsidRDefault="001D71FB" w:rsidP="001D71FB">
      <w:pPr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C8214D">
        <w:rPr>
          <w:rFonts w:ascii="Calibri" w:eastAsia="Calibri" w:hAnsi="Calibri" w:cs="Calibri"/>
          <w:b/>
          <w:bCs/>
          <w:sz w:val="20"/>
          <w:szCs w:val="20"/>
        </w:rPr>
        <w:t xml:space="preserve">Dia </w:t>
      </w:r>
      <w:proofErr w:type="gramStart"/>
      <w:r w:rsidRPr="00C8214D">
        <w:rPr>
          <w:rFonts w:ascii="Calibri" w:eastAsia="Calibri" w:hAnsi="Calibri" w:cs="Calibri"/>
          <w:b/>
          <w:bCs/>
          <w:sz w:val="20"/>
          <w:szCs w:val="20"/>
        </w:rPr>
        <w:t>1.Guatemala</w:t>
      </w:r>
      <w:proofErr w:type="gramEnd"/>
      <w:r w:rsidRPr="00C8214D">
        <w:rPr>
          <w:rFonts w:ascii="Calibri" w:eastAsia="Calibri" w:hAnsi="Calibri" w:cs="Calibri"/>
          <w:b/>
          <w:bCs/>
          <w:sz w:val="20"/>
          <w:szCs w:val="20"/>
        </w:rPr>
        <w:t xml:space="preserve">- Antigua </w:t>
      </w:r>
    </w:p>
    <w:p w:rsidR="001D71FB" w:rsidRPr="00C8214D" w:rsidRDefault="001D71FB" w:rsidP="001D71FB">
      <w:pPr>
        <w:jc w:val="both"/>
        <w:rPr>
          <w:rFonts w:ascii="Calibri" w:eastAsia="Calibri" w:hAnsi="Calibri" w:cs="Calibri"/>
          <w:sz w:val="20"/>
          <w:szCs w:val="20"/>
        </w:rPr>
      </w:pPr>
      <w:r w:rsidRPr="00C8214D">
        <w:rPr>
          <w:rFonts w:ascii="Calibri" w:eastAsia="Calibri" w:hAnsi="Calibri" w:cs="Calibri"/>
          <w:sz w:val="20"/>
          <w:szCs w:val="20"/>
        </w:rPr>
        <w:t xml:space="preserve">Arribo en Aeropuerto Internacional La Aurora para asistencia y traslado hacia Antigua Guatemala. </w:t>
      </w:r>
      <w:r w:rsidRPr="00C8214D">
        <w:rPr>
          <w:rFonts w:ascii="Calibri" w:eastAsia="Calibri" w:hAnsi="Calibri" w:cs="Calibri"/>
          <w:b/>
          <w:bCs/>
          <w:sz w:val="20"/>
          <w:szCs w:val="20"/>
        </w:rPr>
        <w:t xml:space="preserve">Alojamiento </w:t>
      </w:r>
    </w:p>
    <w:p w:rsidR="001D71FB" w:rsidRPr="00C8214D" w:rsidRDefault="001D71FB" w:rsidP="001D71FB">
      <w:pPr>
        <w:jc w:val="both"/>
        <w:rPr>
          <w:rFonts w:ascii="Calibri" w:eastAsia="Calibri" w:hAnsi="Calibri" w:cs="Calibri"/>
          <w:sz w:val="20"/>
          <w:szCs w:val="20"/>
        </w:rPr>
      </w:pPr>
    </w:p>
    <w:p w:rsidR="001D71FB" w:rsidRPr="00C8214D" w:rsidRDefault="001D71FB" w:rsidP="001D71FB">
      <w:pPr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C8214D">
        <w:rPr>
          <w:rFonts w:ascii="Calibri" w:eastAsia="Calibri" w:hAnsi="Calibri" w:cs="Calibri"/>
          <w:b/>
          <w:bCs/>
          <w:sz w:val="20"/>
          <w:szCs w:val="20"/>
        </w:rPr>
        <w:t>Día 2.Antigua</w:t>
      </w:r>
      <w:r w:rsidRPr="00C8214D">
        <w:rPr>
          <w:rFonts w:ascii="Calibri" w:eastAsia="Calibri" w:hAnsi="Calibri" w:cs="Calibri"/>
          <w:sz w:val="20"/>
          <w:szCs w:val="20"/>
        </w:rPr>
        <w:t xml:space="preserve"> </w:t>
      </w:r>
      <w:r w:rsidRPr="00C8214D">
        <w:rPr>
          <w:rFonts w:ascii="Calibri" w:eastAsia="Calibri" w:hAnsi="Calibri" w:cs="Calibri"/>
          <w:b/>
          <w:bCs/>
          <w:color w:val="FF0000"/>
          <w:sz w:val="20"/>
          <w:szCs w:val="20"/>
        </w:rPr>
        <w:t>(City Tour)</w:t>
      </w:r>
    </w:p>
    <w:p w:rsidR="001D71FB" w:rsidRPr="00C8214D" w:rsidRDefault="001D71FB" w:rsidP="001D71FB">
      <w:pPr>
        <w:jc w:val="both"/>
        <w:rPr>
          <w:rFonts w:ascii="Calibri" w:eastAsia="Calibri" w:hAnsi="Calibri" w:cs="Calibri"/>
          <w:sz w:val="20"/>
          <w:szCs w:val="20"/>
        </w:rPr>
      </w:pPr>
      <w:r w:rsidRPr="00C8214D">
        <w:rPr>
          <w:rFonts w:ascii="Calibri" w:eastAsia="Calibri" w:hAnsi="Calibri" w:cs="Calibri"/>
          <w:b/>
          <w:bCs/>
          <w:sz w:val="20"/>
          <w:szCs w:val="20"/>
        </w:rPr>
        <w:t>Desayuno</w:t>
      </w:r>
      <w:r w:rsidRPr="00C8214D">
        <w:rPr>
          <w:rFonts w:ascii="Calibri" w:eastAsia="Calibri" w:hAnsi="Calibri" w:cs="Calibri"/>
          <w:sz w:val="20"/>
          <w:szCs w:val="20"/>
        </w:rPr>
        <w:t xml:space="preserve">. </w:t>
      </w:r>
      <w:r w:rsidRPr="00B55D53">
        <w:rPr>
          <w:rFonts w:ascii="Calibri" w:eastAsia="Calibri" w:hAnsi="Calibri" w:cs="Calibri"/>
          <w:sz w:val="20"/>
          <w:szCs w:val="20"/>
        </w:rPr>
        <w:t>Hoy tendremos nuestro paseo por las calles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B55D53">
        <w:rPr>
          <w:rFonts w:ascii="Calibri" w:eastAsia="Calibri" w:hAnsi="Calibri" w:cs="Calibri"/>
          <w:sz w:val="20"/>
          <w:szCs w:val="20"/>
        </w:rPr>
        <w:t>empedradas de Antigua que nos transportará al siglo XVI.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B55D53">
        <w:rPr>
          <w:rFonts w:ascii="Calibri" w:eastAsia="Calibri" w:hAnsi="Calibri" w:cs="Calibri"/>
          <w:sz w:val="20"/>
          <w:szCs w:val="20"/>
        </w:rPr>
        <w:t>Pasaremos por el Cabildo y el Palacio de los Capitanes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B55D53">
        <w:rPr>
          <w:rFonts w:ascii="Calibri" w:eastAsia="Calibri" w:hAnsi="Calibri" w:cs="Calibri"/>
          <w:sz w:val="20"/>
          <w:szCs w:val="20"/>
        </w:rPr>
        <w:t>Generales, la Iglesia La Merced, San Francisco y algunos otros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B55D53">
        <w:rPr>
          <w:rFonts w:ascii="Calibri" w:eastAsia="Calibri" w:hAnsi="Calibri" w:cs="Calibri"/>
          <w:sz w:val="20"/>
          <w:szCs w:val="20"/>
        </w:rPr>
        <w:t>rincones coloniales. Al fondo, el Volcán de Agua será testigo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B55D53">
        <w:rPr>
          <w:rFonts w:ascii="Calibri" w:eastAsia="Calibri" w:hAnsi="Calibri" w:cs="Calibri"/>
          <w:sz w:val="20"/>
          <w:szCs w:val="20"/>
        </w:rPr>
        <w:t>mudo de nuestra caminata. Resto de la tarde libre para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B55D53">
        <w:rPr>
          <w:rFonts w:ascii="Calibri" w:eastAsia="Calibri" w:hAnsi="Calibri" w:cs="Calibri"/>
          <w:sz w:val="20"/>
          <w:szCs w:val="20"/>
        </w:rPr>
        <w:t xml:space="preserve">conocer los principales miradores ubicados en medio de </w:t>
      </w:r>
      <w:proofErr w:type="gramStart"/>
      <w:r w:rsidRPr="00B55D53"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B55D53">
        <w:rPr>
          <w:rFonts w:ascii="Calibri" w:eastAsia="Calibri" w:hAnsi="Calibri" w:cs="Calibri"/>
          <w:sz w:val="20"/>
          <w:szCs w:val="20"/>
        </w:rPr>
        <w:t>montañas</w:t>
      </w:r>
      <w:proofErr w:type="gramEnd"/>
      <w:r w:rsidRPr="00B55D53">
        <w:rPr>
          <w:rFonts w:ascii="Calibri" w:eastAsia="Calibri" w:hAnsi="Calibri" w:cs="Calibri"/>
          <w:sz w:val="20"/>
          <w:szCs w:val="20"/>
        </w:rPr>
        <w:t xml:space="preserve"> alrededor y disfrutar de destinos ideales para los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B55D53">
        <w:rPr>
          <w:rFonts w:ascii="Calibri" w:eastAsia="Calibri" w:hAnsi="Calibri" w:cs="Calibri"/>
          <w:sz w:val="20"/>
          <w:szCs w:val="20"/>
        </w:rPr>
        <w:t>amantes de la naturaleza, fotografiando atardeceres y</w:t>
      </w:r>
      <w:r w:rsidR="002751BB">
        <w:rPr>
          <w:rFonts w:ascii="Calibri" w:eastAsia="Calibri" w:hAnsi="Calibri" w:cs="Calibri"/>
          <w:sz w:val="20"/>
          <w:szCs w:val="20"/>
        </w:rPr>
        <w:t xml:space="preserve"> </w:t>
      </w:r>
      <w:r w:rsidRPr="00B55D53">
        <w:rPr>
          <w:rFonts w:ascii="Calibri" w:eastAsia="Calibri" w:hAnsi="Calibri" w:cs="Calibri"/>
          <w:sz w:val="20"/>
          <w:szCs w:val="20"/>
        </w:rPr>
        <w:t>disfrutando de espectaculares celajes</w:t>
      </w:r>
      <w:r w:rsidRPr="00C8214D">
        <w:rPr>
          <w:rFonts w:ascii="Calibri" w:eastAsia="Calibri" w:hAnsi="Calibri" w:cs="Calibri"/>
          <w:sz w:val="20"/>
          <w:szCs w:val="20"/>
        </w:rPr>
        <w:t>.</w:t>
      </w:r>
      <w:r w:rsidRPr="00C8214D">
        <w:rPr>
          <w:rFonts w:ascii="Calibri" w:eastAsia="Calibri" w:hAnsi="Calibri" w:cs="Calibri"/>
          <w:b/>
          <w:bCs/>
          <w:sz w:val="20"/>
          <w:szCs w:val="20"/>
        </w:rPr>
        <w:t xml:space="preserve"> Alojamiento </w:t>
      </w:r>
    </w:p>
    <w:p w:rsidR="001D71FB" w:rsidRPr="00C8214D" w:rsidRDefault="001D71FB" w:rsidP="001D71FB">
      <w:pPr>
        <w:jc w:val="both"/>
        <w:rPr>
          <w:rFonts w:ascii="Calibri" w:eastAsia="Calibri" w:hAnsi="Calibri" w:cs="Calibri"/>
          <w:sz w:val="20"/>
          <w:szCs w:val="20"/>
        </w:rPr>
      </w:pPr>
      <w:r w:rsidRPr="00C8214D">
        <w:rPr>
          <w:rFonts w:ascii="Calibri" w:eastAsia="Calibri" w:hAnsi="Calibri" w:cs="Calibri"/>
          <w:sz w:val="20"/>
          <w:szCs w:val="20"/>
        </w:rPr>
        <w:t xml:space="preserve"> </w:t>
      </w:r>
    </w:p>
    <w:p w:rsidR="001D71FB" w:rsidRPr="00C8214D" w:rsidRDefault="001D71FB" w:rsidP="001D71FB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C8214D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Día 3. Guatemala – </w:t>
      </w:r>
      <w:r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Lago Atitlán </w:t>
      </w:r>
      <w:r w:rsidRPr="00C8214D">
        <w:rPr>
          <w:rFonts w:ascii="Calibri" w:eastAsia="Calibri" w:hAnsi="Calibri" w:cs="Times New Roman"/>
          <w:b/>
          <w:color w:val="FF0000"/>
          <w:sz w:val="20"/>
          <w:szCs w:val="20"/>
          <w:lang w:val="es-ES"/>
        </w:rPr>
        <w:t>(</w:t>
      </w:r>
      <w:bookmarkStart w:id="0" w:name="_Hlk84416820"/>
      <w:r w:rsidRPr="00C8214D">
        <w:rPr>
          <w:rFonts w:ascii="Calibri" w:eastAsia="Calibri" w:hAnsi="Calibri" w:cs="Times New Roman"/>
          <w:b/>
          <w:color w:val="FF0000"/>
          <w:sz w:val="20"/>
          <w:szCs w:val="20"/>
          <w:lang w:val="es-ES"/>
        </w:rPr>
        <w:t>Excursión a Chichicastenango y Lago Atitlán</w:t>
      </w:r>
      <w:bookmarkEnd w:id="0"/>
      <w:r w:rsidRPr="00C8214D">
        <w:rPr>
          <w:rFonts w:ascii="Calibri" w:eastAsia="Calibri" w:hAnsi="Calibri" w:cs="Times New Roman"/>
          <w:b/>
          <w:color w:val="FF0000"/>
          <w:sz w:val="20"/>
          <w:szCs w:val="20"/>
          <w:lang w:val="es-ES"/>
        </w:rPr>
        <w:t xml:space="preserve">) </w:t>
      </w:r>
    </w:p>
    <w:p w:rsidR="001D71FB" w:rsidRPr="00793CFA" w:rsidRDefault="001D71FB" w:rsidP="001D71FB">
      <w:pPr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2751BB">
        <w:rPr>
          <w:rFonts w:ascii="Calibri" w:eastAsia="Calibri" w:hAnsi="Calibri" w:cs="Calibri"/>
          <w:b/>
          <w:bCs/>
          <w:sz w:val="20"/>
          <w:szCs w:val="20"/>
        </w:rPr>
        <w:t>Desayuno</w:t>
      </w:r>
      <w:r w:rsidR="002751BB">
        <w:rPr>
          <w:rFonts w:ascii="Calibri" w:eastAsia="Calibri" w:hAnsi="Calibri" w:cs="Calibri"/>
          <w:sz w:val="20"/>
          <w:szCs w:val="20"/>
        </w:rPr>
        <w:t>.</w:t>
      </w:r>
      <w:r w:rsidRPr="00B55D53">
        <w:rPr>
          <w:rFonts w:ascii="Calibri" w:eastAsia="Calibri" w:hAnsi="Calibri" w:cs="Calibri"/>
          <w:sz w:val="20"/>
          <w:szCs w:val="20"/>
          <w:lang w:val="es-MX"/>
        </w:rPr>
        <w:t>Saldremos rumbo al altiplano guatemalteco con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B55D53">
        <w:rPr>
          <w:rFonts w:ascii="Calibri" w:eastAsia="Calibri" w:hAnsi="Calibri" w:cs="Calibri"/>
          <w:sz w:val="20"/>
          <w:szCs w:val="20"/>
          <w:lang w:val="es-MX"/>
        </w:rPr>
        <w:t>destino al pueblo de Chichicastenango, en donde recorreremos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B55D53">
        <w:rPr>
          <w:rFonts w:ascii="Calibri" w:eastAsia="Calibri" w:hAnsi="Calibri" w:cs="Calibri"/>
          <w:sz w:val="20"/>
          <w:szCs w:val="20"/>
          <w:lang w:val="es-MX"/>
        </w:rPr>
        <w:t>uno de los más afamados mercados indígenas en toda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B55D53">
        <w:rPr>
          <w:rFonts w:ascii="Calibri" w:eastAsia="Calibri" w:hAnsi="Calibri" w:cs="Calibri"/>
          <w:sz w:val="20"/>
          <w:szCs w:val="20"/>
          <w:lang w:val="es-MX"/>
        </w:rPr>
        <w:t>Latinoamérica. Este día tendremos una Visita Experiencial, en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B55D53">
        <w:rPr>
          <w:rFonts w:ascii="Calibri" w:eastAsia="Calibri" w:hAnsi="Calibri" w:cs="Calibri"/>
          <w:sz w:val="20"/>
          <w:szCs w:val="20"/>
          <w:lang w:val="es-MX"/>
        </w:rPr>
        <w:t>donde realizaremos con las mujeres locales un taller de maíz,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B55D53">
        <w:rPr>
          <w:rFonts w:ascii="Calibri" w:eastAsia="Calibri" w:hAnsi="Calibri" w:cs="Calibri"/>
          <w:sz w:val="20"/>
          <w:szCs w:val="20"/>
          <w:lang w:val="es-MX"/>
        </w:rPr>
        <w:t>el alimento básico de Guatemala. Tras la visita continuaremos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B55D53">
        <w:rPr>
          <w:rFonts w:ascii="Calibri" w:eastAsia="Calibri" w:hAnsi="Calibri" w:cs="Calibri"/>
          <w:sz w:val="20"/>
          <w:szCs w:val="20"/>
          <w:lang w:val="es-MX"/>
        </w:rPr>
        <w:t>rumbo al Lago Atitlán, del que Huxley dijo ser el más bello del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B55D53">
        <w:rPr>
          <w:rFonts w:ascii="Calibri" w:eastAsia="Calibri" w:hAnsi="Calibri" w:cs="Calibri"/>
          <w:sz w:val="20"/>
          <w:szCs w:val="20"/>
          <w:lang w:val="es-MX"/>
        </w:rPr>
        <w:t>mundo.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C8214D">
        <w:rPr>
          <w:rFonts w:ascii="Calibri" w:eastAsia="Calibri" w:hAnsi="Calibri" w:cs="Calibri"/>
          <w:b/>
          <w:bCs/>
          <w:sz w:val="20"/>
          <w:szCs w:val="20"/>
        </w:rPr>
        <w:t>Alojamiento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</w:p>
    <w:p w:rsidR="001D71FB" w:rsidRPr="00793CFA" w:rsidRDefault="001D71FB" w:rsidP="001D71FB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</w:p>
    <w:p w:rsidR="001D71FB" w:rsidRPr="00793CFA" w:rsidRDefault="001D71FB" w:rsidP="001D71FB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C8214D">
        <w:rPr>
          <w:rFonts w:ascii="Calibri" w:eastAsia="Calibri" w:hAnsi="Calibri" w:cs="Times New Roman"/>
          <w:b/>
          <w:sz w:val="20"/>
          <w:szCs w:val="20"/>
          <w:lang w:val="es-ES"/>
        </w:rPr>
        <w:t>Día 4. Panajachel –</w:t>
      </w:r>
      <w:r w:rsidRPr="00793CFA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San Juan La Laguna - Santiago Atitlán – Guatemala Ciudad </w:t>
      </w:r>
    </w:p>
    <w:p w:rsidR="001D71FB" w:rsidRPr="00793CFA" w:rsidRDefault="001D71FB" w:rsidP="001D71FB">
      <w:pPr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C8214D">
        <w:rPr>
          <w:rFonts w:ascii="Calibri" w:eastAsia="Calibri" w:hAnsi="Calibri" w:cs="Calibri"/>
          <w:b/>
          <w:bCs/>
          <w:sz w:val="20"/>
          <w:szCs w:val="20"/>
        </w:rPr>
        <w:t>Desayuno</w:t>
      </w:r>
      <w:r w:rsidRPr="00C8214D">
        <w:rPr>
          <w:rFonts w:ascii="Calibri" w:eastAsia="Calibri" w:hAnsi="Calibri" w:cs="Calibri"/>
          <w:sz w:val="20"/>
          <w:szCs w:val="20"/>
        </w:rPr>
        <w:t xml:space="preserve">. </w:t>
      </w:r>
      <w:r w:rsidRPr="00793CFA">
        <w:rPr>
          <w:rFonts w:ascii="Calibri" w:eastAsia="Calibri" w:hAnsi="Calibri" w:cs="Calibri"/>
          <w:sz w:val="20"/>
          <w:szCs w:val="20"/>
          <w:lang w:val="es-MX"/>
        </w:rPr>
        <w:t>Hoy tomaremos una lancha para visitar dos pueblos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793CFA">
        <w:rPr>
          <w:rFonts w:ascii="Calibri" w:eastAsia="Calibri" w:hAnsi="Calibri" w:cs="Calibri"/>
          <w:sz w:val="20"/>
          <w:szCs w:val="20"/>
          <w:lang w:val="es-MX"/>
        </w:rPr>
        <w:t>de los doce que rodean este hermoso lago. Conoceremos el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793CFA">
        <w:rPr>
          <w:rFonts w:ascii="Calibri" w:eastAsia="Calibri" w:hAnsi="Calibri" w:cs="Calibri"/>
          <w:sz w:val="20"/>
          <w:szCs w:val="20"/>
          <w:lang w:val="es-MX"/>
        </w:rPr>
        <w:t xml:space="preserve">pueblo </w:t>
      </w:r>
      <w:proofErr w:type="spellStart"/>
      <w:r w:rsidRPr="00793CFA">
        <w:rPr>
          <w:rFonts w:ascii="Calibri" w:eastAsia="Calibri" w:hAnsi="Calibri" w:cs="Calibri"/>
          <w:sz w:val="20"/>
          <w:szCs w:val="20"/>
          <w:lang w:val="es-MX"/>
        </w:rPr>
        <w:t>Tzutuhil</w:t>
      </w:r>
      <w:proofErr w:type="spellEnd"/>
      <w:r w:rsidRPr="00793CFA">
        <w:rPr>
          <w:rFonts w:ascii="Calibri" w:eastAsia="Calibri" w:hAnsi="Calibri" w:cs="Calibri"/>
          <w:sz w:val="20"/>
          <w:szCs w:val="20"/>
          <w:lang w:val="es-MX"/>
        </w:rPr>
        <w:t xml:space="preserve"> de San Juan La Laguna caracterizado por la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793CFA">
        <w:rPr>
          <w:rFonts w:ascii="Calibri" w:eastAsia="Calibri" w:hAnsi="Calibri" w:cs="Calibri"/>
          <w:sz w:val="20"/>
          <w:szCs w:val="20"/>
          <w:lang w:val="es-MX"/>
        </w:rPr>
        <w:t>armonía en la que sus pobladores conviven con la naturaleza y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793CFA">
        <w:rPr>
          <w:rFonts w:ascii="Calibri" w:eastAsia="Calibri" w:hAnsi="Calibri" w:cs="Calibri"/>
          <w:sz w:val="20"/>
          <w:szCs w:val="20"/>
          <w:lang w:val="es-MX"/>
        </w:rPr>
        <w:t>la cultura. Continuaremos hacia Santiago Atitlán, pueblo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793CFA">
        <w:rPr>
          <w:rFonts w:ascii="Calibri" w:eastAsia="Calibri" w:hAnsi="Calibri" w:cs="Calibri"/>
          <w:sz w:val="20"/>
          <w:szCs w:val="20"/>
          <w:lang w:val="es-MX"/>
        </w:rPr>
        <w:t xml:space="preserve">habitado por indígenas </w:t>
      </w:r>
      <w:proofErr w:type="spellStart"/>
      <w:r w:rsidRPr="00793CFA">
        <w:rPr>
          <w:rFonts w:ascii="Calibri" w:eastAsia="Calibri" w:hAnsi="Calibri" w:cs="Calibri"/>
          <w:sz w:val="20"/>
          <w:szCs w:val="20"/>
          <w:lang w:val="es-MX"/>
        </w:rPr>
        <w:t>Tzutuhiles</w:t>
      </w:r>
      <w:proofErr w:type="spellEnd"/>
      <w:r w:rsidRPr="00793CFA">
        <w:rPr>
          <w:rFonts w:ascii="Calibri" w:eastAsia="Calibri" w:hAnsi="Calibri" w:cs="Calibri"/>
          <w:sz w:val="20"/>
          <w:szCs w:val="20"/>
          <w:lang w:val="es-MX"/>
        </w:rPr>
        <w:t xml:space="preserve"> que viven de la pesca y la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793CFA">
        <w:rPr>
          <w:rFonts w:ascii="Calibri" w:eastAsia="Calibri" w:hAnsi="Calibri" w:cs="Calibri"/>
          <w:sz w:val="20"/>
          <w:szCs w:val="20"/>
          <w:lang w:val="es-MX"/>
        </w:rPr>
        <w:t>artesanía, aunque son más conocidos como adoradores de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793CFA">
        <w:rPr>
          <w:rFonts w:ascii="Calibri" w:eastAsia="Calibri" w:hAnsi="Calibri" w:cs="Calibri"/>
          <w:sz w:val="20"/>
          <w:szCs w:val="20"/>
          <w:lang w:val="es-MX"/>
        </w:rPr>
        <w:t>una deidad maya-católica a la que llaman Maximón. Tras la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793CFA">
        <w:rPr>
          <w:rFonts w:ascii="Calibri" w:eastAsia="Calibri" w:hAnsi="Calibri" w:cs="Calibri"/>
          <w:sz w:val="20"/>
          <w:szCs w:val="20"/>
          <w:lang w:val="es-MX"/>
        </w:rPr>
        <w:t>visita, regreso a Guatemala Ciudad.</w:t>
      </w:r>
      <w:r w:rsidRPr="00C8214D">
        <w:rPr>
          <w:rFonts w:ascii="Calibri" w:eastAsia="Calibri" w:hAnsi="Calibri" w:cs="Calibri"/>
          <w:b/>
          <w:bCs/>
          <w:sz w:val="20"/>
          <w:szCs w:val="20"/>
        </w:rPr>
        <w:t>Alojamiento.</w:t>
      </w:r>
    </w:p>
    <w:p w:rsidR="001D71FB" w:rsidRPr="00C8214D" w:rsidRDefault="001D71FB" w:rsidP="001D71FB">
      <w:pPr>
        <w:jc w:val="both"/>
        <w:rPr>
          <w:rFonts w:ascii="Calibri" w:eastAsia="Calibri" w:hAnsi="Calibri" w:cs="Calibri"/>
          <w:sz w:val="20"/>
          <w:szCs w:val="20"/>
        </w:rPr>
      </w:pPr>
    </w:p>
    <w:p w:rsidR="001D71FB" w:rsidRPr="00C8214D" w:rsidRDefault="001D71FB" w:rsidP="001D71FB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C8214D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Día 5. Guatemala – </w:t>
      </w:r>
      <w:proofErr w:type="spellStart"/>
      <w:r>
        <w:rPr>
          <w:rFonts w:ascii="Calibri" w:eastAsia="Calibri" w:hAnsi="Calibri" w:cs="Times New Roman"/>
          <w:b/>
          <w:sz w:val="20"/>
          <w:szCs w:val="20"/>
          <w:lang w:val="es-ES"/>
        </w:rPr>
        <w:t>Yaxhan</w:t>
      </w:r>
      <w:proofErr w:type="spellEnd"/>
      <w:r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 -Petén </w:t>
      </w:r>
      <w:r w:rsidRPr="00C8214D">
        <w:rPr>
          <w:rFonts w:ascii="Calibri" w:eastAsia="Calibri" w:hAnsi="Calibri" w:cs="Times New Roman"/>
          <w:b/>
          <w:color w:val="FF0000"/>
          <w:sz w:val="20"/>
          <w:szCs w:val="20"/>
          <w:lang w:val="es-ES"/>
        </w:rPr>
        <w:t xml:space="preserve"> </w:t>
      </w:r>
    </w:p>
    <w:p w:rsidR="001D71FB" w:rsidRPr="00793CFA" w:rsidRDefault="001D71FB" w:rsidP="001D71FB">
      <w:pPr>
        <w:jc w:val="both"/>
        <w:rPr>
          <w:rFonts w:ascii="Calibri" w:eastAsia="Calibri" w:hAnsi="Calibri" w:cs="Calibri"/>
          <w:sz w:val="20"/>
          <w:szCs w:val="20"/>
        </w:rPr>
      </w:pPr>
      <w:r w:rsidRPr="00793CFA">
        <w:rPr>
          <w:rFonts w:ascii="Calibri" w:eastAsia="Calibri" w:hAnsi="Calibri" w:cs="Calibri"/>
          <w:b/>
          <w:bCs/>
          <w:sz w:val="20"/>
          <w:szCs w:val="20"/>
        </w:rPr>
        <w:t>Desayuno.</w:t>
      </w:r>
      <w:r w:rsidRPr="00793CFA">
        <w:rPr>
          <w:rFonts w:ascii="Calibri" w:eastAsia="Calibri" w:hAnsi="Calibri" w:cs="Calibri"/>
          <w:sz w:val="20"/>
          <w:szCs w:val="20"/>
        </w:rPr>
        <w:t xml:space="preserve"> Traslado al aeropuerto para tomar vuelo local con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793CFA">
        <w:rPr>
          <w:rFonts w:ascii="Calibri" w:eastAsia="Calibri" w:hAnsi="Calibri" w:cs="Calibri"/>
          <w:sz w:val="20"/>
          <w:szCs w:val="20"/>
        </w:rPr>
        <w:t>destino a Petén. Por la tarde, visitaremos la gran ciudad de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793CFA">
        <w:rPr>
          <w:rFonts w:ascii="Calibri" w:eastAsia="Calibri" w:hAnsi="Calibri" w:cs="Calibri"/>
          <w:sz w:val="20"/>
          <w:szCs w:val="20"/>
        </w:rPr>
        <w:t>Yaxha</w:t>
      </w:r>
      <w:proofErr w:type="spellEnd"/>
      <w:r w:rsidRPr="00793CFA">
        <w:rPr>
          <w:rFonts w:ascii="Calibri" w:eastAsia="Calibri" w:hAnsi="Calibri" w:cs="Calibri"/>
          <w:sz w:val="20"/>
          <w:szCs w:val="20"/>
        </w:rPr>
        <w:t xml:space="preserve"> con 9 acrópolis y 500 estructuras, desde el templo 216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793CFA">
        <w:rPr>
          <w:rFonts w:ascii="Calibri" w:eastAsia="Calibri" w:hAnsi="Calibri" w:cs="Calibri"/>
          <w:sz w:val="20"/>
          <w:szCs w:val="20"/>
        </w:rPr>
        <w:t>tendremos una vista espectacular de la laguna y la selva que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793CFA">
        <w:rPr>
          <w:rFonts w:ascii="Calibri" w:eastAsia="Calibri" w:hAnsi="Calibri" w:cs="Calibri"/>
          <w:sz w:val="20"/>
          <w:szCs w:val="20"/>
        </w:rPr>
        <w:t>la rodea, disfrutaremos de la caída del sol y los hermosos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793CFA">
        <w:rPr>
          <w:rFonts w:ascii="Calibri" w:eastAsia="Calibri" w:hAnsi="Calibri" w:cs="Calibri"/>
          <w:sz w:val="20"/>
          <w:szCs w:val="20"/>
        </w:rPr>
        <w:t>celajes sobre la laguna.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793CFA">
        <w:rPr>
          <w:rFonts w:ascii="Calibri" w:eastAsia="Calibri" w:hAnsi="Calibri" w:cs="Calibri"/>
          <w:b/>
          <w:bCs/>
          <w:sz w:val="20"/>
          <w:szCs w:val="20"/>
        </w:rPr>
        <w:t>Alojamiento.</w:t>
      </w:r>
    </w:p>
    <w:p w:rsidR="001D71FB" w:rsidRPr="00C8214D" w:rsidRDefault="001D71FB" w:rsidP="001D71FB">
      <w:pPr>
        <w:jc w:val="both"/>
        <w:rPr>
          <w:rFonts w:ascii="Calibri" w:eastAsia="Calibri" w:hAnsi="Calibri" w:cs="Calibri"/>
          <w:sz w:val="20"/>
          <w:szCs w:val="20"/>
        </w:rPr>
      </w:pPr>
    </w:p>
    <w:p w:rsidR="001D71FB" w:rsidRPr="00C8214D" w:rsidRDefault="001D71FB" w:rsidP="001D71FB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C8214D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Día 6.  </w:t>
      </w:r>
      <w:r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Peten – Tikal – Guatemala </w:t>
      </w:r>
      <w:r w:rsidRPr="00C8214D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  </w:t>
      </w:r>
    </w:p>
    <w:p w:rsidR="001D71FB" w:rsidRPr="00793CFA" w:rsidRDefault="001D71FB" w:rsidP="001D71FB">
      <w:pPr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793CFA">
        <w:rPr>
          <w:rFonts w:ascii="Calibri" w:eastAsia="Calibri" w:hAnsi="Calibri" w:cs="Calibri"/>
          <w:b/>
          <w:bCs/>
          <w:sz w:val="20"/>
          <w:szCs w:val="20"/>
        </w:rPr>
        <w:t>Desayuno</w:t>
      </w:r>
      <w:r w:rsidRPr="00C8214D">
        <w:rPr>
          <w:rFonts w:ascii="Calibri" w:eastAsia="Calibri" w:hAnsi="Calibri" w:cs="Calibri"/>
          <w:sz w:val="20"/>
          <w:szCs w:val="20"/>
        </w:rPr>
        <w:t xml:space="preserve">. </w:t>
      </w:r>
      <w:r w:rsidRPr="00793CFA">
        <w:rPr>
          <w:rFonts w:ascii="Calibri" w:eastAsia="Calibri" w:hAnsi="Calibri" w:cs="Calibri"/>
          <w:sz w:val="20"/>
          <w:szCs w:val="20"/>
          <w:lang w:val="es-MX"/>
        </w:rPr>
        <w:t>Hoy visitaremos la ciudad maya de Tikal, la joya del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793CFA">
        <w:rPr>
          <w:rFonts w:ascii="Calibri" w:eastAsia="Calibri" w:hAnsi="Calibri" w:cs="Calibri"/>
          <w:sz w:val="20"/>
          <w:szCs w:val="20"/>
          <w:lang w:val="es-MX"/>
        </w:rPr>
        <w:t xml:space="preserve">Mundo Maya clásico. Almuerzo dentro del recinto </w:t>
      </w:r>
      <w:proofErr w:type="spellStart"/>
      <w:proofErr w:type="gramStart"/>
      <w:r w:rsidRPr="00793CFA">
        <w:rPr>
          <w:rFonts w:ascii="Calibri" w:eastAsia="Calibri" w:hAnsi="Calibri" w:cs="Calibri"/>
          <w:sz w:val="20"/>
          <w:szCs w:val="20"/>
          <w:lang w:val="es-MX"/>
        </w:rPr>
        <w:t>arqueológico.Traslado</w:t>
      </w:r>
      <w:proofErr w:type="spellEnd"/>
      <w:proofErr w:type="gramEnd"/>
      <w:r w:rsidRPr="00793CFA">
        <w:rPr>
          <w:rFonts w:ascii="Calibri" w:eastAsia="Calibri" w:hAnsi="Calibri" w:cs="Calibri"/>
          <w:sz w:val="20"/>
          <w:szCs w:val="20"/>
          <w:lang w:val="es-MX"/>
        </w:rPr>
        <w:t xml:space="preserve"> al aeropuerto para tomar el vuelo local con destino a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793CFA">
        <w:rPr>
          <w:rFonts w:ascii="Calibri" w:eastAsia="Calibri" w:hAnsi="Calibri" w:cs="Calibri"/>
          <w:sz w:val="20"/>
          <w:szCs w:val="20"/>
          <w:lang w:val="es-MX"/>
        </w:rPr>
        <w:t>Guatemala Ciudad. Traslado al hotel.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Pr="00793CFA">
        <w:rPr>
          <w:rFonts w:ascii="Calibri" w:eastAsia="Calibri" w:hAnsi="Calibri" w:cs="Calibri"/>
          <w:b/>
          <w:bCs/>
          <w:sz w:val="20"/>
          <w:szCs w:val="20"/>
          <w:lang w:val="es-MX"/>
        </w:rPr>
        <w:t>Alojamiento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</w:p>
    <w:p w:rsidR="001D71FB" w:rsidRPr="00C8214D" w:rsidRDefault="001D71FB" w:rsidP="001D71FB">
      <w:pPr>
        <w:jc w:val="both"/>
        <w:rPr>
          <w:rFonts w:ascii="Calibri" w:eastAsia="Calibri" w:hAnsi="Calibri" w:cs="Calibri"/>
          <w:sz w:val="20"/>
          <w:szCs w:val="20"/>
        </w:rPr>
      </w:pPr>
    </w:p>
    <w:p w:rsidR="001D71FB" w:rsidRPr="00C8214D" w:rsidRDefault="001D71FB" w:rsidP="001D71FB">
      <w:pPr>
        <w:jc w:val="both"/>
        <w:rPr>
          <w:rFonts w:ascii="Calibri" w:eastAsia="Calibri" w:hAnsi="Calibri" w:cs="Calibri"/>
          <w:sz w:val="20"/>
          <w:szCs w:val="20"/>
        </w:rPr>
      </w:pPr>
      <w:r w:rsidRPr="00C8214D">
        <w:rPr>
          <w:rFonts w:ascii="Calibri" w:eastAsia="Calibri" w:hAnsi="Calibri" w:cs="Calibri"/>
          <w:sz w:val="20"/>
          <w:szCs w:val="20"/>
        </w:rPr>
        <w:t xml:space="preserve"> </w:t>
      </w:r>
    </w:p>
    <w:p w:rsidR="001D71FB" w:rsidRPr="00C8214D" w:rsidRDefault="001D71FB" w:rsidP="001D71FB">
      <w:pPr>
        <w:jc w:val="both"/>
        <w:rPr>
          <w:rFonts w:ascii="Calibri" w:eastAsia="Calibri" w:hAnsi="Calibri" w:cs="Calibri"/>
          <w:sz w:val="20"/>
          <w:szCs w:val="20"/>
        </w:rPr>
      </w:pPr>
    </w:p>
    <w:p w:rsidR="001D71FB" w:rsidRPr="00C8214D" w:rsidRDefault="001D71FB" w:rsidP="001D71FB">
      <w:pPr>
        <w:jc w:val="both"/>
        <w:rPr>
          <w:rFonts w:ascii="Calibri" w:eastAsia="Calibri" w:hAnsi="Calibri" w:cs="Calibri"/>
          <w:sz w:val="20"/>
          <w:szCs w:val="20"/>
        </w:rPr>
      </w:pPr>
      <w:r w:rsidRPr="00C8214D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Día </w:t>
      </w:r>
      <w:r>
        <w:rPr>
          <w:rFonts w:ascii="Calibri" w:eastAsia="Calibri" w:hAnsi="Calibri" w:cs="Times New Roman"/>
          <w:b/>
          <w:sz w:val="20"/>
          <w:szCs w:val="20"/>
          <w:lang w:val="es-ES"/>
        </w:rPr>
        <w:t>7</w:t>
      </w:r>
      <w:r w:rsidRPr="00C8214D"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Guatemala Ciudad - Aeropuerto</w:t>
      </w:r>
    </w:p>
    <w:p w:rsidR="001D71FB" w:rsidRPr="00C8214D" w:rsidRDefault="001D71FB" w:rsidP="001D71FB">
      <w:pPr>
        <w:jc w:val="both"/>
        <w:rPr>
          <w:rFonts w:ascii="Calibri" w:eastAsia="Calibri" w:hAnsi="Calibri" w:cs="Calibri"/>
          <w:sz w:val="20"/>
          <w:szCs w:val="20"/>
        </w:rPr>
      </w:pPr>
      <w:r w:rsidRPr="00C8214D">
        <w:rPr>
          <w:rFonts w:ascii="Calibri" w:eastAsia="Calibri" w:hAnsi="Calibri" w:cs="Calibri"/>
          <w:sz w:val="20"/>
          <w:szCs w:val="20"/>
        </w:rPr>
        <w:t xml:space="preserve">Desayuno. </w:t>
      </w:r>
      <w:r w:rsidRPr="00C8214D">
        <w:rPr>
          <w:rFonts w:ascii="Calibri" w:eastAsia="Calibri" w:hAnsi="Calibri" w:cs="Calibri"/>
          <w:sz w:val="20"/>
          <w:szCs w:val="20"/>
          <w:lang w:val="es-MX"/>
        </w:rPr>
        <w:t xml:space="preserve">Traslado al Aeropuerto Internacional de </w:t>
      </w:r>
      <w:r>
        <w:rPr>
          <w:rFonts w:ascii="Calibri" w:eastAsia="Calibri" w:hAnsi="Calibri" w:cs="Calibri"/>
          <w:sz w:val="20"/>
          <w:szCs w:val="20"/>
          <w:lang w:val="es-MX"/>
        </w:rPr>
        <w:t xml:space="preserve">Guatemala </w:t>
      </w:r>
      <w:r w:rsidRPr="00C8214D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</w:p>
    <w:p w:rsidR="001D71FB" w:rsidRPr="00C8214D" w:rsidRDefault="001D71FB" w:rsidP="001D71FB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:rsidR="001D71FB" w:rsidRPr="00C8214D" w:rsidRDefault="001D71FB" w:rsidP="001D71FB">
      <w:pPr>
        <w:rPr>
          <w:rFonts w:ascii="Calibri" w:eastAsia="Calibri" w:hAnsi="Calibri" w:cs="Times New Roman"/>
          <w:sz w:val="20"/>
          <w:szCs w:val="20"/>
          <w:lang w:val="es-ES"/>
        </w:rPr>
      </w:pPr>
      <w:r w:rsidRPr="00C8214D">
        <w:rPr>
          <w:rFonts w:ascii="Calibri" w:eastAsia="Calibri" w:hAnsi="Calibri" w:cs="Times New Roman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ECA2BB" wp14:editId="172BC6F6">
                <wp:simplePos x="0" y="0"/>
                <wp:positionH relativeFrom="column">
                  <wp:posOffset>343535</wp:posOffset>
                </wp:positionH>
                <wp:positionV relativeFrom="paragraph">
                  <wp:posOffset>8890</wp:posOffset>
                </wp:positionV>
                <wp:extent cx="1828800" cy="265430"/>
                <wp:effectExtent l="0" t="0" r="1905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6543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71FB" w:rsidRPr="00F74623" w:rsidRDefault="001D71FB" w:rsidP="001D71FB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ECA2BB" id="Rectángulo 4" o:spid="_x0000_s1026" style="position:absolute;margin-left:27.05pt;margin-top:.7pt;width:2in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" fillcolor="windowText" strokeweight="1pt">
                <v:textbox>
                  <w:txbxContent>
                    <w:p w:rsidR="001D71FB" w:rsidRPr="00F74623" w:rsidRDefault="001D71FB" w:rsidP="001D71FB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1D71FB" w:rsidRPr="00C8214D" w:rsidRDefault="001D71FB" w:rsidP="001D71FB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:rsidR="001D71FB" w:rsidRPr="00793CFA" w:rsidRDefault="001D71FB" w:rsidP="001D71FB">
      <w:pPr>
        <w:numPr>
          <w:ilvl w:val="0"/>
          <w:numId w:val="2"/>
        </w:numPr>
        <w:tabs>
          <w:tab w:val="left" w:pos="851"/>
        </w:tabs>
        <w:spacing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793CFA">
        <w:rPr>
          <w:rFonts w:ascii="Calibri" w:eastAsia="Calibri" w:hAnsi="Calibri" w:cs="Times New Roman"/>
          <w:sz w:val="20"/>
          <w:szCs w:val="20"/>
          <w:lang w:val="es-MX"/>
        </w:rPr>
        <w:t>Alojamiento en hoteles indicados o similares.</w:t>
      </w:r>
    </w:p>
    <w:p w:rsidR="001D71FB" w:rsidRPr="00793CFA" w:rsidRDefault="001D71FB" w:rsidP="001D71FB">
      <w:pPr>
        <w:numPr>
          <w:ilvl w:val="0"/>
          <w:numId w:val="2"/>
        </w:numPr>
        <w:tabs>
          <w:tab w:val="left" w:pos="851"/>
        </w:tabs>
        <w:spacing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793CFA">
        <w:rPr>
          <w:rFonts w:ascii="Calibri" w:eastAsia="Calibri" w:hAnsi="Calibri" w:cs="Times New Roman"/>
          <w:sz w:val="20"/>
          <w:szCs w:val="20"/>
          <w:lang w:val="es-MX"/>
        </w:rPr>
        <w:t>Asignación en habitación estándar.</w:t>
      </w:r>
    </w:p>
    <w:p w:rsidR="001D71FB" w:rsidRPr="00793CFA" w:rsidRDefault="001D71FB" w:rsidP="001D71FB">
      <w:pPr>
        <w:numPr>
          <w:ilvl w:val="0"/>
          <w:numId w:val="2"/>
        </w:numPr>
        <w:tabs>
          <w:tab w:val="left" w:pos="851"/>
        </w:tabs>
        <w:spacing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793CFA">
        <w:rPr>
          <w:rFonts w:ascii="Calibri" w:eastAsia="Calibri" w:hAnsi="Calibri" w:cs="Times New Roman"/>
          <w:sz w:val="20"/>
          <w:szCs w:val="20"/>
          <w:lang w:val="es-MX"/>
        </w:rPr>
        <w:t>Detallito de novios: nahual con fecha de la boda.</w:t>
      </w:r>
    </w:p>
    <w:p w:rsidR="001D71FB" w:rsidRPr="00793CFA" w:rsidRDefault="001D71FB" w:rsidP="001D71FB">
      <w:pPr>
        <w:numPr>
          <w:ilvl w:val="0"/>
          <w:numId w:val="2"/>
        </w:numPr>
        <w:tabs>
          <w:tab w:val="left" w:pos="851"/>
        </w:tabs>
        <w:spacing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793CFA">
        <w:rPr>
          <w:rFonts w:ascii="Calibri" w:eastAsia="Calibri" w:hAnsi="Calibri" w:cs="Times New Roman"/>
          <w:sz w:val="20"/>
          <w:szCs w:val="20"/>
          <w:lang w:val="es-MX"/>
        </w:rPr>
        <w:t xml:space="preserve">Desayuno americano o </w:t>
      </w:r>
      <w:proofErr w:type="spellStart"/>
      <w:r w:rsidRPr="00793CFA">
        <w:rPr>
          <w:rFonts w:ascii="Calibri" w:eastAsia="Calibri" w:hAnsi="Calibri" w:cs="Times New Roman"/>
          <w:sz w:val="20"/>
          <w:szCs w:val="20"/>
          <w:lang w:val="es-MX"/>
        </w:rPr>
        <w:t>boxbreakfast</w:t>
      </w:r>
      <w:proofErr w:type="spellEnd"/>
      <w:r w:rsidRPr="00793CFA">
        <w:rPr>
          <w:rFonts w:ascii="Calibri" w:eastAsia="Calibri" w:hAnsi="Calibri" w:cs="Times New Roman"/>
          <w:sz w:val="20"/>
          <w:szCs w:val="20"/>
          <w:lang w:val="es-MX"/>
        </w:rPr>
        <w:t xml:space="preserve"> cuando por logística</w:t>
      </w:r>
    </w:p>
    <w:p w:rsidR="001D71FB" w:rsidRPr="00793CFA" w:rsidRDefault="001D71FB" w:rsidP="001D71FB">
      <w:pPr>
        <w:numPr>
          <w:ilvl w:val="0"/>
          <w:numId w:val="2"/>
        </w:numPr>
        <w:tabs>
          <w:tab w:val="left" w:pos="851"/>
        </w:tabs>
        <w:spacing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793CFA">
        <w:rPr>
          <w:rFonts w:ascii="Calibri" w:eastAsia="Calibri" w:hAnsi="Calibri" w:cs="Times New Roman"/>
          <w:sz w:val="20"/>
          <w:szCs w:val="20"/>
          <w:lang w:val="es-MX"/>
        </w:rPr>
        <w:t>operativa se requiera.</w:t>
      </w:r>
    </w:p>
    <w:p w:rsidR="001D71FB" w:rsidRPr="00793CFA" w:rsidRDefault="001D71FB" w:rsidP="001D71FB">
      <w:pPr>
        <w:numPr>
          <w:ilvl w:val="0"/>
          <w:numId w:val="2"/>
        </w:numPr>
        <w:tabs>
          <w:tab w:val="left" w:pos="851"/>
        </w:tabs>
        <w:spacing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793CFA">
        <w:rPr>
          <w:rFonts w:ascii="Calibri" w:eastAsia="Calibri" w:hAnsi="Calibri" w:cs="Times New Roman"/>
          <w:sz w:val="20"/>
          <w:szCs w:val="20"/>
          <w:lang w:val="es-MX"/>
        </w:rPr>
        <w:t>Almuerzo campestre en tour de Tikal. Bebidas no incluidas.</w:t>
      </w:r>
    </w:p>
    <w:p w:rsidR="001D71FB" w:rsidRPr="00793CFA" w:rsidRDefault="001D71FB" w:rsidP="001D71FB">
      <w:pPr>
        <w:numPr>
          <w:ilvl w:val="0"/>
          <w:numId w:val="2"/>
        </w:numPr>
        <w:tabs>
          <w:tab w:val="left" w:pos="851"/>
        </w:tabs>
        <w:spacing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793CFA">
        <w:rPr>
          <w:rFonts w:ascii="Calibri" w:eastAsia="Calibri" w:hAnsi="Calibri" w:cs="Times New Roman"/>
          <w:sz w:val="20"/>
          <w:szCs w:val="20"/>
          <w:lang w:val="es-MX"/>
        </w:rPr>
        <w:t>Entradas a los sitios en visitas incluidas descritas en</w:t>
      </w:r>
    </w:p>
    <w:p w:rsidR="001D71FB" w:rsidRPr="00793CFA" w:rsidRDefault="001D71FB" w:rsidP="001D71FB">
      <w:pPr>
        <w:numPr>
          <w:ilvl w:val="0"/>
          <w:numId w:val="2"/>
        </w:numPr>
        <w:tabs>
          <w:tab w:val="left" w:pos="851"/>
        </w:tabs>
        <w:spacing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793CFA">
        <w:rPr>
          <w:rFonts w:ascii="Calibri" w:eastAsia="Calibri" w:hAnsi="Calibri" w:cs="Times New Roman"/>
          <w:sz w:val="20"/>
          <w:szCs w:val="20"/>
          <w:lang w:val="es-MX"/>
        </w:rPr>
        <w:t>itinerario.</w:t>
      </w:r>
    </w:p>
    <w:p w:rsidR="001D71FB" w:rsidRPr="00793CFA" w:rsidRDefault="001D71FB" w:rsidP="001D71FB">
      <w:pPr>
        <w:numPr>
          <w:ilvl w:val="0"/>
          <w:numId w:val="2"/>
        </w:numPr>
        <w:tabs>
          <w:tab w:val="left" w:pos="851"/>
        </w:tabs>
        <w:spacing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793CFA">
        <w:rPr>
          <w:rFonts w:ascii="Calibri" w:eastAsia="Calibri" w:hAnsi="Calibri" w:cs="Times New Roman"/>
          <w:sz w:val="20"/>
          <w:szCs w:val="20"/>
          <w:lang w:val="es-MX"/>
        </w:rPr>
        <w:t>Guías profesionales autorizados.</w:t>
      </w:r>
    </w:p>
    <w:p w:rsidR="001D71FB" w:rsidRPr="00793CFA" w:rsidRDefault="001D71FB" w:rsidP="001D71FB">
      <w:pPr>
        <w:numPr>
          <w:ilvl w:val="0"/>
          <w:numId w:val="2"/>
        </w:numPr>
        <w:tabs>
          <w:tab w:val="left" w:pos="851"/>
        </w:tabs>
        <w:spacing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793CFA">
        <w:rPr>
          <w:rFonts w:ascii="Calibri" w:eastAsia="Calibri" w:hAnsi="Calibri" w:cs="Times New Roman"/>
          <w:sz w:val="20"/>
          <w:szCs w:val="20"/>
          <w:lang w:val="es-MX"/>
        </w:rPr>
        <w:t>Transporte con aire acondicionado.</w:t>
      </w:r>
    </w:p>
    <w:p w:rsidR="001D71FB" w:rsidRPr="00793CFA" w:rsidRDefault="001D71FB" w:rsidP="001D71FB">
      <w:pPr>
        <w:numPr>
          <w:ilvl w:val="0"/>
          <w:numId w:val="2"/>
        </w:numPr>
        <w:tabs>
          <w:tab w:val="left" w:pos="851"/>
        </w:tabs>
        <w:spacing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793CFA">
        <w:rPr>
          <w:rFonts w:ascii="Calibri" w:eastAsia="Calibri" w:hAnsi="Calibri" w:cs="Times New Roman"/>
          <w:sz w:val="20"/>
          <w:szCs w:val="20"/>
          <w:lang w:val="es-MX"/>
        </w:rPr>
        <w:t>Lancha para visita a San Juan La Laguna y Santiago Atitlán.</w:t>
      </w:r>
    </w:p>
    <w:p w:rsidR="001D71FB" w:rsidRPr="00793CFA" w:rsidRDefault="001D71FB" w:rsidP="001D71FB">
      <w:pPr>
        <w:numPr>
          <w:ilvl w:val="0"/>
          <w:numId w:val="2"/>
        </w:numPr>
        <w:tabs>
          <w:tab w:val="left" w:pos="851"/>
        </w:tabs>
        <w:spacing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793CFA">
        <w:rPr>
          <w:rFonts w:ascii="Calibri" w:eastAsia="Calibri" w:hAnsi="Calibri" w:cs="Times New Roman"/>
          <w:sz w:val="20"/>
          <w:szCs w:val="20"/>
          <w:lang w:val="es-MX"/>
        </w:rPr>
        <w:t>Propinas e impuestos locales.</w:t>
      </w:r>
    </w:p>
    <w:p w:rsidR="001D71FB" w:rsidRPr="00793CFA" w:rsidRDefault="001D71FB" w:rsidP="001D71FB">
      <w:pPr>
        <w:numPr>
          <w:ilvl w:val="0"/>
          <w:numId w:val="2"/>
        </w:numPr>
        <w:tabs>
          <w:tab w:val="left" w:pos="851"/>
        </w:tabs>
        <w:spacing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793CFA">
        <w:rPr>
          <w:rFonts w:ascii="Calibri" w:eastAsia="Calibri" w:hAnsi="Calibri" w:cs="Times New Roman"/>
          <w:sz w:val="20"/>
          <w:szCs w:val="20"/>
          <w:lang w:val="es-MX"/>
        </w:rPr>
        <w:t>Servicios en privado.</w:t>
      </w:r>
    </w:p>
    <w:p w:rsidR="001D71FB" w:rsidRDefault="001D71FB" w:rsidP="001D71FB">
      <w:pPr>
        <w:numPr>
          <w:ilvl w:val="0"/>
          <w:numId w:val="2"/>
        </w:numPr>
        <w:tabs>
          <w:tab w:val="left" w:pos="851"/>
        </w:tabs>
        <w:spacing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>
        <w:rPr>
          <w:rFonts w:ascii="Calibri" w:eastAsia="Calibri" w:hAnsi="Calibri" w:cs="Times New Roman"/>
          <w:sz w:val="20"/>
          <w:szCs w:val="20"/>
          <w:lang w:val="es-MX"/>
        </w:rPr>
        <w:t>T</w:t>
      </w:r>
      <w:r w:rsidRPr="00793CFA">
        <w:rPr>
          <w:rFonts w:ascii="Calibri" w:eastAsia="Calibri" w:hAnsi="Calibri" w:cs="Times New Roman"/>
          <w:sz w:val="20"/>
          <w:szCs w:val="20"/>
          <w:lang w:val="es-MX"/>
        </w:rPr>
        <w:t xml:space="preserve">arifas para un mínimo de dos </w:t>
      </w:r>
      <w:proofErr w:type="spellStart"/>
      <w:r w:rsidRPr="00793CFA">
        <w:rPr>
          <w:rFonts w:ascii="Calibri" w:eastAsia="Calibri" w:hAnsi="Calibri" w:cs="Times New Roman"/>
          <w:sz w:val="20"/>
          <w:szCs w:val="20"/>
          <w:lang w:val="es-MX"/>
        </w:rPr>
        <w:t>pax</w:t>
      </w:r>
      <w:proofErr w:type="spellEnd"/>
      <w:r w:rsidRPr="00793CFA">
        <w:rPr>
          <w:rFonts w:ascii="Calibri" w:eastAsia="Calibri" w:hAnsi="Calibri" w:cs="Times New Roman"/>
          <w:sz w:val="20"/>
          <w:szCs w:val="20"/>
          <w:lang w:val="es-MX"/>
        </w:rPr>
        <w:t>.</w:t>
      </w:r>
    </w:p>
    <w:p w:rsidR="001D71FB" w:rsidRPr="00C8214D" w:rsidRDefault="001D71FB" w:rsidP="001D71FB">
      <w:pPr>
        <w:numPr>
          <w:ilvl w:val="0"/>
          <w:numId w:val="2"/>
        </w:numPr>
        <w:tabs>
          <w:tab w:val="left" w:pos="851"/>
        </w:tabs>
        <w:spacing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C8214D">
        <w:rPr>
          <w:rFonts w:ascii="Calibri" w:eastAsia="Calibri" w:hAnsi="Calibri" w:cs="Times New Roman"/>
          <w:sz w:val="20"/>
          <w:szCs w:val="20"/>
          <w:lang w:val="es-MX"/>
        </w:rPr>
        <w:t xml:space="preserve">Seguro de Asistencia en Viaje Cobertura COVID. </w:t>
      </w:r>
    </w:p>
    <w:p w:rsidR="001D71FB" w:rsidRPr="00C8214D" w:rsidRDefault="001D71FB" w:rsidP="001D71FB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:rsidR="001D71FB" w:rsidRPr="00C8214D" w:rsidRDefault="001D71FB" w:rsidP="001D71FB">
      <w:pPr>
        <w:rPr>
          <w:rFonts w:ascii="Calibri" w:eastAsia="Calibri" w:hAnsi="Calibri" w:cs="Times New Roman"/>
          <w:b/>
        </w:rPr>
      </w:pPr>
      <w:r w:rsidRPr="00C8214D">
        <w:rPr>
          <w:rFonts w:ascii="Calibri" w:eastAsia="Calibri" w:hAnsi="Calibri" w:cs="Times New Roman"/>
          <w:b/>
        </w:rPr>
        <w:t>NO Incluye</w:t>
      </w:r>
    </w:p>
    <w:p w:rsidR="001D71FB" w:rsidRPr="00C8214D" w:rsidRDefault="001D71FB" w:rsidP="001D71FB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>
        <w:rPr>
          <w:rFonts w:ascii="Calibri" w:eastAsia="Calibri" w:hAnsi="Calibri" w:cs="Times New Roman"/>
          <w:sz w:val="20"/>
          <w:szCs w:val="20"/>
          <w:lang w:val="es-MX"/>
        </w:rPr>
        <w:t>Vuelos</w:t>
      </w:r>
    </w:p>
    <w:p w:rsidR="001D71FB" w:rsidRPr="00C8214D" w:rsidRDefault="001D71FB" w:rsidP="001D71FB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C8214D">
        <w:rPr>
          <w:rFonts w:ascii="Calibri" w:eastAsia="Calibri" w:hAnsi="Calibri" w:cs="Times New Roman"/>
          <w:sz w:val="20"/>
          <w:szCs w:val="20"/>
          <w:lang w:val="es-MX"/>
        </w:rPr>
        <w:t>Bebidas en las comidas mencionadas</w:t>
      </w:r>
    </w:p>
    <w:p w:rsidR="001D71FB" w:rsidRPr="00C8214D" w:rsidRDefault="001D71FB" w:rsidP="001D71FB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C8214D">
        <w:rPr>
          <w:rFonts w:ascii="Calibri" w:eastAsia="Calibri" w:hAnsi="Calibri" w:cs="Times New Roman"/>
          <w:sz w:val="20"/>
          <w:szCs w:val="20"/>
          <w:lang w:val="es-MX"/>
        </w:rPr>
        <w:t>Ningún servicio no especificado</w:t>
      </w:r>
    </w:p>
    <w:p w:rsidR="001D71FB" w:rsidRPr="00C8214D" w:rsidRDefault="001D71FB" w:rsidP="001D71FB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C8214D">
        <w:rPr>
          <w:rFonts w:ascii="Calibri" w:eastAsia="Calibri" w:hAnsi="Calibri" w:cs="Times New Roman"/>
          <w:sz w:val="20"/>
          <w:szCs w:val="20"/>
          <w:lang w:val="es-MX"/>
        </w:rPr>
        <w:t>Gastos personales</w:t>
      </w:r>
    </w:p>
    <w:p w:rsidR="001D71FB" w:rsidRPr="00C8214D" w:rsidRDefault="001D71FB" w:rsidP="001D71FB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C8214D">
        <w:rPr>
          <w:rFonts w:ascii="Calibri" w:eastAsia="Calibri" w:hAnsi="Calibri" w:cs="Times New Roman"/>
          <w:sz w:val="20"/>
          <w:szCs w:val="20"/>
          <w:lang w:val="es-MX"/>
        </w:rPr>
        <w:t>Propinas</w:t>
      </w:r>
    </w:p>
    <w:p w:rsidR="001D71FB" w:rsidRDefault="001D71FB" w:rsidP="001D71FB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:rsidR="001D71FB" w:rsidRDefault="001D71FB" w:rsidP="001D71FB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:rsidR="001D71FB" w:rsidRDefault="001D71FB" w:rsidP="001D71FB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:rsidR="001D71FB" w:rsidRDefault="001D71FB" w:rsidP="001D71FB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:rsidR="00FB47C9" w:rsidRDefault="00FB47C9" w:rsidP="001D71FB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:rsidR="00FB47C9" w:rsidRDefault="00FB47C9" w:rsidP="001D71FB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:rsidR="001D71FB" w:rsidRDefault="001D71FB" w:rsidP="001D71FB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:rsidR="001D71FB" w:rsidRDefault="001D71FB" w:rsidP="001D71FB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:rsidR="002751BB" w:rsidRDefault="002751BB" w:rsidP="001D71FB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:rsidR="002751BB" w:rsidRDefault="002751BB" w:rsidP="001D71FB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:rsidR="001D71FB" w:rsidRDefault="001D71FB" w:rsidP="001D71FB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:rsidR="001D71FB" w:rsidRPr="00C8214D" w:rsidRDefault="001D71FB" w:rsidP="001D71FB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tbl>
      <w:tblPr>
        <w:tblW w:w="641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98"/>
        <w:gridCol w:w="1916"/>
      </w:tblGrid>
      <w:tr w:rsidR="001D71FB" w:rsidRPr="00793CFA" w:rsidTr="00E25D47">
        <w:trPr>
          <w:trHeight w:val="315"/>
          <w:jc w:val="center"/>
        </w:trPr>
        <w:tc>
          <w:tcPr>
            <w:tcW w:w="64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1D71FB" w:rsidRPr="00793CFA" w:rsidRDefault="001D71FB" w:rsidP="00E25D4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93C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1D71FB" w:rsidRPr="00793CFA" w:rsidTr="00E25D47">
        <w:trPr>
          <w:trHeight w:val="315"/>
          <w:jc w:val="center"/>
        </w:trPr>
        <w:tc>
          <w:tcPr>
            <w:tcW w:w="641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1D71FB" w:rsidRPr="00793CFA" w:rsidRDefault="001D71FB" w:rsidP="00E25D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93CF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</w:tr>
      <w:tr w:rsidR="001D71FB" w:rsidRPr="00793CFA" w:rsidTr="00E25D47">
        <w:trPr>
          <w:trHeight w:val="240"/>
          <w:jc w:val="center"/>
        </w:trPr>
        <w:tc>
          <w:tcPr>
            <w:tcW w:w="641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1D71FB" w:rsidRPr="00793CFA" w:rsidRDefault="001D71FB" w:rsidP="00E25D4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93C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15 ENE- 03 DIC 2025</w:t>
            </w:r>
          </w:p>
        </w:tc>
      </w:tr>
      <w:tr w:rsidR="001D71FB" w:rsidRPr="00793CFA" w:rsidTr="00E25D47">
        <w:trPr>
          <w:trHeight w:val="300"/>
          <w:jc w:val="center"/>
        </w:trPr>
        <w:tc>
          <w:tcPr>
            <w:tcW w:w="44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D71FB" w:rsidRPr="00793CFA" w:rsidRDefault="001D71FB" w:rsidP="00E25D4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93C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1D71FB" w:rsidRPr="00793CFA" w:rsidRDefault="001D71FB" w:rsidP="00E25D4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93C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DBL</w:t>
            </w:r>
          </w:p>
        </w:tc>
      </w:tr>
      <w:tr w:rsidR="001D71FB" w:rsidRPr="00793CFA" w:rsidTr="00E25D47">
        <w:trPr>
          <w:trHeight w:val="315"/>
          <w:jc w:val="center"/>
        </w:trPr>
        <w:tc>
          <w:tcPr>
            <w:tcW w:w="44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71FB" w:rsidRPr="00793CFA" w:rsidRDefault="001D71FB" w:rsidP="00E25D4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93C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UNICA 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1D71FB" w:rsidRPr="00793CFA" w:rsidRDefault="001D71FB" w:rsidP="00E25D4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93C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2314</w:t>
            </w:r>
          </w:p>
        </w:tc>
      </w:tr>
      <w:tr w:rsidR="001D71FB" w:rsidRPr="00793CFA" w:rsidTr="00E25D47">
        <w:trPr>
          <w:trHeight w:val="315"/>
          <w:jc w:val="center"/>
        </w:trPr>
        <w:tc>
          <w:tcPr>
            <w:tcW w:w="641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1D71FB" w:rsidRPr="00793CFA" w:rsidRDefault="001D71FB" w:rsidP="00E25D47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793CF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NO APLICA EN FERIAS, CARNAVAL, SEMANA SANTA, PASCUA, NAVIDAD Y FIN DE AÑO</w:t>
            </w:r>
          </w:p>
        </w:tc>
      </w:tr>
      <w:tr w:rsidR="001D71FB" w:rsidRPr="00793CFA" w:rsidTr="00E25D47">
        <w:trPr>
          <w:trHeight w:val="255"/>
          <w:jc w:val="center"/>
        </w:trPr>
        <w:tc>
          <w:tcPr>
            <w:tcW w:w="6414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1D71FB" w:rsidRPr="00793CFA" w:rsidRDefault="001D71FB" w:rsidP="00E25D4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93CF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1D71FB" w:rsidRDefault="001D71FB" w:rsidP="001D71FB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p w:rsidR="001D71FB" w:rsidRDefault="001D71FB" w:rsidP="001D71FB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p w:rsidR="001D71FB" w:rsidRPr="00C8214D" w:rsidRDefault="001D71FB" w:rsidP="001D71FB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p w:rsidR="001D71FB" w:rsidRPr="00C8214D" w:rsidRDefault="001D71FB" w:rsidP="001D71FB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tbl>
      <w:tblPr>
        <w:tblW w:w="728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2"/>
        <w:gridCol w:w="2763"/>
        <w:gridCol w:w="3036"/>
      </w:tblGrid>
      <w:tr w:rsidR="001D71FB" w:rsidRPr="00793CFA" w:rsidTr="00E25D47">
        <w:trPr>
          <w:trHeight w:val="315"/>
          <w:jc w:val="center"/>
        </w:trPr>
        <w:tc>
          <w:tcPr>
            <w:tcW w:w="72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1D71FB" w:rsidRPr="00793CFA" w:rsidRDefault="001D71FB" w:rsidP="00E25D4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93C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1D71FB" w:rsidRPr="00793CFA" w:rsidTr="00E25D47">
        <w:trPr>
          <w:trHeight w:val="315"/>
          <w:jc w:val="center"/>
        </w:trPr>
        <w:tc>
          <w:tcPr>
            <w:tcW w:w="148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D71FB" w:rsidRPr="00793CFA" w:rsidRDefault="001D71FB" w:rsidP="00E25D47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93C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1D71FB" w:rsidRPr="00793CFA" w:rsidRDefault="001D71FB" w:rsidP="00E25D47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93C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Ciudad </w:t>
            </w:r>
          </w:p>
        </w:tc>
        <w:tc>
          <w:tcPr>
            <w:tcW w:w="30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1D71FB" w:rsidRPr="00793CFA" w:rsidRDefault="001D71FB" w:rsidP="00E25D47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93CF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 </w:t>
            </w:r>
          </w:p>
        </w:tc>
      </w:tr>
      <w:tr w:rsidR="001D71FB" w:rsidRPr="00793CFA" w:rsidTr="00E25D47">
        <w:trPr>
          <w:trHeight w:val="240"/>
          <w:jc w:val="center"/>
        </w:trPr>
        <w:tc>
          <w:tcPr>
            <w:tcW w:w="14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1D71FB" w:rsidRPr="00793CFA" w:rsidRDefault="001D71FB" w:rsidP="00E25D47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93C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UNICA </w:t>
            </w:r>
          </w:p>
        </w:tc>
        <w:tc>
          <w:tcPr>
            <w:tcW w:w="27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71FB" w:rsidRPr="00793CFA" w:rsidRDefault="001D71FB" w:rsidP="00E25D4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93C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La Antigua</w:t>
            </w:r>
          </w:p>
        </w:tc>
        <w:tc>
          <w:tcPr>
            <w:tcW w:w="30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1D71FB" w:rsidRPr="00793CFA" w:rsidRDefault="001D71FB" w:rsidP="00E25D4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93C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Casa Santo Domin</w:t>
            </w:r>
            <w:r w:rsidR="00B7270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go</w:t>
            </w:r>
          </w:p>
        </w:tc>
      </w:tr>
      <w:tr w:rsidR="001D71FB" w:rsidRPr="00793CFA" w:rsidTr="00E25D47">
        <w:trPr>
          <w:trHeight w:val="300"/>
          <w:jc w:val="center"/>
        </w:trPr>
        <w:tc>
          <w:tcPr>
            <w:tcW w:w="14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71FB" w:rsidRPr="00793CFA" w:rsidRDefault="001D71FB" w:rsidP="00E25D4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71FB" w:rsidRPr="00793CFA" w:rsidRDefault="001D71FB" w:rsidP="00E25D4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93C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Lago Atitlán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1D71FB" w:rsidRPr="00793CFA" w:rsidRDefault="001D71FB" w:rsidP="00E25D4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93C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Porta Hotel del Lago</w:t>
            </w:r>
          </w:p>
        </w:tc>
      </w:tr>
      <w:tr w:rsidR="001D71FB" w:rsidRPr="00793CFA" w:rsidTr="00E25D47">
        <w:trPr>
          <w:trHeight w:val="315"/>
          <w:jc w:val="center"/>
        </w:trPr>
        <w:tc>
          <w:tcPr>
            <w:tcW w:w="14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71FB" w:rsidRPr="00793CFA" w:rsidRDefault="001D71FB" w:rsidP="00E25D4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71FB" w:rsidRPr="00793CFA" w:rsidRDefault="001D71FB" w:rsidP="00E25D4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93C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Guatemala Ciudad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1D71FB" w:rsidRPr="00793CFA" w:rsidRDefault="001D71FB" w:rsidP="00E25D4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93C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Barcelo</w:t>
            </w:r>
          </w:p>
        </w:tc>
      </w:tr>
      <w:tr w:rsidR="001D71FB" w:rsidRPr="00793CFA" w:rsidTr="00E25D47">
        <w:trPr>
          <w:trHeight w:val="315"/>
          <w:jc w:val="center"/>
        </w:trPr>
        <w:tc>
          <w:tcPr>
            <w:tcW w:w="14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D71FB" w:rsidRPr="00793CFA" w:rsidRDefault="001D71FB" w:rsidP="00E25D4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1D71FB" w:rsidRPr="00793CFA" w:rsidRDefault="001D71FB" w:rsidP="00E25D4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93C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Petén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1D71FB" w:rsidRPr="00793CFA" w:rsidRDefault="001D71FB" w:rsidP="00E25D47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93C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Villa Maya</w:t>
            </w:r>
          </w:p>
        </w:tc>
      </w:tr>
    </w:tbl>
    <w:p w:rsidR="001D71FB" w:rsidRPr="00C8214D" w:rsidRDefault="001D71FB" w:rsidP="001D71FB">
      <w:pPr>
        <w:rPr>
          <w:rFonts w:ascii="Calibri" w:eastAsia="Calibri" w:hAnsi="Calibri" w:cs="Times New Roman"/>
          <w:sz w:val="20"/>
          <w:szCs w:val="20"/>
          <w:lang w:val="es-MX"/>
        </w:rPr>
      </w:pPr>
    </w:p>
    <w:p w:rsidR="001D71FB" w:rsidRPr="00C8214D" w:rsidRDefault="001D71FB" w:rsidP="001D71FB">
      <w:pPr>
        <w:rPr>
          <w:rFonts w:ascii="Calibri" w:eastAsia="Calibri" w:hAnsi="Calibri" w:cs="Times New Roman"/>
          <w:sz w:val="20"/>
          <w:szCs w:val="20"/>
          <w:lang w:val="es-MX"/>
        </w:rPr>
      </w:pPr>
    </w:p>
    <w:p w:rsidR="001D71FB" w:rsidRPr="00C8214D" w:rsidRDefault="001D71FB" w:rsidP="001D71FB">
      <w:pPr>
        <w:rPr>
          <w:rFonts w:ascii="Calibri" w:eastAsia="Calibri" w:hAnsi="Calibri" w:cs="Times New Roman"/>
          <w:sz w:val="20"/>
          <w:szCs w:val="20"/>
          <w:lang w:val="es-MX"/>
        </w:rPr>
      </w:pPr>
    </w:p>
    <w:p w:rsidR="001D71FB" w:rsidRPr="00C8214D" w:rsidRDefault="001D71FB" w:rsidP="001D71FB">
      <w:pPr>
        <w:rPr>
          <w:rFonts w:ascii="Calibri" w:eastAsia="Calibri" w:hAnsi="Calibri" w:cs="Tahoma"/>
          <w:color w:val="000000"/>
        </w:rPr>
      </w:pPr>
      <w:r w:rsidRPr="00C8214D">
        <w:rPr>
          <w:rFonts w:ascii="Calibri" w:eastAsia="Calibri" w:hAnsi="Calibri" w:cs="Tahoma"/>
          <w:b/>
          <w:color w:val="000000"/>
        </w:rPr>
        <w:t>NOTAS IMPORTANTES:</w:t>
      </w:r>
    </w:p>
    <w:p w:rsidR="001D71FB" w:rsidRPr="00C8214D" w:rsidRDefault="001D71FB" w:rsidP="001D71FB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C8214D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>Es responsabilidad del pasajero contar con pasaporte vigente, así como visados, vacunas y requisitos necesarios para realizar su viaje.</w:t>
      </w:r>
    </w:p>
    <w:p w:rsidR="001D71FB" w:rsidRPr="00C8214D" w:rsidRDefault="001D71FB" w:rsidP="001D71FB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C8214D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 xml:space="preserve">Recomendamos viajar bajo la cobertura de una póliza de Seguro. Su ejecutivo puede informarle. </w:t>
      </w:r>
    </w:p>
    <w:p w:rsidR="001D71FB" w:rsidRPr="00C8214D" w:rsidRDefault="001D71FB" w:rsidP="001D71FB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C8214D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>El orden de los servicios podría variar según disponibilidad aérea y/o terrestre.</w:t>
      </w:r>
    </w:p>
    <w:p w:rsidR="001D71FB" w:rsidRPr="00C8214D" w:rsidRDefault="001D71FB" w:rsidP="001D71FB">
      <w:pPr>
        <w:numPr>
          <w:ilvl w:val="0"/>
          <w:numId w:val="2"/>
        </w:numPr>
        <w:tabs>
          <w:tab w:val="left" w:pos="851"/>
        </w:tabs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C8214D">
        <w:rPr>
          <w:rFonts w:ascii="Calibri" w:eastAsia="Calibri" w:hAnsi="Calibri" w:cs="Times New Roman"/>
          <w:sz w:val="20"/>
          <w:szCs w:val="20"/>
          <w:lang w:val="es-MX"/>
        </w:rPr>
        <w:t xml:space="preserve">Ocupación máxima por habitación 3 personas. </w:t>
      </w:r>
    </w:p>
    <w:p w:rsidR="001D71FB" w:rsidRPr="00C8214D" w:rsidRDefault="001D71FB" w:rsidP="001D71FB">
      <w:pPr>
        <w:numPr>
          <w:ilvl w:val="0"/>
          <w:numId w:val="2"/>
        </w:numPr>
        <w:tabs>
          <w:tab w:val="left" w:pos="851"/>
        </w:tabs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C8214D">
        <w:rPr>
          <w:rFonts w:ascii="Calibri" w:eastAsia="Calibri" w:hAnsi="Calibri" w:cs="Times New Roman"/>
          <w:sz w:val="20"/>
          <w:szCs w:val="20"/>
          <w:lang w:val="es-MX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1D71FB" w:rsidRPr="00C8214D" w:rsidRDefault="001D71FB" w:rsidP="001D71FB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:rsidR="001D71FB" w:rsidRPr="00C8214D" w:rsidRDefault="001D71FB" w:rsidP="001D71FB"/>
    <w:p w:rsidR="008A668C" w:rsidRPr="001D71FB" w:rsidRDefault="008A668C" w:rsidP="001D71FB"/>
    <w:sectPr w:rsidR="008A668C" w:rsidRPr="001D71FB" w:rsidSect="00784A40">
      <w:headerReference w:type="default" r:id="rId7"/>
      <w:pgSz w:w="12240" w:h="15840"/>
      <w:pgMar w:top="4536" w:right="1418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26F4B" w:rsidRDefault="00526F4B" w:rsidP="00784A40">
      <w:r>
        <w:separator/>
      </w:r>
    </w:p>
  </w:endnote>
  <w:endnote w:type="continuationSeparator" w:id="0">
    <w:p w:rsidR="00526F4B" w:rsidRDefault="00526F4B" w:rsidP="00784A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26F4B" w:rsidRDefault="00526F4B" w:rsidP="00784A40">
      <w:r>
        <w:separator/>
      </w:r>
    </w:p>
  </w:footnote>
  <w:footnote w:type="continuationSeparator" w:id="0">
    <w:p w:rsidR="00526F4B" w:rsidRDefault="00526F4B" w:rsidP="00784A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84A40" w:rsidRDefault="00784A40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2370A94" wp14:editId="6F109600">
          <wp:simplePos x="0" y="0"/>
          <wp:positionH relativeFrom="column">
            <wp:posOffset>-540385</wp:posOffset>
          </wp:positionH>
          <wp:positionV relativeFrom="paragraph">
            <wp:posOffset>-442595</wp:posOffset>
          </wp:positionV>
          <wp:extent cx="7802880" cy="10095716"/>
          <wp:effectExtent l="0" t="0" r="0" b="1270"/>
          <wp:wrapNone/>
          <wp:docPr id="1689232748" name="Imagen 1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9232748" name="Imagen 1" descr="Interfaz de usuario gráfica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2880" cy="100957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41B75"/>
    <w:multiLevelType w:val="hybridMultilevel"/>
    <w:tmpl w:val="2FD68E9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A6176B8"/>
    <w:multiLevelType w:val="hybridMultilevel"/>
    <w:tmpl w:val="25266C9E"/>
    <w:lvl w:ilvl="0" w:tplc="6E924AE8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3401F2"/>
    <w:multiLevelType w:val="hybridMultilevel"/>
    <w:tmpl w:val="2E689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4C080BED"/>
    <w:multiLevelType w:val="hybridMultilevel"/>
    <w:tmpl w:val="2530E530"/>
    <w:lvl w:ilvl="0" w:tplc="F85A43B6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2146859">
    <w:abstractNumId w:val="3"/>
  </w:num>
  <w:num w:numId="2" w16cid:durableId="695738600">
    <w:abstractNumId w:val="2"/>
  </w:num>
  <w:num w:numId="3" w16cid:durableId="737902427">
    <w:abstractNumId w:val="0"/>
  </w:num>
  <w:num w:numId="4" w16cid:durableId="528756738">
    <w:abstractNumId w:val="4"/>
  </w:num>
  <w:num w:numId="5" w16cid:durableId="1348368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A40"/>
    <w:rsid w:val="00011C16"/>
    <w:rsid w:val="000235C6"/>
    <w:rsid w:val="000A47C6"/>
    <w:rsid w:val="000C5D24"/>
    <w:rsid w:val="000D57CE"/>
    <w:rsid w:val="000E482E"/>
    <w:rsid w:val="00107433"/>
    <w:rsid w:val="001307A7"/>
    <w:rsid w:val="00141FAE"/>
    <w:rsid w:val="00142A7A"/>
    <w:rsid w:val="00176D13"/>
    <w:rsid w:val="00181445"/>
    <w:rsid w:val="00194F01"/>
    <w:rsid w:val="001D71FB"/>
    <w:rsid w:val="001E64F4"/>
    <w:rsid w:val="001F1B40"/>
    <w:rsid w:val="00202512"/>
    <w:rsid w:val="00261DC5"/>
    <w:rsid w:val="002751BB"/>
    <w:rsid w:val="00332F90"/>
    <w:rsid w:val="0034639A"/>
    <w:rsid w:val="00371C55"/>
    <w:rsid w:val="00384658"/>
    <w:rsid w:val="003D514E"/>
    <w:rsid w:val="003E08F5"/>
    <w:rsid w:val="003E644E"/>
    <w:rsid w:val="003F3AF9"/>
    <w:rsid w:val="004004DD"/>
    <w:rsid w:val="00406DC5"/>
    <w:rsid w:val="00447075"/>
    <w:rsid w:val="00460815"/>
    <w:rsid w:val="004638EE"/>
    <w:rsid w:val="00473D1E"/>
    <w:rsid w:val="004A0C9F"/>
    <w:rsid w:val="004D6AD7"/>
    <w:rsid w:val="005021AF"/>
    <w:rsid w:val="00526F4B"/>
    <w:rsid w:val="00567D0A"/>
    <w:rsid w:val="00576708"/>
    <w:rsid w:val="005A4777"/>
    <w:rsid w:val="005A7FC1"/>
    <w:rsid w:val="005B3D36"/>
    <w:rsid w:val="005C1EB3"/>
    <w:rsid w:val="005C76E8"/>
    <w:rsid w:val="005D357F"/>
    <w:rsid w:val="00613E6F"/>
    <w:rsid w:val="006657C2"/>
    <w:rsid w:val="0067673D"/>
    <w:rsid w:val="006851EB"/>
    <w:rsid w:val="006A1784"/>
    <w:rsid w:val="006B2A84"/>
    <w:rsid w:val="00756CBC"/>
    <w:rsid w:val="0078124D"/>
    <w:rsid w:val="007839C8"/>
    <w:rsid w:val="00784A40"/>
    <w:rsid w:val="00796E02"/>
    <w:rsid w:val="007D49F6"/>
    <w:rsid w:val="008073DD"/>
    <w:rsid w:val="00863A32"/>
    <w:rsid w:val="008854DF"/>
    <w:rsid w:val="00895926"/>
    <w:rsid w:val="008A020C"/>
    <w:rsid w:val="008A668C"/>
    <w:rsid w:val="009134EC"/>
    <w:rsid w:val="00920610"/>
    <w:rsid w:val="00931400"/>
    <w:rsid w:val="00944908"/>
    <w:rsid w:val="00962D79"/>
    <w:rsid w:val="00A8054A"/>
    <w:rsid w:val="00A94E97"/>
    <w:rsid w:val="00AC399B"/>
    <w:rsid w:val="00AF054A"/>
    <w:rsid w:val="00B3076F"/>
    <w:rsid w:val="00B503FD"/>
    <w:rsid w:val="00B65A28"/>
    <w:rsid w:val="00B7270B"/>
    <w:rsid w:val="00B830CD"/>
    <w:rsid w:val="00C246A2"/>
    <w:rsid w:val="00C47424"/>
    <w:rsid w:val="00C676E1"/>
    <w:rsid w:val="00CC4E9D"/>
    <w:rsid w:val="00CD7BD5"/>
    <w:rsid w:val="00D645FD"/>
    <w:rsid w:val="00D77951"/>
    <w:rsid w:val="00D97402"/>
    <w:rsid w:val="00DD42AE"/>
    <w:rsid w:val="00DD5609"/>
    <w:rsid w:val="00DF542A"/>
    <w:rsid w:val="00E11391"/>
    <w:rsid w:val="00E37F23"/>
    <w:rsid w:val="00E50799"/>
    <w:rsid w:val="00E51AD5"/>
    <w:rsid w:val="00E83BF6"/>
    <w:rsid w:val="00E94B24"/>
    <w:rsid w:val="00EA4EC5"/>
    <w:rsid w:val="00EC1843"/>
    <w:rsid w:val="00F13D92"/>
    <w:rsid w:val="00F145A9"/>
    <w:rsid w:val="00F82D72"/>
    <w:rsid w:val="00FB47C9"/>
    <w:rsid w:val="00FC01DC"/>
    <w:rsid w:val="00FD62E3"/>
    <w:rsid w:val="00FD6436"/>
    <w:rsid w:val="00FE484F"/>
    <w:rsid w:val="00FF3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D57D37"/>
  <w15:chartTrackingRefBased/>
  <w15:docId w15:val="{18D70904-8720-40AE-B5FA-BDD4E9728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45A9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784A40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MX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84A40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MX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84A40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s-MX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84A40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lang w:val="es-MX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84A40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lang w:val="es-MX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84A40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val="es-MX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84A40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:lang w:val="es-MX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84A40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val="es-MX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84A40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:lang w:val="es-MX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84A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84A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84A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84A4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84A4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84A4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84A4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84A4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84A4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84A4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784A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84A40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s-MX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784A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84A40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lang w:val="es-MX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784A4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84A40"/>
    <w:pPr>
      <w:spacing w:after="160" w:line="278" w:lineRule="auto"/>
      <w:ind w:left="720"/>
      <w:contextualSpacing/>
    </w:pPr>
    <w:rPr>
      <w:kern w:val="2"/>
      <w:lang w:val="es-MX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784A4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84A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lang w:val="es-MX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84A4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84A40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784A40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784A40"/>
  </w:style>
  <w:style w:type="paragraph" w:styleId="Piedepgina">
    <w:name w:val="footer"/>
    <w:basedOn w:val="Normal"/>
    <w:link w:val="PiedepginaCar"/>
    <w:uiPriority w:val="99"/>
    <w:unhideWhenUsed/>
    <w:rsid w:val="00784A4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84A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93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679</Words>
  <Characters>3736</Characters>
  <Application>Microsoft Office Word</Application>
  <DocSecurity>0</DocSecurity>
  <Lines>31</Lines>
  <Paragraphs>8</Paragraphs>
  <ScaleCrop>false</ScaleCrop>
  <Company/>
  <LinksUpToDate>false</LinksUpToDate>
  <CharactersWithSpaces>4407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Esperanza Campos "JULIA TOURS"</cp:lastModifiedBy>
  <cp:revision>1</cp:revision>
  <dcterms:created xsi:type="dcterms:W3CDTF">2026-02-09T21:42:00Z</dcterms:created>
  <dcterms:modified xsi:type="dcterms:W3CDTF">2026-02-09T21:42:00Z</dcterms:modified>
</cp:coreProperties>
</file>