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8C1B40" w:rsidRDefault="00CB530B" w:rsidP="00436377">
      <w:pPr>
        <w:jc w:val="center"/>
        <w:rPr>
          <w:rFonts w:ascii="Calibri" w:hAnsi="Calibri" w:cs="Calibri"/>
          <w:b/>
          <w:sz w:val="72"/>
          <w:szCs w:val="72"/>
          <w:lang w:val="es-ES"/>
        </w:rPr>
      </w:pPr>
      <w:r>
        <w:rPr>
          <w:rFonts w:ascii="Calibri" w:hAnsi="Calibri" w:cs="Calibri"/>
          <w:b/>
          <w:sz w:val="72"/>
          <w:szCs w:val="72"/>
          <w:lang w:val="es-ES"/>
        </w:rPr>
        <w:t>Perú</w:t>
      </w:r>
      <w:r w:rsidR="008C1B40">
        <w:rPr>
          <w:rFonts w:ascii="Calibri" w:hAnsi="Calibri" w:cs="Calibri"/>
          <w:b/>
          <w:sz w:val="72"/>
          <w:szCs w:val="72"/>
          <w:lang w:val="es-ES"/>
        </w:rPr>
        <w:t xml:space="preserve"> Enigmático</w:t>
      </w:r>
    </w:p>
    <w:p w:rsidR="00436377" w:rsidRPr="001223DD" w:rsidRDefault="00413C86" w:rsidP="00436377">
      <w:pPr>
        <w:jc w:val="center"/>
        <w:rPr>
          <w:rFonts w:ascii="Calibri" w:hAnsi="Calibri" w:cs="Calibri"/>
          <w:b/>
          <w:sz w:val="32"/>
          <w:szCs w:val="32"/>
          <w:lang w:val="es-ES"/>
        </w:rPr>
      </w:pPr>
      <w:r w:rsidRPr="001223DD">
        <w:rPr>
          <w:rFonts w:ascii="Calibri" w:hAnsi="Calibri" w:cs="Calibri"/>
          <w:b/>
          <w:sz w:val="32"/>
          <w:szCs w:val="32"/>
          <w:lang w:val="es-ES"/>
        </w:rPr>
        <w:t>0</w:t>
      </w:r>
      <w:r w:rsidR="00CB255C" w:rsidRPr="001223DD">
        <w:rPr>
          <w:rFonts w:ascii="Calibri" w:hAnsi="Calibri" w:cs="Calibri"/>
          <w:b/>
          <w:sz w:val="32"/>
          <w:szCs w:val="32"/>
          <w:lang w:val="es-ES"/>
        </w:rPr>
        <w:t>8</w:t>
      </w:r>
      <w:r w:rsidR="00436377" w:rsidRPr="001223DD">
        <w:rPr>
          <w:rFonts w:ascii="Calibri" w:hAnsi="Calibri" w:cs="Calibri"/>
          <w:b/>
          <w:sz w:val="32"/>
          <w:szCs w:val="32"/>
          <w:lang w:val="es-ES"/>
        </w:rPr>
        <w:t xml:space="preserve"> días / </w:t>
      </w:r>
      <w:r w:rsidRPr="001223DD">
        <w:rPr>
          <w:rFonts w:ascii="Calibri" w:hAnsi="Calibri" w:cs="Calibri"/>
          <w:b/>
          <w:sz w:val="32"/>
          <w:szCs w:val="32"/>
          <w:lang w:val="es-ES"/>
        </w:rPr>
        <w:t>0</w:t>
      </w:r>
      <w:r w:rsidR="00CB255C" w:rsidRPr="001223DD">
        <w:rPr>
          <w:rFonts w:ascii="Calibri" w:hAnsi="Calibri" w:cs="Calibri"/>
          <w:b/>
          <w:sz w:val="32"/>
          <w:szCs w:val="32"/>
          <w:lang w:val="es-ES"/>
        </w:rPr>
        <w:t>7</w:t>
      </w:r>
      <w:r w:rsidR="00436377" w:rsidRPr="001223DD">
        <w:rPr>
          <w:rFonts w:ascii="Calibri" w:hAnsi="Calibri" w:cs="Calibri"/>
          <w:b/>
          <w:sz w:val="32"/>
          <w:szCs w:val="32"/>
          <w:lang w:val="es-ES"/>
        </w:rPr>
        <w:t xml:space="preserve"> noches</w:t>
      </w:r>
    </w:p>
    <w:p w:rsidR="00436377" w:rsidRDefault="00436377" w:rsidP="00436377">
      <w:pPr>
        <w:jc w:val="center"/>
        <w:rPr>
          <w:rFonts w:ascii="Calibri" w:hAnsi="Calibri" w:cs="Calibri"/>
          <w:sz w:val="20"/>
          <w:szCs w:val="20"/>
          <w:lang w:val="es-ES"/>
        </w:rPr>
      </w:pPr>
    </w:p>
    <w:p w:rsidR="008C1B40" w:rsidRPr="008C1B40" w:rsidRDefault="008C1B40" w:rsidP="008C1B40">
      <w:pPr>
        <w:rPr>
          <w:rFonts w:ascii="Calibri" w:hAnsi="Calibri" w:cs="Calibri"/>
          <w:sz w:val="20"/>
          <w:szCs w:val="20"/>
          <w:lang w:val="es-ES"/>
        </w:rPr>
      </w:pPr>
      <w:r w:rsidRPr="008C1B40">
        <w:rPr>
          <w:rFonts w:ascii="Calibri" w:hAnsi="Calibri" w:cs="Calibri"/>
          <w:sz w:val="20"/>
          <w:szCs w:val="20"/>
          <w:lang w:val="es-ES"/>
        </w:rPr>
        <w:t xml:space="preserve">Llegadas: diarias </w:t>
      </w:r>
    </w:p>
    <w:p w:rsidR="008C1B40" w:rsidRPr="008C1B40" w:rsidRDefault="008C1B40" w:rsidP="00436377">
      <w:pPr>
        <w:jc w:val="center"/>
        <w:rPr>
          <w:rFonts w:ascii="Calibri" w:hAnsi="Calibri" w:cs="Calibri"/>
          <w:sz w:val="20"/>
          <w:szCs w:val="20"/>
          <w:lang w:val="es-ES"/>
        </w:rPr>
      </w:pPr>
    </w:p>
    <w:p w:rsidR="008C1B40" w:rsidRPr="008C1B40" w:rsidRDefault="008C1B40" w:rsidP="008C1B40">
      <w:pPr>
        <w:jc w:val="both"/>
        <w:rPr>
          <w:rFonts w:ascii="Calibri" w:hAnsi="Calibri" w:cs="Calibri"/>
          <w:b/>
          <w:sz w:val="20"/>
          <w:szCs w:val="20"/>
          <w:lang w:val="es-ES"/>
        </w:rPr>
      </w:pPr>
      <w:r w:rsidRPr="008C1B40">
        <w:rPr>
          <w:rFonts w:ascii="Calibri" w:hAnsi="Calibri" w:cs="Calibri"/>
          <w:b/>
          <w:sz w:val="20"/>
          <w:szCs w:val="20"/>
          <w:lang w:val="es-ES"/>
        </w:rPr>
        <w:t xml:space="preserve">Día 1. Lima </w:t>
      </w:r>
    </w:p>
    <w:p w:rsidR="008C1B40" w:rsidRPr="008C1B40" w:rsidRDefault="008C1B40" w:rsidP="008C1B40">
      <w:pPr>
        <w:jc w:val="both"/>
        <w:rPr>
          <w:rFonts w:ascii="Calibri" w:hAnsi="Calibri" w:cs="Calibri"/>
          <w:b/>
          <w:bCs/>
          <w:sz w:val="20"/>
          <w:szCs w:val="20"/>
          <w:lang w:val="es-ES"/>
        </w:rPr>
      </w:pPr>
      <w:r w:rsidRPr="008C1B40">
        <w:rPr>
          <w:rFonts w:ascii="Calibri" w:hAnsi="Calibri" w:cs="Calibri"/>
          <w:sz w:val="20"/>
          <w:szCs w:val="20"/>
          <w:lang w:val="es-ES"/>
        </w:rPr>
        <w:t xml:space="preserve">Llegada, recepción y traslado a su hotel. Resto del día libre. </w:t>
      </w:r>
      <w:r w:rsidRPr="008C1B40">
        <w:rPr>
          <w:rFonts w:ascii="Calibri" w:hAnsi="Calibri" w:cs="Calibri"/>
          <w:b/>
          <w:bCs/>
          <w:sz w:val="20"/>
          <w:szCs w:val="20"/>
          <w:lang w:val="es-ES"/>
        </w:rPr>
        <w:t>Alojamiento.</w:t>
      </w:r>
    </w:p>
    <w:p w:rsidR="008C1B40" w:rsidRPr="008C1B40" w:rsidRDefault="008C1B40" w:rsidP="008C1B40">
      <w:pPr>
        <w:jc w:val="both"/>
        <w:rPr>
          <w:rFonts w:ascii="Calibri" w:hAnsi="Calibri" w:cs="Calibri"/>
          <w:sz w:val="20"/>
          <w:szCs w:val="20"/>
          <w:lang w:val="es-ES"/>
        </w:rPr>
      </w:pPr>
    </w:p>
    <w:p w:rsidR="008C1B40" w:rsidRPr="008C1B40" w:rsidRDefault="008C1B40" w:rsidP="008C1B40">
      <w:pPr>
        <w:jc w:val="both"/>
        <w:rPr>
          <w:rFonts w:ascii="Calibri" w:hAnsi="Calibri" w:cs="Calibri"/>
          <w:b/>
          <w:sz w:val="20"/>
          <w:szCs w:val="20"/>
          <w:lang w:val="es-ES"/>
        </w:rPr>
      </w:pPr>
      <w:r w:rsidRPr="008C1B40">
        <w:rPr>
          <w:rFonts w:ascii="Calibri" w:hAnsi="Calibri" w:cs="Calibri"/>
          <w:b/>
          <w:sz w:val="20"/>
          <w:szCs w:val="20"/>
          <w:lang w:val="es-ES"/>
        </w:rPr>
        <w:t xml:space="preserve">Día 2. Lima – Paracas </w:t>
      </w:r>
      <w:r w:rsidRPr="008C1B40">
        <w:rPr>
          <w:rFonts w:ascii="Calibri" w:hAnsi="Calibri" w:cs="Calibri"/>
          <w:bCs/>
          <w:i/>
          <w:iCs/>
          <w:color w:val="000000" w:themeColor="text1"/>
          <w:sz w:val="20"/>
          <w:szCs w:val="20"/>
          <w:lang w:val="es-ES"/>
        </w:rPr>
        <w:t xml:space="preserve">(Sobrevuelo de las Líneas de Nasca + Excursión de Buggies y Sandboard) </w:t>
      </w:r>
    </w:p>
    <w:p w:rsidR="008C1B40" w:rsidRPr="008C1B40" w:rsidRDefault="008C1B40" w:rsidP="008C1B40">
      <w:pPr>
        <w:jc w:val="both"/>
        <w:rPr>
          <w:rFonts w:ascii="Calibri" w:hAnsi="Calibri" w:cs="Calibri"/>
          <w:sz w:val="20"/>
          <w:szCs w:val="20"/>
          <w:lang w:val="es-ES"/>
        </w:rPr>
      </w:pPr>
      <w:r w:rsidRPr="008C1B40">
        <w:rPr>
          <w:rFonts w:ascii="Calibri" w:hAnsi="Calibri" w:cs="Calibri"/>
          <w:b/>
          <w:bCs/>
          <w:sz w:val="20"/>
          <w:szCs w:val="20"/>
          <w:lang w:val="es-ES"/>
        </w:rPr>
        <w:t xml:space="preserve">Desayuno. </w:t>
      </w:r>
      <w:r w:rsidRPr="008C1B40">
        <w:rPr>
          <w:rFonts w:ascii="Calibri" w:hAnsi="Calibri" w:cs="Calibri"/>
          <w:sz w:val="20"/>
          <w:szCs w:val="20"/>
          <w:lang w:val="es-ES"/>
        </w:rPr>
        <w:t xml:space="preserve">Muy temprano por la mañana traslado hacia la ciudad de Paracas en nuestro servicio exclusivo Lima/Paracas. Asistencia y traslado al aeródromo. Llegada al aeropuerto de Pisco para sobrevolar las Líneas de Nasca, enormes dibujos que sólo pueden ser apreciados desde el aire y representan diversos insectos y animales como el Mono, el Colibrí, el Cóndor o la Araña, se piensa que fue un Gran Calendario Astronómico. Retorno y traslado al hotel. Por la tarde, Viviremos una experiencia llena de aventura y adrenalina. Saldremos de Paracas hacia el Km. 253 de la Panamericana Sur, donde abordaremos nuestros tubulares.  Podremos elegir diversos circuitos, ya sean dunas planas o dunas por donde iremos subiendo y bajando desde 3 hasta 90 metros de altura. Haremos una parada para realizar toma de fotografías y continuar con la práctica de Sandboard. Regreso al hotel. </w:t>
      </w:r>
      <w:r w:rsidRPr="008C1B40">
        <w:rPr>
          <w:rFonts w:ascii="Calibri" w:hAnsi="Calibri" w:cs="Calibri"/>
          <w:b/>
          <w:bCs/>
          <w:sz w:val="20"/>
          <w:szCs w:val="20"/>
          <w:lang w:val="es-ES"/>
        </w:rPr>
        <w:t>Alojamiento.</w:t>
      </w:r>
      <w:r w:rsidRPr="008C1B40">
        <w:rPr>
          <w:rFonts w:ascii="Calibri" w:hAnsi="Calibri" w:cs="Calibri"/>
          <w:sz w:val="20"/>
          <w:szCs w:val="20"/>
          <w:lang w:val="es-ES"/>
        </w:rPr>
        <w:t xml:space="preserve"> </w:t>
      </w:r>
    </w:p>
    <w:p w:rsidR="008C1B40" w:rsidRPr="008C1B40" w:rsidRDefault="008C1B40" w:rsidP="008C1B40">
      <w:pPr>
        <w:jc w:val="both"/>
        <w:rPr>
          <w:rFonts w:ascii="Calibri" w:hAnsi="Calibri" w:cs="Calibri"/>
          <w:sz w:val="20"/>
          <w:szCs w:val="20"/>
          <w:lang w:val="es-ES"/>
        </w:rPr>
      </w:pPr>
    </w:p>
    <w:p w:rsidR="008C1B40" w:rsidRPr="008C1B40" w:rsidRDefault="008C1B40" w:rsidP="008C1B40">
      <w:pPr>
        <w:jc w:val="both"/>
        <w:rPr>
          <w:rFonts w:ascii="Calibri" w:hAnsi="Calibri" w:cs="Calibri"/>
          <w:bCs/>
          <w:i/>
          <w:iCs/>
          <w:color w:val="000000" w:themeColor="text1"/>
          <w:sz w:val="20"/>
          <w:szCs w:val="20"/>
          <w:lang w:val="es-ES"/>
        </w:rPr>
      </w:pPr>
      <w:r w:rsidRPr="008C1B40">
        <w:rPr>
          <w:rFonts w:ascii="Calibri" w:hAnsi="Calibri" w:cs="Calibri"/>
          <w:b/>
          <w:sz w:val="20"/>
          <w:szCs w:val="20"/>
          <w:lang w:val="es-ES"/>
        </w:rPr>
        <w:t xml:space="preserve">Día 3. Paracas – Lima </w:t>
      </w:r>
      <w:r w:rsidRPr="008C1B40">
        <w:rPr>
          <w:rFonts w:ascii="Calibri" w:hAnsi="Calibri" w:cs="Calibri"/>
          <w:bCs/>
          <w:i/>
          <w:iCs/>
          <w:color w:val="000000" w:themeColor="text1"/>
          <w:sz w:val="20"/>
          <w:szCs w:val="20"/>
          <w:lang w:val="es-ES"/>
        </w:rPr>
        <w:t>(Excursión a Islas Ballestas)</w:t>
      </w:r>
    </w:p>
    <w:p w:rsidR="008C1B40" w:rsidRPr="008C1B40" w:rsidRDefault="008C1B40" w:rsidP="008C1B40">
      <w:pPr>
        <w:jc w:val="both"/>
        <w:rPr>
          <w:rFonts w:ascii="Calibri" w:hAnsi="Calibri" w:cs="Calibri"/>
          <w:sz w:val="20"/>
          <w:szCs w:val="20"/>
          <w:lang w:val="es-ES"/>
        </w:rPr>
      </w:pPr>
      <w:r w:rsidRPr="008C1B40">
        <w:rPr>
          <w:rFonts w:ascii="Calibri" w:hAnsi="Calibri" w:cs="Calibri"/>
          <w:b/>
          <w:bCs/>
          <w:sz w:val="20"/>
          <w:szCs w:val="20"/>
          <w:lang w:val="es-ES"/>
        </w:rPr>
        <w:t>Desayuno.</w:t>
      </w:r>
      <w:r w:rsidRPr="008C1B40">
        <w:rPr>
          <w:rFonts w:ascii="Calibri" w:hAnsi="Calibri" w:cs="Calibri"/>
          <w:sz w:val="20"/>
          <w:szCs w:val="20"/>
          <w:lang w:val="es-ES"/>
        </w:rPr>
        <w:t xml:space="preserve"> Temprano en la mañana haremos una excursión en lancha por las Islas Ballestas. En camino apreciaremos el “Candelabro”, dibujo esculpido en una colina de arena orientado hacia la Pampa de Nasca. En las islas, observaremos pingüinos de Humboldt y lobos marinos, además de las aves migratorias que ahí habitan. Por la tarde, salida hacia Lima en nuestro servicio exclusivo. </w:t>
      </w:r>
      <w:r w:rsidRPr="008C1B40">
        <w:rPr>
          <w:rFonts w:ascii="Calibri" w:hAnsi="Calibri" w:cs="Calibri"/>
          <w:b/>
          <w:bCs/>
          <w:sz w:val="20"/>
          <w:szCs w:val="20"/>
          <w:lang w:val="es-ES"/>
        </w:rPr>
        <w:t xml:space="preserve">Alojamiento. </w:t>
      </w:r>
    </w:p>
    <w:p w:rsidR="008C1B40" w:rsidRPr="008C1B40" w:rsidRDefault="008C1B40" w:rsidP="008C1B40">
      <w:pPr>
        <w:jc w:val="both"/>
        <w:rPr>
          <w:rFonts w:ascii="Calibri" w:hAnsi="Calibri" w:cs="Calibri"/>
          <w:sz w:val="20"/>
          <w:szCs w:val="20"/>
          <w:lang w:val="es-ES"/>
        </w:rPr>
      </w:pPr>
    </w:p>
    <w:p w:rsidR="008C1B40" w:rsidRPr="008C1B40" w:rsidRDefault="008C1B40" w:rsidP="008C1B40">
      <w:pPr>
        <w:jc w:val="both"/>
        <w:rPr>
          <w:rFonts w:ascii="Calibri" w:hAnsi="Calibri" w:cs="Calibri"/>
          <w:b/>
          <w:sz w:val="20"/>
          <w:szCs w:val="20"/>
          <w:lang w:val="es-ES"/>
        </w:rPr>
      </w:pPr>
      <w:r w:rsidRPr="008C1B40">
        <w:rPr>
          <w:rFonts w:ascii="Calibri" w:hAnsi="Calibri" w:cs="Calibri"/>
          <w:b/>
          <w:sz w:val="20"/>
          <w:szCs w:val="20"/>
          <w:lang w:val="es-ES"/>
        </w:rPr>
        <w:t>Día 4. Lima – Cusco</w:t>
      </w:r>
      <w:r w:rsidRPr="008C1B40">
        <w:rPr>
          <w:rFonts w:ascii="Calibri" w:hAnsi="Calibri" w:cs="Calibri"/>
          <w:bCs/>
          <w:i/>
          <w:iCs/>
          <w:color w:val="000000" w:themeColor="text1"/>
          <w:sz w:val="20"/>
          <w:szCs w:val="20"/>
          <w:lang w:val="es-ES"/>
        </w:rPr>
        <w:t xml:space="preserve"> (City Tour y Parque Arqueológico de Sacsayhuamán) </w:t>
      </w:r>
    </w:p>
    <w:p w:rsidR="008C1B40" w:rsidRDefault="008C1B40" w:rsidP="008C1B40">
      <w:pPr>
        <w:jc w:val="both"/>
        <w:rPr>
          <w:rFonts w:ascii="Calibri" w:hAnsi="Calibri" w:cs="Calibri"/>
          <w:sz w:val="20"/>
          <w:szCs w:val="20"/>
          <w:lang w:val="es-ES"/>
        </w:rPr>
      </w:pPr>
      <w:r w:rsidRPr="008C1B40">
        <w:rPr>
          <w:rFonts w:ascii="Calibri" w:hAnsi="Calibri" w:cs="Calibri"/>
          <w:b/>
          <w:bCs/>
          <w:sz w:val="20"/>
          <w:szCs w:val="20"/>
          <w:lang w:val="es-ES"/>
        </w:rPr>
        <w:t xml:space="preserve">Desayuno. </w:t>
      </w:r>
      <w:r w:rsidRPr="008C1B40">
        <w:rPr>
          <w:rFonts w:ascii="Calibri" w:hAnsi="Calibri" w:cs="Calibri"/>
          <w:sz w:val="20"/>
          <w:szCs w:val="20"/>
          <w:lang w:val="es-ES"/>
        </w:rPr>
        <w:t xml:space="preserve">A la hora indicada traslado al aeropuerto para abordar el vuelo con destino a Cusco. Llegada, recepción y traslado al hotel.  Resto de la mañana libre para aclimatarnosPor la tarde, ascenderemos al Parque Arqueológico de Sacsayhuaman, e iniciaremos la excursión visitando la fortaleza del mismo nombre, hermoso lugar que irradia paz y tranquilidad, admiraremos las enormes rocas de hasta 4 metros de altura, que fueron utilizadas en su construcción. Seguiremos con Q'enqo, antiguo templo del Puma donde se puede apreciar un altar para sacrificios en la parte interna de una enorme roca y luego con Tambomachay, fuentes sagradas de vida y salud. En el camino, tendremos una vista panorámica de Puca Pucará, atalaya que cuidaba el ingreso a la ciudad. Después, nos dirigiremos al Templo del Sol “El Korikancha”, sobre el cual se construyó el Convento de Santo Domingo, cuenta la leyenda que este templo estuvo totalmente recubierto de láminas de oro, que maravillaron a los conquistadores a su llegada. Para finalizar conoceremos la Plaza de Armas e ingresaremos a la Catedral, que atesora obras y pinturas coloniales invaluables, como la Cruz que llegó con los primeros conquistadores. </w:t>
      </w:r>
      <w:r w:rsidRPr="008C1B40">
        <w:rPr>
          <w:rFonts w:ascii="Calibri" w:hAnsi="Calibri" w:cs="Calibri"/>
          <w:b/>
          <w:bCs/>
          <w:sz w:val="20"/>
          <w:szCs w:val="20"/>
          <w:lang w:val="es-ES"/>
        </w:rPr>
        <w:t>Alojamiento.</w:t>
      </w:r>
      <w:r w:rsidRPr="008C1B40">
        <w:rPr>
          <w:rFonts w:ascii="Calibri" w:hAnsi="Calibri" w:cs="Calibri"/>
          <w:sz w:val="20"/>
          <w:szCs w:val="20"/>
          <w:lang w:val="es-ES"/>
        </w:rPr>
        <w:t xml:space="preserve"> </w:t>
      </w:r>
    </w:p>
    <w:p w:rsidR="008C1B40" w:rsidRDefault="008C1B40" w:rsidP="008C1B40">
      <w:pPr>
        <w:jc w:val="both"/>
        <w:rPr>
          <w:rFonts w:ascii="Calibri" w:hAnsi="Calibri" w:cs="Calibri"/>
          <w:sz w:val="20"/>
          <w:szCs w:val="20"/>
          <w:lang w:val="es-ES"/>
        </w:rPr>
      </w:pPr>
    </w:p>
    <w:p w:rsidR="008C1B40" w:rsidRPr="008C1B40" w:rsidRDefault="008C1B40" w:rsidP="008C1B40">
      <w:pPr>
        <w:jc w:val="both"/>
        <w:rPr>
          <w:rFonts w:ascii="Calibri" w:hAnsi="Calibri" w:cs="Calibri"/>
          <w:sz w:val="20"/>
          <w:szCs w:val="20"/>
          <w:lang w:val="es-ES"/>
        </w:rPr>
      </w:pPr>
    </w:p>
    <w:p w:rsidR="008C1B40" w:rsidRPr="008C1B40" w:rsidRDefault="008C1B40" w:rsidP="008C1B40">
      <w:pPr>
        <w:jc w:val="both"/>
        <w:rPr>
          <w:rFonts w:ascii="Calibri" w:hAnsi="Calibri" w:cs="Calibri"/>
          <w:sz w:val="20"/>
          <w:szCs w:val="20"/>
          <w:lang w:val="es-ES"/>
        </w:rPr>
      </w:pPr>
    </w:p>
    <w:p w:rsidR="008C1B40" w:rsidRPr="008C1B40" w:rsidRDefault="008C1B40" w:rsidP="008C1B40">
      <w:pPr>
        <w:jc w:val="both"/>
        <w:rPr>
          <w:rFonts w:ascii="Calibri" w:hAnsi="Calibri" w:cs="Calibri"/>
          <w:bCs/>
          <w:i/>
          <w:iCs/>
          <w:color w:val="000000" w:themeColor="text1"/>
          <w:sz w:val="20"/>
          <w:szCs w:val="20"/>
          <w:lang w:val="es-ES"/>
        </w:rPr>
      </w:pPr>
      <w:r w:rsidRPr="008C1B40">
        <w:rPr>
          <w:rFonts w:ascii="Calibri" w:hAnsi="Calibri" w:cs="Calibri"/>
          <w:b/>
          <w:sz w:val="20"/>
          <w:szCs w:val="20"/>
          <w:lang w:val="es-ES"/>
        </w:rPr>
        <w:t xml:space="preserve">Día 5. Cusco – Valle Sagrado </w:t>
      </w:r>
      <w:r w:rsidRPr="008C1B40">
        <w:rPr>
          <w:rFonts w:ascii="Calibri" w:hAnsi="Calibri" w:cs="Calibri"/>
          <w:bCs/>
          <w:i/>
          <w:iCs/>
          <w:color w:val="000000" w:themeColor="text1"/>
          <w:sz w:val="20"/>
          <w:szCs w:val="20"/>
          <w:lang w:val="es-ES"/>
        </w:rPr>
        <w:t>(Excursión a Valle Sagrado)</w:t>
      </w:r>
    </w:p>
    <w:p w:rsidR="008C1B40" w:rsidRPr="008C1B40" w:rsidRDefault="008C1B40" w:rsidP="008C1B40">
      <w:pPr>
        <w:jc w:val="both"/>
        <w:rPr>
          <w:rFonts w:ascii="Calibri" w:hAnsi="Calibri" w:cs="Calibri"/>
          <w:sz w:val="20"/>
          <w:szCs w:val="20"/>
          <w:lang w:val="es-ES"/>
        </w:rPr>
      </w:pPr>
      <w:r w:rsidRPr="008C1B40">
        <w:rPr>
          <w:rFonts w:ascii="Calibri" w:hAnsi="Calibri" w:cs="Calibri"/>
          <w:b/>
          <w:bCs/>
          <w:sz w:val="20"/>
          <w:szCs w:val="20"/>
          <w:lang w:val="es-ES"/>
        </w:rPr>
        <w:t>Desayuno.</w:t>
      </w:r>
      <w:r w:rsidRPr="008C1B40">
        <w:rPr>
          <w:rFonts w:ascii="Calibri" w:hAnsi="Calibri" w:cs="Calibri"/>
          <w:sz w:val="20"/>
          <w:szCs w:val="20"/>
          <w:lang w:val="es-ES"/>
        </w:rPr>
        <w:t xml:space="preserve"> Visitaremos los sitios más resaltantes del Valle Sagrado de los Incas. Partiremos hacia el Pueblo de Chinchero, el más típico y pintoresco del Valle Sagrado. Este pueblo también es famoso por sus mujeres tejedoras, haremos una breve parada en un centro textil para apreciar sus hermosos tejidos y en el que nos enseñaran las antiguas técnicas Incas para el teñido e hilado con lana de Alpaca. Ya en el Pueblo de Chinchero visitaremos su complejo arqueológico Inca y su bella Iglesia colonial gozando de las impresionantes estampas naturales que rodean al pueblo. Continuaremos hacia Moray, bello y curioso complejo arqueológico Inca compuesto de colosales terrazas concéntricas simulando un gran anfiteatro. En épocas Incas servía como laboratorio agrícola donde se recreaban diversos microclimas. </w:t>
      </w:r>
      <w:r w:rsidRPr="008C1B40">
        <w:rPr>
          <w:rFonts w:ascii="Calibri" w:hAnsi="Calibri" w:cs="Calibri"/>
          <w:b/>
          <w:bCs/>
          <w:sz w:val="20"/>
          <w:szCs w:val="20"/>
          <w:lang w:val="es-ES"/>
        </w:rPr>
        <w:t xml:space="preserve">Almuerzo </w:t>
      </w:r>
      <w:r w:rsidRPr="008C1B40">
        <w:rPr>
          <w:rFonts w:ascii="Calibri" w:hAnsi="Calibri" w:cs="Calibri"/>
          <w:sz w:val="20"/>
          <w:szCs w:val="20"/>
          <w:lang w:val="es-ES"/>
        </w:rPr>
        <w:t xml:space="preserve">en uno de los restaurantes de la zona. Culminaremos nuestro recorrido visitando el fabuloso complejo arqueológico de Ollantaytambo importante para los Incas como centro militar, religioso y agrícola. Visitaremos el Templo de las Diez ventanas, los baños de la Ñusta, el Templo del Sol entre otros sitios de interés. Las postales desde las alturas de Ollantaytambo cerraran este mágico día en el Valle Sagrado de los Incas. </w:t>
      </w:r>
      <w:r w:rsidRPr="008C1B40">
        <w:rPr>
          <w:rFonts w:ascii="Calibri" w:hAnsi="Calibri" w:cs="Calibri"/>
          <w:b/>
          <w:bCs/>
          <w:sz w:val="20"/>
          <w:szCs w:val="20"/>
          <w:lang w:val="es-ES"/>
        </w:rPr>
        <w:t>Alojamiento.</w:t>
      </w:r>
      <w:r w:rsidRPr="008C1B40">
        <w:rPr>
          <w:rFonts w:ascii="Calibri" w:hAnsi="Calibri" w:cs="Calibri"/>
          <w:sz w:val="20"/>
          <w:szCs w:val="20"/>
          <w:lang w:val="es-ES"/>
        </w:rPr>
        <w:t xml:space="preserve"> </w:t>
      </w:r>
    </w:p>
    <w:p w:rsidR="008C1B40" w:rsidRPr="008C1B40" w:rsidRDefault="008C1B40" w:rsidP="008C1B40">
      <w:pPr>
        <w:jc w:val="both"/>
        <w:rPr>
          <w:rFonts w:ascii="Calibri" w:hAnsi="Calibri" w:cs="Calibri"/>
          <w:sz w:val="20"/>
          <w:szCs w:val="20"/>
          <w:lang w:val="es-ES"/>
        </w:rPr>
      </w:pPr>
    </w:p>
    <w:p w:rsidR="008C1B40" w:rsidRPr="008C1B40" w:rsidRDefault="008C1B40" w:rsidP="008C1B40">
      <w:pPr>
        <w:jc w:val="both"/>
        <w:rPr>
          <w:rFonts w:ascii="Calibri" w:hAnsi="Calibri" w:cs="Calibri"/>
          <w:bCs/>
          <w:i/>
          <w:iCs/>
          <w:color w:val="000000" w:themeColor="text1"/>
          <w:sz w:val="20"/>
          <w:szCs w:val="20"/>
          <w:lang w:val="es-ES"/>
        </w:rPr>
      </w:pPr>
      <w:r w:rsidRPr="008C1B40">
        <w:rPr>
          <w:rFonts w:ascii="Calibri" w:hAnsi="Calibri" w:cs="Calibri"/>
          <w:b/>
          <w:sz w:val="20"/>
          <w:szCs w:val="20"/>
          <w:lang w:val="es-ES"/>
        </w:rPr>
        <w:t xml:space="preserve">Día 6. Valle Sagrado – Cusco </w:t>
      </w:r>
      <w:r w:rsidRPr="008C1B40">
        <w:rPr>
          <w:rFonts w:ascii="Calibri" w:hAnsi="Calibri" w:cs="Calibri"/>
          <w:bCs/>
          <w:i/>
          <w:iCs/>
          <w:color w:val="000000" w:themeColor="text1"/>
          <w:sz w:val="20"/>
          <w:szCs w:val="20"/>
          <w:lang w:val="es-ES"/>
        </w:rPr>
        <w:t>(Excursión a Machu Picchu)</w:t>
      </w:r>
    </w:p>
    <w:p w:rsidR="008C1B40" w:rsidRPr="008C1B40" w:rsidRDefault="008C1B40" w:rsidP="008C1B40">
      <w:pPr>
        <w:jc w:val="both"/>
        <w:rPr>
          <w:rFonts w:ascii="Calibri" w:hAnsi="Calibri" w:cs="Calibri"/>
          <w:sz w:val="20"/>
          <w:szCs w:val="20"/>
          <w:lang w:val="es-ES"/>
        </w:rPr>
      </w:pPr>
      <w:r w:rsidRPr="008C1B40">
        <w:rPr>
          <w:rFonts w:ascii="Calibri" w:hAnsi="Calibri" w:cs="Calibri"/>
          <w:b/>
          <w:bCs/>
          <w:sz w:val="20"/>
          <w:szCs w:val="20"/>
          <w:lang w:val="es-ES"/>
        </w:rPr>
        <w:t>Desayuno.</w:t>
      </w:r>
      <w:r w:rsidRPr="008C1B40">
        <w:rPr>
          <w:rFonts w:ascii="Calibri" w:hAnsi="Calibri" w:cs="Calibri"/>
          <w:sz w:val="20"/>
          <w:szCs w:val="20"/>
          <w:lang w:val="es-ES"/>
        </w:rPr>
        <w:t xml:space="preserve"> Partiremos en tren para conocer una de las 7 Maravillas del Mundo. Arribaremos a la estación de Aguas Calientes, donde nuestro personal nos asistirá para abordar el transporte que ascenderá por un camino intrincado obsequiándonos una espectacular vista del río Urubamba que da forma al famoso cañón. La Ciudad Perdida de los Incas, Machu Picchu, nos recibirá con sus increíbles terrazas, escalinatas, recintos ceremoniales y áreas urbanas. La energía emana de todo el lugar. Luego de una visita guiada, almorzaremos en uno de los restaurantes de la zona. Retorno en tren. Traslado al hotel. </w:t>
      </w:r>
      <w:r w:rsidRPr="008C1B40">
        <w:rPr>
          <w:rFonts w:ascii="Calibri" w:hAnsi="Calibri" w:cs="Calibri"/>
          <w:b/>
          <w:bCs/>
          <w:sz w:val="20"/>
          <w:szCs w:val="20"/>
          <w:lang w:val="es-ES"/>
        </w:rPr>
        <w:t>Alojamiento.</w:t>
      </w:r>
      <w:r w:rsidRPr="008C1B40">
        <w:rPr>
          <w:rFonts w:ascii="Calibri" w:hAnsi="Calibri" w:cs="Calibri"/>
          <w:sz w:val="20"/>
          <w:szCs w:val="20"/>
          <w:lang w:val="es-ES"/>
        </w:rPr>
        <w:t xml:space="preserve"> </w:t>
      </w:r>
    </w:p>
    <w:p w:rsidR="008C1B40" w:rsidRPr="008C1B40" w:rsidRDefault="008C1B40" w:rsidP="008C1B40">
      <w:pPr>
        <w:jc w:val="both"/>
        <w:rPr>
          <w:rFonts w:ascii="Calibri" w:hAnsi="Calibri" w:cs="Calibri"/>
          <w:b/>
          <w:bCs/>
          <w:sz w:val="20"/>
          <w:szCs w:val="20"/>
          <w:lang w:val="es-ES"/>
        </w:rPr>
      </w:pPr>
    </w:p>
    <w:p w:rsidR="008C1B40" w:rsidRPr="008C1B40" w:rsidRDefault="008C1B40" w:rsidP="008C1B40">
      <w:pPr>
        <w:jc w:val="both"/>
        <w:rPr>
          <w:rFonts w:ascii="Calibri" w:hAnsi="Calibri" w:cs="Calibri"/>
          <w:bCs/>
          <w:i/>
          <w:iCs/>
          <w:color w:val="000000" w:themeColor="text1"/>
          <w:sz w:val="20"/>
          <w:szCs w:val="20"/>
          <w:lang w:val="es-ES"/>
        </w:rPr>
      </w:pPr>
      <w:r w:rsidRPr="008C1B40">
        <w:rPr>
          <w:rFonts w:ascii="Calibri" w:hAnsi="Calibri" w:cs="Calibri"/>
          <w:b/>
          <w:sz w:val="20"/>
          <w:szCs w:val="20"/>
          <w:lang w:val="es-ES"/>
        </w:rPr>
        <w:t xml:space="preserve">Día 7. Cusco – Lima </w:t>
      </w:r>
      <w:r w:rsidRPr="008C1B40">
        <w:rPr>
          <w:rFonts w:ascii="Calibri" w:hAnsi="Calibri" w:cs="Calibri"/>
          <w:bCs/>
          <w:i/>
          <w:iCs/>
          <w:color w:val="000000" w:themeColor="text1"/>
          <w:sz w:val="20"/>
          <w:szCs w:val="20"/>
          <w:lang w:val="es-ES"/>
        </w:rPr>
        <w:t>(City Tour)</w:t>
      </w:r>
    </w:p>
    <w:p w:rsidR="008C1B40" w:rsidRPr="008C1B40" w:rsidRDefault="008C1B40" w:rsidP="008C1B40">
      <w:pPr>
        <w:jc w:val="both"/>
        <w:rPr>
          <w:rFonts w:ascii="Calibri" w:hAnsi="Calibri" w:cs="Calibri"/>
          <w:b/>
          <w:bCs/>
          <w:sz w:val="20"/>
          <w:szCs w:val="20"/>
          <w:lang w:val="es-ES"/>
        </w:rPr>
      </w:pPr>
      <w:r w:rsidRPr="008C1B40">
        <w:rPr>
          <w:rFonts w:ascii="Calibri" w:hAnsi="Calibri" w:cs="Calibri"/>
          <w:b/>
          <w:bCs/>
          <w:sz w:val="20"/>
          <w:szCs w:val="20"/>
          <w:lang w:val="es-ES"/>
        </w:rPr>
        <w:t xml:space="preserve">Desayuno. </w:t>
      </w:r>
      <w:r w:rsidRPr="008C1B40">
        <w:rPr>
          <w:rFonts w:ascii="Calibri" w:hAnsi="Calibri" w:cs="Calibri"/>
          <w:sz w:val="20"/>
          <w:szCs w:val="20"/>
          <w:lang w:val="es-ES"/>
        </w:rPr>
        <w:t>A la hora indicada traslado al aeropuerto para abordar el vuelo con destino a Lima. Llegada, recepción y traslado al hotel. Por la tarde pasearemos por las principales calles, plazas y avenidas de la ciudad. Comenzaremos por el Parque del Amor en Miraflores, con una espectacular vista del Océano Pacífico. Luego, tendremos una vista panorámica de la Huaca Pucllana, centro ceremonial de la cultura Lima. Continuaremos a la Plaza de Armas, donde encontraremos el Palacio de Gobierno y el Palacio Municipal. Visitaremos la Catedral y caminaremos hasta el Convento de Santo Domingo, cuyos pasillos fueron transitados por San Martín de Porras y Santa Rosa de Lima en el siglo XVII y donde actualmente yacen sus restos.</w:t>
      </w:r>
      <w:r w:rsidRPr="008C1B40">
        <w:rPr>
          <w:rFonts w:ascii="Calibri" w:hAnsi="Calibri" w:cs="Calibri"/>
          <w:b/>
          <w:bCs/>
          <w:sz w:val="20"/>
          <w:szCs w:val="20"/>
          <w:lang w:val="es-ES"/>
        </w:rPr>
        <w:t xml:space="preserve"> Alojamiento. </w:t>
      </w:r>
    </w:p>
    <w:p w:rsidR="008C1B40" w:rsidRPr="008C1B40" w:rsidRDefault="008C1B40" w:rsidP="008C1B40">
      <w:pPr>
        <w:jc w:val="both"/>
        <w:rPr>
          <w:rFonts w:ascii="Calibri" w:hAnsi="Calibri" w:cs="Calibri"/>
          <w:b/>
          <w:bCs/>
          <w:sz w:val="20"/>
          <w:szCs w:val="20"/>
          <w:lang w:val="es-ES"/>
        </w:rPr>
      </w:pPr>
    </w:p>
    <w:p w:rsidR="008C1B40" w:rsidRPr="008C1B40" w:rsidRDefault="008C1B40" w:rsidP="008C1B40">
      <w:pPr>
        <w:jc w:val="both"/>
        <w:rPr>
          <w:rFonts w:ascii="Calibri" w:hAnsi="Calibri" w:cs="Calibri"/>
          <w:b/>
          <w:sz w:val="20"/>
          <w:szCs w:val="20"/>
          <w:lang w:val="es-ES"/>
        </w:rPr>
      </w:pPr>
      <w:r w:rsidRPr="008C1B40">
        <w:rPr>
          <w:rFonts w:ascii="Calibri" w:hAnsi="Calibri" w:cs="Calibri"/>
          <w:b/>
          <w:sz w:val="20"/>
          <w:szCs w:val="20"/>
          <w:lang w:val="es-ES"/>
        </w:rPr>
        <w:t xml:space="preserve">Día 8. Lima </w:t>
      </w:r>
    </w:p>
    <w:p w:rsidR="008C1B40" w:rsidRPr="008C1B40" w:rsidRDefault="008C1B40" w:rsidP="008C1B40">
      <w:pPr>
        <w:jc w:val="both"/>
        <w:rPr>
          <w:rFonts w:ascii="Calibri" w:hAnsi="Calibri" w:cs="Calibri"/>
          <w:sz w:val="20"/>
          <w:szCs w:val="20"/>
          <w:lang w:val="es-ES"/>
        </w:rPr>
      </w:pPr>
      <w:r w:rsidRPr="008C1B40">
        <w:rPr>
          <w:rFonts w:ascii="Calibri" w:hAnsi="Calibri" w:cs="Calibri"/>
          <w:b/>
          <w:bCs/>
          <w:sz w:val="20"/>
          <w:szCs w:val="20"/>
          <w:lang w:val="es-ES"/>
        </w:rPr>
        <w:t>Desayuno.</w:t>
      </w:r>
      <w:r w:rsidRPr="008C1B40">
        <w:rPr>
          <w:rFonts w:ascii="Calibri" w:hAnsi="Calibri" w:cs="Calibri"/>
          <w:sz w:val="20"/>
          <w:szCs w:val="20"/>
          <w:lang w:val="es-ES"/>
        </w:rPr>
        <w:t xml:space="preserve"> A la hora indicada traslado al aeropuerto para abordar el vuelo de regreso a la ciudad de origen.</w:t>
      </w:r>
    </w:p>
    <w:p w:rsidR="008C1B40" w:rsidRPr="008C1B40" w:rsidRDefault="008C1B40" w:rsidP="00413C86">
      <w:pPr>
        <w:rPr>
          <w:rFonts w:ascii="Calibri" w:hAnsi="Calibri" w:cs="Calibri"/>
          <w:sz w:val="20"/>
          <w:szCs w:val="20"/>
          <w:lang w:val="es-ES"/>
        </w:rPr>
      </w:pPr>
    </w:p>
    <w:p w:rsidR="008C1B40" w:rsidRPr="008C1B40" w:rsidRDefault="008C1B40" w:rsidP="00413C86">
      <w:pPr>
        <w:rPr>
          <w:rFonts w:ascii="Calibri" w:hAnsi="Calibri" w:cs="Calibri"/>
          <w:sz w:val="20"/>
          <w:szCs w:val="20"/>
          <w:lang w:val="es-ES"/>
        </w:rPr>
      </w:pPr>
    </w:p>
    <w:p w:rsidR="00413C86" w:rsidRPr="008C1B40" w:rsidRDefault="00413C86" w:rsidP="00413C86">
      <w:pPr>
        <w:jc w:val="both"/>
        <w:rPr>
          <w:rFonts w:ascii="Calibri" w:hAnsi="Calibri" w:cs="Calibri"/>
          <w:b/>
          <w:sz w:val="20"/>
          <w:szCs w:val="20"/>
          <w:lang w:val="es-ES"/>
        </w:rPr>
      </w:pPr>
    </w:p>
    <w:p w:rsidR="001223DD" w:rsidRPr="008C1B40" w:rsidRDefault="001223DD" w:rsidP="006E12FA">
      <w:pPr>
        <w:rPr>
          <w:rFonts w:ascii="Calibri" w:hAnsi="Calibri" w:cs="Calibri"/>
          <w:sz w:val="20"/>
          <w:szCs w:val="20"/>
          <w:lang w:val="es-ES"/>
        </w:rPr>
      </w:pPr>
    </w:p>
    <w:p w:rsidR="001223DD" w:rsidRDefault="001223DD" w:rsidP="006E12FA">
      <w:pPr>
        <w:rPr>
          <w:rFonts w:ascii="Calibri" w:hAnsi="Calibri" w:cs="Calibri"/>
          <w:sz w:val="20"/>
          <w:szCs w:val="20"/>
          <w:lang w:val="es-ES"/>
        </w:rPr>
      </w:pPr>
    </w:p>
    <w:p w:rsidR="008C1B40" w:rsidRDefault="008C1B40" w:rsidP="006E12FA">
      <w:pPr>
        <w:rPr>
          <w:rFonts w:ascii="Calibri" w:hAnsi="Calibri" w:cs="Calibri"/>
          <w:sz w:val="20"/>
          <w:szCs w:val="20"/>
          <w:lang w:val="es-ES"/>
        </w:rPr>
      </w:pPr>
    </w:p>
    <w:p w:rsidR="008C1B40" w:rsidRDefault="008C1B40" w:rsidP="006E12FA">
      <w:pPr>
        <w:rPr>
          <w:rFonts w:ascii="Calibri" w:hAnsi="Calibri" w:cs="Calibri"/>
          <w:sz w:val="20"/>
          <w:szCs w:val="20"/>
          <w:lang w:val="es-ES"/>
        </w:rPr>
      </w:pPr>
    </w:p>
    <w:p w:rsidR="008C1B40" w:rsidRDefault="008C1B40" w:rsidP="006E12FA">
      <w:pPr>
        <w:rPr>
          <w:rFonts w:ascii="Calibri" w:hAnsi="Calibri" w:cs="Calibri"/>
          <w:sz w:val="20"/>
          <w:szCs w:val="20"/>
          <w:lang w:val="es-ES"/>
        </w:rPr>
      </w:pPr>
    </w:p>
    <w:p w:rsidR="008C1B40" w:rsidRDefault="008C1B40" w:rsidP="006E12FA">
      <w:pPr>
        <w:rPr>
          <w:rFonts w:ascii="Calibri" w:hAnsi="Calibri" w:cs="Calibri"/>
          <w:sz w:val="20"/>
          <w:szCs w:val="20"/>
          <w:lang w:val="es-ES"/>
        </w:rPr>
      </w:pPr>
    </w:p>
    <w:p w:rsidR="001223DD" w:rsidRPr="00413C86" w:rsidRDefault="001223DD" w:rsidP="006E12FA">
      <w:pPr>
        <w:rPr>
          <w:rFonts w:ascii="Calibri" w:hAnsi="Calibri" w:cs="Calibri"/>
          <w:sz w:val="20"/>
          <w:szCs w:val="20"/>
          <w:lang w:val="es-ES"/>
        </w:rPr>
      </w:pPr>
    </w:p>
    <w:p w:rsidR="006E12FA" w:rsidRPr="00413C86" w:rsidRDefault="006E12FA" w:rsidP="006E12FA">
      <w:pPr>
        <w:rPr>
          <w:rFonts w:ascii="Calibri" w:hAnsi="Calibri" w:cs="Calibri"/>
          <w:sz w:val="20"/>
          <w:szCs w:val="20"/>
          <w:lang w:val="es-ES"/>
        </w:rPr>
      </w:pPr>
      <w:r w:rsidRPr="00413C86">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413C86" w:rsidRPr="00413C86" w:rsidRDefault="00413C86" w:rsidP="006E12FA">
      <w:pPr>
        <w:rPr>
          <w:rFonts w:ascii="Calibri" w:hAnsi="Calibri" w:cs="Calibri"/>
          <w:sz w:val="20"/>
          <w:szCs w:val="20"/>
          <w:lang w:val="es-ES"/>
        </w:rPr>
      </w:pPr>
    </w:p>
    <w:p w:rsidR="006E12FA" w:rsidRPr="00413C86" w:rsidRDefault="006E12FA" w:rsidP="006E12FA">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Traslados aeropuerto – hotel – aeropuerto</w:t>
      </w:r>
    </w:p>
    <w:p w:rsidR="0005320B" w:rsidRPr="00413C86" w:rsidRDefault="0005320B" w:rsidP="0005320B">
      <w:pPr>
        <w:pStyle w:val="Prrafodelista"/>
        <w:numPr>
          <w:ilvl w:val="0"/>
          <w:numId w:val="3"/>
        </w:numPr>
        <w:tabs>
          <w:tab w:val="left" w:pos="851"/>
        </w:tabs>
        <w:rPr>
          <w:rFonts w:ascii="Calibri" w:hAnsi="Calibri" w:cs="Calibri"/>
          <w:sz w:val="20"/>
          <w:szCs w:val="20"/>
        </w:rPr>
      </w:pPr>
      <w:r w:rsidRPr="00413C86">
        <w:rPr>
          <w:rFonts w:ascii="Calibri" w:hAnsi="Calibri" w:cs="Calibri"/>
          <w:sz w:val="20"/>
          <w:szCs w:val="20"/>
        </w:rPr>
        <w:t>0</w:t>
      </w:r>
      <w:r w:rsidR="008C1B40">
        <w:rPr>
          <w:rFonts w:ascii="Calibri" w:hAnsi="Calibri" w:cs="Calibri"/>
          <w:sz w:val="20"/>
          <w:szCs w:val="20"/>
        </w:rPr>
        <w:t>3</w:t>
      </w:r>
      <w:r w:rsidRPr="00413C86">
        <w:rPr>
          <w:rFonts w:ascii="Calibri" w:hAnsi="Calibri" w:cs="Calibri"/>
          <w:sz w:val="20"/>
          <w:szCs w:val="20"/>
        </w:rPr>
        <w:t xml:space="preserve"> noches de alojamiento en </w:t>
      </w:r>
      <w:r w:rsidR="00413C86" w:rsidRPr="00413C86">
        <w:rPr>
          <w:rFonts w:ascii="Calibri" w:hAnsi="Calibri" w:cs="Calibri"/>
          <w:sz w:val="20"/>
          <w:szCs w:val="20"/>
        </w:rPr>
        <w:t xml:space="preserve">Lima </w:t>
      </w:r>
      <w:r w:rsidRPr="00413C86">
        <w:rPr>
          <w:rFonts w:ascii="Calibri" w:hAnsi="Calibri" w:cs="Calibri"/>
          <w:sz w:val="20"/>
          <w:szCs w:val="20"/>
        </w:rPr>
        <w:t>con desayunos</w:t>
      </w:r>
    </w:p>
    <w:p w:rsidR="008C1B40" w:rsidRPr="008C1B40" w:rsidRDefault="0005320B" w:rsidP="00FA17A3">
      <w:pPr>
        <w:pStyle w:val="Prrafodelista"/>
        <w:numPr>
          <w:ilvl w:val="0"/>
          <w:numId w:val="3"/>
        </w:numPr>
        <w:tabs>
          <w:tab w:val="left" w:pos="851"/>
        </w:tabs>
        <w:spacing w:after="160" w:line="259" w:lineRule="auto"/>
        <w:rPr>
          <w:rFonts w:ascii="Calibri" w:hAnsi="Calibri" w:cs="Calibri"/>
          <w:sz w:val="20"/>
          <w:szCs w:val="20"/>
        </w:rPr>
      </w:pPr>
      <w:r w:rsidRPr="008C1B40">
        <w:rPr>
          <w:rFonts w:ascii="Calibri" w:hAnsi="Calibri" w:cs="Calibri"/>
          <w:sz w:val="20"/>
          <w:szCs w:val="20"/>
          <w:lang w:val="es-MX"/>
        </w:rPr>
        <w:t xml:space="preserve">City tour </w:t>
      </w:r>
      <w:r w:rsidR="00413C86" w:rsidRPr="008C1B40">
        <w:rPr>
          <w:rFonts w:ascii="Calibri" w:hAnsi="Calibri" w:cs="Calibri"/>
          <w:sz w:val="20"/>
          <w:szCs w:val="20"/>
          <w:lang w:val="es-MX"/>
        </w:rPr>
        <w:t>por Lima</w:t>
      </w:r>
      <w:r w:rsidR="00CB255C" w:rsidRPr="008C1B40">
        <w:rPr>
          <w:rFonts w:ascii="Calibri" w:hAnsi="Calibri" w:cs="Calibri"/>
          <w:sz w:val="20"/>
          <w:szCs w:val="20"/>
          <w:lang w:val="es-MX"/>
        </w:rPr>
        <w:t xml:space="preserve"> </w:t>
      </w:r>
    </w:p>
    <w:p w:rsidR="008C1B40" w:rsidRDefault="008C1B40" w:rsidP="00FA17A3">
      <w:pPr>
        <w:pStyle w:val="Prrafodelista"/>
        <w:numPr>
          <w:ilvl w:val="0"/>
          <w:numId w:val="3"/>
        </w:numPr>
        <w:tabs>
          <w:tab w:val="left" w:pos="851"/>
        </w:tabs>
        <w:spacing w:after="160" w:line="259" w:lineRule="auto"/>
        <w:rPr>
          <w:rFonts w:ascii="Calibri" w:hAnsi="Calibri" w:cs="Calibri"/>
          <w:sz w:val="20"/>
          <w:szCs w:val="20"/>
        </w:rPr>
      </w:pPr>
      <w:r>
        <w:rPr>
          <w:rFonts w:ascii="Calibri" w:hAnsi="Calibri" w:cs="Calibri"/>
          <w:sz w:val="20"/>
          <w:szCs w:val="20"/>
        </w:rPr>
        <w:t>01 noche de alojamiento en Paracas con desayuno</w:t>
      </w:r>
    </w:p>
    <w:p w:rsidR="008C1B40" w:rsidRDefault="008C1B40" w:rsidP="00FA17A3">
      <w:pPr>
        <w:pStyle w:val="Prrafodelista"/>
        <w:numPr>
          <w:ilvl w:val="0"/>
          <w:numId w:val="3"/>
        </w:numPr>
        <w:tabs>
          <w:tab w:val="left" w:pos="851"/>
        </w:tabs>
        <w:spacing w:after="160" w:line="259" w:lineRule="auto"/>
        <w:rPr>
          <w:rFonts w:ascii="Calibri" w:hAnsi="Calibri" w:cs="Calibri"/>
          <w:sz w:val="20"/>
          <w:szCs w:val="20"/>
        </w:rPr>
      </w:pPr>
      <w:r>
        <w:rPr>
          <w:rFonts w:ascii="Calibri" w:hAnsi="Calibri" w:cs="Calibri"/>
          <w:sz w:val="20"/>
          <w:szCs w:val="20"/>
        </w:rPr>
        <w:t xml:space="preserve">Sobrevuelo en las Líneas de Nasca </w:t>
      </w:r>
    </w:p>
    <w:p w:rsidR="008C1B40" w:rsidRDefault="008C1B40" w:rsidP="00FA17A3">
      <w:pPr>
        <w:pStyle w:val="Prrafodelista"/>
        <w:numPr>
          <w:ilvl w:val="0"/>
          <w:numId w:val="3"/>
        </w:numPr>
        <w:tabs>
          <w:tab w:val="left" w:pos="851"/>
        </w:tabs>
        <w:spacing w:after="160" w:line="259" w:lineRule="auto"/>
        <w:rPr>
          <w:rFonts w:ascii="Calibri" w:hAnsi="Calibri" w:cs="Calibri"/>
          <w:sz w:val="20"/>
          <w:szCs w:val="20"/>
        </w:rPr>
      </w:pPr>
      <w:r>
        <w:rPr>
          <w:rFonts w:ascii="Calibri" w:hAnsi="Calibri" w:cs="Calibri"/>
          <w:sz w:val="20"/>
          <w:szCs w:val="20"/>
        </w:rPr>
        <w:t>Excursión de buggies y sandboard</w:t>
      </w:r>
    </w:p>
    <w:p w:rsidR="008C1B40" w:rsidRDefault="008C1B40" w:rsidP="00FA17A3">
      <w:pPr>
        <w:pStyle w:val="Prrafodelista"/>
        <w:numPr>
          <w:ilvl w:val="0"/>
          <w:numId w:val="3"/>
        </w:numPr>
        <w:tabs>
          <w:tab w:val="left" w:pos="851"/>
        </w:tabs>
        <w:spacing w:after="160" w:line="259" w:lineRule="auto"/>
        <w:rPr>
          <w:rFonts w:ascii="Calibri" w:hAnsi="Calibri" w:cs="Calibri"/>
          <w:sz w:val="20"/>
          <w:szCs w:val="20"/>
        </w:rPr>
      </w:pPr>
      <w:r>
        <w:rPr>
          <w:rFonts w:ascii="Calibri" w:hAnsi="Calibri" w:cs="Calibri"/>
          <w:sz w:val="20"/>
          <w:szCs w:val="20"/>
        </w:rPr>
        <w:t>Excursión a Islas Ballestas</w:t>
      </w:r>
    </w:p>
    <w:p w:rsidR="0005320B" w:rsidRPr="008C1B40" w:rsidRDefault="008C1B40" w:rsidP="00FA17A3">
      <w:pPr>
        <w:pStyle w:val="Prrafodelista"/>
        <w:numPr>
          <w:ilvl w:val="0"/>
          <w:numId w:val="3"/>
        </w:numPr>
        <w:tabs>
          <w:tab w:val="left" w:pos="851"/>
        </w:tabs>
        <w:spacing w:after="160" w:line="259" w:lineRule="auto"/>
        <w:rPr>
          <w:rFonts w:ascii="Calibri" w:hAnsi="Calibri" w:cs="Calibri"/>
          <w:sz w:val="20"/>
          <w:szCs w:val="20"/>
        </w:rPr>
      </w:pPr>
      <w:r w:rsidRPr="008C1B40">
        <w:rPr>
          <w:rFonts w:ascii="Calibri" w:hAnsi="Calibri" w:cs="Calibri"/>
          <w:sz w:val="20"/>
          <w:szCs w:val="20"/>
        </w:rPr>
        <w:t>02</w:t>
      </w:r>
      <w:r w:rsidR="0005320B" w:rsidRPr="008C1B40">
        <w:rPr>
          <w:rFonts w:ascii="Calibri" w:hAnsi="Calibri" w:cs="Calibri"/>
          <w:sz w:val="20"/>
          <w:szCs w:val="20"/>
        </w:rPr>
        <w:t xml:space="preserve"> noches de alojamiento</w:t>
      </w:r>
      <w:r w:rsidR="00413C86" w:rsidRPr="008C1B40">
        <w:rPr>
          <w:rFonts w:ascii="Calibri" w:hAnsi="Calibri" w:cs="Calibri"/>
          <w:sz w:val="20"/>
          <w:szCs w:val="20"/>
        </w:rPr>
        <w:t xml:space="preserve"> en Cusco con desayunos</w:t>
      </w:r>
    </w:p>
    <w:p w:rsidR="00BC55A9" w:rsidRDefault="00BC55A9" w:rsidP="0005320B">
      <w:pPr>
        <w:pStyle w:val="Prrafodelista"/>
        <w:numPr>
          <w:ilvl w:val="0"/>
          <w:numId w:val="3"/>
        </w:numPr>
        <w:spacing w:after="160" w:line="259" w:lineRule="auto"/>
        <w:rPr>
          <w:rFonts w:ascii="Calibri" w:hAnsi="Calibri" w:cs="Calibri"/>
          <w:sz w:val="20"/>
          <w:szCs w:val="20"/>
        </w:rPr>
      </w:pPr>
      <w:r>
        <w:rPr>
          <w:rFonts w:ascii="Calibri" w:hAnsi="Calibri" w:cs="Calibri"/>
          <w:sz w:val="20"/>
          <w:szCs w:val="20"/>
        </w:rPr>
        <w:t>01 noche de alojamiento en</w:t>
      </w:r>
      <w:r w:rsidR="00CB530B">
        <w:rPr>
          <w:rFonts w:ascii="Calibri" w:hAnsi="Calibri" w:cs="Calibri"/>
          <w:sz w:val="20"/>
          <w:szCs w:val="20"/>
        </w:rPr>
        <w:t xml:space="preserve"> Valle Sagrado</w:t>
      </w:r>
    </w:p>
    <w:p w:rsidR="008C1B40" w:rsidRDefault="008C1B40" w:rsidP="00DF3F56">
      <w:pPr>
        <w:pStyle w:val="Prrafodelista"/>
        <w:numPr>
          <w:ilvl w:val="0"/>
          <w:numId w:val="3"/>
        </w:numPr>
        <w:spacing w:after="160" w:line="259" w:lineRule="auto"/>
        <w:rPr>
          <w:rFonts w:ascii="Calibri" w:hAnsi="Calibri" w:cs="Calibri"/>
          <w:sz w:val="20"/>
          <w:szCs w:val="20"/>
          <w:lang w:val="es-MX"/>
        </w:rPr>
      </w:pPr>
      <w:r w:rsidRPr="008C1B40">
        <w:rPr>
          <w:rFonts w:ascii="Calibri" w:hAnsi="Calibri" w:cs="Calibri"/>
          <w:sz w:val="20"/>
          <w:szCs w:val="20"/>
          <w:lang w:val="es-MX"/>
        </w:rPr>
        <w:t>City tour por Cusco y Parque Ar</w:t>
      </w:r>
      <w:r>
        <w:rPr>
          <w:rFonts w:ascii="Calibri" w:hAnsi="Calibri" w:cs="Calibri"/>
          <w:sz w:val="20"/>
          <w:szCs w:val="20"/>
          <w:lang w:val="es-MX"/>
        </w:rPr>
        <w:t>queológico Sacsayhuamán</w:t>
      </w:r>
    </w:p>
    <w:p w:rsidR="008C1B40" w:rsidRDefault="008C1B40" w:rsidP="00DF3F56">
      <w:pPr>
        <w:pStyle w:val="Prrafodelista"/>
        <w:numPr>
          <w:ilvl w:val="0"/>
          <w:numId w:val="3"/>
        </w:numPr>
        <w:spacing w:after="160" w:line="259" w:lineRule="auto"/>
        <w:rPr>
          <w:rFonts w:ascii="Calibri" w:hAnsi="Calibri" w:cs="Calibri"/>
          <w:sz w:val="20"/>
          <w:szCs w:val="20"/>
          <w:lang w:val="es-MX"/>
        </w:rPr>
      </w:pPr>
      <w:r>
        <w:rPr>
          <w:rFonts w:ascii="Calibri" w:hAnsi="Calibri" w:cs="Calibri"/>
          <w:sz w:val="20"/>
          <w:szCs w:val="20"/>
          <w:lang w:val="es-MX"/>
        </w:rPr>
        <w:t xml:space="preserve">Excursión a Valle Sagrado con almuerzo </w:t>
      </w:r>
    </w:p>
    <w:p w:rsidR="00CB530B" w:rsidRPr="008C1B40" w:rsidRDefault="008C1B40" w:rsidP="008C1B40">
      <w:pPr>
        <w:pStyle w:val="Prrafodelista"/>
        <w:numPr>
          <w:ilvl w:val="0"/>
          <w:numId w:val="3"/>
        </w:numPr>
        <w:spacing w:after="160" w:line="259" w:lineRule="auto"/>
        <w:rPr>
          <w:rFonts w:ascii="Calibri" w:hAnsi="Calibri" w:cs="Calibri"/>
          <w:sz w:val="20"/>
          <w:szCs w:val="20"/>
          <w:lang w:val="es-MX"/>
        </w:rPr>
      </w:pPr>
      <w:r>
        <w:rPr>
          <w:rFonts w:ascii="Calibri" w:hAnsi="Calibri" w:cs="Calibri"/>
          <w:sz w:val="20"/>
          <w:szCs w:val="20"/>
          <w:lang w:val="es-MX"/>
        </w:rPr>
        <w:t>01 noche de alojamiento en Valle Sagrado con desayuno</w:t>
      </w:r>
    </w:p>
    <w:p w:rsidR="00413C86" w:rsidRPr="00413C86" w:rsidRDefault="0005320B" w:rsidP="0005320B">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 xml:space="preserve">Excursión a </w:t>
      </w:r>
      <w:r w:rsidR="00413C86" w:rsidRPr="00413C86">
        <w:rPr>
          <w:rFonts w:ascii="Calibri" w:hAnsi="Calibri" w:cs="Calibri"/>
          <w:sz w:val="20"/>
          <w:szCs w:val="20"/>
        </w:rPr>
        <w:t>Machu Picchu con entradas y con almuerzo en Aguas Calientes (no incluye bebidas)</w:t>
      </w:r>
    </w:p>
    <w:p w:rsidR="0005320B" w:rsidRPr="00413C86" w:rsidRDefault="00413C86" w:rsidP="0005320B">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 xml:space="preserve">Traslados hotel – estación de tren – hotel </w:t>
      </w:r>
      <w:r w:rsidR="0005320B" w:rsidRPr="00413C86">
        <w:rPr>
          <w:rFonts w:ascii="Calibri" w:hAnsi="Calibri" w:cs="Calibri"/>
          <w:sz w:val="20"/>
          <w:szCs w:val="20"/>
        </w:rPr>
        <w:t xml:space="preserve"> </w:t>
      </w:r>
    </w:p>
    <w:p w:rsidR="00413C86" w:rsidRPr="00413C86" w:rsidRDefault="00413C86" w:rsidP="00413C86">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Ticket de tren ida/retorno</w:t>
      </w:r>
    </w:p>
    <w:p w:rsidR="00413C86" w:rsidRPr="00413C86" w:rsidRDefault="00413C86" w:rsidP="00413C86">
      <w:pPr>
        <w:pStyle w:val="Prrafodelista"/>
        <w:numPr>
          <w:ilvl w:val="0"/>
          <w:numId w:val="3"/>
        </w:numPr>
        <w:spacing w:after="160" w:line="259" w:lineRule="auto"/>
        <w:rPr>
          <w:rFonts w:ascii="Calibri" w:hAnsi="Calibri" w:cs="Calibri"/>
          <w:sz w:val="20"/>
          <w:szCs w:val="20"/>
          <w:lang w:val="pt-PT"/>
        </w:rPr>
      </w:pPr>
      <w:r w:rsidRPr="00413C86">
        <w:rPr>
          <w:rFonts w:ascii="Calibri" w:hAnsi="Calibri" w:cs="Calibri"/>
          <w:sz w:val="20"/>
          <w:szCs w:val="20"/>
          <w:lang w:val="pt-PT"/>
        </w:rPr>
        <w:t>Bus ida/retorno de Machu Picchu</w:t>
      </w:r>
    </w:p>
    <w:p w:rsidR="005C2CE8" w:rsidRPr="00413C86" w:rsidRDefault="005C2CE8" w:rsidP="00413C86">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 xml:space="preserve">Guía en español </w:t>
      </w:r>
    </w:p>
    <w:p w:rsidR="00CB255C" w:rsidRDefault="006E12FA" w:rsidP="001223DD">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Seguro de asistencia en viaje cobertura COVID</w:t>
      </w:r>
    </w:p>
    <w:p w:rsidR="001223DD" w:rsidRPr="001223DD" w:rsidRDefault="001223DD" w:rsidP="001223DD">
      <w:pPr>
        <w:pStyle w:val="Prrafodelista"/>
        <w:spacing w:after="160" w:line="259" w:lineRule="auto"/>
        <w:rPr>
          <w:rFonts w:ascii="Calibri" w:hAnsi="Calibri" w:cs="Calibri"/>
          <w:sz w:val="20"/>
          <w:szCs w:val="20"/>
        </w:rPr>
      </w:pPr>
    </w:p>
    <w:p w:rsidR="00413C86" w:rsidRPr="00413C86" w:rsidRDefault="006E12FA" w:rsidP="00CB255C">
      <w:pPr>
        <w:ind w:left="567"/>
        <w:rPr>
          <w:rFonts w:ascii="Calibri" w:hAnsi="Calibri" w:cs="Calibri"/>
          <w:b/>
        </w:rPr>
      </w:pPr>
      <w:r w:rsidRPr="00413C86">
        <w:rPr>
          <w:rFonts w:ascii="Calibri" w:hAnsi="Calibri" w:cs="Calibri"/>
          <w:b/>
        </w:rPr>
        <w:t>NO Incluye</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Vuelos internacionales y domésticos</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 xml:space="preserve">Bebidas en las comidas mencionadas  </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Ningún servicio no especificado</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Gastos personales</w:t>
      </w:r>
    </w:p>
    <w:p w:rsidR="001223DD" w:rsidRDefault="006E12FA" w:rsidP="001223DD">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Propina</w:t>
      </w:r>
      <w:r w:rsidR="00DF1DB1" w:rsidRPr="00413C86">
        <w:rPr>
          <w:rFonts w:ascii="Calibri" w:hAnsi="Calibri" w:cs="Calibri"/>
          <w:sz w:val="20"/>
          <w:szCs w:val="20"/>
        </w:rPr>
        <w:t>s</w:t>
      </w:r>
    </w:p>
    <w:p w:rsidR="00413C86" w:rsidRPr="00CB530B" w:rsidRDefault="00413C86" w:rsidP="006E12FA">
      <w:pPr>
        <w:rPr>
          <w:rFonts w:ascii="Calibri" w:hAnsi="Calibri" w:cs="Calibri"/>
          <w:sz w:val="2"/>
          <w:szCs w:val="2"/>
        </w:rPr>
      </w:pPr>
    </w:p>
    <w:p w:rsidR="001223DD" w:rsidRDefault="001223DD" w:rsidP="006E12FA">
      <w:pPr>
        <w:rPr>
          <w:rFonts w:ascii="Calibri" w:hAnsi="Calibri" w:cs="Calibri"/>
          <w:sz w:val="20"/>
          <w:szCs w:val="20"/>
        </w:rPr>
      </w:pPr>
    </w:p>
    <w:p w:rsidR="00413C86" w:rsidRDefault="00413C86" w:rsidP="006E12FA">
      <w:pPr>
        <w:rPr>
          <w:rFonts w:ascii="Calibri" w:hAnsi="Calibri" w:cs="Calibri"/>
          <w:sz w:val="20"/>
          <w:szCs w:val="20"/>
        </w:rPr>
      </w:pPr>
    </w:p>
    <w:p w:rsidR="008C1B40" w:rsidRDefault="008C1B40" w:rsidP="006E12FA">
      <w:pPr>
        <w:rPr>
          <w:rFonts w:ascii="Calibri" w:hAnsi="Calibri" w:cs="Calibri"/>
          <w:sz w:val="20"/>
          <w:szCs w:val="20"/>
        </w:rPr>
      </w:pPr>
    </w:p>
    <w:p w:rsidR="008C1B40" w:rsidRDefault="008C1B40" w:rsidP="006E12FA">
      <w:pPr>
        <w:rPr>
          <w:rFonts w:ascii="Calibri" w:hAnsi="Calibri" w:cs="Calibri"/>
          <w:sz w:val="20"/>
          <w:szCs w:val="20"/>
        </w:rPr>
      </w:pPr>
    </w:p>
    <w:p w:rsidR="008C1B40" w:rsidRDefault="008C1B40" w:rsidP="006E12FA">
      <w:pPr>
        <w:rPr>
          <w:rFonts w:ascii="Calibri" w:hAnsi="Calibri" w:cs="Calibri"/>
          <w:sz w:val="20"/>
          <w:szCs w:val="20"/>
        </w:rPr>
      </w:pPr>
    </w:p>
    <w:p w:rsidR="008C1B40" w:rsidRDefault="008C1B40" w:rsidP="006E12FA">
      <w:pPr>
        <w:rPr>
          <w:rFonts w:ascii="Calibri" w:hAnsi="Calibri" w:cs="Calibri"/>
          <w:sz w:val="20"/>
          <w:szCs w:val="20"/>
        </w:rPr>
      </w:pPr>
    </w:p>
    <w:p w:rsidR="008C1B40" w:rsidRDefault="008C1B40" w:rsidP="006E12FA">
      <w:pPr>
        <w:rPr>
          <w:rFonts w:ascii="Calibri" w:hAnsi="Calibri" w:cs="Calibri"/>
          <w:sz w:val="20"/>
          <w:szCs w:val="20"/>
        </w:rPr>
      </w:pPr>
    </w:p>
    <w:p w:rsidR="008C1B40" w:rsidRDefault="008C1B40" w:rsidP="006E12FA">
      <w:pPr>
        <w:rPr>
          <w:rFonts w:ascii="Calibri" w:hAnsi="Calibri" w:cs="Calibri"/>
          <w:sz w:val="20"/>
          <w:szCs w:val="20"/>
        </w:rPr>
      </w:pPr>
    </w:p>
    <w:p w:rsidR="008C1B40" w:rsidRDefault="008C1B40" w:rsidP="006E12FA">
      <w:pPr>
        <w:rPr>
          <w:rFonts w:ascii="Calibri" w:hAnsi="Calibri" w:cs="Calibri"/>
          <w:sz w:val="20"/>
          <w:szCs w:val="20"/>
        </w:rPr>
      </w:pPr>
    </w:p>
    <w:tbl>
      <w:tblPr>
        <w:tblW w:w="8789" w:type="dxa"/>
        <w:jc w:val="center"/>
        <w:tblCellMar>
          <w:left w:w="70" w:type="dxa"/>
          <w:right w:w="70" w:type="dxa"/>
        </w:tblCellMar>
        <w:tblLook w:val="04A0" w:firstRow="1" w:lastRow="0" w:firstColumn="1" w:lastColumn="0" w:noHBand="0" w:noVBand="1"/>
      </w:tblPr>
      <w:tblGrid>
        <w:gridCol w:w="3828"/>
        <w:gridCol w:w="1275"/>
        <w:gridCol w:w="1207"/>
        <w:gridCol w:w="1203"/>
        <w:gridCol w:w="1276"/>
      </w:tblGrid>
      <w:tr w:rsidR="008C1B40" w:rsidRPr="008C1B40" w:rsidTr="008C1B40">
        <w:trPr>
          <w:trHeight w:val="284"/>
          <w:jc w:val="center"/>
        </w:trPr>
        <w:tc>
          <w:tcPr>
            <w:tcW w:w="8789"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C1B40" w:rsidRPr="008C1B40" w:rsidRDefault="008C1B40" w:rsidP="008C1B40">
            <w:pPr>
              <w:jc w:val="center"/>
              <w:rPr>
                <w:rFonts w:ascii="Calibri" w:eastAsia="Times New Roman" w:hAnsi="Calibri" w:cs="Calibri"/>
                <w:b/>
                <w:bCs/>
                <w:color w:val="FFFFFF"/>
                <w:sz w:val="20"/>
                <w:szCs w:val="20"/>
                <w:lang w:val="es-MX" w:eastAsia="es-MX"/>
              </w:rPr>
            </w:pPr>
            <w:r w:rsidRPr="008C1B40">
              <w:rPr>
                <w:rFonts w:ascii="Calibri" w:eastAsia="Times New Roman" w:hAnsi="Calibri" w:cs="Calibri"/>
                <w:b/>
                <w:bCs/>
                <w:color w:val="FFFFFF"/>
                <w:sz w:val="20"/>
                <w:szCs w:val="20"/>
                <w:lang w:val="es-MX" w:eastAsia="es-MX"/>
              </w:rPr>
              <w:t xml:space="preserve">TARIFAS EN USD POR PERSONA </w:t>
            </w:r>
          </w:p>
        </w:tc>
      </w:tr>
      <w:tr w:rsidR="008C1B40" w:rsidRPr="008C1B40" w:rsidTr="008C1B40">
        <w:trPr>
          <w:trHeight w:val="284"/>
          <w:jc w:val="center"/>
        </w:trPr>
        <w:tc>
          <w:tcPr>
            <w:tcW w:w="631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C1B40" w:rsidRPr="008C1B40" w:rsidRDefault="008C1B40" w:rsidP="008C1B40">
            <w:pPr>
              <w:jc w:val="center"/>
              <w:rPr>
                <w:rFonts w:ascii="Calibri" w:eastAsia="Times New Roman" w:hAnsi="Calibri" w:cs="Calibri"/>
                <w:b/>
                <w:bCs/>
                <w:color w:val="000000"/>
                <w:sz w:val="20"/>
                <w:szCs w:val="20"/>
                <w:lang w:val="es-MX" w:eastAsia="es-MX"/>
              </w:rPr>
            </w:pPr>
            <w:r w:rsidRPr="008C1B40">
              <w:rPr>
                <w:rFonts w:ascii="Calibri" w:eastAsia="Times New Roman" w:hAnsi="Calibri" w:cs="Calibri"/>
                <w:b/>
                <w:bCs/>
                <w:color w:val="000000"/>
                <w:sz w:val="20"/>
                <w:szCs w:val="20"/>
                <w:lang w:val="es-MX" w:eastAsia="es-MX"/>
              </w:rPr>
              <w:t xml:space="preserve">SERVICIOS TERRESTRES EXCLUSIVAMENTE </w:t>
            </w:r>
          </w:p>
        </w:tc>
        <w:tc>
          <w:tcPr>
            <w:tcW w:w="2479"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8C1B40" w:rsidRPr="008C1B40" w:rsidRDefault="008C1B40" w:rsidP="008C1B40">
            <w:pPr>
              <w:jc w:val="center"/>
              <w:rPr>
                <w:rFonts w:ascii="Calibri" w:eastAsia="Times New Roman" w:hAnsi="Calibri" w:cs="Calibri"/>
                <w:b/>
                <w:bCs/>
                <w:color w:val="000000"/>
                <w:sz w:val="20"/>
                <w:szCs w:val="20"/>
                <w:lang w:val="es-MX" w:eastAsia="es-MX"/>
              </w:rPr>
            </w:pPr>
            <w:r w:rsidRPr="008C1B40">
              <w:rPr>
                <w:rFonts w:ascii="Calibri" w:eastAsia="Times New Roman" w:hAnsi="Calibri" w:cs="Calibri"/>
                <w:b/>
                <w:bCs/>
                <w:color w:val="000000"/>
                <w:sz w:val="20"/>
                <w:szCs w:val="20"/>
                <w:lang w:val="es-MX" w:eastAsia="es-MX"/>
              </w:rPr>
              <w:t xml:space="preserve">MINIMO 2 PASAJEROS </w:t>
            </w:r>
          </w:p>
        </w:tc>
      </w:tr>
      <w:tr w:rsidR="008C1B40" w:rsidRPr="008C1B40" w:rsidTr="008C1B40">
        <w:trPr>
          <w:trHeight w:val="284"/>
          <w:jc w:val="center"/>
        </w:trPr>
        <w:tc>
          <w:tcPr>
            <w:tcW w:w="8789"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C1B40" w:rsidRPr="008C1B40" w:rsidRDefault="008C1B40" w:rsidP="008C1B40">
            <w:pPr>
              <w:jc w:val="center"/>
              <w:rPr>
                <w:rFonts w:ascii="Calibri" w:eastAsia="Times New Roman" w:hAnsi="Calibri" w:cs="Calibri"/>
                <w:b/>
                <w:bCs/>
                <w:color w:val="FFFFFF"/>
                <w:sz w:val="20"/>
                <w:szCs w:val="20"/>
                <w:lang w:val="es-MX" w:eastAsia="es-MX"/>
              </w:rPr>
            </w:pPr>
            <w:r w:rsidRPr="008C1B40">
              <w:rPr>
                <w:rFonts w:ascii="Calibri" w:eastAsia="Times New Roman" w:hAnsi="Calibri" w:cs="Calibri"/>
                <w:b/>
                <w:bCs/>
                <w:color w:val="FFFFFF"/>
                <w:sz w:val="20"/>
                <w:szCs w:val="20"/>
                <w:lang w:val="es-MX" w:eastAsia="es-MX"/>
              </w:rPr>
              <w:t>03 ENERO - 20 DICIEMBRE 2025</w:t>
            </w:r>
          </w:p>
        </w:tc>
      </w:tr>
      <w:tr w:rsidR="008C1B40" w:rsidRPr="008C1B40" w:rsidTr="008C1B40">
        <w:trPr>
          <w:trHeight w:val="284"/>
          <w:jc w:val="center"/>
        </w:trPr>
        <w:tc>
          <w:tcPr>
            <w:tcW w:w="3828"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C1B40" w:rsidRPr="008C1B40" w:rsidRDefault="008C1B40" w:rsidP="008C1B40">
            <w:pPr>
              <w:jc w:val="center"/>
              <w:rPr>
                <w:rFonts w:ascii="Calibri" w:eastAsia="Times New Roman" w:hAnsi="Calibri" w:cs="Calibri"/>
                <w:b/>
                <w:bCs/>
                <w:color w:val="FFFFFF"/>
                <w:sz w:val="20"/>
                <w:szCs w:val="20"/>
                <w:lang w:val="es-MX" w:eastAsia="es-MX"/>
              </w:rPr>
            </w:pPr>
            <w:r w:rsidRPr="008C1B40">
              <w:rPr>
                <w:rFonts w:ascii="Calibri" w:eastAsia="Times New Roman" w:hAnsi="Calibri" w:cs="Calibri"/>
                <w:b/>
                <w:bCs/>
                <w:color w:val="FFFFFF"/>
                <w:sz w:val="20"/>
                <w:szCs w:val="20"/>
                <w:lang w:val="es-MX" w:eastAsia="es-MX"/>
              </w:rPr>
              <w:t xml:space="preserve">CATEGORÍA </w:t>
            </w:r>
          </w:p>
        </w:tc>
        <w:tc>
          <w:tcPr>
            <w:tcW w:w="1275" w:type="dxa"/>
            <w:tcBorders>
              <w:top w:val="nil"/>
              <w:left w:val="nil"/>
              <w:bottom w:val="single" w:sz="4" w:space="0" w:color="auto"/>
              <w:right w:val="single" w:sz="4" w:space="0" w:color="auto"/>
            </w:tcBorders>
            <w:shd w:val="clear" w:color="000000" w:fill="000000"/>
            <w:noWrap/>
            <w:vAlign w:val="center"/>
            <w:hideMark/>
          </w:tcPr>
          <w:p w:rsidR="008C1B40" w:rsidRPr="008C1B40" w:rsidRDefault="008C1B40" w:rsidP="008C1B40">
            <w:pPr>
              <w:jc w:val="center"/>
              <w:rPr>
                <w:rFonts w:ascii="Calibri" w:eastAsia="Times New Roman" w:hAnsi="Calibri" w:cs="Calibri"/>
                <w:b/>
                <w:bCs/>
                <w:color w:val="FFFFFF"/>
                <w:sz w:val="20"/>
                <w:szCs w:val="20"/>
                <w:lang w:val="es-MX" w:eastAsia="es-MX"/>
              </w:rPr>
            </w:pPr>
            <w:r w:rsidRPr="008C1B40">
              <w:rPr>
                <w:rFonts w:ascii="Calibri" w:eastAsia="Times New Roman" w:hAnsi="Calibri" w:cs="Calibri"/>
                <w:b/>
                <w:bCs/>
                <w:color w:val="FFFFFF"/>
                <w:sz w:val="20"/>
                <w:szCs w:val="20"/>
                <w:lang w:val="es-MX" w:eastAsia="es-MX"/>
              </w:rPr>
              <w:t>DOBLE</w:t>
            </w:r>
          </w:p>
        </w:tc>
        <w:tc>
          <w:tcPr>
            <w:tcW w:w="1207" w:type="dxa"/>
            <w:tcBorders>
              <w:top w:val="nil"/>
              <w:left w:val="nil"/>
              <w:bottom w:val="single" w:sz="4" w:space="0" w:color="auto"/>
              <w:right w:val="single" w:sz="4" w:space="0" w:color="auto"/>
            </w:tcBorders>
            <w:shd w:val="clear" w:color="000000" w:fill="000000"/>
            <w:noWrap/>
            <w:vAlign w:val="center"/>
            <w:hideMark/>
          </w:tcPr>
          <w:p w:rsidR="008C1B40" w:rsidRPr="008C1B40" w:rsidRDefault="008C1B40" w:rsidP="008C1B40">
            <w:pPr>
              <w:jc w:val="center"/>
              <w:rPr>
                <w:rFonts w:ascii="Calibri" w:eastAsia="Times New Roman" w:hAnsi="Calibri" w:cs="Calibri"/>
                <w:b/>
                <w:bCs/>
                <w:color w:val="FFFFFF"/>
                <w:sz w:val="20"/>
                <w:szCs w:val="20"/>
                <w:lang w:val="es-MX" w:eastAsia="es-MX"/>
              </w:rPr>
            </w:pPr>
            <w:r w:rsidRPr="008C1B40">
              <w:rPr>
                <w:rFonts w:ascii="Calibri" w:eastAsia="Times New Roman" w:hAnsi="Calibri" w:cs="Calibri"/>
                <w:b/>
                <w:bCs/>
                <w:color w:val="FFFFFF"/>
                <w:sz w:val="20"/>
                <w:szCs w:val="20"/>
                <w:lang w:val="es-MX" w:eastAsia="es-MX"/>
              </w:rPr>
              <w:t>TRIPLE</w:t>
            </w:r>
          </w:p>
        </w:tc>
        <w:tc>
          <w:tcPr>
            <w:tcW w:w="1203" w:type="dxa"/>
            <w:tcBorders>
              <w:top w:val="nil"/>
              <w:left w:val="nil"/>
              <w:bottom w:val="single" w:sz="4" w:space="0" w:color="auto"/>
              <w:right w:val="single" w:sz="4" w:space="0" w:color="auto"/>
            </w:tcBorders>
            <w:shd w:val="clear" w:color="000000" w:fill="000000"/>
            <w:noWrap/>
            <w:vAlign w:val="center"/>
            <w:hideMark/>
          </w:tcPr>
          <w:p w:rsidR="008C1B40" w:rsidRPr="008C1B40" w:rsidRDefault="008C1B40" w:rsidP="008C1B40">
            <w:pPr>
              <w:jc w:val="center"/>
              <w:rPr>
                <w:rFonts w:ascii="Calibri" w:eastAsia="Times New Roman" w:hAnsi="Calibri" w:cs="Calibri"/>
                <w:b/>
                <w:bCs/>
                <w:color w:val="FFFFFF"/>
                <w:sz w:val="20"/>
                <w:szCs w:val="20"/>
                <w:lang w:val="es-MX" w:eastAsia="es-MX"/>
              </w:rPr>
            </w:pPr>
            <w:r w:rsidRPr="008C1B40">
              <w:rPr>
                <w:rFonts w:ascii="Calibri" w:eastAsia="Times New Roman" w:hAnsi="Calibri" w:cs="Calibri"/>
                <w:b/>
                <w:bCs/>
                <w:color w:val="FFFFFF"/>
                <w:sz w:val="20"/>
                <w:szCs w:val="20"/>
                <w:lang w:val="es-MX" w:eastAsia="es-MX"/>
              </w:rPr>
              <w:t>SENCILLA</w:t>
            </w:r>
          </w:p>
        </w:tc>
        <w:tc>
          <w:tcPr>
            <w:tcW w:w="1276" w:type="dxa"/>
            <w:tcBorders>
              <w:top w:val="nil"/>
              <w:left w:val="nil"/>
              <w:bottom w:val="single" w:sz="4" w:space="0" w:color="auto"/>
              <w:right w:val="single" w:sz="4" w:space="0" w:color="auto"/>
            </w:tcBorders>
            <w:shd w:val="clear" w:color="000000" w:fill="000000"/>
            <w:noWrap/>
            <w:vAlign w:val="center"/>
            <w:hideMark/>
          </w:tcPr>
          <w:p w:rsidR="008C1B40" w:rsidRPr="008C1B40" w:rsidRDefault="008C1B40" w:rsidP="008C1B40">
            <w:pPr>
              <w:jc w:val="center"/>
              <w:rPr>
                <w:rFonts w:ascii="Calibri" w:eastAsia="Times New Roman" w:hAnsi="Calibri" w:cs="Calibri"/>
                <w:b/>
                <w:bCs/>
                <w:color w:val="FFFFFF"/>
                <w:sz w:val="20"/>
                <w:szCs w:val="20"/>
                <w:lang w:val="es-MX" w:eastAsia="es-MX"/>
              </w:rPr>
            </w:pPr>
            <w:r w:rsidRPr="008C1B40">
              <w:rPr>
                <w:rFonts w:ascii="Calibri" w:eastAsia="Times New Roman" w:hAnsi="Calibri" w:cs="Calibri"/>
                <w:b/>
                <w:bCs/>
                <w:color w:val="FFFFFF"/>
                <w:sz w:val="20"/>
                <w:szCs w:val="20"/>
                <w:lang w:val="es-MX" w:eastAsia="es-MX"/>
              </w:rPr>
              <w:t>MENOR</w:t>
            </w:r>
          </w:p>
        </w:tc>
      </w:tr>
      <w:tr w:rsidR="008C1B40" w:rsidRPr="008C1B40" w:rsidTr="008C1B40">
        <w:trPr>
          <w:trHeight w:val="284"/>
          <w:jc w:val="center"/>
        </w:trPr>
        <w:tc>
          <w:tcPr>
            <w:tcW w:w="382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C1B40" w:rsidRPr="008C1B40" w:rsidRDefault="008C1B40" w:rsidP="008C1B40">
            <w:pPr>
              <w:rPr>
                <w:rFonts w:ascii="Calibri" w:eastAsia="Times New Roman" w:hAnsi="Calibri" w:cs="Calibri"/>
                <w:b/>
                <w:bCs/>
                <w:color w:val="000000"/>
                <w:sz w:val="20"/>
                <w:szCs w:val="20"/>
                <w:lang w:val="es-MX" w:eastAsia="es-MX"/>
              </w:rPr>
            </w:pPr>
            <w:r w:rsidRPr="008C1B40">
              <w:rPr>
                <w:rFonts w:ascii="Calibri" w:eastAsia="Times New Roman" w:hAnsi="Calibri" w:cs="Calibri"/>
                <w:b/>
                <w:bCs/>
                <w:color w:val="000000"/>
                <w:sz w:val="20"/>
                <w:szCs w:val="20"/>
                <w:lang w:val="es-MX" w:eastAsia="es-MX"/>
              </w:rPr>
              <w:t xml:space="preserve">TURISTA </w:t>
            </w:r>
          </w:p>
        </w:tc>
        <w:tc>
          <w:tcPr>
            <w:tcW w:w="1275" w:type="dxa"/>
            <w:tcBorders>
              <w:top w:val="nil"/>
              <w:left w:val="nil"/>
              <w:bottom w:val="single" w:sz="4" w:space="0" w:color="auto"/>
              <w:right w:val="single" w:sz="4" w:space="0" w:color="auto"/>
            </w:tcBorders>
            <w:shd w:val="clear" w:color="000000" w:fill="FFFFFF"/>
            <w:noWrap/>
            <w:vAlign w:val="center"/>
            <w:hideMark/>
          </w:tcPr>
          <w:p w:rsidR="008C1B40" w:rsidRPr="008C1B40" w:rsidRDefault="008C1B40" w:rsidP="008C1B40">
            <w:pPr>
              <w:jc w:val="center"/>
              <w:rPr>
                <w:rFonts w:ascii="Calibri" w:eastAsia="Times New Roman" w:hAnsi="Calibri" w:cs="Calibri"/>
                <w:color w:val="000000"/>
                <w:sz w:val="20"/>
                <w:szCs w:val="20"/>
                <w:lang w:val="es-MX" w:eastAsia="es-MX"/>
              </w:rPr>
            </w:pPr>
            <w:r w:rsidRPr="008C1B40">
              <w:rPr>
                <w:rFonts w:ascii="Calibri" w:eastAsia="Times New Roman" w:hAnsi="Calibri" w:cs="Calibri"/>
                <w:color w:val="000000"/>
                <w:sz w:val="20"/>
                <w:szCs w:val="20"/>
                <w:lang w:val="es-MX" w:eastAsia="es-MX"/>
              </w:rPr>
              <w:t>1740</w:t>
            </w:r>
          </w:p>
        </w:tc>
        <w:tc>
          <w:tcPr>
            <w:tcW w:w="1207" w:type="dxa"/>
            <w:tcBorders>
              <w:top w:val="nil"/>
              <w:left w:val="nil"/>
              <w:bottom w:val="single" w:sz="4" w:space="0" w:color="auto"/>
              <w:right w:val="single" w:sz="4" w:space="0" w:color="auto"/>
            </w:tcBorders>
            <w:shd w:val="clear" w:color="000000" w:fill="FFFFFF"/>
            <w:noWrap/>
            <w:vAlign w:val="center"/>
            <w:hideMark/>
          </w:tcPr>
          <w:p w:rsidR="008C1B40" w:rsidRPr="008C1B40" w:rsidRDefault="008C1B40" w:rsidP="008C1B40">
            <w:pPr>
              <w:jc w:val="center"/>
              <w:rPr>
                <w:rFonts w:ascii="Calibri" w:eastAsia="Times New Roman" w:hAnsi="Calibri" w:cs="Calibri"/>
                <w:color w:val="000000"/>
                <w:sz w:val="20"/>
                <w:szCs w:val="20"/>
                <w:lang w:val="es-MX" w:eastAsia="es-MX"/>
              </w:rPr>
            </w:pPr>
            <w:r w:rsidRPr="008C1B40">
              <w:rPr>
                <w:rFonts w:ascii="Calibri" w:eastAsia="Times New Roman" w:hAnsi="Calibri" w:cs="Calibri"/>
                <w:color w:val="000000"/>
                <w:sz w:val="20"/>
                <w:szCs w:val="20"/>
                <w:lang w:val="es-MX" w:eastAsia="es-MX"/>
              </w:rPr>
              <w:t>1747</w:t>
            </w:r>
          </w:p>
        </w:tc>
        <w:tc>
          <w:tcPr>
            <w:tcW w:w="1203" w:type="dxa"/>
            <w:tcBorders>
              <w:top w:val="nil"/>
              <w:left w:val="nil"/>
              <w:bottom w:val="single" w:sz="4" w:space="0" w:color="auto"/>
              <w:right w:val="single" w:sz="4" w:space="0" w:color="auto"/>
            </w:tcBorders>
            <w:shd w:val="clear" w:color="000000" w:fill="FFFFFF"/>
            <w:noWrap/>
            <w:vAlign w:val="center"/>
            <w:hideMark/>
          </w:tcPr>
          <w:p w:rsidR="008C1B40" w:rsidRPr="008C1B40" w:rsidRDefault="008C1B40" w:rsidP="008C1B40">
            <w:pPr>
              <w:jc w:val="center"/>
              <w:rPr>
                <w:rFonts w:ascii="Calibri" w:eastAsia="Times New Roman" w:hAnsi="Calibri" w:cs="Calibri"/>
                <w:color w:val="000000"/>
                <w:sz w:val="20"/>
                <w:szCs w:val="20"/>
                <w:lang w:val="es-MX" w:eastAsia="es-MX"/>
              </w:rPr>
            </w:pPr>
            <w:r w:rsidRPr="008C1B40">
              <w:rPr>
                <w:rFonts w:ascii="Calibri" w:eastAsia="Times New Roman" w:hAnsi="Calibri" w:cs="Calibri"/>
                <w:color w:val="000000"/>
                <w:sz w:val="20"/>
                <w:szCs w:val="20"/>
                <w:lang w:val="es-MX" w:eastAsia="es-MX"/>
              </w:rPr>
              <w:t>2184</w:t>
            </w:r>
          </w:p>
        </w:tc>
        <w:tc>
          <w:tcPr>
            <w:tcW w:w="1276" w:type="dxa"/>
            <w:tcBorders>
              <w:top w:val="nil"/>
              <w:left w:val="nil"/>
              <w:bottom w:val="single" w:sz="4" w:space="0" w:color="auto"/>
              <w:right w:val="single" w:sz="4" w:space="0" w:color="auto"/>
            </w:tcBorders>
            <w:shd w:val="clear" w:color="000000" w:fill="FFFFFF"/>
            <w:noWrap/>
            <w:vAlign w:val="center"/>
            <w:hideMark/>
          </w:tcPr>
          <w:p w:rsidR="008C1B40" w:rsidRPr="008C1B40" w:rsidRDefault="008C1B40" w:rsidP="008C1B40">
            <w:pPr>
              <w:jc w:val="center"/>
              <w:rPr>
                <w:rFonts w:ascii="Calibri" w:eastAsia="Times New Roman" w:hAnsi="Calibri" w:cs="Calibri"/>
                <w:color w:val="000000"/>
                <w:sz w:val="20"/>
                <w:szCs w:val="20"/>
                <w:lang w:val="es-MX" w:eastAsia="es-MX"/>
              </w:rPr>
            </w:pPr>
            <w:r w:rsidRPr="008C1B40">
              <w:rPr>
                <w:rFonts w:ascii="Calibri" w:eastAsia="Times New Roman" w:hAnsi="Calibri" w:cs="Calibri"/>
                <w:color w:val="000000"/>
                <w:sz w:val="20"/>
                <w:szCs w:val="20"/>
                <w:lang w:val="es-MX" w:eastAsia="es-MX"/>
              </w:rPr>
              <w:t>1427</w:t>
            </w:r>
          </w:p>
        </w:tc>
      </w:tr>
      <w:tr w:rsidR="008C1B40" w:rsidRPr="008C1B40" w:rsidTr="008C1B40">
        <w:trPr>
          <w:trHeight w:val="284"/>
          <w:jc w:val="center"/>
        </w:trPr>
        <w:tc>
          <w:tcPr>
            <w:tcW w:w="382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C1B40" w:rsidRPr="008C1B40" w:rsidRDefault="008C1B40" w:rsidP="008C1B40">
            <w:pPr>
              <w:rPr>
                <w:rFonts w:ascii="Calibri" w:eastAsia="Times New Roman" w:hAnsi="Calibri" w:cs="Calibri"/>
                <w:b/>
                <w:bCs/>
                <w:color w:val="000000"/>
                <w:sz w:val="20"/>
                <w:szCs w:val="20"/>
                <w:lang w:val="es-MX" w:eastAsia="es-MX"/>
              </w:rPr>
            </w:pPr>
            <w:r w:rsidRPr="008C1B40">
              <w:rPr>
                <w:rFonts w:ascii="Calibri" w:eastAsia="Times New Roman" w:hAnsi="Calibri" w:cs="Calibri"/>
                <w:b/>
                <w:bCs/>
                <w:color w:val="000000"/>
                <w:sz w:val="20"/>
                <w:szCs w:val="20"/>
                <w:lang w:val="es-MX" w:eastAsia="es-MX"/>
              </w:rPr>
              <w:t xml:space="preserve">PRIMERA </w:t>
            </w:r>
          </w:p>
        </w:tc>
        <w:tc>
          <w:tcPr>
            <w:tcW w:w="1275" w:type="dxa"/>
            <w:tcBorders>
              <w:top w:val="nil"/>
              <w:left w:val="nil"/>
              <w:bottom w:val="single" w:sz="4" w:space="0" w:color="auto"/>
              <w:right w:val="single" w:sz="4" w:space="0" w:color="auto"/>
            </w:tcBorders>
            <w:shd w:val="clear" w:color="000000" w:fill="FFFFFF"/>
            <w:noWrap/>
            <w:vAlign w:val="center"/>
            <w:hideMark/>
          </w:tcPr>
          <w:p w:rsidR="008C1B40" w:rsidRPr="008C1B40" w:rsidRDefault="008C1B40" w:rsidP="008C1B40">
            <w:pPr>
              <w:jc w:val="center"/>
              <w:rPr>
                <w:rFonts w:ascii="Calibri" w:eastAsia="Times New Roman" w:hAnsi="Calibri" w:cs="Calibri"/>
                <w:color w:val="000000"/>
                <w:sz w:val="20"/>
                <w:szCs w:val="20"/>
                <w:lang w:val="es-MX" w:eastAsia="es-MX"/>
              </w:rPr>
            </w:pPr>
            <w:r w:rsidRPr="008C1B40">
              <w:rPr>
                <w:rFonts w:ascii="Calibri" w:eastAsia="Times New Roman" w:hAnsi="Calibri" w:cs="Calibri"/>
                <w:color w:val="000000"/>
                <w:sz w:val="20"/>
                <w:szCs w:val="20"/>
                <w:lang w:val="es-MX" w:eastAsia="es-MX"/>
              </w:rPr>
              <w:t>1804</w:t>
            </w:r>
          </w:p>
        </w:tc>
        <w:tc>
          <w:tcPr>
            <w:tcW w:w="1207" w:type="dxa"/>
            <w:tcBorders>
              <w:top w:val="nil"/>
              <w:left w:val="nil"/>
              <w:bottom w:val="single" w:sz="4" w:space="0" w:color="auto"/>
              <w:right w:val="single" w:sz="4" w:space="0" w:color="auto"/>
            </w:tcBorders>
            <w:shd w:val="clear" w:color="000000" w:fill="FFFFFF"/>
            <w:noWrap/>
            <w:vAlign w:val="center"/>
            <w:hideMark/>
          </w:tcPr>
          <w:p w:rsidR="008C1B40" w:rsidRPr="008C1B40" w:rsidRDefault="008C1B40" w:rsidP="008C1B40">
            <w:pPr>
              <w:jc w:val="center"/>
              <w:rPr>
                <w:rFonts w:ascii="Calibri" w:eastAsia="Times New Roman" w:hAnsi="Calibri" w:cs="Calibri"/>
                <w:color w:val="000000"/>
                <w:sz w:val="20"/>
                <w:szCs w:val="20"/>
                <w:lang w:val="es-MX" w:eastAsia="es-MX"/>
              </w:rPr>
            </w:pPr>
            <w:r w:rsidRPr="008C1B40">
              <w:rPr>
                <w:rFonts w:ascii="Calibri" w:eastAsia="Times New Roman" w:hAnsi="Calibri" w:cs="Calibri"/>
                <w:color w:val="000000"/>
                <w:sz w:val="20"/>
                <w:szCs w:val="20"/>
                <w:lang w:val="es-MX" w:eastAsia="es-MX"/>
              </w:rPr>
              <w:t>1856</w:t>
            </w:r>
          </w:p>
        </w:tc>
        <w:tc>
          <w:tcPr>
            <w:tcW w:w="1203" w:type="dxa"/>
            <w:tcBorders>
              <w:top w:val="nil"/>
              <w:left w:val="nil"/>
              <w:bottom w:val="single" w:sz="4" w:space="0" w:color="auto"/>
              <w:right w:val="single" w:sz="4" w:space="0" w:color="auto"/>
            </w:tcBorders>
            <w:shd w:val="clear" w:color="000000" w:fill="FFFFFF"/>
            <w:noWrap/>
            <w:vAlign w:val="center"/>
            <w:hideMark/>
          </w:tcPr>
          <w:p w:rsidR="008C1B40" w:rsidRPr="008C1B40" w:rsidRDefault="008C1B40" w:rsidP="008C1B40">
            <w:pPr>
              <w:jc w:val="center"/>
              <w:rPr>
                <w:rFonts w:ascii="Calibri" w:eastAsia="Times New Roman" w:hAnsi="Calibri" w:cs="Calibri"/>
                <w:color w:val="000000"/>
                <w:sz w:val="20"/>
                <w:szCs w:val="20"/>
                <w:lang w:val="es-MX" w:eastAsia="es-MX"/>
              </w:rPr>
            </w:pPr>
            <w:r w:rsidRPr="008C1B40">
              <w:rPr>
                <w:rFonts w:ascii="Calibri" w:eastAsia="Times New Roman" w:hAnsi="Calibri" w:cs="Calibri"/>
                <w:color w:val="000000"/>
                <w:sz w:val="20"/>
                <w:szCs w:val="20"/>
                <w:lang w:val="es-MX" w:eastAsia="es-MX"/>
              </w:rPr>
              <w:t>2311</w:t>
            </w:r>
          </w:p>
        </w:tc>
        <w:tc>
          <w:tcPr>
            <w:tcW w:w="1276" w:type="dxa"/>
            <w:tcBorders>
              <w:top w:val="nil"/>
              <w:left w:val="nil"/>
              <w:bottom w:val="single" w:sz="4" w:space="0" w:color="auto"/>
              <w:right w:val="single" w:sz="4" w:space="0" w:color="auto"/>
            </w:tcBorders>
            <w:shd w:val="clear" w:color="000000" w:fill="FFFFFF"/>
            <w:noWrap/>
            <w:vAlign w:val="center"/>
            <w:hideMark/>
          </w:tcPr>
          <w:p w:rsidR="008C1B40" w:rsidRPr="008C1B40" w:rsidRDefault="008C1B40" w:rsidP="008C1B40">
            <w:pPr>
              <w:jc w:val="center"/>
              <w:rPr>
                <w:rFonts w:ascii="Calibri" w:eastAsia="Times New Roman" w:hAnsi="Calibri" w:cs="Calibri"/>
                <w:color w:val="000000"/>
                <w:sz w:val="20"/>
                <w:szCs w:val="20"/>
                <w:lang w:val="es-MX" w:eastAsia="es-MX"/>
              </w:rPr>
            </w:pPr>
            <w:r w:rsidRPr="008C1B40">
              <w:rPr>
                <w:rFonts w:ascii="Calibri" w:eastAsia="Times New Roman" w:hAnsi="Calibri" w:cs="Calibri"/>
                <w:color w:val="000000"/>
                <w:sz w:val="20"/>
                <w:szCs w:val="20"/>
                <w:lang w:val="es-MX" w:eastAsia="es-MX"/>
              </w:rPr>
              <w:t>1537</w:t>
            </w:r>
          </w:p>
        </w:tc>
      </w:tr>
      <w:tr w:rsidR="008C1B40" w:rsidRPr="008C1B40" w:rsidTr="008C1B40">
        <w:trPr>
          <w:trHeight w:val="284"/>
          <w:jc w:val="center"/>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1B40" w:rsidRPr="008C1B40" w:rsidRDefault="008C1B40" w:rsidP="008C1B40">
            <w:pPr>
              <w:rPr>
                <w:rFonts w:ascii="Calibri" w:eastAsia="Times New Roman" w:hAnsi="Calibri" w:cs="Calibri"/>
                <w:b/>
                <w:bCs/>
                <w:color w:val="000000"/>
                <w:sz w:val="20"/>
                <w:szCs w:val="20"/>
                <w:lang w:val="es-MX" w:eastAsia="es-MX"/>
              </w:rPr>
            </w:pPr>
            <w:r w:rsidRPr="008C1B40">
              <w:rPr>
                <w:rFonts w:ascii="Calibri" w:eastAsia="Times New Roman" w:hAnsi="Calibri" w:cs="Calibri"/>
                <w:b/>
                <w:bCs/>
                <w:color w:val="000000"/>
                <w:sz w:val="20"/>
                <w:szCs w:val="20"/>
                <w:lang w:val="es-MX" w:eastAsia="es-MX"/>
              </w:rPr>
              <w:t xml:space="preserve">PRIMERA SUPERIOR </w:t>
            </w:r>
          </w:p>
        </w:tc>
        <w:tc>
          <w:tcPr>
            <w:tcW w:w="1275" w:type="dxa"/>
            <w:tcBorders>
              <w:top w:val="nil"/>
              <w:left w:val="nil"/>
              <w:bottom w:val="single" w:sz="4" w:space="0" w:color="auto"/>
              <w:right w:val="single" w:sz="4" w:space="0" w:color="auto"/>
            </w:tcBorders>
            <w:shd w:val="clear" w:color="auto" w:fill="auto"/>
            <w:noWrap/>
            <w:vAlign w:val="bottom"/>
            <w:hideMark/>
          </w:tcPr>
          <w:p w:rsidR="008C1B40" w:rsidRPr="008C1B40" w:rsidRDefault="008C1B40" w:rsidP="008C1B40">
            <w:pPr>
              <w:jc w:val="center"/>
              <w:rPr>
                <w:rFonts w:ascii="Calibri" w:eastAsia="Times New Roman" w:hAnsi="Calibri" w:cs="Calibri"/>
                <w:color w:val="000000"/>
                <w:sz w:val="20"/>
                <w:szCs w:val="20"/>
                <w:lang w:val="es-MX" w:eastAsia="es-MX"/>
              </w:rPr>
            </w:pPr>
            <w:r w:rsidRPr="008C1B40">
              <w:rPr>
                <w:rFonts w:ascii="Calibri" w:eastAsia="Times New Roman" w:hAnsi="Calibri" w:cs="Calibri"/>
                <w:color w:val="000000"/>
                <w:sz w:val="20"/>
                <w:szCs w:val="20"/>
                <w:lang w:val="es-MX" w:eastAsia="es-MX"/>
              </w:rPr>
              <w:t>2004</w:t>
            </w:r>
          </w:p>
        </w:tc>
        <w:tc>
          <w:tcPr>
            <w:tcW w:w="1207" w:type="dxa"/>
            <w:tcBorders>
              <w:top w:val="nil"/>
              <w:left w:val="nil"/>
              <w:bottom w:val="single" w:sz="4" w:space="0" w:color="auto"/>
              <w:right w:val="single" w:sz="4" w:space="0" w:color="auto"/>
            </w:tcBorders>
            <w:shd w:val="clear" w:color="auto" w:fill="auto"/>
            <w:noWrap/>
            <w:vAlign w:val="bottom"/>
            <w:hideMark/>
          </w:tcPr>
          <w:p w:rsidR="008C1B40" w:rsidRPr="008C1B40" w:rsidRDefault="008C1B40" w:rsidP="008C1B40">
            <w:pPr>
              <w:jc w:val="center"/>
              <w:rPr>
                <w:rFonts w:ascii="Calibri" w:eastAsia="Times New Roman" w:hAnsi="Calibri" w:cs="Calibri"/>
                <w:color w:val="000000"/>
                <w:sz w:val="20"/>
                <w:szCs w:val="20"/>
                <w:lang w:val="es-MX" w:eastAsia="es-MX"/>
              </w:rPr>
            </w:pPr>
            <w:r w:rsidRPr="008C1B40">
              <w:rPr>
                <w:rFonts w:ascii="Calibri" w:eastAsia="Times New Roman" w:hAnsi="Calibri" w:cs="Calibri"/>
                <w:color w:val="000000"/>
                <w:sz w:val="20"/>
                <w:szCs w:val="20"/>
                <w:lang w:val="es-MX" w:eastAsia="es-MX"/>
              </w:rPr>
              <w:t>2025</w:t>
            </w:r>
          </w:p>
        </w:tc>
        <w:tc>
          <w:tcPr>
            <w:tcW w:w="1203" w:type="dxa"/>
            <w:tcBorders>
              <w:top w:val="nil"/>
              <w:left w:val="nil"/>
              <w:bottom w:val="single" w:sz="4" w:space="0" w:color="auto"/>
              <w:right w:val="single" w:sz="4" w:space="0" w:color="auto"/>
            </w:tcBorders>
            <w:shd w:val="clear" w:color="auto" w:fill="auto"/>
            <w:noWrap/>
            <w:vAlign w:val="bottom"/>
            <w:hideMark/>
          </w:tcPr>
          <w:p w:rsidR="008C1B40" w:rsidRPr="008C1B40" w:rsidRDefault="008C1B40" w:rsidP="008C1B40">
            <w:pPr>
              <w:jc w:val="center"/>
              <w:rPr>
                <w:rFonts w:ascii="Calibri" w:eastAsia="Times New Roman" w:hAnsi="Calibri" w:cs="Calibri"/>
                <w:color w:val="000000"/>
                <w:sz w:val="20"/>
                <w:szCs w:val="20"/>
                <w:lang w:val="es-MX" w:eastAsia="es-MX"/>
              </w:rPr>
            </w:pPr>
            <w:r w:rsidRPr="008C1B40">
              <w:rPr>
                <w:rFonts w:ascii="Calibri" w:eastAsia="Times New Roman" w:hAnsi="Calibri" w:cs="Calibri"/>
                <w:color w:val="000000"/>
                <w:sz w:val="20"/>
                <w:szCs w:val="20"/>
                <w:lang w:val="es-MX" w:eastAsia="es-MX"/>
              </w:rPr>
              <w:t>2630</w:t>
            </w:r>
          </w:p>
        </w:tc>
        <w:tc>
          <w:tcPr>
            <w:tcW w:w="1276" w:type="dxa"/>
            <w:tcBorders>
              <w:top w:val="nil"/>
              <w:left w:val="nil"/>
              <w:bottom w:val="single" w:sz="4" w:space="0" w:color="auto"/>
              <w:right w:val="single" w:sz="4" w:space="0" w:color="auto"/>
            </w:tcBorders>
            <w:shd w:val="clear" w:color="auto" w:fill="auto"/>
            <w:noWrap/>
            <w:vAlign w:val="bottom"/>
            <w:hideMark/>
          </w:tcPr>
          <w:p w:rsidR="008C1B40" w:rsidRPr="008C1B40" w:rsidRDefault="008C1B40" w:rsidP="008C1B40">
            <w:pPr>
              <w:jc w:val="center"/>
              <w:rPr>
                <w:rFonts w:ascii="Calibri" w:eastAsia="Times New Roman" w:hAnsi="Calibri" w:cs="Calibri"/>
                <w:color w:val="000000"/>
                <w:sz w:val="20"/>
                <w:szCs w:val="20"/>
                <w:lang w:val="es-MX" w:eastAsia="es-MX"/>
              </w:rPr>
            </w:pPr>
            <w:r w:rsidRPr="008C1B40">
              <w:rPr>
                <w:rFonts w:ascii="Calibri" w:eastAsia="Times New Roman" w:hAnsi="Calibri" w:cs="Calibri"/>
                <w:color w:val="000000"/>
                <w:sz w:val="20"/>
                <w:szCs w:val="20"/>
                <w:lang w:val="es-MX" w:eastAsia="es-MX"/>
              </w:rPr>
              <w:t>1686</w:t>
            </w:r>
          </w:p>
        </w:tc>
      </w:tr>
      <w:tr w:rsidR="008C1B40" w:rsidRPr="008C1B40" w:rsidTr="008C1B40">
        <w:trPr>
          <w:trHeight w:val="284"/>
          <w:jc w:val="center"/>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1B40" w:rsidRPr="008C1B40" w:rsidRDefault="008C1B40" w:rsidP="008C1B40">
            <w:pPr>
              <w:rPr>
                <w:rFonts w:ascii="Calibri" w:eastAsia="Times New Roman" w:hAnsi="Calibri" w:cs="Calibri"/>
                <w:b/>
                <w:bCs/>
                <w:color w:val="000000"/>
                <w:sz w:val="20"/>
                <w:szCs w:val="20"/>
                <w:lang w:val="es-MX" w:eastAsia="es-MX"/>
              </w:rPr>
            </w:pPr>
            <w:r w:rsidRPr="008C1B40">
              <w:rPr>
                <w:rFonts w:ascii="Calibri" w:eastAsia="Times New Roman" w:hAnsi="Calibri" w:cs="Calibri"/>
                <w:b/>
                <w:bCs/>
                <w:color w:val="000000"/>
                <w:sz w:val="20"/>
                <w:szCs w:val="20"/>
                <w:lang w:val="es-MX" w:eastAsia="es-MX"/>
              </w:rPr>
              <w:t xml:space="preserve">SUPERIOR </w:t>
            </w:r>
          </w:p>
        </w:tc>
        <w:tc>
          <w:tcPr>
            <w:tcW w:w="1275" w:type="dxa"/>
            <w:tcBorders>
              <w:top w:val="nil"/>
              <w:left w:val="nil"/>
              <w:bottom w:val="single" w:sz="4" w:space="0" w:color="auto"/>
              <w:right w:val="single" w:sz="4" w:space="0" w:color="auto"/>
            </w:tcBorders>
            <w:shd w:val="clear" w:color="auto" w:fill="auto"/>
            <w:noWrap/>
            <w:vAlign w:val="bottom"/>
            <w:hideMark/>
          </w:tcPr>
          <w:p w:rsidR="008C1B40" w:rsidRPr="008C1B40" w:rsidRDefault="008C1B40" w:rsidP="008C1B40">
            <w:pPr>
              <w:jc w:val="center"/>
              <w:rPr>
                <w:rFonts w:ascii="Calibri" w:eastAsia="Times New Roman" w:hAnsi="Calibri" w:cs="Calibri"/>
                <w:color w:val="000000"/>
                <w:sz w:val="20"/>
                <w:szCs w:val="20"/>
                <w:lang w:val="es-MX" w:eastAsia="es-MX"/>
              </w:rPr>
            </w:pPr>
            <w:r w:rsidRPr="008C1B40">
              <w:rPr>
                <w:rFonts w:ascii="Calibri" w:eastAsia="Times New Roman" w:hAnsi="Calibri" w:cs="Calibri"/>
                <w:color w:val="000000"/>
                <w:sz w:val="20"/>
                <w:szCs w:val="20"/>
                <w:lang w:val="es-MX" w:eastAsia="es-MX"/>
              </w:rPr>
              <w:t>2455</w:t>
            </w:r>
          </w:p>
        </w:tc>
        <w:tc>
          <w:tcPr>
            <w:tcW w:w="1207" w:type="dxa"/>
            <w:tcBorders>
              <w:top w:val="nil"/>
              <w:left w:val="nil"/>
              <w:bottom w:val="single" w:sz="4" w:space="0" w:color="auto"/>
              <w:right w:val="single" w:sz="4" w:space="0" w:color="auto"/>
            </w:tcBorders>
            <w:shd w:val="clear" w:color="auto" w:fill="auto"/>
            <w:noWrap/>
            <w:vAlign w:val="bottom"/>
            <w:hideMark/>
          </w:tcPr>
          <w:p w:rsidR="008C1B40" w:rsidRPr="008C1B40" w:rsidRDefault="008C1B40" w:rsidP="008C1B40">
            <w:pPr>
              <w:jc w:val="center"/>
              <w:rPr>
                <w:rFonts w:ascii="Calibri" w:eastAsia="Times New Roman" w:hAnsi="Calibri" w:cs="Calibri"/>
                <w:color w:val="000000"/>
                <w:sz w:val="20"/>
                <w:szCs w:val="20"/>
                <w:lang w:val="es-MX" w:eastAsia="es-MX"/>
              </w:rPr>
            </w:pPr>
            <w:r w:rsidRPr="008C1B40">
              <w:rPr>
                <w:rFonts w:ascii="Calibri" w:eastAsia="Times New Roman" w:hAnsi="Calibri" w:cs="Calibri"/>
                <w:color w:val="000000"/>
                <w:sz w:val="20"/>
                <w:szCs w:val="20"/>
                <w:lang w:val="es-MX" w:eastAsia="es-MX"/>
              </w:rPr>
              <w:t>2333</w:t>
            </w:r>
          </w:p>
        </w:tc>
        <w:tc>
          <w:tcPr>
            <w:tcW w:w="1203" w:type="dxa"/>
            <w:tcBorders>
              <w:top w:val="nil"/>
              <w:left w:val="nil"/>
              <w:bottom w:val="single" w:sz="4" w:space="0" w:color="auto"/>
              <w:right w:val="single" w:sz="4" w:space="0" w:color="auto"/>
            </w:tcBorders>
            <w:shd w:val="clear" w:color="auto" w:fill="auto"/>
            <w:noWrap/>
            <w:vAlign w:val="bottom"/>
            <w:hideMark/>
          </w:tcPr>
          <w:p w:rsidR="008C1B40" w:rsidRPr="008C1B40" w:rsidRDefault="008C1B40" w:rsidP="008C1B40">
            <w:pPr>
              <w:jc w:val="center"/>
              <w:rPr>
                <w:rFonts w:ascii="Calibri" w:eastAsia="Times New Roman" w:hAnsi="Calibri" w:cs="Calibri"/>
                <w:color w:val="000000"/>
                <w:sz w:val="20"/>
                <w:szCs w:val="20"/>
                <w:lang w:val="es-MX" w:eastAsia="es-MX"/>
              </w:rPr>
            </w:pPr>
            <w:r w:rsidRPr="008C1B40">
              <w:rPr>
                <w:rFonts w:ascii="Calibri" w:eastAsia="Times New Roman" w:hAnsi="Calibri" w:cs="Calibri"/>
                <w:color w:val="000000"/>
                <w:sz w:val="20"/>
                <w:szCs w:val="20"/>
                <w:lang w:val="es-MX" w:eastAsia="es-MX"/>
              </w:rPr>
              <w:t>3492</w:t>
            </w:r>
          </w:p>
        </w:tc>
        <w:tc>
          <w:tcPr>
            <w:tcW w:w="1276" w:type="dxa"/>
            <w:tcBorders>
              <w:top w:val="nil"/>
              <w:left w:val="nil"/>
              <w:bottom w:val="single" w:sz="4" w:space="0" w:color="auto"/>
              <w:right w:val="single" w:sz="4" w:space="0" w:color="auto"/>
            </w:tcBorders>
            <w:shd w:val="clear" w:color="auto" w:fill="auto"/>
            <w:noWrap/>
            <w:vAlign w:val="bottom"/>
            <w:hideMark/>
          </w:tcPr>
          <w:p w:rsidR="008C1B40" w:rsidRPr="008C1B40" w:rsidRDefault="008C1B40" w:rsidP="008C1B40">
            <w:pPr>
              <w:jc w:val="center"/>
              <w:rPr>
                <w:rFonts w:ascii="Calibri" w:eastAsia="Times New Roman" w:hAnsi="Calibri" w:cs="Calibri"/>
                <w:color w:val="000000"/>
                <w:sz w:val="20"/>
                <w:szCs w:val="20"/>
                <w:lang w:val="es-MX" w:eastAsia="es-MX"/>
              </w:rPr>
            </w:pPr>
            <w:r w:rsidRPr="008C1B40">
              <w:rPr>
                <w:rFonts w:ascii="Calibri" w:eastAsia="Times New Roman" w:hAnsi="Calibri" w:cs="Calibri"/>
                <w:color w:val="000000"/>
                <w:sz w:val="20"/>
                <w:szCs w:val="20"/>
                <w:lang w:val="es-MX" w:eastAsia="es-MX"/>
              </w:rPr>
              <w:t>1995</w:t>
            </w:r>
          </w:p>
        </w:tc>
      </w:tr>
      <w:tr w:rsidR="008C1B40" w:rsidRPr="008C1B40" w:rsidTr="008C1B40">
        <w:trPr>
          <w:trHeight w:val="284"/>
          <w:jc w:val="center"/>
        </w:trPr>
        <w:tc>
          <w:tcPr>
            <w:tcW w:w="8789"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1B40" w:rsidRPr="008C1B40" w:rsidRDefault="008C1B40" w:rsidP="008C1B40">
            <w:pPr>
              <w:jc w:val="center"/>
              <w:rPr>
                <w:rFonts w:ascii="Calibri" w:eastAsia="Times New Roman" w:hAnsi="Calibri" w:cs="Calibri"/>
                <w:b/>
                <w:bCs/>
                <w:sz w:val="20"/>
                <w:szCs w:val="20"/>
                <w:lang w:val="es-MX" w:eastAsia="es-MX"/>
              </w:rPr>
            </w:pPr>
            <w:r w:rsidRPr="008C1B40">
              <w:rPr>
                <w:rFonts w:ascii="Calibri" w:eastAsia="Times New Roman" w:hAnsi="Calibri" w:cs="Calibri"/>
                <w:b/>
                <w:bCs/>
                <w:sz w:val="20"/>
                <w:szCs w:val="20"/>
                <w:lang w:val="es-MX" w:eastAsia="es-MX"/>
              </w:rPr>
              <w:t xml:space="preserve"> SE CONSIDERA MENOR DE 02 A LOS 11 AÑOS. MAXIMO 01 MENOR POR HABITACIÓN</w:t>
            </w:r>
          </w:p>
        </w:tc>
      </w:tr>
      <w:tr w:rsidR="008C1B40" w:rsidRPr="008C1B40" w:rsidTr="008C1B40">
        <w:trPr>
          <w:trHeight w:val="284"/>
          <w:jc w:val="center"/>
        </w:trPr>
        <w:tc>
          <w:tcPr>
            <w:tcW w:w="8789"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1B40" w:rsidRPr="008C1B40" w:rsidRDefault="008C1B40" w:rsidP="008C1B40">
            <w:pPr>
              <w:jc w:val="center"/>
              <w:rPr>
                <w:rFonts w:ascii="Calibri" w:eastAsia="Times New Roman" w:hAnsi="Calibri" w:cs="Calibri"/>
                <w:b/>
                <w:bCs/>
                <w:sz w:val="20"/>
                <w:szCs w:val="20"/>
                <w:lang w:val="es-MX" w:eastAsia="es-MX"/>
              </w:rPr>
            </w:pPr>
            <w:r w:rsidRPr="008C1B40">
              <w:rPr>
                <w:rFonts w:ascii="Calibri" w:eastAsia="Times New Roman" w:hAnsi="Calibri" w:cs="Calibri"/>
                <w:b/>
                <w:bCs/>
                <w:sz w:val="20"/>
                <w:szCs w:val="20"/>
                <w:lang w:val="es-MX" w:eastAsia="es-MX"/>
              </w:rPr>
              <w:t xml:space="preserve">NO APLICA EN CARNAVAL, SEMANA SANTA, FERIADOS, VERANO, INTI RAYMI, NAVIDAD Y FIN DE AÑO </w:t>
            </w:r>
          </w:p>
        </w:tc>
      </w:tr>
      <w:tr w:rsidR="008C1B40" w:rsidRPr="008C1B40" w:rsidTr="008C1B40">
        <w:trPr>
          <w:trHeight w:val="284"/>
          <w:jc w:val="center"/>
        </w:trPr>
        <w:tc>
          <w:tcPr>
            <w:tcW w:w="8789"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1B40" w:rsidRPr="008C1B40" w:rsidRDefault="008C1B40" w:rsidP="008C1B40">
            <w:pPr>
              <w:jc w:val="center"/>
              <w:rPr>
                <w:rFonts w:ascii="Calibri" w:eastAsia="Times New Roman" w:hAnsi="Calibri" w:cs="Calibri"/>
                <w:b/>
                <w:bCs/>
                <w:color w:val="000000"/>
                <w:sz w:val="20"/>
                <w:szCs w:val="20"/>
                <w:lang w:val="es-MX" w:eastAsia="es-MX"/>
              </w:rPr>
            </w:pPr>
            <w:r w:rsidRPr="008C1B40">
              <w:rPr>
                <w:rFonts w:ascii="Calibri" w:eastAsia="Times New Roman" w:hAnsi="Calibri" w:cs="Calibri"/>
                <w:b/>
                <w:bCs/>
                <w:color w:val="000000"/>
                <w:sz w:val="20"/>
                <w:szCs w:val="20"/>
                <w:lang w:val="es-MX" w:eastAsia="es-MX"/>
              </w:rPr>
              <w:t xml:space="preserve">TARIFAS SUJETAS A DISPONIBILIDAD Y CAMBIO SIN PREVIO AVISO </w:t>
            </w:r>
          </w:p>
        </w:tc>
      </w:tr>
    </w:tbl>
    <w:p w:rsidR="008C1B40" w:rsidRPr="008C1B40" w:rsidRDefault="008C1B40" w:rsidP="006E12FA">
      <w:pPr>
        <w:rPr>
          <w:rFonts w:ascii="Calibri" w:hAnsi="Calibri" w:cs="Calibri"/>
          <w:sz w:val="8"/>
          <w:szCs w:val="8"/>
          <w:lang w:val="es-MX"/>
        </w:rPr>
      </w:pPr>
    </w:p>
    <w:tbl>
      <w:tblPr>
        <w:tblW w:w="5640" w:type="dxa"/>
        <w:jc w:val="center"/>
        <w:tblCellMar>
          <w:left w:w="70" w:type="dxa"/>
          <w:right w:w="70" w:type="dxa"/>
        </w:tblCellMar>
        <w:tblLook w:val="04A0" w:firstRow="1" w:lastRow="0" w:firstColumn="1" w:lastColumn="0" w:noHBand="0" w:noVBand="1"/>
      </w:tblPr>
      <w:tblGrid>
        <w:gridCol w:w="1332"/>
        <w:gridCol w:w="1257"/>
        <w:gridCol w:w="3051"/>
      </w:tblGrid>
      <w:tr w:rsidR="008C1B40" w:rsidRPr="008C1B40" w:rsidTr="008C1B40">
        <w:trPr>
          <w:trHeight w:val="284"/>
          <w:jc w:val="center"/>
        </w:trPr>
        <w:tc>
          <w:tcPr>
            <w:tcW w:w="564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C1B40" w:rsidRPr="008C1B40" w:rsidRDefault="008C1B40" w:rsidP="008C1B40">
            <w:pPr>
              <w:jc w:val="center"/>
              <w:rPr>
                <w:rFonts w:ascii="Calibri" w:eastAsia="Times New Roman" w:hAnsi="Calibri" w:cs="Calibri"/>
                <w:b/>
                <w:bCs/>
                <w:color w:val="FFFFFF"/>
                <w:sz w:val="20"/>
                <w:szCs w:val="20"/>
                <w:lang w:val="es-MX" w:eastAsia="es-MX"/>
              </w:rPr>
            </w:pPr>
            <w:r w:rsidRPr="008C1B40">
              <w:rPr>
                <w:rFonts w:ascii="Calibri" w:eastAsia="Times New Roman" w:hAnsi="Calibri" w:cs="Calibri"/>
                <w:b/>
                <w:bCs/>
                <w:color w:val="FFFFFF"/>
                <w:sz w:val="20"/>
                <w:szCs w:val="20"/>
                <w:lang w:val="es-MX" w:eastAsia="es-MX"/>
              </w:rPr>
              <w:t xml:space="preserve">HOTELES PREVISTOS O SIMILARES </w:t>
            </w:r>
          </w:p>
        </w:tc>
      </w:tr>
      <w:tr w:rsidR="008C1B40" w:rsidRPr="008C1B40" w:rsidTr="008C1B40">
        <w:trPr>
          <w:trHeight w:val="284"/>
          <w:jc w:val="center"/>
        </w:trPr>
        <w:tc>
          <w:tcPr>
            <w:tcW w:w="1332" w:type="dxa"/>
            <w:tcBorders>
              <w:top w:val="nil"/>
              <w:left w:val="single" w:sz="4" w:space="0" w:color="auto"/>
              <w:bottom w:val="single" w:sz="4" w:space="0" w:color="auto"/>
              <w:right w:val="single" w:sz="4" w:space="0" w:color="auto"/>
            </w:tcBorders>
            <w:shd w:val="clear" w:color="000000" w:fill="000000"/>
            <w:noWrap/>
            <w:vAlign w:val="center"/>
            <w:hideMark/>
          </w:tcPr>
          <w:p w:rsidR="008C1B40" w:rsidRPr="008C1B40" w:rsidRDefault="008C1B40" w:rsidP="008C1B40">
            <w:pPr>
              <w:jc w:val="center"/>
              <w:rPr>
                <w:rFonts w:ascii="Calibri" w:eastAsia="Times New Roman" w:hAnsi="Calibri" w:cs="Calibri"/>
                <w:b/>
                <w:bCs/>
                <w:color w:val="FFFFFF"/>
                <w:sz w:val="20"/>
                <w:szCs w:val="20"/>
                <w:lang w:val="es-MX" w:eastAsia="es-MX"/>
              </w:rPr>
            </w:pPr>
            <w:r w:rsidRPr="008C1B40">
              <w:rPr>
                <w:rFonts w:ascii="Calibri" w:eastAsia="Times New Roman" w:hAnsi="Calibri" w:cs="Calibri"/>
                <w:b/>
                <w:bCs/>
                <w:color w:val="FFFFFF"/>
                <w:sz w:val="20"/>
                <w:szCs w:val="20"/>
                <w:lang w:val="es-MX" w:eastAsia="es-MX"/>
              </w:rPr>
              <w:t>CATEGORÍA</w:t>
            </w:r>
          </w:p>
        </w:tc>
        <w:tc>
          <w:tcPr>
            <w:tcW w:w="1257" w:type="dxa"/>
            <w:tcBorders>
              <w:top w:val="nil"/>
              <w:left w:val="nil"/>
              <w:bottom w:val="single" w:sz="4" w:space="0" w:color="auto"/>
              <w:right w:val="single" w:sz="4" w:space="0" w:color="auto"/>
            </w:tcBorders>
            <w:shd w:val="clear" w:color="000000" w:fill="000000"/>
            <w:noWrap/>
            <w:vAlign w:val="center"/>
            <w:hideMark/>
          </w:tcPr>
          <w:p w:rsidR="008C1B40" w:rsidRPr="008C1B40" w:rsidRDefault="008C1B40" w:rsidP="008C1B40">
            <w:pPr>
              <w:jc w:val="center"/>
              <w:rPr>
                <w:rFonts w:ascii="Calibri" w:eastAsia="Times New Roman" w:hAnsi="Calibri" w:cs="Calibri"/>
                <w:b/>
                <w:bCs/>
                <w:color w:val="FFFFFF"/>
                <w:sz w:val="20"/>
                <w:szCs w:val="20"/>
                <w:lang w:val="es-MX" w:eastAsia="es-MX"/>
              </w:rPr>
            </w:pPr>
            <w:r w:rsidRPr="008C1B40">
              <w:rPr>
                <w:rFonts w:ascii="Calibri" w:eastAsia="Times New Roman" w:hAnsi="Calibri" w:cs="Calibri"/>
                <w:b/>
                <w:bCs/>
                <w:color w:val="FFFFFF"/>
                <w:sz w:val="20"/>
                <w:szCs w:val="20"/>
                <w:lang w:val="es-MX" w:eastAsia="es-MX"/>
              </w:rPr>
              <w:t>CIUDAD</w:t>
            </w:r>
          </w:p>
        </w:tc>
        <w:tc>
          <w:tcPr>
            <w:tcW w:w="3051" w:type="dxa"/>
            <w:tcBorders>
              <w:top w:val="nil"/>
              <w:left w:val="nil"/>
              <w:bottom w:val="single" w:sz="4" w:space="0" w:color="auto"/>
              <w:right w:val="single" w:sz="4" w:space="0" w:color="auto"/>
            </w:tcBorders>
            <w:shd w:val="clear" w:color="000000" w:fill="000000"/>
            <w:noWrap/>
            <w:vAlign w:val="center"/>
            <w:hideMark/>
          </w:tcPr>
          <w:p w:rsidR="008C1B40" w:rsidRPr="008C1B40" w:rsidRDefault="008C1B40" w:rsidP="008C1B40">
            <w:pPr>
              <w:jc w:val="center"/>
              <w:rPr>
                <w:rFonts w:ascii="Calibri" w:eastAsia="Times New Roman" w:hAnsi="Calibri" w:cs="Calibri"/>
                <w:b/>
                <w:bCs/>
                <w:color w:val="FFFFFF"/>
                <w:sz w:val="20"/>
                <w:szCs w:val="20"/>
                <w:lang w:val="es-MX" w:eastAsia="es-MX"/>
              </w:rPr>
            </w:pPr>
            <w:r w:rsidRPr="008C1B40">
              <w:rPr>
                <w:rFonts w:ascii="Calibri" w:eastAsia="Times New Roman" w:hAnsi="Calibri" w:cs="Calibri"/>
                <w:b/>
                <w:bCs/>
                <w:color w:val="FFFFFF"/>
                <w:sz w:val="20"/>
                <w:szCs w:val="20"/>
                <w:lang w:val="es-MX" w:eastAsia="es-MX"/>
              </w:rPr>
              <w:t>HOTEL</w:t>
            </w:r>
          </w:p>
        </w:tc>
      </w:tr>
      <w:tr w:rsidR="008C1B40" w:rsidRPr="008C1B40" w:rsidTr="008C1B40">
        <w:trPr>
          <w:trHeight w:val="284"/>
          <w:jc w:val="center"/>
        </w:trPr>
        <w:tc>
          <w:tcPr>
            <w:tcW w:w="1332"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8C1B40" w:rsidRPr="008C1B40" w:rsidRDefault="008C1B40" w:rsidP="008C1B40">
            <w:pPr>
              <w:jc w:val="center"/>
              <w:rPr>
                <w:rFonts w:ascii="Calibri" w:eastAsia="Times New Roman" w:hAnsi="Calibri" w:cs="Calibri"/>
                <w:b/>
                <w:bCs/>
                <w:color w:val="000000"/>
                <w:sz w:val="20"/>
                <w:szCs w:val="20"/>
                <w:lang w:val="es-MX" w:eastAsia="es-MX"/>
              </w:rPr>
            </w:pPr>
            <w:r w:rsidRPr="008C1B40">
              <w:rPr>
                <w:rFonts w:ascii="Calibri" w:eastAsia="Times New Roman" w:hAnsi="Calibri" w:cs="Calibri"/>
                <w:b/>
                <w:bCs/>
                <w:color w:val="000000"/>
                <w:sz w:val="20"/>
                <w:szCs w:val="20"/>
                <w:lang w:val="es-MX" w:eastAsia="es-MX"/>
              </w:rPr>
              <w:t xml:space="preserve">TURISTA </w:t>
            </w:r>
          </w:p>
        </w:tc>
        <w:tc>
          <w:tcPr>
            <w:tcW w:w="1257" w:type="dxa"/>
            <w:tcBorders>
              <w:top w:val="nil"/>
              <w:left w:val="nil"/>
              <w:bottom w:val="single" w:sz="4" w:space="0" w:color="auto"/>
              <w:right w:val="single" w:sz="4" w:space="0" w:color="auto"/>
            </w:tcBorders>
            <w:shd w:val="clear" w:color="000000" w:fill="FFFFFF"/>
            <w:noWrap/>
            <w:vAlign w:val="center"/>
            <w:hideMark/>
          </w:tcPr>
          <w:p w:rsidR="008C1B40" w:rsidRPr="008C1B40" w:rsidRDefault="008C1B40" w:rsidP="008C1B40">
            <w:pPr>
              <w:jc w:val="center"/>
              <w:rPr>
                <w:rFonts w:ascii="Calibri" w:eastAsia="Times New Roman" w:hAnsi="Calibri" w:cs="Calibri"/>
                <w:color w:val="000000"/>
                <w:sz w:val="20"/>
                <w:szCs w:val="20"/>
                <w:lang w:val="es-MX" w:eastAsia="es-MX"/>
              </w:rPr>
            </w:pPr>
            <w:r w:rsidRPr="008C1B40">
              <w:rPr>
                <w:rFonts w:ascii="Calibri" w:eastAsia="Times New Roman" w:hAnsi="Calibri" w:cs="Calibri"/>
                <w:color w:val="000000"/>
                <w:sz w:val="20"/>
                <w:szCs w:val="20"/>
                <w:lang w:val="es-MX" w:eastAsia="es-MX"/>
              </w:rPr>
              <w:t xml:space="preserve">Lima </w:t>
            </w:r>
          </w:p>
        </w:tc>
        <w:tc>
          <w:tcPr>
            <w:tcW w:w="3051" w:type="dxa"/>
            <w:tcBorders>
              <w:top w:val="nil"/>
              <w:left w:val="nil"/>
              <w:bottom w:val="single" w:sz="4" w:space="0" w:color="auto"/>
              <w:right w:val="single" w:sz="4" w:space="0" w:color="auto"/>
            </w:tcBorders>
            <w:shd w:val="clear" w:color="000000" w:fill="FFFFFF"/>
            <w:noWrap/>
            <w:vAlign w:val="center"/>
            <w:hideMark/>
          </w:tcPr>
          <w:p w:rsidR="008C1B40" w:rsidRPr="008C1B40" w:rsidRDefault="008C1B40" w:rsidP="008C1B40">
            <w:pPr>
              <w:rPr>
                <w:rFonts w:ascii="Calibri" w:eastAsia="Times New Roman" w:hAnsi="Calibri" w:cs="Calibri"/>
                <w:color w:val="000000"/>
                <w:sz w:val="20"/>
                <w:szCs w:val="20"/>
                <w:lang w:val="es-MX" w:eastAsia="es-MX"/>
              </w:rPr>
            </w:pPr>
            <w:r w:rsidRPr="008C1B40">
              <w:rPr>
                <w:rFonts w:ascii="Calibri" w:eastAsia="Times New Roman" w:hAnsi="Calibri" w:cs="Calibri"/>
                <w:color w:val="000000"/>
                <w:sz w:val="20"/>
                <w:szCs w:val="20"/>
                <w:lang w:val="es-MX" w:eastAsia="es-MX"/>
              </w:rPr>
              <w:t>Habitat Hotel</w:t>
            </w:r>
          </w:p>
        </w:tc>
      </w:tr>
      <w:tr w:rsidR="008C1B40" w:rsidRPr="008C1B40" w:rsidTr="008C1B40">
        <w:trPr>
          <w:trHeight w:val="284"/>
          <w:jc w:val="center"/>
        </w:trPr>
        <w:tc>
          <w:tcPr>
            <w:tcW w:w="1332" w:type="dxa"/>
            <w:vMerge/>
            <w:tcBorders>
              <w:top w:val="nil"/>
              <w:left w:val="single" w:sz="4" w:space="0" w:color="auto"/>
              <w:bottom w:val="single" w:sz="4" w:space="0" w:color="auto"/>
              <w:right w:val="single" w:sz="4" w:space="0" w:color="auto"/>
            </w:tcBorders>
            <w:vAlign w:val="center"/>
            <w:hideMark/>
          </w:tcPr>
          <w:p w:rsidR="008C1B40" w:rsidRPr="008C1B40" w:rsidRDefault="008C1B40" w:rsidP="008C1B40">
            <w:pPr>
              <w:rPr>
                <w:rFonts w:ascii="Calibri" w:eastAsia="Times New Roman" w:hAnsi="Calibri" w:cs="Calibri"/>
                <w:b/>
                <w:bCs/>
                <w:color w:val="000000"/>
                <w:sz w:val="20"/>
                <w:szCs w:val="20"/>
                <w:lang w:val="es-MX" w:eastAsia="es-MX"/>
              </w:rPr>
            </w:pPr>
          </w:p>
        </w:tc>
        <w:tc>
          <w:tcPr>
            <w:tcW w:w="1257" w:type="dxa"/>
            <w:tcBorders>
              <w:top w:val="nil"/>
              <w:left w:val="nil"/>
              <w:bottom w:val="single" w:sz="4" w:space="0" w:color="auto"/>
              <w:right w:val="single" w:sz="4" w:space="0" w:color="auto"/>
            </w:tcBorders>
            <w:shd w:val="clear" w:color="000000" w:fill="FFFFFF"/>
            <w:noWrap/>
            <w:vAlign w:val="center"/>
            <w:hideMark/>
          </w:tcPr>
          <w:p w:rsidR="008C1B40" w:rsidRPr="008C1B40" w:rsidRDefault="008C1B40" w:rsidP="008C1B40">
            <w:pPr>
              <w:jc w:val="center"/>
              <w:rPr>
                <w:rFonts w:ascii="Calibri" w:eastAsia="Times New Roman" w:hAnsi="Calibri" w:cs="Calibri"/>
                <w:color w:val="000000"/>
                <w:sz w:val="20"/>
                <w:szCs w:val="20"/>
                <w:lang w:val="es-MX" w:eastAsia="es-MX"/>
              </w:rPr>
            </w:pPr>
            <w:r w:rsidRPr="008C1B40">
              <w:rPr>
                <w:rFonts w:ascii="Calibri" w:eastAsia="Times New Roman" w:hAnsi="Calibri" w:cs="Calibri"/>
                <w:color w:val="000000"/>
                <w:sz w:val="20"/>
                <w:szCs w:val="20"/>
                <w:lang w:val="es-MX" w:eastAsia="es-MX"/>
              </w:rPr>
              <w:t>Paracas</w:t>
            </w:r>
          </w:p>
        </w:tc>
        <w:tc>
          <w:tcPr>
            <w:tcW w:w="3051" w:type="dxa"/>
            <w:tcBorders>
              <w:top w:val="nil"/>
              <w:left w:val="nil"/>
              <w:bottom w:val="single" w:sz="4" w:space="0" w:color="auto"/>
              <w:right w:val="single" w:sz="4" w:space="0" w:color="auto"/>
            </w:tcBorders>
            <w:shd w:val="clear" w:color="000000" w:fill="FFFFFF"/>
            <w:noWrap/>
            <w:vAlign w:val="center"/>
            <w:hideMark/>
          </w:tcPr>
          <w:p w:rsidR="008C1B40" w:rsidRPr="008C1B40" w:rsidRDefault="008C1B40" w:rsidP="008C1B40">
            <w:pPr>
              <w:rPr>
                <w:rFonts w:ascii="Calibri" w:eastAsia="Times New Roman" w:hAnsi="Calibri" w:cs="Calibri"/>
                <w:color w:val="000000"/>
                <w:sz w:val="20"/>
                <w:szCs w:val="20"/>
                <w:lang w:val="es-MX" w:eastAsia="es-MX"/>
              </w:rPr>
            </w:pPr>
            <w:r w:rsidRPr="008C1B40">
              <w:rPr>
                <w:rFonts w:ascii="Calibri" w:eastAsia="Times New Roman" w:hAnsi="Calibri" w:cs="Calibri"/>
                <w:color w:val="000000"/>
                <w:sz w:val="20"/>
                <w:szCs w:val="20"/>
                <w:lang w:val="es-MX" w:eastAsia="es-MX"/>
              </w:rPr>
              <w:t>San Agustín Paracas</w:t>
            </w:r>
          </w:p>
        </w:tc>
      </w:tr>
      <w:tr w:rsidR="008C1B40" w:rsidRPr="008C1B40" w:rsidTr="008C1B40">
        <w:trPr>
          <w:trHeight w:val="284"/>
          <w:jc w:val="center"/>
        </w:trPr>
        <w:tc>
          <w:tcPr>
            <w:tcW w:w="1332" w:type="dxa"/>
            <w:vMerge/>
            <w:tcBorders>
              <w:top w:val="nil"/>
              <w:left w:val="single" w:sz="4" w:space="0" w:color="auto"/>
              <w:bottom w:val="single" w:sz="4" w:space="0" w:color="auto"/>
              <w:right w:val="single" w:sz="4" w:space="0" w:color="auto"/>
            </w:tcBorders>
            <w:vAlign w:val="center"/>
            <w:hideMark/>
          </w:tcPr>
          <w:p w:rsidR="008C1B40" w:rsidRPr="008C1B40" w:rsidRDefault="008C1B40" w:rsidP="008C1B40">
            <w:pPr>
              <w:rPr>
                <w:rFonts w:ascii="Calibri" w:eastAsia="Times New Roman" w:hAnsi="Calibri" w:cs="Calibri"/>
                <w:b/>
                <w:bCs/>
                <w:color w:val="000000"/>
                <w:sz w:val="20"/>
                <w:szCs w:val="20"/>
                <w:lang w:val="es-MX" w:eastAsia="es-MX"/>
              </w:rPr>
            </w:pPr>
          </w:p>
        </w:tc>
        <w:tc>
          <w:tcPr>
            <w:tcW w:w="1257" w:type="dxa"/>
            <w:tcBorders>
              <w:top w:val="nil"/>
              <w:left w:val="nil"/>
              <w:bottom w:val="single" w:sz="4" w:space="0" w:color="auto"/>
              <w:right w:val="single" w:sz="4" w:space="0" w:color="auto"/>
            </w:tcBorders>
            <w:shd w:val="clear" w:color="000000" w:fill="FFFFFF"/>
            <w:noWrap/>
            <w:vAlign w:val="center"/>
            <w:hideMark/>
          </w:tcPr>
          <w:p w:rsidR="008C1B40" w:rsidRPr="008C1B40" w:rsidRDefault="008C1B40" w:rsidP="008C1B40">
            <w:pPr>
              <w:jc w:val="center"/>
              <w:rPr>
                <w:rFonts w:ascii="Calibri" w:eastAsia="Times New Roman" w:hAnsi="Calibri" w:cs="Calibri"/>
                <w:color w:val="000000"/>
                <w:sz w:val="20"/>
                <w:szCs w:val="20"/>
                <w:lang w:val="es-MX" w:eastAsia="es-MX"/>
              </w:rPr>
            </w:pPr>
            <w:r w:rsidRPr="008C1B40">
              <w:rPr>
                <w:rFonts w:ascii="Calibri" w:eastAsia="Times New Roman" w:hAnsi="Calibri" w:cs="Calibri"/>
                <w:color w:val="000000"/>
                <w:sz w:val="20"/>
                <w:szCs w:val="20"/>
                <w:lang w:val="es-MX" w:eastAsia="es-MX"/>
              </w:rPr>
              <w:t>Cusco</w:t>
            </w:r>
          </w:p>
        </w:tc>
        <w:tc>
          <w:tcPr>
            <w:tcW w:w="3051" w:type="dxa"/>
            <w:tcBorders>
              <w:top w:val="nil"/>
              <w:left w:val="nil"/>
              <w:bottom w:val="single" w:sz="4" w:space="0" w:color="auto"/>
              <w:right w:val="single" w:sz="4" w:space="0" w:color="auto"/>
            </w:tcBorders>
            <w:shd w:val="clear" w:color="000000" w:fill="FFFFFF"/>
            <w:noWrap/>
            <w:vAlign w:val="center"/>
            <w:hideMark/>
          </w:tcPr>
          <w:p w:rsidR="008C1B40" w:rsidRPr="008C1B40" w:rsidRDefault="008C1B40" w:rsidP="008C1B40">
            <w:pPr>
              <w:rPr>
                <w:rFonts w:ascii="Calibri" w:eastAsia="Times New Roman" w:hAnsi="Calibri" w:cs="Calibri"/>
                <w:color w:val="000000"/>
                <w:sz w:val="20"/>
                <w:szCs w:val="20"/>
                <w:lang w:val="es-MX" w:eastAsia="es-MX"/>
              </w:rPr>
            </w:pPr>
            <w:r w:rsidRPr="008C1B40">
              <w:rPr>
                <w:rFonts w:ascii="Calibri" w:eastAsia="Times New Roman" w:hAnsi="Calibri" w:cs="Calibri"/>
                <w:color w:val="000000"/>
                <w:sz w:val="20"/>
                <w:szCs w:val="20"/>
                <w:lang w:val="es-MX" w:eastAsia="es-MX"/>
              </w:rPr>
              <w:t>Hacienda Plaza Regocijo</w:t>
            </w:r>
          </w:p>
        </w:tc>
      </w:tr>
      <w:tr w:rsidR="008C1B40" w:rsidRPr="008C1B40" w:rsidTr="008C1B40">
        <w:trPr>
          <w:trHeight w:val="284"/>
          <w:jc w:val="center"/>
        </w:trPr>
        <w:tc>
          <w:tcPr>
            <w:tcW w:w="1332" w:type="dxa"/>
            <w:vMerge/>
            <w:tcBorders>
              <w:top w:val="nil"/>
              <w:left w:val="single" w:sz="4" w:space="0" w:color="auto"/>
              <w:bottom w:val="single" w:sz="4" w:space="0" w:color="auto"/>
              <w:right w:val="single" w:sz="4" w:space="0" w:color="auto"/>
            </w:tcBorders>
            <w:vAlign w:val="center"/>
            <w:hideMark/>
          </w:tcPr>
          <w:p w:rsidR="008C1B40" w:rsidRPr="008C1B40" w:rsidRDefault="008C1B40" w:rsidP="008C1B40">
            <w:pPr>
              <w:rPr>
                <w:rFonts w:ascii="Calibri" w:eastAsia="Times New Roman" w:hAnsi="Calibri" w:cs="Calibri"/>
                <w:b/>
                <w:bCs/>
                <w:color w:val="000000"/>
                <w:sz w:val="20"/>
                <w:szCs w:val="20"/>
                <w:lang w:val="es-MX" w:eastAsia="es-MX"/>
              </w:rPr>
            </w:pPr>
          </w:p>
        </w:tc>
        <w:tc>
          <w:tcPr>
            <w:tcW w:w="1257" w:type="dxa"/>
            <w:tcBorders>
              <w:top w:val="nil"/>
              <w:left w:val="nil"/>
              <w:bottom w:val="single" w:sz="4" w:space="0" w:color="auto"/>
              <w:right w:val="single" w:sz="4" w:space="0" w:color="auto"/>
            </w:tcBorders>
            <w:shd w:val="clear" w:color="000000" w:fill="FFFFFF"/>
            <w:noWrap/>
            <w:vAlign w:val="center"/>
            <w:hideMark/>
          </w:tcPr>
          <w:p w:rsidR="008C1B40" w:rsidRPr="008C1B40" w:rsidRDefault="008C1B40" w:rsidP="008C1B40">
            <w:pPr>
              <w:jc w:val="center"/>
              <w:rPr>
                <w:rFonts w:ascii="Calibri" w:eastAsia="Times New Roman" w:hAnsi="Calibri" w:cs="Calibri"/>
                <w:color w:val="000000"/>
                <w:sz w:val="20"/>
                <w:szCs w:val="20"/>
                <w:lang w:val="es-MX" w:eastAsia="es-MX"/>
              </w:rPr>
            </w:pPr>
            <w:r w:rsidRPr="008C1B40">
              <w:rPr>
                <w:rFonts w:ascii="Calibri" w:eastAsia="Times New Roman" w:hAnsi="Calibri" w:cs="Calibri"/>
                <w:color w:val="000000"/>
                <w:sz w:val="20"/>
                <w:szCs w:val="20"/>
                <w:lang w:val="es-MX" w:eastAsia="es-MX"/>
              </w:rPr>
              <w:t>Valle Sagrado</w:t>
            </w:r>
          </w:p>
        </w:tc>
        <w:tc>
          <w:tcPr>
            <w:tcW w:w="3051" w:type="dxa"/>
            <w:tcBorders>
              <w:top w:val="nil"/>
              <w:left w:val="nil"/>
              <w:bottom w:val="single" w:sz="4" w:space="0" w:color="auto"/>
              <w:right w:val="single" w:sz="4" w:space="0" w:color="auto"/>
            </w:tcBorders>
            <w:shd w:val="clear" w:color="000000" w:fill="FFFFFF"/>
            <w:noWrap/>
            <w:vAlign w:val="center"/>
            <w:hideMark/>
          </w:tcPr>
          <w:p w:rsidR="008C1B40" w:rsidRPr="008C1B40" w:rsidRDefault="008C1B40" w:rsidP="008C1B40">
            <w:pPr>
              <w:rPr>
                <w:rFonts w:ascii="Calibri" w:eastAsia="Times New Roman" w:hAnsi="Calibri" w:cs="Calibri"/>
                <w:color w:val="000000"/>
                <w:sz w:val="20"/>
                <w:szCs w:val="20"/>
                <w:lang w:val="es-MX" w:eastAsia="es-MX"/>
              </w:rPr>
            </w:pPr>
            <w:r w:rsidRPr="008C1B40">
              <w:rPr>
                <w:rFonts w:ascii="Calibri" w:eastAsia="Times New Roman" w:hAnsi="Calibri" w:cs="Calibri"/>
                <w:color w:val="000000"/>
                <w:sz w:val="20"/>
                <w:szCs w:val="20"/>
                <w:lang w:val="es-MX" w:eastAsia="es-MX"/>
              </w:rPr>
              <w:t xml:space="preserve">Mabey Valle Sagrado </w:t>
            </w:r>
          </w:p>
        </w:tc>
      </w:tr>
      <w:tr w:rsidR="008C1B40" w:rsidRPr="008C1B40" w:rsidTr="008C1B40">
        <w:trPr>
          <w:trHeight w:val="284"/>
          <w:jc w:val="center"/>
        </w:trPr>
        <w:tc>
          <w:tcPr>
            <w:tcW w:w="1332" w:type="dxa"/>
            <w:vMerge/>
            <w:tcBorders>
              <w:top w:val="nil"/>
              <w:left w:val="single" w:sz="4" w:space="0" w:color="auto"/>
              <w:bottom w:val="single" w:sz="4" w:space="0" w:color="auto"/>
              <w:right w:val="single" w:sz="4" w:space="0" w:color="auto"/>
            </w:tcBorders>
            <w:vAlign w:val="center"/>
            <w:hideMark/>
          </w:tcPr>
          <w:p w:rsidR="008C1B40" w:rsidRPr="008C1B40" w:rsidRDefault="008C1B40" w:rsidP="008C1B40">
            <w:pPr>
              <w:rPr>
                <w:rFonts w:ascii="Calibri" w:eastAsia="Times New Roman" w:hAnsi="Calibri" w:cs="Calibri"/>
                <w:b/>
                <w:bCs/>
                <w:color w:val="000000"/>
                <w:sz w:val="20"/>
                <w:szCs w:val="20"/>
                <w:lang w:val="es-MX" w:eastAsia="es-MX"/>
              </w:rPr>
            </w:pPr>
          </w:p>
        </w:tc>
        <w:tc>
          <w:tcPr>
            <w:tcW w:w="1257" w:type="dxa"/>
            <w:tcBorders>
              <w:top w:val="nil"/>
              <w:left w:val="nil"/>
              <w:bottom w:val="single" w:sz="4" w:space="0" w:color="auto"/>
              <w:right w:val="single" w:sz="4" w:space="0" w:color="auto"/>
            </w:tcBorders>
            <w:shd w:val="clear" w:color="000000" w:fill="FFFFFF"/>
            <w:noWrap/>
            <w:vAlign w:val="center"/>
            <w:hideMark/>
          </w:tcPr>
          <w:p w:rsidR="008C1B40" w:rsidRPr="008C1B40" w:rsidRDefault="008C1B40" w:rsidP="008C1B40">
            <w:pPr>
              <w:jc w:val="center"/>
              <w:rPr>
                <w:rFonts w:ascii="Calibri" w:eastAsia="Times New Roman" w:hAnsi="Calibri" w:cs="Calibri"/>
                <w:color w:val="000000"/>
                <w:sz w:val="20"/>
                <w:szCs w:val="20"/>
                <w:lang w:val="es-MX" w:eastAsia="es-MX"/>
              </w:rPr>
            </w:pPr>
            <w:r w:rsidRPr="008C1B40">
              <w:rPr>
                <w:rFonts w:ascii="Calibri" w:eastAsia="Times New Roman" w:hAnsi="Calibri" w:cs="Calibri"/>
                <w:color w:val="000000"/>
                <w:sz w:val="20"/>
                <w:szCs w:val="20"/>
                <w:lang w:val="es-MX" w:eastAsia="es-MX"/>
              </w:rPr>
              <w:t>Tren</w:t>
            </w:r>
          </w:p>
        </w:tc>
        <w:tc>
          <w:tcPr>
            <w:tcW w:w="3051" w:type="dxa"/>
            <w:tcBorders>
              <w:top w:val="nil"/>
              <w:left w:val="nil"/>
              <w:bottom w:val="single" w:sz="4" w:space="0" w:color="auto"/>
              <w:right w:val="single" w:sz="4" w:space="0" w:color="auto"/>
            </w:tcBorders>
            <w:shd w:val="clear" w:color="000000" w:fill="FFFFFF"/>
            <w:noWrap/>
            <w:vAlign w:val="center"/>
            <w:hideMark/>
          </w:tcPr>
          <w:p w:rsidR="008C1B40" w:rsidRPr="008C1B40" w:rsidRDefault="008C1B40" w:rsidP="008C1B40">
            <w:pPr>
              <w:rPr>
                <w:rFonts w:ascii="Calibri" w:eastAsia="Times New Roman" w:hAnsi="Calibri" w:cs="Calibri"/>
                <w:color w:val="000000"/>
                <w:sz w:val="20"/>
                <w:szCs w:val="20"/>
                <w:lang w:val="es-MX" w:eastAsia="es-MX"/>
              </w:rPr>
            </w:pPr>
            <w:r w:rsidRPr="008C1B40">
              <w:rPr>
                <w:rFonts w:ascii="Calibri" w:eastAsia="Times New Roman" w:hAnsi="Calibri" w:cs="Calibri"/>
                <w:color w:val="000000"/>
                <w:sz w:val="20"/>
                <w:szCs w:val="20"/>
                <w:lang w:val="es-MX" w:eastAsia="es-MX"/>
              </w:rPr>
              <w:t>Expedition</w:t>
            </w:r>
          </w:p>
        </w:tc>
      </w:tr>
      <w:tr w:rsidR="008C1B40" w:rsidRPr="008C1B40" w:rsidTr="008C1B40">
        <w:trPr>
          <w:trHeight w:val="284"/>
          <w:jc w:val="center"/>
        </w:trPr>
        <w:tc>
          <w:tcPr>
            <w:tcW w:w="1332"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8C1B40" w:rsidRPr="008C1B40" w:rsidRDefault="008C1B40" w:rsidP="008C1B40">
            <w:pPr>
              <w:jc w:val="center"/>
              <w:rPr>
                <w:rFonts w:ascii="Calibri" w:eastAsia="Times New Roman" w:hAnsi="Calibri" w:cs="Calibri"/>
                <w:b/>
                <w:bCs/>
                <w:color w:val="000000"/>
                <w:sz w:val="20"/>
                <w:szCs w:val="20"/>
                <w:lang w:val="es-MX" w:eastAsia="es-MX"/>
              </w:rPr>
            </w:pPr>
            <w:r w:rsidRPr="008C1B40">
              <w:rPr>
                <w:rFonts w:ascii="Calibri" w:eastAsia="Times New Roman" w:hAnsi="Calibri" w:cs="Calibri"/>
                <w:b/>
                <w:bCs/>
                <w:color w:val="000000"/>
                <w:sz w:val="20"/>
                <w:szCs w:val="20"/>
                <w:lang w:val="es-MX" w:eastAsia="es-MX"/>
              </w:rPr>
              <w:t xml:space="preserve">PRIMERA </w:t>
            </w:r>
          </w:p>
        </w:tc>
        <w:tc>
          <w:tcPr>
            <w:tcW w:w="1257" w:type="dxa"/>
            <w:tcBorders>
              <w:top w:val="nil"/>
              <w:left w:val="nil"/>
              <w:bottom w:val="single" w:sz="4" w:space="0" w:color="auto"/>
              <w:right w:val="single" w:sz="4" w:space="0" w:color="auto"/>
            </w:tcBorders>
            <w:shd w:val="clear" w:color="000000" w:fill="FFFFFF"/>
            <w:noWrap/>
            <w:vAlign w:val="center"/>
            <w:hideMark/>
          </w:tcPr>
          <w:p w:rsidR="008C1B40" w:rsidRPr="008C1B40" w:rsidRDefault="008C1B40" w:rsidP="008C1B40">
            <w:pPr>
              <w:jc w:val="center"/>
              <w:rPr>
                <w:rFonts w:ascii="Calibri" w:eastAsia="Times New Roman" w:hAnsi="Calibri" w:cs="Calibri"/>
                <w:color w:val="000000"/>
                <w:sz w:val="20"/>
                <w:szCs w:val="20"/>
                <w:lang w:val="es-MX" w:eastAsia="es-MX"/>
              </w:rPr>
            </w:pPr>
            <w:r w:rsidRPr="008C1B40">
              <w:rPr>
                <w:rFonts w:ascii="Calibri" w:eastAsia="Times New Roman" w:hAnsi="Calibri" w:cs="Calibri"/>
                <w:color w:val="000000"/>
                <w:sz w:val="20"/>
                <w:szCs w:val="20"/>
                <w:lang w:val="es-MX" w:eastAsia="es-MX"/>
              </w:rPr>
              <w:t xml:space="preserve">Lima </w:t>
            </w:r>
          </w:p>
        </w:tc>
        <w:tc>
          <w:tcPr>
            <w:tcW w:w="3051" w:type="dxa"/>
            <w:tcBorders>
              <w:top w:val="nil"/>
              <w:left w:val="nil"/>
              <w:bottom w:val="single" w:sz="4" w:space="0" w:color="auto"/>
              <w:right w:val="single" w:sz="4" w:space="0" w:color="auto"/>
            </w:tcBorders>
            <w:shd w:val="clear" w:color="000000" w:fill="FFFFFF"/>
            <w:noWrap/>
            <w:vAlign w:val="center"/>
            <w:hideMark/>
          </w:tcPr>
          <w:p w:rsidR="008C1B40" w:rsidRPr="008C1B40" w:rsidRDefault="008C1B40" w:rsidP="008C1B40">
            <w:pPr>
              <w:rPr>
                <w:rFonts w:ascii="Calibri" w:eastAsia="Times New Roman" w:hAnsi="Calibri" w:cs="Calibri"/>
                <w:color w:val="000000"/>
                <w:sz w:val="20"/>
                <w:szCs w:val="20"/>
                <w:lang w:val="es-MX" w:eastAsia="es-MX"/>
              </w:rPr>
            </w:pPr>
            <w:r w:rsidRPr="008C1B40">
              <w:rPr>
                <w:rFonts w:ascii="Calibri" w:eastAsia="Times New Roman" w:hAnsi="Calibri" w:cs="Calibri"/>
                <w:color w:val="000000"/>
                <w:sz w:val="20"/>
                <w:szCs w:val="20"/>
                <w:lang w:val="es-MX" w:eastAsia="es-MX"/>
              </w:rPr>
              <w:t>José Antonio Lima</w:t>
            </w:r>
          </w:p>
        </w:tc>
      </w:tr>
      <w:tr w:rsidR="008C1B40" w:rsidRPr="008C1B40" w:rsidTr="008C1B40">
        <w:trPr>
          <w:trHeight w:val="284"/>
          <w:jc w:val="center"/>
        </w:trPr>
        <w:tc>
          <w:tcPr>
            <w:tcW w:w="1332" w:type="dxa"/>
            <w:vMerge/>
            <w:tcBorders>
              <w:top w:val="nil"/>
              <w:left w:val="single" w:sz="4" w:space="0" w:color="auto"/>
              <w:bottom w:val="single" w:sz="4" w:space="0" w:color="auto"/>
              <w:right w:val="single" w:sz="4" w:space="0" w:color="auto"/>
            </w:tcBorders>
            <w:vAlign w:val="center"/>
            <w:hideMark/>
          </w:tcPr>
          <w:p w:rsidR="008C1B40" w:rsidRPr="008C1B40" w:rsidRDefault="008C1B40" w:rsidP="008C1B40">
            <w:pPr>
              <w:rPr>
                <w:rFonts w:ascii="Calibri" w:eastAsia="Times New Roman" w:hAnsi="Calibri" w:cs="Calibri"/>
                <w:b/>
                <w:bCs/>
                <w:color w:val="000000"/>
                <w:sz w:val="20"/>
                <w:szCs w:val="20"/>
                <w:lang w:val="es-MX" w:eastAsia="es-MX"/>
              </w:rPr>
            </w:pPr>
          </w:p>
        </w:tc>
        <w:tc>
          <w:tcPr>
            <w:tcW w:w="1257" w:type="dxa"/>
            <w:tcBorders>
              <w:top w:val="nil"/>
              <w:left w:val="nil"/>
              <w:bottom w:val="single" w:sz="4" w:space="0" w:color="auto"/>
              <w:right w:val="single" w:sz="4" w:space="0" w:color="auto"/>
            </w:tcBorders>
            <w:shd w:val="clear" w:color="000000" w:fill="FFFFFF"/>
            <w:noWrap/>
            <w:vAlign w:val="center"/>
            <w:hideMark/>
          </w:tcPr>
          <w:p w:rsidR="008C1B40" w:rsidRPr="008C1B40" w:rsidRDefault="008C1B40" w:rsidP="008C1B40">
            <w:pPr>
              <w:jc w:val="center"/>
              <w:rPr>
                <w:rFonts w:ascii="Calibri" w:eastAsia="Times New Roman" w:hAnsi="Calibri" w:cs="Calibri"/>
                <w:color w:val="000000"/>
                <w:sz w:val="20"/>
                <w:szCs w:val="20"/>
                <w:lang w:val="es-MX" w:eastAsia="es-MX"/>
              </w:rPr>
            </w:pPr>
            <w:r w:rsidRPr="008C1B40">
              <w:rPr>
                <w:rFonts w:ascii="Calibri" w:eastAsia="Times New Roman" w:hAnsi="Calibri" w:cs="Calibri"/>
                <w:color w:val="000000"/>
                <w:sz w:val="20"/>
                <w:szCs w:val="20"/>
                <w:lang w:val="es-MX" w:eastAsia="es-MX"/>
              </w:rPr>
              <w:t>Paracas</w:t>
            </w:r>
          </w:p>
        </w:tc>
        <w:tc>
          <w:tcPr>
            <w:tcW w:w="3051" w:type="dxa"/>
            <w:tcBorders>
              <w:top w:val="nil"/>
              <w:left w:val="nil"/>
              <w:bottom w:val="single" w:sz="4" w:space="0" w:color="auto"/>
              <w:right w:val="single" w:sz="4" w:space="0" w:color="auto"/>
            </w:tcBorders>
            <w:shd w:val="clear" w:color="000000" w:fill="FFFFFF"/>
            <w:noWrap/>
            <w:vAlign w:val="center"/>
            <w:hideMark/>
          </w:tcPr>
          <w:p w:rsidR="008C1B40" w:rsidRPr="008C1B40" w:rsidRDefault="008C1B40" w:rsidP="008C1B40">
            <w:pPr>
              <w:rPr>
                <w:rFonts w:ascii="Calibri" w:eastAsia="Times New Roman" w:hAnsi="Calibri" w:cs="Calibri"/>
                <w:color w:val="000000"/>
                <w:sz w:val="20"/>
                <w:szCs w:val="20"/>
                <w:lang w:val="es-MX" w:eastAsia="es-MX"/>
              </w:rPr>
            </w:pPr>
            <w:r w:rsidRPr="008C1B40">
              <w:rPr>
                <w:rFonts w:ascii="Calibri" w:eastAsia="Times New Roman" w:hAnsi="Calibri" w:cs="Calibri"/>
                <w:color w:val="000000"/>
                <w:sz w:val="20"/>
                <w:szCs w:val="20"/>
                <w:lang w:val="es-MX" w:eastAsia="es-MX"/>
              </w:rPr>
              <w:t>Casa Andina Select Paracas</w:t>
            </w:r>
          </w:p>
        </w:tc>
      </w:tr>
      <w:tr w:rsidR="008C1B40" w:rsidRPr="008C1B40" w:rsidTr="008C1B40">
        <w:trPr>
          <w:trHeight w:val="284"/>
          <w:jc w:val="center"/>
        </w:trPr>
        <w:tc>
          <w:tcPr>
            <w:tcW w:w="1332" w:type="dxa"/>
            <w:vMerge/>
            <w:tcBorders>
              <w:top w:val="nil"/>
              <w:left w:val="single" w:sz="4" w:space="0" w:color="auto"/>
              <w:bottom w:val="single" w:sz="4" w:space="0" w:color="auto"/>
              <w:right w:val="single" w:sz="4" w:space="0" w:color="auto"/>
            </w:tcBorders>
            <w:vAlign w:val="center"/>
            <w:hideMark/>
          </w:tcPr>
          <w:p w:rsidR="008C1B40" w:rsidRPr="008C1B40" w:rsidRDefault="008C1B40" w:rsidP="008C1B40">
            <w:pPr>
              <w:rPr>
                <w:rFonts w:ascii="Calibri" w:eastAsia="Times New Roman" w:hAnsi="Calibri" w:cs="Calibri"/>
                <w:b/>
                <w:bCs/>
                <w:color w:val="000000"/>
                <w:sz w:val="20"/>
                <w:szCs w:val="20"/>
                <w:lang w:val="es-MX" w:eastAsia="es-MX"/>
              </w:rPr>
            </w:pPr>
          </w:p>
        </w:tc>
        <w:tc>
          <w:tcPr>
            <w:tcW w:w="1257" w:type="dxa"/>
            <w:tcBorders>
              <w:top w:val="nil"/>
              <w:left w:val="nil"/>
              <w:bottom w:val="single" w:sz="4" w:space="0" w:color="auto"/>
              <w:right w:val="single" w:sz="4" w:space="0" w:color="auto"/>
            </w:tcBorders>
            <w:shd w:val="clear" w:color="000000" w:fill="FFFFFF"/>
            <w:noWrap/>
            <w:vAlign w:val="center"/>
            <w:hideMark/>
          </w:tcPr>
          <w:p w:rsidR="008C1B40" w:rsidRPr="008C1B40" w:rsidRDefault="008C1B40" w:rsidP="008C1B40">
            <w:pPr>
              <w:jc w:val="center"/>
              <w:rPr>
                <w:rFonts w:ascii="Calibri" w:eastAsia="Times New Roman" w:hAnsi="Calibri" w:cs="Calibri"/>
                <w:color w:val="000000"/>
                <w:sz w:val="20"/>
                <w:szCs w:val="20"/>
                <w:lang w:val="es-MX" w:eastAsia="es-MX"/>
              </w:rPr>
            </w:pPr>
            <w:r w:rsidRPr="008C1B40">
              <w:rPr>
                <w:rFonts w:ascii="Calibri" w:eastAsia="Times New Roman" w:hAnsi="Calibri" w:cs="Calibri"/>
                <w:color w:val="000000"/>
                <w:sz w:val="20"/>
                <w:szCs w:val="20"/>
                <w:lang w:val="es-MX" w:eastAsia="es-MX"/>
              </w:rPr>
              <w:t>Cusco</w:t>
            </w:r>
          </w:p>
        </w:tc>
        <w:tc>
          <w:tcPr>
            <w:tcW w:w="3051" w:type="dxa"/>
            <w:tcBorders>
              <w:top w:val="nil"/>
              <w:left w:val="nil"/>
              <w:bottom w:val="single" w:sz="4" w:space="0" w:color="auto"/>
              <w:right w:val="single" w:sz="4" w:space="0" w:color="auto"/>
            </w:tcBorders>
            <w:shd w:val="clear" w:color="000000" w:fill="FFFFFF"/>
            <w:noWrap/>
            <w:vAlign w:val="center"/>
            <w:hideMark/>
          </w:tcPr>
          <w:p w:rsidR="008C1B40" w:rsidRPr="008C1B40" w:rsidRDefault="008C1B40" w:rsidP="008C1B40">
            <w:pPr>
              <w:rPr>
                <w:rFonts w:ascii="Calibri" w:eastAsia="Times New Roman" w:hAnsi="Calibri" w:cs="Calibri"/>
                <w:color w:val="000000"/>
                <w:sz w:val="20"/>
                <w:szCs w:val="20"/>
                <w:lang w:val="es-MX" w:eastAsia="es-MX"/>
              </w:rPr>
            </w:pPr>
            <w:r w:rsidRPr="008C1B40">
              <w:rPr>
                <w:rFonts w:ascii="Calibri" w:eastAsia="Times New Roman" w:hAnsi="Calibri" w:cs="Calibri"/>
                <w:color w:val="000000"/>
                <w:sz w:val="20"/>
                <w:szCs w:val="20"/>
                <w:lang w:val="es-MX" w:eastAsia="es-MX"/>
              </w:rPr>
              <w:t>Xima Exclusive Cusco</w:t>
            </w:r>
          </w:p>
        </w:tc>
      </w:tr>
      <w:tr w:rsidR="008C1B40" w:rsidRPr="008C1B40" w:rsidTr="008C1B40">
        <w:trPr>
          <w:trHeight w:val="284"/>
          <w:jc w:val="center"/>
        </w:trPr>
        <w:tc>
          <w:tcPr>
            <w:tcW w:w="1332" w:type="dxa"/>
            <w:vMerge/>
            <w:tcBorders>
              <w:top w:val="nil"/>
              <w:left w:val="single" w:sz="4" w:space="0" w:color="auto"/>
              <w:bottom w:val="single" w:sz="4" w:space="0" w:color="auto"/>
              <w:right w:val="single" w:sz="4" w:space="0" w:color="auto"/>
            </w:tcBorders>
            <w:vAlign w:val="center"/>
            <w:hideMark/>
          </w:tcPr>
          <w:p w:rsidR="008C1B40" w:rsidRPr="008C1B40" w:rsidRDefault="008C1B40" w:rsidP="008C1B40">
            <w:pPr>
              <w:rPr>
                <w:rFonts w:ascii="Calibri" w:eastAsia="Times New Roman" w:hAnsi="Calibri" w:cs="Calibri"/>
                <w:b/>
                <w:bCs/>
                <w:color w:val="000000"/>
                <w:sz w:val="20"/>
                <w:szCs w:val="20"/>
                <w:lang w:val="es-MX" w:eastAsia="es-MX"/>
              </w:rPr>
            </w:pPr>
          </w:p>
        </w:tc>
        <w:tc>
          <w:tcPr>
            <w:tcW w:w="1257" w:type="dxa"/>
            <w:tcBorders>
              <w:top w:val="nil"/>
              <w:left w:val="nil"/>
              <w:bottom w:val="single" w:sz="4" w:space="0" w:color="auto"/>
              <w:right w:val="single" w:sz="4" w:space="0" w:color="auto"/>
            </w:tcBorders>
            <w:shd w:val="clear" w:color="000000" w:fill="FFFFFF"/>
            <w:noWrap/>
            <w:vAlign w:val="center"/>
            <w:hideMark/>
          </w:tcPr>
          <w:p w:rsidR="008C1B40" w:rsidRPr="008C1B40" w:rsidRDefault="008C1B40" w:rsidP="008C1B40">
            <w:pPr>
              <w:jc w:val="center"/>
              <w:rPr>
                <w:rFonts w:ascii="Calibri" w:eastAsia="Times New Roman" w:hAnsi="Calibri" w:cs="Calibri"/>
                <w:color w:val="000000"/>
                <w:sz w:val="20"/>
                <w:szCs w:val="20"/>
                <w:lang w:val="es-MX" w:eastAsia="es-MX"/>
              </w:rPr>
            </w:pPr>
            <w:r w:rsidRPr="008C1B40">
              <w:rPr>
                <w:rFonts w:ascii="Calibri" w:eastAsia="Times New Roman" w:hAnsi="Calibri" w:cs="Calibri"/>
                <w:color w:val="000000"/>
                <w:sz w:val="20"/>
                <w:szCs w:val="20"/>
                <w:lang w:val="es-MX" w:eastAsia="es-MX"/>
              </w:rPr>
              <w:t>Valle Sagrado</w:t>
            </w:r>
          </w:p>
        </w:tc>
        <w:tc>
          <w:tcPr>
            <w:tcW w:w="3051" w:type="dxa"/>
            <w:tcBorders>
              <w:top w:val="nil"/>
              <w:left w:val="nil"/>
              <w:bottom w:val="single" w:sz="4" w:space="0" w:color="auto"/>
              <w:right w:val="single" w:sz="4" w:space="0" w:color="auto"/>
            </w:tcBorders>
            <w:shd w:val="clear" w:color="000000" w:fill="FFFFFF"/>
            <w:noWrap/>
            <w:vAlign w:val="center"/>
            <w:hideMark/>
          </w:tcPr>
          <w:p w:rsidR="008C1B40" w:rsidRPr="008C1B40" w:rsidRDefault="008C1B40" w:rsidP="008C1B40">
            <w:pPr>
              <w:rPr>
                <w:rFonts w:ascii="Calibri" w:eastAsia="Times New Roman" w:hAnsi="Calibri" w:cs="Calibri"/>
                <w:color w:val="000000"/>
                <w:sz w:val="20"/>
                <w:szCs w:val="20"/>
                <w:lang w:val="es-MX" w:eastAsia="es-MX"/>
              </w:rPr>
            </w:pPr>
            <w:r w:rsidRPr="008C1B40">
              <w:rPr>
                <w:rFonts w:ascii="Calibri" w:eastAsia="Times New Roman" w:hAnsi="Calibri" w:cs="Calibri"/>
                <w:color w:val="000000"/>
                <w:sz w:val="20"/>
                <w:szCs w:val="20"/>
                <w:lang w:val="es-MX" w:eastAsia="es-MX"/>
              </w:rPr>
              <w:t>Sonesta Posadas del Inca Yucay</w:t>
            </w:r>
          </w:p>
        </w:tc>
      </w:tr>
      <w:tr w:rsidR="008C1B40" w:rsidRPr="008C1B40" w:rsidTr="008C1B40">
        <w:trPr>
          <w:trHeight w:val="284"/>
          <w:jc w:val="center"/>
        </w:trPr>
        <w:tc>
          <w:tcPr>
            <w:tcW w:w="1332" w:type="dxa"/>
            <w:vMerge/>
            <w:tcBorders>
              <w:top w:val="nil"/>
              <w:left w:val="single" w:sz="4" w:space="0" w:color="auto"/>
              <w:bottom w:val="single" w:sz="4" w:space="0" w:color="auto"/>
              <w:right w:val="single" w:sz="4" w:space="0" w:color="auto"/>
            </w:tcBorders>
            <w:vAlign w:val="center"/>
            <w:hideMark/>
          </w:tcPr>
          <w:p w:rsidR="008C1B40" w:rsidRPr="008C1B40" w:rsidRDefault="008C1B40" w:rsidP="008C1B40">
            <w:pPr>
              <w:rPr>
                <w:rFonts w:ascii="Calibri" w:eastAsia="Times New Roman" w:hAnsi="Calibri" w:cs="Calibri"/>
                <w:b/>
                <w:bCs/>
                <w:color w:val="000000"/>
                <w:sz w:val="20"/>
                <w:szCs w:val="20"/>
                <w:lang w:val="es-MX" w:eastAsia="es-MX"/>
              </w:rPr>
            </w:pPr>
          </w:p>
        </w:tc>
        <w:tc>
          <w:tcPr>
            <w:tcW w:w="1257" w:type="dxa"/>
            <w:tcBorders>
              <w:top w:val="nil"/>
              <w:left w:val="nil"/>
              <w:bottom w:val="single" w:sz="4" w:space="0" w:color="auto"/>
              <w:right w:val="single" w:sz="4" w:space="0" w:color="auto"/>
            </w:tcBorders>
            <w:shd w:val="clear" w:color="000000" w:fill="FFFFFF"/>
            <w:noWrap/>
            <w:vAlign w:val="center"/>
            <w:hideMark/>
          </w:tcPr>
          <w:p w:rsidR="008C1B40" w:rsidRPr="008C1B40" w:rsidRDefault="008C1B40" w:rsidP="008C1B40">
            <w:pPr>
              <w:jc w:val="center"/>
              <w:rPr>
                <w:rFonts w:ascii="Calibri" w:eastAsia="Times New Roman" w:hAnsi="Calibri" w:cs="Calibri"/>
                <w:color w:val="000000"/>
                <w:sz w:val="20"/>
                <w:szCs w:val="20"/>
                <w:lang w:val="es-MX" w:eastAsia="es-MX"/>
              </w:rPr>
            </w:pPr>
            <w:r w:rsidRPr="008C1B40">
              <w:rPr>
                <w:rFonts w:ascii="Calibri" w:eastAsia="Times New Roman" w:hAnsi="Calibri" w:cs="Calibri"/>
                <w:color w:val="000000"/>
                <w:sz w:val="20"/>
                <w:szCs w:val="20"/>
                <w:lang w:val="es-MX" w:eastAsia="es-MX"/>
              </w:rPr>
              <w:t>Tren</w:t>
            </w:r>
          </w:p>
        </w:tc>
        <w:tc>
          <w:tcPr>
            <w:tcW w:w="3051" w:type="dxa"/>
            <w:tcBorders>
              <w:top w:val="nil"/>
              <w:left w:val="nil"/>
              <w:bottom w:val="single" w:sz="4" w:space="0" w:color="auto"/>
              <w:right w:val="single" w:sz="4" w:space="0" w:color="auto"/>
            </w:tcBorders>
            <w:shd w:val="clear" w:color="000000" w:fill="FFFFFF"/>
            <w:noWrap/>
            <w:vAlign w:val="center"/>
            <w:hideMark/>
          </w:tcPr>
          <w:p w:rsidR="008C1B40" w:rsidRPr="008C1B40" w:rsidRDefault="008C1B40" w:rsidP="008C1B40">
            <w:pPr>
              <w:rPr>
                <w:rFonts w:ascii="Calibri" w:eastAsia="Times New Roman" w:hAnsi="Calibri" w:cs="Calibri"/>
                <w:color w:val="000000"/>
                <w:sz w:val="20"/>
                <w:szCs w:val="20"/>
                <w:lang w:val="es-MX" w:eastAsia="es-MX"/>
              </w:rPr>
            </w:pPr>
            <w:r w:rsidRPr="008C1B40">
              <w:rPr>
                <w:rFonts w:ascii="Calibri" w:eastAsia="Times New Roman" w:hAnsi="Calibri" w:cs="Calibri"/>
                <w:color w:val="000000"/>
                <w:sz w:val="20"/>
                <w:szCs w:val="20"/>
                <w:lang w:val="es-MX" w:eastAsia="es-MX"/>
              </w:rPr>
              <w:t>Expedition</w:t>
            </w:r>
          </w:p>
        </w:tc>
      </w:tr>
      <w:tr w:rsidR="008C1B40" w:rsidRPr="008C1B40" w:rsidTr="008C1B40">
        <w:trPr>
          <w:trHeight w:val="284"/>
          <w:jc w:val="center"/>
        </w:trPr>
        <w:tc>
          <w:tcPr>
            <w:tcW w:w="1332" w:type="dxa"/>
            <w:vMerge w:val="restart"/>
            <w:tcBorders>
              <w:top w:val="nil"/>
              <w:left w:val="single" w:sz="4" w:space="0" w:color="auto"/>
              <w:bottom w:val="single" w:sz="4" w:space="0" w:color="auto"/>
              <w:right w:val="single" w:sz="4" w:space="0" w:color="auto"/>
            </w:tcBorders>
            <w:shd w:val="clear" w:color="000000" w:fill="FFFFFF"/>
            <w:vAlign w:val="center"/>
            <w:hideMark/>
          </w:tcPr>
          <w:p w:rsidR="008C1B40" w:rsidRPr="008C1B40" w:rsidRDefault="008C1B40" w:rsidP="008C1B40">
            <w:pPr>
              <w:jc w:val="center"/>
              <w:rPr>
                <w:rFonts w:ascii="Calibri" w:eastAsia="Times New Roman" w:hAnsi="Calibri" w:cs="Calibri"/>
                <w:b/>
                <w:bCs/>
                <w:color w:val="000000"/>
                <w:sz w:val="20"/>
                <w:szCs w:val="20"/>
                <w:lang w:val="es-MX" w:eastAsia="es-MX"/>
              </w:rPr>
            </w:pPr>
            <w:r w:rsidRPr="008C1B40">
              <w:rPr>
                <w:rFonts w:ascii="Calibri" w:eastAsia="Times New Roman" w:hAnsi="Calibri" w:cs="Calibri"/>
                <w:b/>
                <w:bCs/>
                <w:color w:val="000000"/>
                <w:sz w:val="20"/>
                <w:szCs w:val="20"/>
                <w:lang w:val="es-MX" w:eastAsia="es-MX"/>
              </w:rPr>
              <w:t xml:space="preserve">PRIMERA SUPERIOR </w:t>
            </w:r>
          </w:p>
        </w:tc>
        <w:tc>
          <w:tcPr>
            <w:tcW w:w="1257" w:type="dxa"/>
            <w:tcBorders>
              <w:top w:val="nil"/>
              <w:left w:val="nil"/>
              <w:bottom w:val="single" w:sz="4" w:space="0" w:color="auto"/>
              <w:right w:val="single" w:sz="4" w:space="0" w:color="auto"/>
            </w:tcBorders>
            <w:shd w:val="clear" w:color="000000" w:fill="FFFFFF"/>
            <w:noWrap/>
            <w:vAlign w:val="center"/>
            <w:hideMark/>
          </w:tcPr>
          <w:p w:rsidR="008C1B40" w:rsidRPr="008C1B40" w:rsidRDefault="008C1B40" w:rsidP="008C1B40">
            <w:pPr>
              <w:jc w:val="center"/>
              <w:rPr>
                <w:rFonts w:ascii="Calibri" w:eastAsia="Times New Roman" w:hAnsi="Calibri" w:cs="Calibri"/>
                <w:color w:val="000000"/>
                <w:sz w:val="20"/>
                <w:szCs w:val="20"/>
                <w:lang w:val="es-MX" w:eastAsia="es-MX"/>
              </w:rPr>
            </w:pPr>
            <w:r w:rsidRPr="008C1B40">
              <w:rPr>
                <w:rFonts w:ascii="Calibri" w:eastAsia="Times New Roman" w:hAnsi="Calibri" w:cs="Calibri"/>
                <w:color w:val="000000"/>
                <w:sz w:val="20"/>
                <w:szCs w:val="20"/>
                <w:lang w:val="es-MX" w:eastAsia="es-MX"/>
              </w:rPr>
              <w:t xml:space="preserve">Lima </w:t>
            </w:r>
          </w:p>
        </w:tc>
        <w:tc>
          <w:tcPr>
            <w:tcW w:w="3051" w:type="dxa"/>
            <w:tcBorders>
              <w:top w:val="nil"/>
              <w:left w:val="nil"/>
              <w:bottom w:val="single" w:sz="4" w:space="0" w:color="auto"/>
              <w:right w:val="single" w:sz="4" w:space="0" w:color="auto"/>
            </w:tcBorders>
            <w:shd w:val="clear" w:color="000000" w:fill="FFFFFF"/>
            <w:noWrap/>
            <w:vAlign w:val="center"/>
            <w:hideMark/>
          </w:tcPr>
          <w:p w:rsidR="008C1B40" w:rsidRPr="008C1B40" w:rsidRDefault="008C1B40" w:rsidP="008C1B40">
            <w:pPr>
              <w:rPr>
                <w:rFonts w:ascii="Calibri" w:eastAsia="Times New Roman" w:hAnsi="Calibri" w:cs="Calibri"/>
                <w:color w:val="000000"/>
                <w:sz w:val="20"/>
                <w:szCs w:val="20"/>
                <w:lang w:val="es-MX" w:eastAsia="es-MX"/>
              </w:rPr>
            </w:pPr>
            <w:r w:rsidRPr="008C1B40">
              <w:rPr>
                <w:rFonts w:ascii="Calibri" w:eastAsia="Times New Roman" w:hAnsi="Calibri" w:cs="Calibri"/>
                <w:color w:val="000000"/>
                <w:sz w:val="20"/>
                <w:szCs w:val="20"/>
                <w:lang w:val="es-MX" w:eastAsia="es-MX"/>
              </w:rPr>
              <w:t>Hilton Garden Inn Miraflores</w:t>
            </w:r>
          </w:p>
        </w:tc>
      </w:tr>
      <w:tr w:rsidR="008C1B40" w:rsidRPr="008C1B40" w:rsidTr="008C1B40">
        <w:trPr>
          <w:trHeight w:val="284"/>
          <w:jc w:val="center"/>
        </w:trPr>
        <w:tc>
          <w:tcPr>
            <w:tcW w:w="1332" w:type="dxa"/>
            <w:vMerge/>
            <w:tcBorders>
              <w:top w:val="nil"/>
              <w:left w:val="single" w:sz="4" w:space="0" w:color="auto"/>
              <w:bottom w:val="single" w:sz="4" w:space="0" w:color="auto"/>
              <w:right w:val="single" w:sz="4" w:space="0" w:color="auto"/>
            </w:tcBorders>
            <w:vAlign w:val="center"/>
            <w:hideMark/>
          </w:tcPr>
          <w:p w:rsidR="008C1B40" w:rsidRPr="008C1B40" w:rsidRDefault="008C1B40" w:rsidP="008C1B40">
            <w:pPr>
              <w:rPr>
                <w:rFonts w:ascii="Calibri" w:eastAsia="Times New Roman" w:hAnsi="Calibri" w:cs="Calibri"/>
                <w:b/>
                <w:bCs/>
                <w:color w:val="000000"/>
                <w:sz w:val="20"/>
                <w:szCs w:val="20"/>
                <w:lang w:val="es-MX" w:eastAsia="es-MX"/>
              </w:rPr>
            </w:pPr>
          </w:p>
        </w:tc>
        <w:tc>
          <w:tcPr>
            <w:tcW w:w="1257" w:type="dxa"/>
            <w:tcBorders>
              <w:top w:val="nil"/>
              <w:left w:val="nil"/>
              <w:bottom w:val="single" w:sz="4" w:space="0" w:color="auto"/>
              <w:right w:val="single" w:sz="4" w:space="0" w:color="auto"/>
            </w:tcBorders>
            <w:shd w:val="clear" w:color="000000" w:fill="FFFFFF"/>
            <w:noWrap/>
            <w:vAlign w:val="center"/>
            <w:hideMark/>
          </w:tcPr>
          <w:p w:rsidR="008C1B40" w:rsidRPr="008C1B40" w:rsidRDefault="008C1B40" w:rsidP="008C1B40">
            <w:pPr>
              <w:jc w:val="center"/>
              <w:rPr>
                <w:rFonts w:ascii="Calibri" w:eastAsia="Times New Roman" w:hAnsi="Calibri" w:cs="Calibri"/>
                <w:color w:val="000000"/>
                <w:sz w:val="20"/>
                <w:szCs w:val="20"/>
                <w:lang w:val="es-MX" w:eastAsia="es-MX"/>
              </w:rPr>
            </w:pPr>
            <w:r w:rsidRPr="008C1B40">
              <w:rPr>
                <w:rFonts w:ascii="Calibri" w:eastAsia="Times New Roman" w:hAnsi="Calibri" w:cs="Calibri"/>
                <w:color w:val="000000"/>
                <w:sz w:val="20"/>
                <w:szCs w:val="20"/>
                <w:lang w:val="es-MX" w:eastAsia="es-MX"/>
              </w:rPr>
              <w:t>Paracas</w:t>
            </w:r>
          </w:p>
        </w:tc>
        <w:tc>
          <w:tcPr>
            <w:tcW w:w="3051" w:type="dxa"/>
            <w:tcBorders>
              <w:top w:val="nil"/>
              <w:left w:val="nil"/>
              <w:bottom w:val="single" w:sz="4" w:space="0" w:color="auto"/>
              <w:right w:val="single" w:sz="4" w:space="0" w:color="auto"/>
            </w:tcBorders>
            <w:shd w:val="clear" w:color="000000" w:fill="FFFFFF"/>
            <w:noWrap/>
            <w:vAlign w:val="center"/>
            <w:hideMark/>
          </w:tcPr>
          <w:p w:rsidR="008C1B40" w:rsidRPr="008C1B40" w:rsidRDefault="008C1B40" w:rsidP="008C1B40">
            <w:pPr>
              <w:rPr>
                <w:rFonts w:ascii="Calibri" w:eastAsia="Times New Roman" w:hAnsi="Calibri" w:cs="Calibri"/>
                <w:color w:val="000000"/>
                <w:sz w:val="20"/>
                <w:szCs w:val="20"/>
                <w:lang w:val="es-MX" w:eastAsia="es-MX"/>
              </w:rPr>
            </w:pPr>
            <w:r w:rsidRPr="008C1B40">
              <w:rPr>
                <w:rFonts w:ascii="Calibri" w:eastAsia="Times New Roman" w:hAnsi="Calibri" w:cs="Calibri"/>
                <w:color w:val="000000"/>
                <w:sz w:val="20"/>
                <w:szCs w:val="20"/>
                <w:lang w:val="es-MX" w:eastAsia="es-MX"/>
              </w:rPr>
              <w:t>The Legend Paracas</w:t>
            </w:r>
          </w:p>
        </w:tc>
      </w:tr>
      <w:tr w:rsidR="008C1B40" w:rsidRPr="008C1B40" w:rsidTr="008C1B40">
        <w:trPr>
          <w:trHeight w:val="284"/>
          <w:jc w:val="center"/>
        </w:trPr>
        <w:tc>
          <w:tcPr>
            <w:tcW w:w="1332" w:type="dxa"/>
            <w:vMerge/>
            <w:tcBorders>
              <w:top w:val="nil"/>
              <w:left w:val="single" w:sz="4" w:space="0" w:color="auto"/>
              <w:bottom w:val="single" w:sz="4" w:space="0" w:color="auto"/>
              <w:right w:val="single" w:sz="4" w:space="0" w:color="auto"/>
            </w:tcBorders>
            <w:vAlign w:val="center"/>
            <w:hideMark/>
          </w:tcPr>
          <w:p w:rsidR="008C1B40" w:rsidRPr="008C1B40" w:rsidRDefault="008C1B40" w:rsidP="008C1B40">
            <w:pPr>
              <w:rPr>
                <w:rFonts w:ascii="Calibri" w:eastAsia="Times New Roman" w:hAnsi="Calibri" w:cs="Calibri"/>
                <w:b/>
                <w:bCs/>
                <w:color w:val="000000"/>
                <w:sz w:val="20"/>
                <w:szCs w:val="20"/>
                <w:lang w:val="es-MX" w:eastAsia="es-MX"/>
              </w:rPr>
            </w:pPr>
          </w:p>
        </w:tc>
        <w:tc>
          <w:tcPr>
            <w:tcW w:w="1257" w:type="dxa"/>
            <w:tcBorders>
              <w:top w:val="nil"/>
              <w:left w:val="nil"/>
              <w:bottom w:val="single" w:sz="4" w:space="0" w:color="auto"/>
              <w:right w:val="single" w:sz="4" w:space="0" w:color="auto"/>
            </w:tcBorders>
            <w:shd w:val="clear" w:color="000000" w:fill="FFFFFF"/>
            <w:noWrap/>
            <w:vAlign w:val="center"/>
            <w:hideMark/>
          </w:tcPr>
          <w:p w:rsidR="008C1B40" w:rsidRPr="008C1B40" w:rsidRDefault="008C1B40" w:rsidP="008C1B40">
            <w:pPr>
              <w:jc w:val="center"/>
              <w:rPr>
                <w:rFonts w:ascii="Calibri" w:eastAsia="Times New Roman" w:hAnsi="Calibri" w:cs="Calibri"/>
                <w:color w:val="000000"/>
                <w:sz w:val="20"/>
                <w:szCs w:val="20"/>
                <w:lang w:val="es-MX" w:eastAsia="es-MX"/>
              </w:rPr>
            </w:pPr>
            <w:r w:rsidRPr="008C1B40">
              <w:rPr>
                <w:rFonts w:ascii="Calibri" w:eastAsia="Times New Roman" w:hAnsi="Calibri" w:cs="Calibri"/>
                <w:color w:val="000000"/>
                <w:sz w:val="20"/>
                <w:szCs w:val="20"/>
                <w:lang w:val="es-MX" w:eastAsia="es-MX"/>
              </w:rPr>
              <w:t>Cusco</w:t>
            </w:r>
          </w:p>
        </w:tc>
        <w:tc>
          <w:tcPr>
            <w:tcW w:w="3051" w:type="dxa"/>
            <w:tcBorders>
              <w:top w:val="nil"/>
              <w:left w:val="nil"/>
              <w:bottom w:val="single" w:sz="4" w:space="0" w:color="auto"/>
              <w:right w:val="single" w:sz="4" w:space="0" w:color="auto"/>
            </w:tcBorders>
            <w:shd w:val="clear" w:color="000000" w:fill="FFFFFF"/>
            <w:noWrap/>
            <w:vAlign w:val="center"/>
            <w:hideMark/>
          </w:tcPr>
          <w:p w:rsidR="008C1B40" w:rsidRPr="008C1B40" w:rsidRDefault="008C1B40" w:rsidP="008C1B40">
            <w:pPr>
              <w:rPr>
                <w:rFonts w:ascii="Calibri" w:eastAsia="Times New Roman" w:hAnsi="Calibri" w:cs="Calibri"/>
                <w:color w:val="000000"/>
                <w:sz w:val="20"/>
                <w:szCs w:val="20"/>
                <w:lang w:val="es-MX" w:eastAsia="es-MX"/>
              </w:rPr>
            </w:pPr>
            <w:r w:rsidRPr="008C1B40">
              <w:rPr>
                <w:rFonts w:ascii="Calibri" w:eastAsia="Times New Roman" w:hAnsi="Calibri" w:cs="Calibri"/>
                <w:color w:val="000000"/>
                <w:sz w:val="20"/>
                <w:szCs w:val="20"/>
                <w:lang w:val="es-MX" w:eastAsia="es-MX"/>
              </w:rPr>
              <w:t>Sonesta Hotel Cusco</w:t>
            </w:r>
          </w:p>
        </w:tc>
      </w:tr>
      <w:tr w:rsidR="008C1B40" w:rsidRPr="008C1B40" w:rsidTr="008C1B40">
        <w:trPr>
          <w:trHeight w:val="284"/>
          <w:jc w:val="center"/>
        </w:trPr>
        <w:tc>
          <w:tcPr>
            <w:tcW w:w="1332" w:type="dxa"/>
            <w:vMerge/>
            <w:tcBorders>
              <w:top w:val="nil"/>
              <w:left w:val="single" w:sz="4" w:space="0" w:color="auto"/>
              <w:bottom w:val="single" w:sz="4" w:space="0" w:color="auto"/>
              <w:right w:val="single" w:sz="4" w:space="0" w:color="auto"/>
            </w:tcBorders>
            <w:vAlign w:val="center"/>
            <w:hideMark/>
          </w:tcPr>
          <w:p w:rsidR="008C1B40" w:rsidRPr="008C1B40" w:rsidRDefault="008C1B40" w:rsidP="008C1B40">
            <w:pPr>
              <w:rPr>
                <w:rFonts w:ascii="Calibri" w:eastAsia="Times New Roman" w:hAnsi="Calibri" w:cs="Calibri"/>
                <w:b/>
                <w:bCs/>
                <w:color w:val="000000"/>
                <w:sz w:val="20"/>
                <w:szCs w:val="20"/>
                <w:lang w:val="es-MX" w:eastAsia="es-MX"/>
              </w:rPr>
            </w:pPr>
          </w:p>
        </w:tc>
        <w:tc>
          <w:tcPr>
            <w:tcW w:w="1257" w:type="dxa"/>
            <w:tcBorders>
              <w:top w:val="nil"/>
              <w:left w:val="nil"/>
              <w:bottom w:val="single" w:sz="4" w:space="0" w:color="auto"/>
              <w:right w:val="single" w:sz="4" w:space="0" w:color="auto"/>
            </w:tcBorders>
            <w:shd w:val="clear" w:color="000000" w:fill="FFFFFF"/>
            <w:noWrap/>
            <w:vAlign w:val="center"/>
            <w:hideMark/>
          </w:tcPr>
          <w:p w:rsidR="008C1B40" w:rsidRPr="008C1B40" w:rsidRDefault="008C1B40" w:rsidP="008C1B40">
            <w:pPr>
              <w:jc w:val="center"/>
              <w:rPr>
                <w:rFonts w:ascii="Calibri" w:eastAsia="Times New Roman" w:hAnsi="Calibri" w:cs="Calibri"/>
                <w:color w:val="000000"/>
                <w:sz w:val="20"/>
                <w:szCs w:val="20"/>
                <w:lang w:val="es-MX" w:eastAsia="es-MX"/>
              </w:rPr>
            </w:pPr>
            <w:r w:rsidRPr="008C1B40">
              <w:rPr>
                <w:rFonts w:ascii="Calibri" w:eastAsia="Times New Roman" w:hAnsi="Calibri" w:cs="Calibri"/>
                <w:color w:val="000000"/>
                <w:sz w:val="20"/>
                <w:szCs w:val="20"/>
                <w:lang w:val="es-MX" w:eastAsia="es-MX"/>
              </w:rPr>
              <w:t>Valle Sagrado</w:t>
            </w:r>
          </w:p>
        </w:tc>
        <w:tc>
          <w:tcPr>
            <w:tcW w:w="3051" w:type="dxa"/>
            <w:tcBorders>
              <w:top w:val="nil"/>
              <w:left w:val="nil"/>
              <w:bottom w:val="single" w:sz="4" w:space="0" w:color="auto"/>
              <w:right w:val="single" w:sz="4" w:space="0" w:color="auto"/>
            </w:tcBorders>
            <w:shd w:val="clear" w:color="000000" w:fill="FFFFFF"/>
            <w:noWrap/>
            <w:vAlign w:val="center"/>
            <w:hideMark/>
          </w:tcPr>
          <w:p w:rsidR="008C1B40" w:rsidRPr="008C1B40" w:rsidRDefault="008C1B40" w:rsidP="008C1B40">
            <w:pPr>
              <w:rPr>
                <w:rFonts w:ascii="Calibri" w:eastAsia="Times New Roman" w:hAnsi="Calibri" w:cs="Calibri"/>
                <w:color w:val="000000"/>
                <w:sz w:val="20"/>
                <w:szCs w:val="20"/>
                <w:lang w:val="es-MX" w:eastAsia="es-MX"/>
              </w:rPr>
            </w:pPr>
            <w:r w:rsidRPr="008C1B40">
              <w:rPr>
                <w:rFonts w:ascii="Calibri" w:eastAsia="Times New Roman" w:hAnsi="Calibri" w:cs="Calibri"/>
                <w:color w:val="000000"/>
                <w:sz w:val="20"/>
                <w:szCs w:val="20"/>
                <w:lang w:val="es-MX" w:eastAsia="es-MX"/>
              </w:rPr>
              <w:t>Sonesta Posadas del Inca Yucay</w:t>
            </w:r>
          </w:p>
        </w:tc>
      </w:tr>
      <w:tr w:rsidR="008C1B40" w:rsidRPr="008C1B40" w:rsidTr="008C1B40">
        <w:trPr>
          <w:trHeight w:val="284"/>
          <w:jc w:val="center"/>
        </w:trPr>
        <w:tc>
          <w:tcPr>
            <w:tcW w:w="1332" w:type="dxa"/>
            <w:vMerge/>
            <w:tcBorders>
              <w:top w:val="nil"/>
              <w:left w:val="single" w:sz="4" w:space="0" w:color="auto"/>
              <w:bottom w:val="single" w:sz="4" w:space="0" w:color="auto"/>
              <w:right w:val="single" w:sz="4" w:space="0" w:color="auto"/>
            </w:tcBorders>
            <w:vAlign w:val="center"/>
            <w:hideMark/>
          </w:tcPr>
          <w:p w:rsidR="008C1B40" w:rsidRPr="008C1B40" w:rsidRDefault="008C1B40" w:rsidP="008C1B40">
            <w:pPr>
              <w:rPr>
                <w:rFonts w:ascii="Calibri" w:eastAsia="Times New Roman" w:hAnsi="Calibri" w:cs="Calibri"/>
                <w:b/>
                <w:bCs/>
                <w:color w:val="000000"/>
                <w:sz w:val="20"/>
                <w:szCs w:val="20"/>
                <w:lang w:val="es-MX" w:eastAsia="es-MX"/>
              </w:rPr>
            </w:pPr>
          </w:p>
        </w:tc>
        <w:tc>
          <w:tcPr>
            <w:tcW w:w="1257" w:type="dxa"/>
            <w:tcBorders>
              <w:top w:val="nil"/>
              <w:left w:val="nil"/>
              <w:bottom w:val="single" w:sz="4" w:space="0" w:color="auto"/>
              <w:right w:val="single" w:sz="4" w:space="0" w:color="auto"/>
            </w:tcBorders>
            <w:shd w:val="clear" w:color="000000" w:fill="FFFFFF"/>
            <w:noWrap/>
            <w:vAlign w:val="center"/>
            <w:hideMark/>
          </w:tcPr>
          <w:p w:rsidR="008C1B40" w:rsidRPr="008C1B40" w:rsidRDefault="008C1B40" w:rsidP="008C1B40">
            <w:pPr>
              <w:jc w:val="center"/>
              <w:rPr>
                <w:rFonts w:ascii="Calibri" w:eastAsia="Times New Roman" w:hAnsi="Calibri" w:cs="Calibri"/>
                <w:color w:val="000000"/>
                <w:sz w:val="20"/>
                <w:szCs w:val="20"/>
                <w:lang w:val="es-MX" w:eastAsia="es-MX"/>
              </w:rPr>
            </w:pPr>
            <w:r w:rsidRPr="008C1B40">
              <w:rPr>
                <w:rFonts w:ascii="Calibri" w:eastAsia="Times New Roman" w:hAnsi="Calibri" w:cs="Calibri"/>
                <w:color w:val="000000"/>
                <w:sz w:val="20"/>
                <w:szCs w:val="20"/>
                <w:lang w:val="es-MX" w:eastAsia="es-MX"/>
              </w:rPr>
              <w:t>Tren</w:t>
            </w:r>
          </w:p>
        </w:tc>
        <w:tc>
          <w:tcPr>
            <w:tcW w:w="3051" w:type="dxa"/>
            <w:tcBorders>
              <w:top w:val="nil"/>
              <w:left w:val="nil"/>
              <w:bottom w:val="nil"/>
              <w:right w:val="single" w:sz="4" w:space="0" w:color="auto"/>
            </w:tcBorders>
            <w:shd w:val="clear" w:color="000000" w:fill="FFFFFF"/>
            <w:noWrap/>
            <w:vAlign w:val="center"/>
            <w:hideMark/>
          </w:tcPr>
          <w:p w:rsidR="008C1B40" w:rsidRPr="008C1B40" w:rsidRDefault="008C1B40" w:rsidP="008C1B40">
            <w:pPr>
              <w:rPr>
                <w:rFonts w:ascii="Calibri" w:eastAsia="Times New Roman" w:hAnsi="Calibri" w:cs="Calibri"/>
                <w:color w:val="000000"/>
                <w:sz w:val="20"/>
                <w:szCs w:val="20"/>
                <w:lang w:val="es-MX" w:eastAsia="es-MX"/>
              </w:rPr>
            </w:pPr>
            <w:r w:rsidRPr="008C1B40">
              <w:rPr>
                <w:rFonts w:ascii="Calibri" w:eastAsia="Times New Roman" w:hAnsi="Calibri" w:cs="Calibri"/>
                <w:color w:val="000000"/>
                <w:sz w:val="20"/>
                <w:szCs w:val="20"/>
                <w:lang w:val="es-MX" w:eastAsia="es-MX"/>
              </w:rPr>
              <w:t>Vistadome</w:t>
            </w:r>
          </w:p>
        </w:tc>
      </w:tr>
      <w:tr w:rsidR="008C1B40" w:rsidRPr="008C1B40" w:rsidTr="008C1B40">
        <w:trPr>
          <w:trHeight w:val="284"/>
          <w:jc w:val="center"/>
        </w:trPr>
        <w:tc>
          <w:tcPr>
            <w:tcW w:w="1332"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8C1B40" w:rsidRPr="008C1B40" w:rsidRDefault="008C1B40" w:rsidP="008C1B40">
            <w:pPr>
              <w:jc w:val="center"/>
              <w:rPr>
                <w:rFonts w:ascii="Calibri" w:eastAsia="Times New Roman" w:hAnsi="Calibri" w:cs="Calibri"/>
                <w:b/>
                <w:bCs/>
                <w:color w:val="000000"/>
                <w:sz w:val="20"/>
                <w:szCs w:val="20"/>
                <w:lang w:val="es-MX" w:eastAsia="es-MX"/>
              </w:rPr>
            </w:pPr>
            <w:r w:rsidRPr="008C1B40">
              <w:rPr>
                <w:rFonts w:ascii="Calibri" w:eastAsia="Times New Roman" w:hAnsi="Calibri" w:cs="Calibri"/>
                <w:b/>
                <w:bCs/>
                <w:color w:val="000000"/>
                <w:sz w:val="20"/>
                <w:szCs w:val="20"/>
                <w:lang w:val="es-MX" w:eastAsia="es-MX"/>
              </w:rPr>
              <w:t xml:space="preserve">SUPERIOR </w:t>
            </w:r>
          </w:p>
        </w:tc>
        <w:tc>
          <w:tcPr>
            <w:tcW w:w="1257" w:type="dxa"/>
            <w:tcBorders>
              <w:top w:val="nil"/>
              <w:left w:val="nil"/>
              <w:bottom w:val="single" w:sz="4" w:space="0" w:color="auto"/>
              <w:right w:val="single" w:sz="4" w:space="0" w:color="auto"/>
            </w:tcBorders>
            <w:shd w:val="clear" w:color="000000" w:fill="FFFFFF"/>
            <w:noWrap/>
            <w:vAlign w:val="center"/>
            <w:hideMark/>
          </w:tcPr>
          <w:p w:rsidR="008C1B40" w:rsidRPr="008C1B40" w:rsidRDefault="008C1B40" w:rsidP="008C1B40">
            <w:pPr>
              <w:jc w:val="center"/>
              <w:rPr>
                <w:rFonts w:ascii="Calibri" w:eastAsia="Times New Roman" w:hAnsi="Calibri" w:cs="Calibri"/>
                <w:color w:val="000000"/>
                <w:sz w:val="20"/>
                <w:szCs w:val="20"/>
                <w:lang w:val="es-MX" w:eastAsia="es-MX"/>
              </w:rPr>
            </w:pPr>
            <w:r w:rsidRPr="008C1B40">
              <w:rPr>
                <w:rFonts w:ascii="Calibri" w:eastAsia="Times New Roman" w:hAnsi="Calibri" w:cs="Calibri"/>
                <w:color w:val="000000"/>
                <w:sz w:val="20"/>
                <w:szCs w:val="20"/>
                <w:lang w:val="es-MX" w:eastAsia="es-MX"/>
              </w:rPr>
              <w:t xml:space="preserve">Lima </w:t>
            </w:r>
          </w:p>
        </w:tc>
        <w:tc>
          <w:tcPr>
            <w:tcW w:w="3051" w:type="dxa"/>
            <w:tcBorders>
              <w:top w:val="single" w:sz="4" w:space="0" w:color="auto"/>
              <w:left w:val="nil"/>
              <w:bottom w:val="single" w:sz="4" w:space="0" w:color="auto"/>
              <w:right w:val="single" w:sz="4" w:space="0" w:color="auto"/>
            </w:tcBorders>
            <w:shd w:val="clear" w:color="000000" w:fill="FFFFFF"/>
            <w:noWrap/>
            <w:vAlign w:val="center"/>
            <w:hideMark/>
          </w:tcPr>
          <w:p w:rsidR="008C1B40" w:rsidRPr="008C1B40" w:rsidRDefault="008C1B40" w:rsidP="008C1B40">
            <w:pPr>
              <w:rPr>
                <w:rFonts w:ascii="Calibri" w:eastAsia="Times New Roman" w:hAnsi="Calibri" w:cs="Calibri"/>
                <w:color w:val="000000"/>
                <w:sz w:val="20"/>
                <w:szCs w:val="20"/>
                <w:lang w:val="es-MX" w:eastAsia="es-MX"/>
              </w:rPr>
            </w:pPr>
            <w:r w:rsidRPr="008C1B40">
              <w:rPr>
                <w:rFonts w:ascii="Calibri" w:eastAsia="Times New Roman" w:hAnsi="Calibri" w:cs="Calibri"/>
                <w:color w:val="000000"/>
                <w:sz w:val="20"/>
                <w:szCs w:val="20"/>
                <w:lang w:val="es-MX" w:eastAsia="es-MX"/>
              </w:rPr>
              <w:t>Hilton Miraflores</w:t>
            </w:r>
          </w:p>
        </w:tc>
      </w:tr>
      <w:tr w:rsidR="008C1B40" w:rsidRPr="008C1B40" w:rsidTr="008C1B40">
        <w:trPr>
          <w:trHeight w:val="284"/>
          <w:jc w:val="center"/>
        </w:trPr>
        <w:tc>
          <w:tcPr>
            <w:tcW w:w="1332" w:type="dxa"/>
            <w:vMerge/>
            <w:tcBorders>
              <w:top w:val="nil"/>
              <w:left w:val="single" w:sz="4" w:space="0" w:color="auto"/>
              <w:bottom w:val="single" w:sz="4" w:space="0" w:color="auto"/>
              <w:right w:val="single" w:sz="4" w:space="0" w:color="auto"/>
            </w:tcBorders>
            <w:vAlign w:val="center"/>
            <w:hideMark/>
          </w:tcPr>
          <w:p w:rsidR="008C1B40" w:rsidRPr="008C1B40" w:rsidRDefault="008C1B40" w:rsidP="008C1B40">
            <w:pPr>
              <w:rPr>
                <w:rFonts w:ascii="Calibri" w:eastAsia="Times New Roman" w:hAnsi="Calibri" w:cs="Calibri"/>
                <w:b/>
                <w:bCs/>
                <w:color w:val="000000"/>
                <w:sz w:val="20"/>
                <w:szCs w:val="20"/>
                <w:lang w:val="es-MX" w:eastAsia="es-MX"/>
              </w:rPr>
            </w:pPr>
          </w:p>
        </w:tc>
        <w:tc>
          <w:tcPr>
            <w:tcW w:w="1257" w:type="dxa"/>
            <w:tcBorders>
              <w:top w:val="nil"/>
              <w:left w:val="nil"/>
              <w:bottom w:val="single" w:sz="4" w:space="0" w:color="auto"/>
              <w:right w:val="single" w:sz="4" w:space="0" w:color="auto"/>
            </w:tcBorders>
            <w:shd w:val="clear" w:color="000000" w:fill="FFFFFF"/>
            <w:noWrap/>
            <w:vAlign w:val="center"/>
            <w:hideMark/>
          </w:tcPr>
          <w:p w:rsidR="008C1B40" w:rsidRPr="008C1B40" w:rsidRDefault="008C1B40" w:rsidP="008C1B40">
            <w:pPr>
              <w:jc w:val="center"/>
              <w:rPr>
                <w:rFonts w:ascii="Calibri" w:eastAsia="Times New Roman" w:hAnsi="Calibri" w:cs="Calibri"/>
                <w:color w:val="000000"/>
                <w:sz w:val="20"/>
                <w:szCs w:val="20"/>
                <w:lang w:val="es-MX" w:eastAsia="es-MX"/>
              </w:rPr>
            </w:pPr>
            <w:r w:rsidRPr="008C1B40">
              <w:rPr>
                <w:rFonts w:ascii="Calibri" w:eastAsia="Times New Roman" w:hAnsi="Calibri" w:cs="Calibri"/>
                <w:color w:val="000000"/>
                <w:sz w:val="20"/>
                <w:szCs w:val="20"/>
                <w:lang w:val="es-MX" w:eastAsia="es-MX"/>
              </w:rPr>
              <w:t>Paracas</w:t>
            </w:r>
          </w:p>
        </w:tc>
        <w:tc>
          <w:tcPr>
            <w:tcW w:w="3051" w:type="dxa"/>
            <w:tcBorders>
              <w:top w:val="nil"/>
              <w:left w:val="nil"/>
              <w:bottom w:val="single" w:sz="4" w:space="0" w:color="auto"/>
              <w:right w:val="single" w:sz="4" w:space="0" w:color="auto"/>
            </w:tcBorders>
            <w:shd w:val="clear" w:color="000000" w:fill="FFFFFF"/>
            <w:noWrap/>
            <w:vAlign w:val="center"/>
            <w:hideMark/>
          </w:tcPr>
          <w:p w:rsidR="008C1B40" w:rsidRPr="008C1B40" w:rsidRDefault="008C1B40" w:rsidP="008C1B40">
            <w:pPr>
              <w:rPr>
                <w:rFonts w:ascii="Calibri" w:eastAsia="Times New Roman" w:hAnsi="Calibri" w:cs="Calibri"/>
                <w:color w:val="000000"/>
                <w:sz w:val="20"/>
                <w:szCs w:val="20"/>
                <w:lang w:val="es-MX" w:eastAsia="es-MX"/>
              </w:rPr>
            </w:pPr>
            <w:r w:rsidRPr="008C1B40">
              <w:rPr>
                <w:rFonts w:ascii="Calibri" w:eastAsia="Times New Roman" w:hAnsi="Calibri" w:cs="Calibri"/>
                <w:color w:val="000000"/>
                <w:sz w:val="20"/>
                <w:szCs w:val="20"/>
                <w:lang w:val="es-MX" w:eastAsia="es-MX"/>
              </w:rPr>
              <w:t xml:space="preserve">Aranwa Paracas Resort </w:t>
            </w:r>
          </w:p>
        </w:tc>
      </w:tr>
      <w:tr w:rsidR="008C1B40" w:rsidRPr="008C1B40" w:rsidTr="008C1B40">
        <w:trPr>
          <w:trHeight w:val="284"/>
          <w:jc w:val="center"/>
        </w:trPr>
        <w:tc>
          <w:tcPr>
            <w:tcW w:w="1332" w:type="dxa"/>
            <w:vMerge/>
            <w:tcBorders>
              <w:top w:val="nil"/>
              <w:left w:val="single" w:sz="4" w:space="0" w:color="auto"/>
              <w:bottom w:val="single" w:sz="4" w:space="0" w:color="auto"/>
              <w:right w:val="single" w:sz="4" w:space="0" w:color="auto"/>
            </w:tcBorders>
            <w:vAlign w:val="center"/>
            <w:hideMark/>
          </w:tcPr>
          <w:p w:rsidR="008C1B40" w:rsidRPr="008C1B40" w:rsidRDefault="008C1B40" w:rsidP="008C1B40">
            <w:pPr>
              <w:rPr>
                <w:rFonts w:ascii="Calibri" w:eastAsia="Times New Roman" w:hAnsi="Calibri" w:cs="Calibri"/>
                <w:b/>
                <w:bCs/>
                <w:color w:val="000000"/>
                <w:sz w:val="20"/>
                <w:szCs w:val="20"/>
                <w:lang w:val="es-MX" w:eastAsia="es-MX"/>
              </w:rPr>
            </w:pPr>
          </w:p>
        </w:tc>
        <w:tc>
          <w:tcPr>
            <w:tcW w:w="1257" w:type="dxa"/>
            <w:tcBorders>
              <w:top w:val="nil"/>
              <w:left w:val="nil"/>
              <w:bottom w:val="single" w:sz="4" w:space="0" w:color="auto"/>
              <w:right w:val="single" w:sz="4" w:space="0" w:color="auto"/>
            </w:tcBorders>
            <w:shd w:val="clear" w:color="000000" w:fill="FFFFFF"/>
            <w:noWrap/>
            <w:vAlign w:val="center"/>
            <w:hideMark/>
          </w:tcPr>
          <w:p w:rsidR="008C1B40" w:rsidRPr="008C1B40" w:rsidRDefault="008C1B40" w:rsidP="008C1B40">
            <w:pPr>
              <w:jc w:val="center"/>
              <w:rPr>
                <w:rFonts w:ascii="Calibri" w:eastAsia="Times New Roman" w:hAnsi="Calibri" w:cs="Calibri"/>
                <w:color w:val="000000"/>
                <w:sz w:val="20"/>
                <w:szCs w:val="20"/>
                <w:lang w:val="es-MX" w:eastAsia="es-MX"/>
              </w:rPr>
            </w:pPr>
            <w:r w:rsidRPr="008C1B40">
              <w:rPr>
                <w:rFonts w:ascii="Calibri" w:eastAsia="Times New Roman" w:hAnsi="Calibri" w:cs="Calibri"/>
                <w:color w:val="000000"/>
                <w:sz w:val="20"/>
                <w:szCs w:val="20"/>
                <w:lang w:val="es-MX" w:eastAsia="es-MX"/>
              </w:rPr>
              <w:t>Cusco</w:t>
            </w:r>
          </w:p>
        </w:tc>
        <w:tc>
          <w:tcPr>
            <w:tcW w:w="3051" w:type="dxa"/>
            <w:tcBorders>
              <w:top w:val="nil"/>
              <w:left w:val="nil"/>
              <w:bottom w:val="single" w:sz="4" w:space="0" w:color="auto"/>
              <w:right w:val="single" w:sz="4" w:space="0" w:color="auto"/>
            </w:tcBorders>
            <w:shd w:val="clear" w:color="000000" w:fill="FFFFFF"/>
            <w:noWrap/>
            <w:vAlign w:val="center"/>
            <w:hideMark/>
          </w:tcPr>
          <w:p w:rsidR="008C1B40" w:rsidRPr="008C1B40" w:rsidRDefault="008C1B40" w:rsidP="008C1B40">
            <w:pPr>
              <w:rPr>
                <w:rFonts w:ascii="Calibri" w:eastAsia="Times New Roman" w:hAnsi="Calibri" w:cs="Calibri"/>
                <w:color w:val="000000"/>
                <w:sz w:val="20"/>
                <w:szCs w:val="20"/>
                <w:lang w:val="es-MX" w:eastAsia="es-MX"/>
              </w:rPr>
            </w:pPr>
            <w:r w:rsidRPr="008C1B40">
              <w:rPr>
                <w:rFonts w:ascii="Calibri" w:eastAsia="Times New Roman" w:hAnsi="Calibri" w:cs="Calibri"/>
                <w:color w:val="000000"/>
                <w:sz w:val="20"/>
                <w:szCs w:val="20"/>
                <w:lang w:val="es-MX" w:eastAsia="es-MX"/>
              </w:rPr>
              <w:t>Palacio del Inca Luxury Collection</w:t>
            </w:r>
          </w:p>
        </w:tc>
      </w:tr>
      <w:tr w:rsidR="008C1B40" w:rsidRPr="008C1B40" w:rsidTr="008C1B40">
        <w:trPr>
          <w:trHeight w:val="284"/>
          <w:jc w:val="center"/>
        </w:trPr>
        <w:tc>
          <w:tcPr>
            <w:tcW w:w="1332" w:type="dxa"/>
            <w:vMerge/>
            <w:tcBorders>
              <w:top w:val="nil"/>
              <w:left w:val="single" w:sz="4" w:space="0" w:color="auto"/>
              <w:bottom w:val="single" w:sz="4" w:space="0" w:color="auto"/>
              <w:right w:val="single" w:sz="4" w:space="0" w:color="auto"/>
            </w:tcBorders>
            <w:vAlign w:val="center"/>
            <w:hideMark/>
          </w:tcPr>
          <w:p w:rsidR="008C1B40" w:rsidRPr="008C1B40" w:rsidRDefault="008C1B40" w:rsidP="008C1B40">
            <w:pPr>
              <w:rPr>
                <w:rFonts w:ascii="Calibri" w:eastAsia="Times New Roman" w:hAnsi="Calibri" w:cs="Calibri"/>
                <w:b/>
                <w:bCs/>
                <w:color w:val="000000"/>
                <w:sz w:val="20"/>
                <w:szCs w:val="20"/>
                <w:lang w:val="es-MX" w:eastAsia="es-MX"/>
              </w:rPr>
            </w:pPr>
          </w:p>
        </w:tc>
        <w:tc>
          <w:tcPr>
            <w:tcW w:w="1257" w:type="dxa"/>
            <w:tcBorders>
              <w:top w:val="nil"/>
              <w:left w:val="nil"/>
              <w:bottom w:val="single" w:sz="4" w:space="0" w:color="auto"/>
              <w:right w:val="single" w:sz="4" w:space="0" w:color="auto"/>
            </w:tcBorders>
            <w:shd w:val="clear" w:color="000000" w:fill="FFFFFF"/>
            <w:noWrap/>
            <w:vAlign w:val="center"/>
            <w:hideMark/>
          </w:tcPr>
          <w:p w:rsidR="008C1B40" w:rsidRPr="008C1B40" w:rsidRDefault="008C1B40" w:rsidP="008C1B40">
            <w:pPr>
              <w:jc w:val="center"/>
              <w:rPr>
                <w:rFonts w:ascii="Calibri" w:eastAsia="Times New Roman" w:hAnsi="Calibri" w:cs="Calibri"/>
                <w:color w:val="000000"/>
                <w:sz w:val="20"/>
                <w:szCs w:val="20"/>
                <w:lang w:val="es-MX" w:eastAsia="es-MX"/>
              </w:rPr>
            </w:pPr>
            <w:r w:rsidRPr="008C1B40">
              <w:rPr>
                <w:rFonts w:ascii="Calibri" w:eastAsia="Times New Roman" w:hAnsi="Calibri" w:cs="Calibri"/>
                <w:color w:val="000000"/>
                <w:sz w:val="20"/>
                <w:szCs w:val="20"/>
                <w:lang w:val="es-MX" w:eastAsia="es-MX"/>
              </w:rPr>
              <w:t>Valle Sagrado</w:t>
            </w:r>
          </w:p>
        </w:tc>
        <w:tc>
          <w:tcPr>
            <w:tcW w:w="3051" w:type="dxa"/>
            <w:tcBorders>
              <w:top w:val="nil"/>
              <w:left w:val="nil"/>
              <w:bottom w:val="single" w:sz="4" w:space="0" w:color="auto"/>
              <w:right w:val="single" w:sz="4" w:space="0" w:color="auto"/>
            </w:tcBorders>
            <w:shd w:val="clear" w:color="000000" w:fill="FFFFFF"/>
            <w:noWrap/>
            <w:vAlign w:val="center"/>
            <w:hideMark/>
          </w:tcPr>
          <w:p w:rsidR="008C1B40" w:rsidRPr="008C1B40" w:rsidRDefault="008C1B40" w:rsidP="008C1B40">
            <w:pPr>
              <w:rPr>
                <w:rFonts w:ascii="Calibri" w:eastAsia="Times New Roman" w:hAnsi="Calibri" w:cs="Calibri"/>
                <w:color w:val="000000"/>
                <w:sz w:val="20"/>
                <w:szCs w:val="20"/>
                <w:lang w:val="es-MX" w:eastAsia="es-MX"/>
              </w:rPr>
            </w:pPr>
            <w:r w:rsidRPr="008C1B40">
              <w:rPr>
                <w:rFonts w:ascii="Calibri" w:eastAsia="Times New Roman" w:hAnsi="Calibri" w:cs="Calibri"/>
                <w:color w:val="000000"/>
                <w:sz w:val="20"/>
                <w:szCs w:val="20"/>
                <w:lang w:val="es-MX" w:eastAsia="es-MX"/>
              </w:rPr>
              <w:t>Aranwa Valle</w:t>
            </w:r>
          </w:p>
        </w:tc>
      </w:tr>
      <w:tr w:rsidR="008C1B40" w:rsidRPr="008C1B40" w:rsidTr="008C1B40">
        <w:trPr>
          <w:trHeight w:val="284"/>
          <w:jc w:val="center"/>
        </w:trPr>
        <w:tc>
          <w:tcPr>
            <w:tcW w:w="1332" w:type="dxa"/>
            <w:vMerge/>
            <w:tcBorders>
              <w:top w:val="nil"/>
              <w:left w:val="single" w:sz="4" w:space="0" w:color="auto"/>
              <w:bottom w:val="single" w:sz="4" w:space="0" w:color="auto"/>
              <w:right w:val="single" w:sz="4" w:space="0" w:color="auto"/>
            </w:tcBorders>
            <w:vAlign w:val="center"/>
            <w:hideMark/>
          </w:tcPr>
          <w:p w:rsidR="008C1B40" w:rsidRPr="008C1B40" w:rsidRDefault="008C1B40" w:rsidP="008C1B40">
            <w:pPr>
              <w:rPr>
                <w:rFonts w:ascii="Calibri" w:eastAsia="Times New Roman" w:hAnsi="Calibri" w:cs="Calibri"/>
                <w:b/>
                <w:bCs/>
                <w:color w:val="000000"/>
                <w:sz w:val="20"/>
                <w:szCs w:val="20"/>
                <w:lang w:val="es-MX" w:eastAsia="es-MX"/>
              </w:rPr>
            </w:pPr>
          </w:p>
        </w:tc>
        <w:tc>
          <w:tcPr>
            <w:tcW w:w="1257" w:type="dxa"/>
            <w:tcBorders>
              <w:top w:val="nil"/>
              <w:left w:val="nil"/>
              <w:bottom w:val="single" w:sz="4" w:space="0" w:color="auto"/>
              <w:right w:val="single" w:sz="4" w:space="0" w:color="auto"/>
            </w:tcBorders>
            <w:shd w:val="clear" w:color="000000" w:fill="FFFFFF"/>
            <w:noWrap/>
            <w:vAlign w:val="center"/>
            <w:hideMark/>
          </w:tcPr>
          <w:p w:rsidR="008C1B40" w:rsidRPr="008C1B40" w:rsidRDefault="008C1B40" w:rsidP="008C1B40">
            <w:pPr>
              <w:jc w:val="center"/>
              <w:rPr>
                <w:rFonts w:ascii="Calibri" w:eastAsia="Times New Roman" w:hAnsi="Calibri" w:cs="Calibri"/>
                <w:color w:val="000000"/>
                <w:sz w:val="20"/>
                <w:szCs w:val="20"/>
                <w:lang w:val="es-MX" w:eastAsia="es-MX"/>
              </w:rPr>
            </w:pPr>
            <w:r w:rsidRPr="008C1B40">
              <w:rPr>
                <w:rFonts w:ascii="Calibri" w:eastAsia="Times New Roman" w:hAnsi="Calibri" w:cs="Calibri"/>
                <w:color w:val="000000"/>
                <w:sz w:val="20"/>
                <w:szCs w:val="20"/>
                <w:lang w:val="es-MX" w:eastAsia="es-MX"/>
              </w:rPr>
              <w:t>Tren</w:t>
            </w:r>
          </w:p>
        </w:tc>
        <w:tc>
          <w:tcPr>
            <w:tcW w:w="3051" w:type="dxa"/>
            <w:tcBorders>
              <w:top w:val="nil"/>
              <w:left w:val="nil"/>
              <w:bottom w:val="single" w:sz="4" w:space="0" w:color="auto"/>
              <w:right w:val="single" w:sz="4" w:space="0" w:color="auto"/>
            </w:tcBorders>
            <w:shd w:val="clear" w:color="000000" w:fill="FFFFFF"/>
            <w:noWrap/>
            <w:vAlign w:val="center"/>
            <w:hideMark/>
          </w:tcPr>
          <w:p w:rsidR="008C1B40" w:rsidRPr="008C1B40" w:rsidRDefault="008C1B40" w:rsidP="008C1B40">
            <w:pPr>
              <w:rPr>
                <w:rFonts w:ascii="Calibri" w:eastAsia="Times New Roman" w:hAnsi="Calibri" w:cs="Calibri"/>
                <w:color w:val="000000"/>
                <w:sz w:val="20"/>
                <w:szCs w:val="20"/>
                <w:lang w:val="es-MX" w:eastAsia="es-MX"/>
              </w:rPr>
            </w:pPr>
            <w:r w:rsidRPr="008C1B40">
              <w:rPr>
                <w:rFonts w:ascii="Calibri" w:eastAsia="Times New Roman" w:hAnsi="Calibri" w:cs="Calibri"/>
                <w:color w:val="000000"/>
                <w:sz w:val="20"/>
                <w:szCs w:val="20"/>
                <w:lang w:val="es-MX" w:eastAsia="es-MX"/>
              </w:rPr>
              <w:t>Vistadome</w:t>
            </w:r>
          </w:p>
        </w:tc>
      </w:tr>
    </w:tbl>
    <w:p w:rsidR="008C1B40" w:rsidRDefault="008C1B40" w:rsidP="006E12FA">
      <w:pPr>
        <w:rPr>
          <w:rFonts w:ascii="Calibri" w:hAnsi="Calibri" w:cs="Calibri"/>
          <w:sz w:val="20"/>
          <w:szCs w:val="20"/>
          <w:lang w:val="es-MX"/>
        </w:rPr>
      </w:pPr>
    </w:p>
    <w:tbl>
      <w:tblPr>
        <w:tblW w:w="5040" w:type="dxa"/>
        <w:jc w:val="center"/>
        <w:tblCellMar>
          <w:left w:w="70" w:type="dxa"/>
          <w:right w:w="70" w:type="dxa"/>
        </w:tblCellMar>
        <w:tblLook w:val="04A0" w:firstRow="1" w:lastRow="0" w:firstColumn="1" w:lastColumn="0" w:noHBand="0" w:noVBand="1"/>
      </w:tblPr>
      <w:tblGrid>
        <w:gridCol w:w="2920"/>
        <w:gridCol w:w="1060"/>
        <w:gridCol w:w="1060"/>
      </w:tblGrid>
      <w:tr w:rsidR="008C1B40" w:rsidRPr="008C1B40" w:rsidTr="008C1B40">
        <w:trPr>
          <w:trHeight w:val="288"/>
          <w:jc w:val="center"/>
        </w:trPr>
        <w:tc>
          <w:tcPr>
            <w:tcW w:w="2920"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8C1B40" w:rsidRPr="008C1B40" w:rsidRDefault="008C1B40" w:rsidP="008C1B40">
            <w:pPr>
              <w:jc w:val="center"/>
              <w:rPr>
                <w:rFonts w:ascii="Calibri" w:eastAsia="Times New Roman" w:hAnsi="Calibri" w:cs="Calibri"/>
                <w:b/>
                <w:bCs/>
                <w:color w:val="FFFFFF"/>
                <w:sz w:val="20"/>
                <w:szCs w:val="20"/>
                <w:lang w:val="es-MX" w:eastAsia="es-MX"/>
              </w:rPr>
            </w:pPr>
            <w:r w:rsidRPr="008C1B40">
              <w:rPr>
                <w:rFonts w:ascii="Calibri" w:eastAsia="Times New Roman" w:hAnsi="Calibri" w:cs="Calibri"/>
                <w:b/>
                <w:bCs/>
                <w:color w:val="FFFFFF"/>
                <w:sz w:val="20"/>
                <w:szCs w:val="20"/>
                <w:lang w:val="es-MX" w:eastAsia="es-MX"/>
              </w:rPr>
              <w:t>SUPLEMENTOS</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8C1B40" w:rsidRPr="008C1B40" w:rsidRDefault="008C1B40" w:rsidP="008C1B40">
            <w:pPr>
              <w:jc w:val="center"/>
              <w:rPr>
                <w:rFonts w:ascii="Calibri" w:eastAsia="Times New Roman" w:hAnsi="Calibri" w:cs="Calibri"/>
                <w:b/>
                <w:bCs/>
                <w:color w:val="FFFFFF"/>
                <w:sz w:val="20"/>
                <w:szCs w:val="20"/>
                <w:lang w:val="es-MX" w:eastAsia="es-MX"/>
              </w:rPr>
            </w:pPr>
            <w:r w:rsidRPr="008C1B40">
              <w:rPr>
                <w:rFonts w:ascii="Calibri" w:eastAsia="Times New Roman" w:hAnsi="Calibri" w:cs="Calibri"/>
                <w:b/>
                <w:bCs/>
                <w:color w:val="FFFFFF"/>
                <w:sz w:val="20"/>
                <w:szCs w:val="20"/>
                <w:lang w:val="es-MX" w:eastAsia="es-MX"/>
              </w:rPr>
              <w:t>ADULTO</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8C1B40" w:rsidRPr="008C1B40" w:rsidRDefault="008C1B40" w:rsidP="008C1B40">
            <w:pPr>
              <w:jc w:val="center"/>
              <w:rPr>
                <w:rFonts w:ascii="Calibri" w:eastAsia="Times New Roman" w:hAnsi="Calibri" w:cs="Calibri"/>
                <w:b/>
                <w:bCs/>
                <w:color w:val="FFFFFF"/>
                <w:sz w:val="20"/>
                <w:szCs w:val="20"/>
                <w:lang w:val="es-MX" w:eastAsia="es-MX"/>
              </w:rPr>
            </w:pPr>
            <w:r w:rsidRPr="008C1B40">
              <w:rPr>
                <w:rFonts w:ascii="Calibri" w:eastAsia="Times New Roman" w:hAnsi="Calibri" w:cs="Calibri"/>
                <w:b/>
                <w:bCs/>
                <w:color w:val="FFFFFF"/>
                <w:sz w:val="20"/>
                <w:szCs w:val="20"/>
                <w:lang w:val="es-MX" w:eastAsia="es-MX"/>
              </w:rPr>
              <w:t>MENOR</w:t>
            </w:r>
          </w:p>
        </w:tc>
      </w:tr>
      <w:tr w:rsidR="008C1B40" w:rsidRPr="008C1B40" w:rsidTr="008C1B40">
        <w:trPr>
          <w:trHeight w:val="288"/>
          <w:jc w:val="center"/>
        </w:trPr>
        <w:tc>
          <w:tcPr>
            <w:tcW w:w="292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8C1B40" w:rsidRPr="008C1B40" w:rsidRDefault="008C1B40" w:rsidP="008C1B40">
            <w:pPr>
              <w:rPr>
                <w:rFonts w:ascii="Calibri" w:eastAsia="Times New Roman" w:hAnsi="Calibri" w:cs="Calibri"/>
                <w:color w:val="000000"/>
                <w:sz w:val="20"/>
                <w:szCs w:val="20"/>
                <w:lang w:val="es-MX" w:eastAsia="es-MX"/>
              </w:rPr>
            </w:pPr>
            <w:r w:rsidRPr="008C1B40">
              <w:rPr>
                <w:rFonts w:ascii="Calibri" w:eastAsia="Times New Roman" w:hAnsi="Calibri" w:cs="Calibri"/>
                <w:color w:val="000000"/>
                <w:sz w:val="20"/>
                <w:szCs w:val="20"/>
                <w:lang w:val="es-MX" w:eastAsia="es-MX"/>
              </w:rPr>
              <w:t>Tren Vistadome o The 360</w:t>
            </w:r>
          </w:p>
        </w:tc>
        <w:tc>
          <w:tcPr>
            <w:tcW w:w="1060" w:type="dxa"/>
            <w:tcBorders>
              <w:top w:val="nil"/>
              <w:left w:val="nil"/>
              <w:bottom w:val="single" w:sz="4" w:space="0" w:color="auto"/>
              <w:right w:val="single" w:sz="4" w:space="0" w:color="auto"/>
            </w:tcBorders>
            <w:shd w:val="clear" w:color="000000" w:fill="FFFFFF"/>
            <w:noWrap/>
            <w:vAlign w:val="center"/>
            <w:hideMark/>
          </w:tcPr>
          <w:p w:rsidR="008C1B40" w:rsidRPr="008C1B40" w:rsidRDefault="008C1B40" w:rsidP="008C1B40">
            <w:pPr>
              <w:jc w:val="center"/>
              <w:rPr>
                <w:rFonts w:ascii="Calibri" w:eastAsia="Times New Roman" w:hAnsi="Calibri" w:cs="Calibri"/>
                <w:color w:val="000000"/>
                <w:sz w:val="20"/>
                <w:szCs w:val="20"/>
                <w:lang w:val="es-MX" w:eastAsia="es-MX"/>
              </w:rPr>
            </w:pPr>
            <w:r w:rsidRPr="008C1B40">
              <w:rPr>
                <w:rFonts w:ascii="Calibri" w:eastAsia="Times New Roman" w:hAnsi="Calibri" w:cs="Calibri"/>
                <w:color w:val="000000"/>
                <w:sz w:val="20"/>
                <w:szCs w:val="20"/>
                <w:lang w:val="es-MX" w:eastAsia="es-MX"/>
              </w:rPr>
              <w:t>73</w:t>
            </w:r>
          </w:p>
        </w:tc>
        <w:tc>
          <w:tcPr>
            <w:tcW w:w="1060" w:type="dxa"/>
            <w:tcBorders>
              <w:top w:val="nil"/>
              <w:left w:val="nil"/>
              <w:bottom w:val="single" w:sz="4" w:space="0" w:color="auto"/>
              <w:right w:val="single" w:sz="4" w:space="0" w:color="auto"/>
            </w:tcBorders>
            <w:shd w:val="clear" w:color="000000" w:fill="FFFFFF"/>
            <w:noWrap/>
            <w:vAlign w:val="center"/>
            <w:hideMark/>
          </w:tcPr>
          <w:p w:rsidR="008C1B40" w:rsidRPr="008C1B40" w:rsidRDefault="008C1B40" w:rsidP="008C1B40">
            <w:pPr>
              <w:jc w:val="center"/>
              <w:rPr>
                <w:rFonts w:ascii="Calibri" w:eastAsia="Times New Roman" w:hAnsi="Calibri" w:cs="Calibri"/>
                <w:color w:val="000000"/>
                <w:sz w:val="20"/>
                <w:szCs w:val="20"/>
                <w:lang w:val="es-MX" w:eastAsia="es-MX"/>
              </w:rPr>
            </w:pPr>
            <w:r w:rsidRPr="008C1B40">
              <w:rPr>
                <w:rFonts w:ascii="Calibri" w:eastAsia="Times New Roman" w:hAnsi="Calibri" w:cs="Calibri"/>
                <w:color w:val="000000"/>
                <w:sz w:val="20"/>
                <w:szCs w:val="20"/>
                <w:lang w:val="es-MX" w:eastAsia="es-MX"/>
              </w:rPr>
              <w:t>53</w:t>
            </w:r>
          </w:p>
        </w:tc>
      </w:tr>
    </w:tbl>
    <w:p w:rsidR="008C1B40" w:rsidRPr="008C1B40" w:rsidRDefault="008C1B40" w:rsidP="006E12FA">
      <w:pPr>
        <w:rPr>
          <w:rFonts w:ascii="Calibri" w:hAnsi="Calibri" w:cs="Calibri"/>
          <w:sz w:val="20"/>
          <w:szCs w:val="20"/>
          <w:lang w:val="es-MX"/>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Los servicios de traslados y excursiones son otorgados como servicios regulares; estos servicios están sujetos a horarios pre-establecidos y se brindan junto a otros pasajeros</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8A668C" w:rsidRPr="00CB255C" w:rsidRDefault="000A50F7" w:rsidP="00CB255C">
      <w:pPr>
        <w:numPr>
          <w:ilvl w:val="0"/>
          <w:numId w:val="7"/>
        </w:numPr>
        <w:rPr>
          <w:rFonts w:ascii="Calibri" w:hAnsi="Calibri" w:cs="Calibri"/>
          <w:sz w:val="20"/>
          <w:szCs w:val="20"/>
        </w:rPr>
      </w:pPr>
      <w:r w:rsidRPr="000A50F7">
        <w:rPr>
          <w:rFonts w:ascii="Calibri" w:hAnsi="Calibri" w:cs="Calibri"/>
          <w:sz w:val="20"/>
          <w:szCs w:val="20"/>
        </w:rPr>
        <w:t>El horario estándar de check in 15:00hrs y el check out 11:00hrs.</w:t>
      </w:r>
    </w:p>
    <w:sectPr w:rsidR="008A668C" w:rsidRPr="00CB255C"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10354E" w:rsidRDefault="0010354E" w:rsidP="00F249CA">
      <w:r>
        <w:separator/>
      </w:r>
    </w:p>
  </w:endnote>
  <w:endnote w:type="continuationSeparator" w:id="0">
    <w:p w:rsidR="0010354E" w:rsidRDefault="0010354E"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10354E" w:rsidRDefault="0010354E" w:rsidP="00F249CA">
      <w:r>
        <w:separator/>
      </w:r>
    </w:p>
  </w:footnote>
  <w:footnote w:type="continuationSeparator" w:id="0">
    <w:p w:rsidR="0010354E" w:rsidRDefault="0010354E"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4"/>
  </w:num>
  <w:num w:numId="2" w16cid:durableId="1246305338">
    <w:abstractNumId w:val="1"/>
  </w:num>
  <w:num w:numId="3" w16cid:durableId="410666923">
    <w:abstractNumId w:val="5"/>
  </w:num>
  <w:num w:numId="4" w16cid:durableId="1511601243">
    <w:abstractNumId w:val="3"/>
  </w:num>
  <w:num w:numId="5" w16cid:durableId="1906068534">
    <w:abstractNumId w:val="2"/>
  </w:num>
  <w:num w:numId="6" w16cid:durableId="29458140">
    <w:abstractNumId w:val="0"/>
  </w:num>
  <w:num w:numId="7" w16cid:durableId="9166721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5320B"/>
    <w:rsid w:val="00072283"/>
    <w:rsid w:val="000A50F7"/>
    <w:rsid w:val="000D24F3"/>
    <w:rsid w:val="000F7A07"/>
    <w:rsid w:val="0010354E"/>
    <w:rsid w:val="001223DD"/>
    <w:rsid w:val="00146073"/>
    <w:rsid w:val="00183158"/>
    <w:rsid w:val="00196FCF"/>
    <w:rsid w:val="001A7777"/>
    <w:rsid w:val="00220ED3"/>
    <w:rsid w:val="00233843"/>
    <w:rsid w:val="00274424"/>
    <w:rsid w:val="00296D80"/>
    <w:rsid w:val="002E0116"/>
    <w:rsid w:val="0030599C"/>
    <w:rsid w:val="00307C36"/>
    <w:rsid w:val="0032674B"/>
    <w:rsid w:val="00365246"/>
    <w:rsid w:val="00412147"/>
    <w:rsid w:val="00413C86"/>
    <w:rsid w:val="00425F03"/>
    <w:rsid w:val="004343D2"/>
    <w:rsid w:val="00436377"/>
    <w:rsid w:val="00443FA0"/>
    <w:rsid w:val="004A48CF"/>
    <w:rsid w:val="004A7874"/>
    <w:rsid w:val="00517539"/>
    <w:rsid w:val="00522763"/>
    <w:rsid w:val="00524E49"/>
    <w:rsid w:val="00525E7A"/>
    <w:rsid w:val="005704CE"/>
    <w:rsid w:val="0058018E"/>
    <w:rsid w:val="005A48B3"/>
    <w:rsid w:val="005A5D82"/>
    <w:rsid w:val="005B3C66"/>
    <w:rsid w:val="005B3DAE"/>
    <w:rsid w:val="005C2CE8"/>
    <w:rsid w:val="005C6DE9"/>
    <w:rsid w:val="00690DC1"/>
    <w:rsid w:val="006E12FA"/>
    <w:rsid w:val="007052CC"/>
    <w:rsid w:val="007352BE"/>
    <w:rsid w:val="007C3CA4"/>
    <w:rsid w:val="0083222C"/>
    <w:rsid w:val="008422D3"/>
    <w:rsid w:val="008467C7"/>
    <w:rsid w:val="008A0774"/>
    <w:rsid w:val="008A668C"/>
    <w:rsid w:val="008C1B40"/>
    <w:rsid w:val="008D2BB8"/>
    <w:rsid w:val="008F43D9"/>
    <w:rsid w:val="00914928"/>
    <w:rsid w:val="00986FD8"/>
    <w:rsid w:val="009929BE"/>
    <w:rsid w:val="009B0106"/>
    <w:rsid w:val="009C10E7"/>
    <w:rsid w:val="009C615F"/>
    <w:rsid w:val="00A02A76"/>
    <w:rsid w:val="00A323B6"/>
    <w:rsid w:val="00A622B9"/>
    <w:rsid w:val="00A9660E"/>
    <w:rsid w:val="00AF1430"/>
    <w:rsid w:val="00B04463"/>
    <w:rsid w:val="00B14350"/>
    <w:rsid w:val="00B43F0E"/>
    <w:rsid w:val="00B44717"/>
    <w:rsid w:val="00B830CD"/>
    <w:rsid w:val="00BC55A9"/>
    <w:rsid w:val="00BE1212"/>
    <w:rsid w:val="00BF152C"/>
    <w:rsid w:val="00C176E2"/>
    <w:rsid w:val="00C42718"/>
    <w:rsid w:val="00C669A9"/>
    <w:rsid w:val="00CB255C"/>
    <w:rsid w:val="00CB530B"/>
    <w:rsid w:val="00CD0F5B"/>
    <w:rsid w:val="00D30222"/>
    <w:rsid w:val="00D3481A"/>
    <w:rsid w:val="00D37524"/>
    <w:rsid w:val="00D46ACA"/>
    <w:rsid w:val="00D52E08"/>
    <w:rsid w:val="00D75BFA"/>
    <w:rsid w:val="00DB0B18"/>
    <w:rsid w:val="00DF1DB1"/>
    <w:rsid w:val="00E03F4B"/>
    <w:rsid w:val="00E05A34"/>
    <w:rsid w:val="00E477E3"/>
    <w:rsid w:val="00E62BFE"/>
    <w:rsid w:val="00E93BA8"/>
    <w:rsid w:val="00EB03CB"/>
    <w:rsid w:val="00EC4A78"/>
    <w:rsid w:val="00EF3E67"/>
    <w:rsid w:val="00F234BF"/>
    <w:rsid w:val="00F249CA"/>
    <w:rsid w:val="00F50CE0"/>
    <w:rsid w:val="00FA5FDC"/>
    <w:rsid w:val="00FB1D88"/>
    <w:rsid w:val="00FB50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59207582">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138618802">
      <w:bodyDiv w:val="1"/>
      <w:marLeft w:val="0"/>
      <w:marRight w:val="0"/>
      <w:marTop w:val="0"/>
      <w:marBottom w:val="0"/>
      <w:divBdr>
        <w:top w:val="none" w:sz="0" w:space="0" w:color="auto"/>
        <w:left w:val="none" w:sz="0" w:space="0" w:color="auto"/>
        <w:bottom w:val="none" w:sz="0" w:space="0" w:color="auto"/>
        <w:right w:val="none" w:sz="0" w:space="0" w:color="auto"/>
      </w:divBdr>
    </w:div>
    <w:div w:id="176162554">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351150318">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621426913">
      <w:bodyDiv w:val="1"/>
      <w:marLeft w:val="0"/>
      <w:marRight w:val="0"/>
      <w:marTop w:val="0"/>
      <w:marBottom w:val="0"/>
      <w:divBdr>
        <w:top w:val="none" w:sz="0" w:space="0" w:color="auto"/>
        <w:left w:val="none" w:sz="0" w:space="0" w:color="auto"/>
        <w:bottom w:val="none" w:sz="0" w:space="0" w:color="auto"/>
        <w:right w:val="none" w:sz="0" w:space="0" w:color="auto"/>
      </w:divBdr>
    </w:div>
    <w:div w:id="809205600">
      <w:bodyDiv w:val="1"/>
      <w:marLeft w:val="0"/>
      <w:marRight w:val="0"/>
      <w:marTop w:val="0"/>
      <w:marBottom w:val="0"/>
      <w:divBdr>
        <w:top w:val="none" w:sz="0" w:space="0" w:color="auto"/>
        <w:left w:val="none" w:sz="0" w:space="0" w:color="auto"/>
        <w:bottom w:val="none" w:sz="0" w:space="0" w:color="auto"/>
        <w:right w:val="none" w:sz="0" w:space="0" w:color="auto"/>
      </w:divBdr>
    </w:div>
    <w:div w:id="818033520">
      <w:bodyDiv w:val="1"/>
      <w:marLeft w:val="0"/>
      <w:marRight w:val="0"/>
      <w:marTop w:val="0"/>
      <w:marBottom w:val="0"/>
      <w:divBdr>
        <w:top w:val="none" w:sz="0" w:space="0" w:color="auto"/>
        <w:left w:val="none" w:sz="0" w:space="0" w:color="auto"/>
        <w:bottom w:val="none" w:sz="0" w:space="0" w:color="auto"/>
        <w:right w:val="none" w:sz="0" w:space="0" w:color="auto"/>
      </w:divBdr>
    </w:div>
    <w:div w:id="822745311">
      <w:bodyDiv w:val="1"/>
      <w:marLeft w:val="0"/>
      <w:marRight w:val="0"/>
      <w:marTop w:val="0"/>
      <w:marBottom w:val="0"/>
      <w:divBdr>
        <w:top w:val="none" w:sz="0" w:space="0" w:color="auto"/>
        <w:left w:val="none" w:sz="0" w:space="0" w:color="auto"/>
        <w:bottom w:val="none" w:sz="0" w:space="0" w:color="auto"/>
        <w:right w:val="none" w:sz="0" w:space="0" w:color="auto"/>
      </w:divBdr>
    </w:div>
    <w:div w:id="832720182">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981930969">
      <w:bodyDiv w:val="1"/>
      <w:marLeft w:val="0"/>
      <w:marRight w:val="0"/>
      <w:marTop w:val="0"/>
      <w:marBottom w:val="0"/>
      <w:divBdr>
        <w:top w:val="none" w:sz="0" w:space="0" w:color="auto"/>
        <w:left w:val="none" w:sz="0" w:space="0" w:color="auto"/>
        <w:bottom w:val="none" w:sz="0" w:space="0" w:color="auto"/>
        <w:right w:val="none" w:sz="0" w:space="0" w:color="auto"/>
      </w:divBdr>
    </w:div>
    <w:div w:id="987441114">
      <w:bodyDiv w:val="1"/>
      <w:marLeft w:val="0"/>
      <w:marRight w:val="0"/>
      <w:marTop w:val="0"/>
      <w:marBottom w:val="0"/>
      <w:divBdr>
        <w:top w:val="none" w:sz="0" w:space="0" w:color="auto"/>
        <w:left w:val="none" w:sz="0" w:space="0" w:color="auto"/>
        <w:bottom w:val="none" w:sz="0" w:space="0" w:color="auto"/>
        <w:right w:val="none" w:sz="0" w:space="0" w:color="auto"/>
      </w:divBdr>
    </w:div>
    <w:div w:id="1004893830">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205946393">
      <w:bodyDiv w:val="1"/>
      <w:marLeft w:val="0"/>
      <w:marRight w:val="0"/>
      <w:marTop w:val="0"/>
      <w:marBottom w:val="0"/>
      <w:divBdr>
        <w:top w:val="none" w:sz="0" w:space="0" w:color="auto"/>
        <w:left w:val="none" w:sz="0" w:space="0" w:color="auto"/>
        <w:bottom w:val="none" w:sz="0" w:space="0" w:color="auto"/>
        <w:right w:val="none" w:sz="0" w:space="0" w:color="auto"/>
      </w:divBdr>
    </w:div>
    <w:div w:id="1496149547">
      <w:bodyDiv w:val="1"/>
      <w:marLeft w:val="0"/>
      <w:marRight w:val="0"/>
      <w:marTop w:val="0"/>
      <w:marBottom w:val="0"/>
      <w:divBdr>
        <w:top w:val="none" w:sz="0" w:space="0" w:color="auto"/>
        <w:left w:val="none" w:sz="0" w:space="0" w:color="auto"/>
        <w:bottom w:val="none" w:sz="0" w:space="0" w:color="auto"/>
        <w:right w:val="none" w:sz="0" w:space="0" w:color="auto"/>
      </w:divBdr>
    </w:div>
    <w:div w:id="1505441507">
      <w:bodyDiv w:val="1"/>
      <w:marLeft w:val="0"/>
      <w:marRight w:val="0"/>
      <w:marTop w:val="0"/>
      <w:marBottom w:val="0"/>
      <w:divBdr>
        <w:top w:val="none" w:sz="0" w:space="0" w:color="auto"/>
        <w:left w:val="none" w:sz="0" w:space="0" w:color="auto"/>
        <w:bottom w:val="none" w:sz="0" w:space="0" w:color="auto"/>
        <w:right w:val="none" w:sz="0" w:space="0" w:color="auto"/>
      </w:divBdr>
    </w:div>
    <w:div w:id="1540776466">
      <w:bodyDiv w:val="1"/>
      <w:marLeft w:val="0"/>
      <w:marRight w:val="0"/>
      <w:marTop w:val="0"/>
      <w:marBottom w:val="0"/>
      <w:divBdr>
        <w:top w:val="none" w:sz="0" w:space="0" w:color="auto"/>
        <w:left w:val="none" w:sz="0" w:space="0" w:color="auto"/>
        <w:bottom w:val="none" w:sz="0" w:space="0" w:color="auto"/>
        <w:right w:val="none" w:sz="0" w:space="0" w:color="auto"/>
      </w:divBdr>
    </w:div>
    <w:div w:id="1609511270">
      <w:bodyDiv w:val="1"/>
      <w:marLeft w:val="0"/>
      <w:marRight w:val="0"/>
      <w:marTop w:val="0"/>
      <w:marBottom w:val="0"/>
      <w:divBdr>
        <w:top w:val="none" w:sz="0" w:space="0" w:color="auto"/>
        <w:left w:val="none" w:sz="0" w:space="0" w:color="auto"/>
        <w:bottom w:val="none" w:sz="0" w:space="0" w:color="auto"/>
        <w:right w:val="none" w:sz="0" w:space="0" w:color="auto"/>
      </w:divBdr>
    </w:div>
    <w:div w:id="1619678663">
      <w:bodyDiv w:val="1"/>
      <w:marLeft w:val="0"/>
      <w:marRight w:val="0"/>
      <w:marTop w:val="0"/>
      <w:marBottom w:val="0"/>
      <w:divBdr>
        <w:top w:val="none" w:sz="0" w:space="0" w:color="auto"/>
        <w:left w:val="none" w:sz="0" w:space="0" w:color="auto"/>
        <w:bottom w:val="none" w:sz="0" w:space="0" w:color="auto"/>
        <w:right w:val="none" w:sz="0" w:space="0" w:color="auto"/>
      </w:divBdr>
    </w:div>
    <w:div w:id="1637371126">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1645892410">
      <w:bodyDiv w:val="1"/>
      <w:marLeft w:val="0"/>
      <w:marRight w:val="0"/>
      <w:marTop w:val="0"/>
      <w:marBottom w:val="0"/>
      <w:divBdr>
        <w:top w:val="none" w:sz="0" w:space="0" w:color="auto"/>
        <w:left w:val="none" w:sz="0" w:space="0" w:color="auto"/>
        <w:bottom w:val="none" w:sz="0" w:space="0" w:color="auto"/>
        <w:right w:val="none" w:sz="0" w:space="0" w:color="auto"/>
      </w:divBdr>
    </w:div>
    <w:div w:id="1646885121">
      <w:bodyDiv w:val="1"/>
      <w:marLeft w:val="0"/>
      <w:marRight w:val="0"/>
      <w:marTop w:val="0"/>
      <w:marBottom w:val="0"/>
      <w:divBdr>
        <w:top w:val="none" w:sz="0" w:space="0" w:color="auto"/>
        <w:left w:val="none" w:sz="0" w:space="0" w:color="auto"/>
        <w:bottom w:val="none" w:sz="0" w:space="0" w:color="auto"/>
        <w:right w:val="none" w:sz="0" w:space="0" w:color="auto"/>
      </w:divBdr>
    </w:div>
    <w:div w:id="1811704308">
      <w:bodyDiv w:val="1"/>
      <w:marLeft w:val="0"/>
      <w:marRight w:val="0"/>
      <w:marTop w:val="0"/>
      <w:marBottom w:val="0"/>
      <w:divBdr>
        <w:top w:val="none" w:sz="0" w:space="0" w:color="auto"/>
        <w:left w:val="none" w:sz="0" w:space="0" w:color="auto"/>
        <w:bottom w:val="none" w:sz="0" w:space="0" w:color="auto"/>
        <w:right w:val="none" w:sz="0" w:space="0" w:color="auto"/>
      </w:divBdr>
    </w:div>
    <w:div w:id="1863937466">
      <w:bodyDiv w:val="1"/>
      <w:marLeft w:val="0"/>
      <w:marRight w:val="0"/>
      <w:marTop w:val="0"/>
      <w:marBottom w:val="0"/>
      <w:divBdr>
        <w:top w:val="none" w:sz="0" w:space="0" w:color="auto"/>
        <w:left w:val="none" w:sz="0" w:space="0" w:color="auto"/>
        <w:bottom w:val="none" w:sz="0" w:space="0" w:color="auto"/>
        <w:right w:val="none" w:sz="0" w:space="0" w:color="auto"/>
      </w:divBdr>
    </w:div>
    <w:div w:id="2031442504">
      <w:bodyDiv w:val="1"/>
      <w:marLeft w:val="0"/>
      <w:marRight w:val="0"/>
      <w:marTop w:val="0"/>
      <w:marBottom w:val="0"/>
      <w:divBdr>
        <w:top w:val="none" w:sz="0" w:space="0" w:color="auto"/>
        <w:left w:val="none" w:sz="0" w:space="0" w:color="auto"/>
        <w:bottom w:val="none" w:sz="0" w:space="0" w:color="auto"/>
        <w:right w:val="none" w:sz="0" w:space="0" w:color="auto"/>
      </w:divBdr>
    </w:div>
    <w:div w:id="2032219483">
      <w:bodyDiv w:val="1"/>
      <w:marLeft w:val="0"/>
      <w:marRight w:val="0"/>
      <w:marTop w:val="0"/>
      <w:marBottom w:val="0"/>
      <w:divBdr>
        <w:top w:val="none" w:sz="0" w:space="0" w:color="auto"/>
        <w:left w:val="none" w:sz="0" w:space="0" w:color="auto"/>
        <w:bottom w:val="none" w:sz="0" w:space="0" w:color="auto"/>
        <w:right w:val="none" w:sz="0" w:space="0" w:color="auto"/>
      </w:divBdr>
    </w:div>
    <w:div w:id="2079597065">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1339</Words>
  <Characters>7366</Characters>
  <Application>Microsoft Office Word</Application>
  <DocSecurity>0</DocSecurity>
  <Lines>61</Lines>
  <Paragraphs>17</Paragraphs>
  <ScaleCrop>false</ScaleCrop>
  <Company/>
  <LinksUpToDate>false</LinksUpToDate>
  <CharactersWithSpaces>8688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2024-10-22T17:44:00Z</dcterms:created>
  <dcterms:modified xsi:type="dcterms:W3CDTF">2024-10-22T17:44:00Z</dcterms:modified>
</cp:coreProperties>
</file>