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3F771" w14:textId="77777777" w:rsidR="00C63FF4" w:rsidRPr="00883B24" w:rsidRDefault="00C63FF4" w:rsidP="00C63FF4">
      <w:pPr>
        <w:jc w:val="center"/>
        <w:rPr>
          <w:b/>
          <w:sz w:val="72"/>
          <w:szCs w:val="72"/>
          <w:lang w:val="es-ES"/>
        </w:rPr>
      </w:pPr>
      <w:r>
        <w:rPr>
          <w:b/>
          <w:sz w:val="72"/>
          <w:szCs w:val="72"/>
          <w:lang w:val="es-ES"/>
        </w:rPr>
        <w:t>Camboya Esencial 2025</w:t>
      </w:r>
    </w:p>
    <w:p w14:paraId="14C87E20" w14:textId="77777777" w:rsidR="00C63FF4" w:rsidRDefault="00C63FF4" w:rsidP="00C63FF4">
      <w:pPr>
        <w:jc w:val="center"/>
        <w:rPr>
          <w:b/>
          <w:sz w:val="32"/>
          <w:szCs w:val="32"/>
          <w:lang w:val="es-ES"/>
        </w:rPr>
      </w:pPr>
      <w:r>
        <w:rPr>
          <w:b/>
          <w:sz w:val="32"/>
          <w:szCs w:val="32"/>
          <w:lang w:val="es-ES"/>
        </w:rPr>
        <w:t>8 días</w:t>
      </w:r>
      <w:r w:rsidRPr="00883B24">
        <w:rPr>
          <w:b/>
          <w:sz w:val="32"/>
          <w:szCs w:val="32"/>
          <w:lang w:val="es-ES"/>
        </w:rPr>
        <w:t xml:space="preserve"> / </w:t>
      </w:r>
      <w:r w:rsidR="00B421DF">
        <w:rPr>
          <w:b/>
          <w:sz w:val="32"/>
          <w:szCs w:val="32"/>
          <w:lang w:val="es-ES"/>
        </w:rPr>
        <w:t>7</w:t>
      </w:r>
      <w:r>
        <w:rPr>
          <w:b/>
          <w:sz w:val="32"/>
          <w:szCs w:val="32"/>
          <w:lang w:val="es-ES"/>
        </w:rPr>
        <w:t xml:space="preserve"> </w:t>
      </w:r>
      <w:r w:rsidRPr="00883B24">
        <w:rPr>
          <w:b/>
          <w:sz w:val="32"/>
          <w:szCs w:val="32"/>
          <w:lang w:val="es-ES"/>
        </w:rPr>
        <w:t>noches</w:t>
      </w:r>
    </w:p>
    <w:p w14:paraId="6A9B3D75" w14:textId="77777777" w:rsidR="00C63FF4" w:rsidRDefault="00C63FF4" w:rsidP="00C63FF4">
      <w:pPr>
        <w:rPr>
          <w:sz w:val="20"/>
          <w:szCs w:val="20"/>
          <w:lang w:val="es-ES"/>
        </w:rPr>
      </w:pPr>
    </w:p>
    <w:p w14:paraId="6091954F" w14:textId="77777777" w:rsidR="00C63FF4" w:rsidRDefault="00C63FF4" w:rsidP="00C63FF4">
      <w:pPr>
        <w:rPr>
          <w:sz w:val="20"/>
          <w:szCs w:val="20"/>
          <w:lang w:val="es-ES"/>
        </w:rPr>
      </w:pPr>
    </w:p>
    <w:p w14:paraId="4C19CF71" w14:textId="77777777" w:rsidR="00C63FF4" w:rsidRPr="00581F3F" w:rsidRDefault="00C63FF4" w:rsidP="00C63FF4">
      <w:pPr>
        <w:rPr>
          <w:rFonts w:ascii="Calibri" w:hAnsi="Calibri" w:cs="Calibri"/>
          <w:sz w:val="20"/>
          <w:szCs w:val="20"/>
          <w:lang w:val="es-ES"/>
        </w:rPr>
      </w:pPr>
      <w:r w:rsidRPr="00581F3F">
        <w:rPr>
          <w:rFonts w:ascii="Calibri" w:hAnsi="Calibri" w:cs="Calibri"/>
          <w:sz w:val="20"/>
          <w:szCs w:val="20"/>
          <w:lang w:val="es-ES"/>
        </w:rPr>
        <w:t xml:space="preserve">Llegadas: </w:t>
      </w:r>
      <w:proofErr w:type="gramStart"/>
      <w:r w:rsidRPr="00581F3F">
        <w:rPr>
          <w:rFonts w:ascii="Calibri" w:hAnsi="Calibri" w:cs="Calibri"/>
          <w:sz w:val="20"/>
          <w:szCs w:val="20"/>
          <w:lang w:val="es-ES"/>
        </w:rPr>
        <w:t>Martes</w:t>
      </w:r>
      <w:proofErr w:type="gramEnd"/>
      <w:r w:rsidRPr="00581F3F">
        <w:rPr>
          <w:rFonts w:ascii="Calibri" w:hAnsi="Calibri" w:cs="Calibri"/>
          <w:sz w:val="20"/>
          <w:szCs w:val="20"/>
          <w:lang w:val="es-ES"/>
        </w:rPr>
        <w:t xml:space="preserve"> </w:t>
      </w:r>
    </w:p>
    <w:p w14:paraId="1537F06E" w14:textId="77777777" w:rsidR="00C63FF4" w:rsidRPr="00581F3F" w:rsidRDefault="00C63FF4" w:rsidP="00C63FF4">
      <w:pPr>
        <w:autoSpaceDE w:val="0"/>
        <w:autoSpaceDN w:val="0"/>
        <w:adjustRightInd w:val="0"/>
        <w:jc w:val="both"/>
        <w:rPr>
          <w:rFonts w:ascii="Calibri" w:hAnsi="Calibri" w:cs="Calibri"/>
          <w:b/>
          <w:sz w:val="20"/>
          <w:szCs w:val="20"/>
          <w:lang w:val="es-ES"/>
        </w:rPr>
      </w:pPr>
    </w:p>
    <w:p w14:paraId="1E0F5F4A" w14:textId="77777777"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1. </w:t>
      </w:r>
      <w:r w:rsidR="00BB6FAF" w:rsidRPr="00581F3F">
        <w:rPr>
          <w:rFonts w:ascii="Calibri" w:hAnsi="Calibri" w:cs="Calibri"/>
          <w:b/>
          <w:bCs/>
          <w:color w:val="000000" w:themeColor="text1"/>
          <w:sz w:val="20"/>
          <w:szCs w:val="20"/>
          <w:lang w:val="es-ES"/>
        </w:rPr>
        <w:t>Phnom Penh</w:t>
      </w:r>
    </w:p>
    <w:p w14:paraId="4EC75D9E" w14:textId="77777777" w:rsidR="00C63FF4" w:rsidRPr="00581F3F" w:rsidRDefault="00E328F1" w:rsidP="00C63FF4">
      <w:pPr>
        <w:jc w:val="both"/>
        <w:rPr>
          <w:rFonts w:ascii="Calibri" w:hAnsi="Calibri" w:cs="Calibri"/>
          <w:color w:val="000000" w:themeColor="text1"/>
          <w:sz w:val="20"/>
          <w:szCs w:val="20"/>
          <w:lang w:val="es-ES"/>
        </w:rPr>
      </w:pPr>
      <w:r w:rsidRPr="00581F3F">
        <w:rPr>
          <w:rFonts w:ascii="Calibri" w:hAnsi="Calibri" w:cs="Calibri"/>
          <w:color w:val="000000" w:themeColor="text1"/>
          <w:sz w:val="20"/>
          <w:szCs w:val="20"/>
          <w:lang w:val="es-ES"/>
        </w:rPr>
        <w:t xml:space="preserve">Llegada a Phnom Penh, la Capital de Camboya que conserva, a pesar de su pasado tumultuoso, el encanto de una ciudad de arquitectura colonial y pintorescos cafés en las calles. Traslado al </w:t>
      </w:r>
      <w:proofErr w:type="gramStart"/>
      <w:r w:rsidRPr="00581F3F">
        <w:rPr>
          <w:rFonts w:ascii="Calibri" w:hAnsi="Calibri" w:cs="Calibri"/>
          <w:color w:val="000000" w:themeColor="text1"/>
          <w:sz w:val="20"/>
          <w:szCs w:val="20"/>
          <w:lang w:val="es-ES"/>
        </w:rPr>
        <w:t>hotel .</w:t>
      </w:r>
      <w:proofErr w:type="gramEnd"/>
      <w:r w:rsidRPr="00581F3F">
        <w:rPr>
          <w:rFonts w:ascii="Calibri" w:hAnsi="Calibri" w:cs="Calibri"/>
          <w:color w:val="000000" w:themeColor="text1"/>
          <w:sz w:val="20"/>
          <w:szCs w:val="20"/>
          <w:lang w:val="es-ES"/>
        </w:rPr>
        <w:t xml:space="preserve"> </w:t>
      </w:r>
      <w:r w:rsidRPr="00581F3F">
        <w:rPr>
          <w:rFonts w:ascii="Calibri" w:hAnsi="Calibri" w:cs="Calibri"/>
          <w:b/>
          <w:bCs/>
          <w:color w:val="000000" w:themeColor="text1"/>
          <w:sz w:val="20"/>
          <w:szCs w:val="20"/>
          <w:lang w:val="es-ES"/>
        </w:rPr>
        <w:t>Alojamiento</w:t>
      </w:r>
    </w:p>
    <w:p w14:paraId="515F5807" w14:textId="77777777" w:rsidR="00E328F1" w:rsidRPr="00581F3F" w:rsidRDefault="00E328F1" w:rsidP="00C63FF4">
      <w:pPr>
        <w:jc w:val="both"/>
        <w:rPr>
          <w:rFonts w:ascii="Calibri" w:hAnsi="Calibri" w:cs="Calibri"/>
          <w:b/>
          <w:bCs/>
          <w:color w:val="000000" w:themeColor="text1"/>
          <w:sz w:val="20"/>
          <w:szCs w:val="20"/>
          <w:lang w:val="es-ES"/>
        </w:rPr>
      </w:pPr>
    </w:p>
    <w:p w14:paraId="51C0F862" w14:textId="77777777"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2. </w:t>
      </w:r>
      <w:r w:rsidR="00523429" w:rsidRPr="00581F3F">
        <w:rPr>
          <w:rFonts w:ascii="Calibri" w:hAnsi="Calibri" w:cs="Calibri"/>
          <w:b/>
          <w:bCs/>
          <w:sz w:val="20"/>
          <w:szCs w:val="20"/>
          <w:lang w:val="es-ES"/>
        </w:rPr>
        <w:t>Phnom Penh</w:t>
      </w:r>
    </w:p>
    <w:p w14:paraId="73059A65" w14:textId="77777777" w:rsidR="008A668C"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Pr="00581F3F">
        <w:rPr>
          <w:rFonts w:ascii="Calibri" w:hAnsi="Calibri" w:cs="Calibri"/>
          <w:color w:val="000000" w:themeColor="text1"/>
          <w:sz w:val="20"/>
          <w:szCs w:val="20"/>
          <w:lang w:val="es-ES"/>
        </w:rPr>
        <w:t xml:space="preserve">. Por la mañana visita el Palacio Real, la Pagoda de plata y del Museo del Genocidio. Almuerzo en un restaurante local. Por la tarde, daremos una vuelta por el mercado donde se puede observar los productos locales y el templo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Phnom. Crucero por el rio durante atardecer. </w:t>
      </w:r>
      <w:r w:rsidRPr="00581F3F">
        <w:rPr>
          <w:rFonts w:ascii="Calibri" w:hAnsi="Calibri" w:cs="Calibri"/>
          <w:b/>
          <w:bCs/>
          <w:color w:val="000000" w:themeColor="text1"/>
          <w:sz w:val="20"/>
          <w:szCs w:val="20"/>
          <w:lang w:val="es-ES"/>
        </w:rPr>
        <w:t>Alojamiento</w:t>
      </w:r>
    </w:p>
    <w:p w14:paraId="390109E1" w14:textId="77777777" w:rsidR="008962C4" w:rsidRPr="00581F3F" w:rsidRDefault="008962C4" w:rsidP="008962C4">
      <w:pPr>
        <w:rPr>
          <w:rFonts w:ascii="Calibri" w:hAnsi="Calibri" w:cs="Calibri"/>
          <w:b/>
          <w:bCs/>
          <w:color w:val="000000" w:themeColor="text1"/>
          <w:sz w:val="20"/>
          <w:szCs w:val="20"/>
          <w:lang w:val="es-ES"/>
        </w:rPr>
      </w:pPr>
    </w:p>
    <w:p w14:paraId="77E4D9DF" w14:textId="77777777" w:rsidR="008962C4" w:rsidRPr="00581F3F" w:rsidRDefault="008962C4" w:rsidP="008962C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271AC9" w:rsidRPr="00581F3F">
        <w:rPr>
          <w:rFonts w:ascii="Calibri" w:hAnsi="Calibri" w:cs="Calibri"/>
          <w:b/>
          <w:bCs/>
          <w:color w:val="000000" w:themeColor="text1"/>
          <w:sz w:val="20"/>
          <w:szCs w:val="20"/>
          <w:lang w:val="es-ES"/>
        </w:rPr>
        <w:t>3</w:t>
      </w:r>
      <w:r w:rsidRPr="00581F3F">
        <w:rPr>
          <w:rFonts w:ascii="Calibri" w:hAnsi="Calibri" w:cs="Calibri"/>
          <w:b/>
          <w:bCs/>
          <w:color w:val="000000" w:themeColor="text1"/>
          <w:sz w:val="20"/>
          <w:szCs w:val="20"/>
          <w:lang w:val="es-ES"/>
        </w:rPr>
        <w:t xml:space="preserve">. </w:t>
      </w:r>
      <w:proofErr w:type="spellStart"/>
      <w:r w:rsidR="006265DA" w:rsidRPr="00581F3F">
        <w:rPr>
          <w:rFonts w:ascii="Calibri" w:hAnsi="Calibri" w:cs="Calibri"/>
          <w:b/>
          <w:bCs/>
          <w:sz w:val="20"/>
          <w:szCs w:val="20"/>
          <w:lang w:val="es-ES"/>
        </w:rPr>
        <w:t>Phonm</w:t>
      </w:r>
      <w:proofErr w:type="spellEnd"/>
      <w:r w:rsidR="006265DA" w:rsidRPr="00581F3F">
        <w:rPr>
          <w:rFonts w:ascii="Calibri" w:hAnsi="Calibri" w:cs="Calibri"/>
          <w:b/>
          <w:bCs/>
          <w:sz w:val="20"/>
          <w:szCs w:val="20"/>
          <w:lang w:val="es-ES"/>
        </w:rPr>
        <w:t xml:space="preserve"> Penh -</w:t>
      </w:r>
      <w:proofErr w:type="spellStart"/>
      <w:r w:rsidR="006265DA" w:rsidRPr="00581F3F">
        <w:rPr>
          <w:rFonts w:ascii="Calibri" w:hAnsi="Calibri" w:cs="Calibri"/>
          <w:b/>
          <w:bCs/>
          <w:sz w:val="20"/>
          <w:szCs w:val="20"/>
          <w:lang w:val="es-ES"/>
        </w:rPr>
        <w:t>Siem</w:t>
      </w:r>
      <w:proofErr w:type="spellEnd"/>
      <w:r w:rsidR="006265DA" w:rsidRPr="00581F3F">
        <w:rPr>
          <w:rFonts w:ascii="Calibri" w:hAnsi="Calibri" w:cs="Calibri"/>
          <w:b/>
          <w:bCs/>
          <w:sz w:val="20"/>
          <w:szCs w:val="20"/>
          <w:lang w:val="es-ES"/>
        </w:rPr>
        <w:t xml:space="preserve"> </w:t>
      </w:r>
      <w:proofErr w:type="spellStart"/>
      <w:r w:rsidR="006265DA" w:rsidRPr="00581F3F">
        <w:rPr>
          <w:rFonts w:ascii="Calibri" w:hAnsi="Calibri" w:cs="Calibri"/>
          <w:b/>
          <w:bCs/>
          <w:sz w:val="20"/>
          <w:szCs w:val="20"/>
          <w:lang w:val="es-ES"/>
        </w:rPr>
        <w:t>Reap</w:t>
      </w:r>
      <w:proofErr w:type="spellEnd"/>
    </w:p>
    <w:p w14:paraId="218737C0" w14:textId="77777777" w:rsidR="008962C4"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006265DA" w:rsidRPr="00581F3F">
        <w:rPr>
          <w:rFonts w:ascii="Calibri" w:hAnsi="Calibri" w:cs="Calibri"/>
          <w:b/>
          <w:bCs/>
          <w:color w:val="000000" w:themeColor="text1"/>
          <w:sz w:val="20"/>
          <w:szCs w:val="20"/>
          <w:lang w:val="es-ES"/>
        </w:rPr>
        <w:t>.</w:t>
      </w:r>
      <w:r w:rsidR="00271AC9" w:rsidRPr="00581F3F">
        <w:rPr>
          <w:rFonts w:ascii="Calibri" w:hAnsi="Calibri" w:cs="Calibri"/>
          <w:sz w:val="20"/>
          <w:szCs w:val="20"/>
        </w:rPr>
        <w:t xml:space="preserve"> </w:t>
      </w:r>
      <w:r w:rsidR="00271AC9" w:rsidRPr="00581F3F">
        <w:rPr>
          <w:rFonts w:ascii="Calibri" w:hAnsi="Calibri" w:cs="Calibri"/>
          <w:color w:val="000000" w:themeColor="text1"/>
          <w:sz w:val="20"/>
          <w:szCs w:val="20"/>
          <w:lang w:val="es-ES"/>
        </w:rPr>
        <w:t xml:space="preserve">Salida por carretera hacia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Parada en el camino para explorar </w:t>
      </w:r>
      <w:proofErr w:type="spellStart"/>
      <w:r w:rsidR="00271AC9" w:rsidRPr="00581F3F">
        <w:rPr>
          <w:rFonts w:ascii="Calibri" w:hAnsi="Calibri" w:cs="Calibri"/>
          <w:color w:val="000000" w:themeColor="text1"/>
          <w:sz w:val="20"/>
          <w:szCs w:val="20"/>
          <w:lang w:val="es-ES"/>
        </w:rPr>
        <w:t>Sambor</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Prei</w:t>
      </w:r>
      <w:proofErr w:type="spellEnd"/>
      <w:r w:rsidR="00271AC9" w:rsidRPr="00581F3F">
        <w:rPr>
          <w:rFonts w:ascii="Calibri" w:hAnsi="Calibri" w:cs="Calibri"/>
          <w:color w:val="000000" w:themeColor="text1"/>
          <w:sz w:val="20"/>
          <w:szCs w:val="20"/>
          <w:lang w:val="es-ES"/>
        </w:rPr>
        <w:t xml:space="preserve"> Kuk, que data del siglo VII y que presenta uno de los más antiguos ejemplos de arquitectura Khmer. Almuerzo en un restaurante local. Llegada 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y tiempo libre.</w:t>
      </w:r>
      <w:r w:rsidR="00271AC9" w:rsidRPr="00581F3F">
        <w:rPr>
          <w:rFonts w:ascii="Calibri" w:hAnsi="Calibri" w:cs="Calibri"/>
          <w:b/>
          <w:bCs/>
          <w:color w:val="000000" w:themeColor="text1"/>
          <w:sz w:val="20"/>
          <w:szCs w:val="20"/>
          <w:lang w:val="es-ES"/>
        </w:rPr>
        <w:t xml:space="preserve"> Alojamiento.</w:t>
      </w:r>
    </w:p>
    <w:p w14:paraId="5B727E6A" w14:textId="77777777" w:rsidR="00271AC9" w:rsidRPr="00581F3F" w:rsidRDefault="00271AC9" w:rsidP="008962C4">
      <w:pPr>
        <w:rPr>
          <w:rFonts w:ascii="Calibri" w:hAnsi="Calibri" w:cs="Calibri"/>
          <w:b/>
          <w:bCs/>
          <w:color w:val="000000" w:themeColor="text1"/>
          <w:sz w:val="20"/>
          <w:szCs w:val="20"/>
          <w:lang w:val="es-ES"/>
        </w:rPr>
      </w:pPr>
    </w:p>
    <w:p w14:paraId="52689527" w14:textId="77777777" w:rsidR="00271AC9" w:rsidRPr="00581F3F" w:rsidRDefault="00271AC9" w:rsidP="00271AC9">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w:t>
      </w:r>
      <w:r w:rsidR="007725BD" w:rsidRPr="00581F3F">
        <w:rPr>
          <w:rFonts w:ascii="Calibri" w:hAnsi="Calibri" w:cs="Calibri"/>
          <w:b/>
          <w:bCs/>
          <w:color w:val="000000" w:themeColor="text1"/>
          <w:sz w:val="20"/>
          <w:szCs w:val="20"/>
          <w:lang w:val="es-ES"/>
        </w:rPr>
        <w:t>4</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14:paraId="112EE18C" w14:textId="77777777" w:rsidR="007725BD" w:rsidRPr="00581F3F" w:rsidRDefault="007725BD" w:rsidP="00271AC9">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para visitar la ciudad de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Thom que incluye: la Puerta Sur, el Templo de Bayón (cuyas torres dominan el bosque), </w:t>
      </w:r>
      <w:proofErr w:type="spellStart"/>
      <w:r w:rsidRPr="00581F3F">
        <w:rPr>
          <w:rFonts w:ascii="Calibri" w:hAnsi="Calibri" w:cs="Calibri"/>
          <w:color w:val="000000" w:themeColor="text1"/>
          <w:sz w:val="20"/>
          <w:szCs w:val="20"/>
          <w:lang w:val="es-ES"/>
        </w:rPr>
        <w:t>Baphuon</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Phimeanakas</w:t>
      </w:r>
      <w:proofErr w:type="spellEnd"/>
      <w:r w:rsidRPr="00581F3F">
        <w:rPr>
          <w:rFonts w:ascii="Calibri" w:hAnsi="Calibri" w:cs="Calibri"/>
          <w:color w:val="000000" w:themeColor="text1"/>
          <w:sz w:val="20"/>
          <w:szCs w:val="20"/>
          <w:lang w:val="es-ES"/>
        </w:rPr>
        <w:t xml:space="preserve">, la Terraza del Elefante y del Rey Leproso. </w:t>
      </w:r>
      <w:r w:rsidRPr="00581F3F">
        <w:rPr>
          <w:rFonts w:ascii="Calibri" w:hAnsi="Calibri" w:cs="Calibri"/>
          <w:b/>
          <w:bCs/>
          <w:color w:val="000000" w:themeColor="text1"/>
          <w:sz w:val="20"/>
          <w:szCs w:val="20"/>
          <w:lang w:val="es-ES"/>
        </w:rPr>
        <w:t>Almuerzo</w:t>
      </w:r>
      <w:r w:rsidRPr="00581F3F">
        <w:rPr>
          <w:rFonts w:ascii="Calibri" w:hAnsi="Calibri" w:cs="Calibri"/>
          <w:color w:val="000000" w:themeColor="text1"/>
          <w:sz w:val="20"/>
          <w:szCs w:val="20"/>
          <w:lang w:val="es-ES"/>
        </w:rPr>
        <w:t xml:space="preserve"> en un restaurante local. A continuación de visita el Templo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durante atardecer.</w:t>
      </w:r>
      <w:r w:rsidRPr="00581F3F">
        <w:rPr>
          <w:rFonts w:ascii="Calibri" w:hAnsi="Calibri" w:cs="Calibri"/>
          <w:b/>
          <w:bCs/>
          <w:color w:val="000000" w:themeColor="text1"/>
          <w:sz w:val="20"/>
          <w:szCs w:val="20"/>
          <w:lang w:val="es-ES"/>
        </w:rPr>
        <w:t xml:space="preserve"> Alojamiento.</w:t>
      </w:r>
    </w:p>
    <w:p w14:paraId="4E8F6C4F" w14:textId="77777777" w:rsidR="00271AC9" w:rsidRPr="00581F3F" w:rsidRDefault="00271AC9" w:rsidP="008962C4">
      <w:pPr>
        <w:rPr>
          <w:rFonts w:ascii="Calibri" w:hAnsi="Calibri" w:cs="Calibri"/>
          <w:sz w:val="20"/>
          <w:szCs w:val="20"/>
        </w:rPr>
      </w:pPr>
    </w:p>
    <w:p w14:paraId="6F3AF23B" w14:textId="77777777" w:rsidR="005C7C94" w:rsidRPr="00581F3F" w:rsidRDefault="005C7C94" w:rsidP="005C7C94">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5.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14:paraId="436BB1FA" w14:textId="77777777" w:rsidR="005C7C94" w:rsidRPr="00581F3F" w:rsidRDefault="00A51946" w:rsidP="008962C4">
      <w:pPr>
        <w:rPr>
          <w:rFonts w:ascii="Calibri" w:hAnsi="Calibri" w:cs="Calibri"/>
          <w:sz w:val="20"/>
          <w:szCs w:val="20"/>
        </w:rPr>
      </w:pPr>
      <w:r w:rsidRPr="00581F3F">
        <w:rPr>
          <w:rFonts w:ascii="Calibri" w:hAnsi="Calibri" w:cs="Calibri"/>
          <w:b/>
          <w:bCs/>
          <w:sz w:val="20"/>
          <w:szCs w:val="20"/>
        </w:rPr>
        <w:t>Desayuno.</w:t>
      </w:r>
      <w:r w:rsidRPr="00581F3F">
        <w:rPr>
          <w:rFonts w:ascii="Calibri" w:hAnsi="Calibri" w:cs="Calibri"/>
          <w:sz w:val="20"/>
          <w:szCs w:val="20"/>
        </w:rPr>
        <w:t xml:space="preserve"> Salida para visitar los Templos Ta </w:t>
      </w:r>
      <w:proofErr w:type="spellStart"/>
      <w:r w:rsidRPr="00581F3F">
        <w:rPr>
          <w:rFonts w:ascii="Calibri" w:hAnsi="Calibri" w:cs="Calibri"/>
          <w:sz w:val="20"/>
          <w:szCs w:val="20"/>
        </w:rPr>
        <w:t>Som</w:t>
      </w:r>
      <w:proofErr w:type="spellEnd"/>
      <w:r w:rsidRPr="00581F3F">
        <w:rPr>
          <w:rFonts w:ascii="Calibri" w:hAnsi="Calibri" w:cs="Calibri"/>
          <w:sz w:val="20"/>
          <w:szCs w:val="20"/>
        </w:rPr>
        <w:t xml:space="preserve">, Ta </w:t>
      </w:r>
      <w:proofErr w:type="spellStart"/>
      <w:r w:rsidRPr="00581F3F">
        <w:rPr>
          <w:rFonts w:ascii="Calibri" w:hAnsi="Calibri" w:cs="Calibri"/>
          <w:sz w:val="20"/>
          <w:szCs w:val="20"/>
        </w:rPr>
        <w:t>Prom</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Preah</w:t>
      </w:r>
      <w:proofErr w:type="spellEnd"/>
      <w:r w:rsidRPr="00581F3F">
        <w:rPr>
          <w:rFonts w:ascii="Calibri" w:hAnsi="Calibri" w:cs="Calibri"/>
          <w:sz w:val="20"/>
          <w:szCs w:val="20"/>
        </w:rPr>
        <w:t xml:space="preserve"> Kahn, </w:t>
      </w:r>
      <w:proofErr w:type="spellStart"/>
      <w:r w:rsidRPr="00581F3F">
        <w:rPr>
          <w:rFonts w:ascii="Calibri" w:hAnsi="Calibri" w:cs="Calibri"/>
          <w:sz w:val="20"/>
          <w:szCs w:val="20"/>
        </w:rPr>
        <w:t>Neak</w:t>
      </w:r>
      <w:proofErr w:type="spellEnd"/>
      <w:r w:rsidRPr="00581F3F">
        <w:rPr>
          <w:rFonts w:ascii="Calibri" w:hAnsi="Calibri" w:cs="Calibri"/>
          <w:sz w:val="20"/>
          <w:szCs w:val="20"/>
        </w:rPr>
        <w:t xml:space="preserve"> Pean, Pre </w:t>
      </w:r>
      <w:proofErr w:type="spellStart"/>
      <w:r w:rsidRPr="00581F3F">
        <w:rPr>
          <w:rFonts w:ascii="Calibri" w:hAnsi="Calibri" w:cs="Calibri"/>
          <w:sz w:val="20"/>
          <w:szCs w:val="20"/>
        </w:rPr>
        <w:t>Rup</w:t>
      </w:r>
      <w:proofErr w:type="spellEnd"/>
      <w:r w:rsidRPr="00581F3F">
        <w:rPr>
          <w:rFonts w:ascii="Calibri" w:hAnsi="Calibri" w:cs="Calibri"/>
          <w:sz w:val="20"/>
          <w:szCs w:val="20"/>
        </w:rPr>
        <w:t xml:space="preserve">, etc. Almuerzo en un restaurante local. Paseo en barca por el lago </w:t>
      </w:r>
      <w:proofErr w:type="spellStart"/>
      <w:r w:rsidRPr="00581F3F">
        <w:rPr>
          <w:rFonts w:ascii="Calibri" w:hAnsi="Calibri" w:cs="Calibri"/>
          <w:sz w:val="20"/>
          <w:szCs w:val="20"/>
        </w:rPr>
        <w:t>Tonle</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Sap</w:t>
      </w:r>
      <w:proofErr w:type="spellEnd"/>
      <w:r w:rsidRPr="00581F3F">
        <w:rPr>
          <w:rFonts w:ascii="Calibri" w:hAnsi="Calibri" w:cs="Calibri"/>
          <w:sz w:val="20"/>
          <w:szCs w:val="20"/>
        </w:rPr>
        <w:t xml:space="preserve">. </w:t>
      </w:r>
      <w:r w:rsidRPr="00581F3F">
        <w:rPr>
          <w:rFonts w:ascii="Calibri" w:hAnsi="Calibri" w:cs="Calibri"/>
          <w:b/>
          <w:bCs/>
          <w:sz w:val="20"/>
          <w:szCs w:val="20"/>
        </w:rPr>
        <w:t>Alojamiento</w:t>
      </w:r>
    </w:p>
    <w:p w14:paraId="15979712" w14:textId="77777777" w:rsidR="005C7C94" w:rsidRPr="00581F3F" w:rsidRDefault="005C7C94" w:rsidP="008962C4">
      <w:pPr>
        <w:rPr>
          <w:rFonts w:ascii="Calibri" w:hAnsi="Calibri" w:cs="Calibri"/>
          <w:sz w:val="20"/>
          <w:szCs w:val="20"/>
        </w:rPr>
      </w:pPr>
    </w:p>
    <w:p w14:paraId="738B3972" w14:textId="77777777" w:rsidR="00853587" w:rsidRPr="00581F3F" w:rsidRDefault="007725BD"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0C1E9F" w:rsidRPr="00581F3F">
        <w:rPr>
          <w:rFonts w:ascii="Calibri" w:hAnsi="Calibri" w:cs="Calibri"/>
          <w:b/>
          <w:bCs/>
          <w:color w:val="000000" w:themeColor="text1"/>
          <w:sz w:val="20"/>
          <w:szCs w:val="20"/>
          <w:lang w:val="es-ES"/>
        </w:rPr>
        <w:t>6</w:t>
      </w:r>
      <w:r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Siem</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Reap</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Battambang</w:t>
      </w:r>
      <w:proofErr w:type="spellEnd"/>
      <w:r w:rsidR="00853587" w:rsidRPr="00581F3F">
        <w:rPr>
          <w:rFonts w:ascii="Calibri" w:hAnsi="Calibri" w:cs="Calibri"/>
          <w:b/>
          <w:bCs/>
          <w:color w:val="000000" w:themeColor="text1"/>
          <w:sz w:val="20"/>
          <w:szCs w:val="20"/>
          <w:lang w:val="es-ES"/>
        </w:rPr>
        <w:t xml:space="preserve"> </w:t>
      </w:r>
    </w:p>
    <w:p w14:paraId="3F27B530" w14:textId="77777777" w:rsidR="007725BD" w:rsidRPr="00581F3F" w:rsidRDefault="00853587"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con destino </w:t>
      </w:r>
      <w:proofErr w:type="spellStart"/>
      <w:r w:rsidRPr="00581F3F">
        <w:rPr>
          <w:rFonts w:ascii="Calibri" w:hAnsi="Calibri" w:cs="Calibri"/>
          <w:color w:val="000000" w:themeColor="text1"/>
          <w:sz w:val="20"/>
          <w:szCs w:val="20"/>
          <w:lang w:val="es-ES"/>
        </w:rPr>
        <w:t>Battambang</w:t>
      </w:r>
      <w:proofErr w:type="spellEnd"/>
      <w:r w:rsidRPr="00581F3F">
        <w:rPr>
          <w:rFonts w:ascii="Calibri" w:hAnsi="Calibri" w:cs="Calibri"/>
          <w:color w:val="000000" w:themeColor="text1"/>
          <w:sz w:val="20"/>
          <w:szCs w:val="20"/>
          <w:lang w:val="es-ES"/>
        </w:rPr>
        <w:t>. Llegada y traslado al hotel. Almuerzo y salida hacia una aldea donde podremos observar la vida cotidiana de las zonas rurales de Camboya. Visita de un taller, especializado en la escultura de madera. Traslado al centro de la ciudad para ver sus bellas casas que datan de la época colonial.</w:t>
      </w:r>
      <w:r w:rsidRPr="00581F3F">
        <w:rPr>
          <w:rFonts w:ascii="Calibri" w:hAnsi="Calibri" w:cs="Calibri"/>
          <w:b/>
          <w:bCs/>
          <w:color w:val="000000" w:themeColor="text1"/>
          <w:sz w:val="20"/>
          <w:szCs w:val="20"/>
          <w:lang w:val="es-ES"/>
        </w:rPr>
        <w:t xml:space="preserve"> Alojamiento.</w:t>
      </w:r>
    </w:p>
    <w:p w14:paraId="715EC621" w14:textId="77777777" w:rsidR="00853587" w:rsidRPr="00581F3F" w:rsidRDefault="00853587" w:rsidP="00853587">
      <w:pPr>
        <w:rPr>
          <w:rFonts w:ascii="Calibri" w:hAnsi="Calibri" w:cs="Calibri"/>
          <w:b/>
          <w:bCs/>
          <w:color w:val="000000" w:themeColor="text1"/>
          <w:sz w:val="20"/>
          <w:szCs w:val="20"/>
          <w:lang w:val="es-ES"/>
        </w:rPr>
      </w:pPr>
    </w:p>
    <w:p w14:paraId="5BE3DC11" w14:textId="77777777" w:rsidR="00EF085D" w:rsidRPr="00581F3F" w:rsidRDefault="00EF085D" w:rsidP="00853587">
      <w:pPr>
        <w:rPr>
          <w:rFonts w:ascii="Calibri" w:hAnsi="Calibri" w:cs="Calibri"/>
          <w:b/>
          <w:bCs/>
          <w:color w:val="000000" w:themeColor="text1"/>
          <w:sz w:val="20"/>
          <w:szCs w:val="20"/>
          <w:lang w:val="es-ES"/>
        </w:rPr>
      </w:pPr>
    </w:p>
    <w:p w14:paraId="4F7E7096" w14:textId="77777777" w:rsidR="00EF085D" w:rsidRPr="00581F3F" w:rsidRDefault="00EF085D" w:rsidP="00853587">
      <w:pPr>
        <w:rPr>
          <w:rFonts w:ascii="Calibri" w:hAnsi="Calibri" w:cs="Calibri"/>
          <w:b/>
          <w:bCs/>
          <w:color w:val="000000" w:themeColor="text1"/>
          <w:sz w:val="20"/>
          <w:szCs w:val="20"/>
          <w:lang w:val="es-ES"/>
        </w:rPr>
      </w:pPr>
    </w:p>
    <w:p w14:paraId="40B2005C" w14:textId="77777777" w:rsidR="00EF085D" w:rsidRPr="00581F3F" w:rsidRDefault="00EF085D" w:rsidP="00853587">
      <w:pPr>
        <w:rPr>
          <w:rFonts w:ascii="Calibri" w:hAnsi="Calibri" w:cs="Calibri"/>
          <w:b/>
          <w:bCs/>
          <w:color w:val="000000" w:themeColor="text1"/>
          <w:sz w:val="20"/>
          <w:szCs w:val="20"/>
          <w:lang w:val="es-ES"/>
        </w:rPr>
      </w:pPr>
    </w:p>
    <w:p w14:paraId="07C4A969" w14:textId="77777777" w:rsidR="00C701DA" w:rsidRPr="00581F3F" w:rsidRDefault="00853587" w:rsidP="00C701DA">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lastRenderedPageBreak/>
        <w:t xml:space="preserve">Día </w:t>
      </w:r>
      <w:r w:rsidR="000C1E9F" w:rsidRPr="00581F3F">
        <w:rPr>
          <w:rFonts w:ascii="Calibri" w:hAnsi="Calibri" w:cs="Calibri"/>
          <w:b/>
          <w:bCs/>
          <w:color w:val="000000" w:themeColor="text1"/>
          <w:sz w:val="20"/>
          <w:szCs w:val="20"/>
          <w:lang w:val="es-ES"/>
        </w:rPr>
        <w:t>7</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color w:val="000000" w:themeColor="text1"/>
          <w:sz w:val="20"/>
          <w:szCs w:val="20"/>
          <w:lang w:val="es-ES"/>
        </w:rPr>
        <w:t>Battambang</w:t>
      </w:r>
      <w:proofErr w:type="spellEnd"/>
      <w:r w:rsidR="00C701DA" w:rsidRPr="00581F3F">
        <w:rPr>
          <w:rFonts w:ascii="Calibri" w:hAnsi="Calibri" w:cs="Calibri"/>
          <w:b/>
          <w:bCs/>
          <w:color w:val="000000" w:themeColor="text1"/>
          <w:sz w:val="20"/>
          <w:szCs w:val="20"/>
          <w:lang w:val="es-ES"/>
        </w:rPr>
        <w:t xml:space="preserve">-Phnom Penh </w:t>
      </w:r>
    </w:p>
    <w:p w14:paraId="1EA3C869" w14:textId="77777777" w:rsidR="00853587" w:rsidRPr="00581F3F" w:rsidRDefault="00C701DA" w:rsidP="00C701DA">
      <w:pPr>
        <w:rPr>
          <w:rFonts w:ascii="Calibri" w:hAnsi="Calibri" w:cs="Calibri"/>
          <w:b/>
          <w:bCs/>
          <w:color w:val="000000" w:themeColor="text1"/>
          <w:sz w:val="20"/>
          <w:szCs w:val="20"/>
          <w:lang w:val="es-ES"/>
        </w:rPr>
      </w:pPr>
      <w:proofErr w:type="gramStart"/>
      <w:r w:rsidRPr="00581F3F">
        <w:rPr>
          <w:rFonts w:ascii="Calibri" w:hAnsi="Calibri" w:cs="Calibri"/>
          <w:b/>
          <w:bCs/>
          <w:color w:val="000000" w:themeColor="text1"/>
          <w:sz w:val="20"/>
          <w:szCs w:val="20"/>
          <w:lang w:val="es-ES"/>
        </w:rPr>
        <w:t>Desayuno .</w:t>
      </w:r>
      <w:proofErr w:type="gramEnd"/>
      <w:r w:rsidRPr="00581F3F">
        <w:rPr>
          <w:rFonts w:ascii="Calibri" w:hAnsi="Calibri" w:cs="Calibri"/>
          <w:b/>
          <w:bCs/>
          <w:color w:val="000000" w:themeColor="text1"/>
          <w:sz w:val="20"/>
          <w:szCs w:val="20"/>
          <w:lang w:val="es-ES"/>
        </w:rPr>
        <w:t xml:space="preserve"> </w:t>
      </w:r>
      <w:r w:rsidRPr="00581F3F">
        <w:rPr>
          <w:rFonts w:ascii="Calibri" w:hAnsi="Calibri" w:cs="Calibri"/>
          <w:color w:val="000000" w:themeColor="text1"/>
          <w:sz w:val="20"/>
          <w:szCs w:val="20"/>
          <w:lang w:val="es-ES"/>
        </w:rPr>
        <w:t>Visita el mercado local y salida por carretera hacia Phnom Penh. Almuerzo sencillo en un restaurante local en el camino. Llegada a Phnom Penh y tiempo libre</w:t>
      </w:r>
      <w:r w:rsidRPr="00581F3F">
        <w:rPr>
          <w:rFonts w:ascii="Calibri" w:hAnsi="Calibri" w:cs="Calibri"/>
          <w:b/>
          <w:bCs/>
          <w:color w:val="000000" w:themeColor="text1"/>
          <w:sz w:val="20"/>
          <w:szCs w:val="20"/>
          <w:lang w:val="es-ES"/>
        </w:rPr>
        <w:t>. Alojamiento</w:t>
      </w:r>
      <w:r w:rsidR="00853587" w:rsidRPr="00581F3F">
        <w:rPr>
          <w:rFonts w:ascii="Calibri" w:hAnsi="Calibri" w:cs="Calibri"/>
          <w:b/>
          <w:bCs/>
          <w:color w:val="000000" w:themeColor="text1"/>
          <w:sz w:val="20"/>
          <w:szCs w:val="20"/>
          <w:lang w:val="es-ES"/>
        </w:rPr>
        <w:t xml:space="preserve"> </w:t>
      </w:r>
    </w:p>
    <w:p w14:paraId="0C4C1E84" w14:textId="77777777" w:rsidR="00853587" w:rsidRPr="00581F3F" w:rsidRDefault="00853587" w:rsidP="00853587">
      <w:pPr>
        <w:rPr>
          <w:rFonts w:ascii="Calibri" w:hAnsi="Calibri" w:cs="Calibri"/>
          <w:sz w:val="20"/>
          <w:szCs w:val="20"/>
        </w:rPr>
      </w:pPr>
    </w:p>
    <w:p w14:paraId="5F3B7489" w14:textId="77777777" w:rsidR="000C1E9F" w:rsidRPr="00581F3F" w:rsidRDefault="000C1E9F" w:rsidP="000C1E9F">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7E60FE">
        <w:rPr>
          <w:rFonts w:ascii="Calibri" w:hAnsi="Calibri" w:cs="Calibri"/>
          <w:b/>
          <w:bCs/>
          <w:color w:val="000000" w:themeColor="text1"/>
          <w:sz w:val="20"/>
          <w:szCs w:val="20"/>
          <w:lang w:val="es-ES"/>
        </w:rPr>
        <w:t>8</w:t>
      </w:r>
      <w:r w:rsidRPr="00581F3F">
        <w:rPr>
          <w:rFonts w:ascii="Calibri" w:hAnsi="Calibri" w:cs="Calibri"/>
          <w:b/>
          <w:bCs/>
          <w:color w:val="000000" w:themeColor="text1"/>
          <w:sz w:val="20"/>
          <w:szCs w:val="20"/>
          <w:lang w:val="es-ES"/>
        </w:rPr>
        <w:t xml:space="preserve">. Phnom Penh </w:t>
      </w:r>
    </w:p>
    <w:p w14:paraId="06F289A9" w14:textId="77777777" w:rsidR="000C1E9F" w:rsidRPr="00581F3F" w:rsidRDefault="000368A6" w:rsidP="00853587">
      <w:pPr>
        <w:rPr>
          <w:rFonts w:ascii="Calibri" w:hAnsi="Calibri" w:cs="Calibri"/>
          <w:sz w:val="20"/>
          <w:szCs w:val="20"/>
        </w:rPr>
      </w:pPr>
      <w:proofErr w:type="gramStart"/>
      <w:r w:rsidRPr="00581F3F">
        <w:rPr>
          <w:rFonts w:ascii="Calibri" w:hAnsi="Calibri" w:cs="Calibri"/>
          <w:b/>
          <w:bCs/>
          <w:sz w:val="20"/>
          <w:szCs w:val="20"/>
        </w:rPr>
        <w:t>Desayuno</w:t>
      </w:r>
      <w:r w:rsidRPr="00581F3F">
        <w:rPr>
          <w:rFonts w:ascii="Calibri" w:hAnsi="Calibri" w:cs="Calibri"/>
          <w:sz w:val="20"/>
          <w:szCs w:val="20"/>
        </w:rPr>
        <w:t xml:space="preserve"> .</w:t>
      </w:r>
      <w:proofErr w:type="gramEnd"/>
      <w:r w:rsidR="007E60FE">
        <w:rPr>
          <w:rFonts w:ascii="Calibri" w:hAnsi="Calibri" w:cs="Calibri"/>
          <w:sz w:val="20"/>
          <w:szCs w:val="20"/>
        </w:rPr>
        <w:t xml:space="preserve"> </w:t>
      </w:r>
      <w:r w:rsidRPr="00581F3F">
        <w:rPr>
          <w:rFonts w:ascii="Calibri" w:hAnsi="Calibri" w:cs="Calibri"/>
          <w:sz w:val="20"/>
          <w:szCs w:val="20"/>
        </w:rPr>
        <w:t>TIEMPO LIBRE. Traslado al aeropuerto [coche con conductor sin guía] para embarcar en vuelo de salida internacional.</w:t>
      </w:r>
    </w:p>
    <w:p w14:paraId="2197BC5D" w14:textId="77777777" w:rsidR="000368A6" w:rsidRPr="00581F3F" w:rsidRDefault="000368A6" w:rsidP="00853587">
      <w:pPr>
        <w:rPr>
          <w:rFonts w:ascii="Calibri" w:hAnsi="Calibri" w:cs="Calibri"/>
          <w:sz w:val="20"/>
          <w:szCs w:val="20"/>
        </w:rPr>
      </w:pPr>
    </w:p>
    <w:p w14:paraId="5521F674" w14:textId="77777777" w:rsidR="00581F3F" w:rsidRPr="00581F3F" w:rsidRDefault="00581F3F" w:rsidP="00581F3F">
      <w:pPr>
        <w:rPr>
          <w:rFonts w:ascii="Calibri" w:hAnsi="Calibri" w:cs="Calibri"/>
          <w:b/>
          <w:bCs/>
          <w:sz w:val="20"/>
          <w:szCs w:val="20"/>
          <w:lang w:val="es-ES"/>
        </w:rPr>
      </w:pPr>
      <w:r w:rsidRPr="00581F3F">
        <w:rPr>
          <w:rFonts w:ascii="Calibri" w:hAnsi="Calibri" w:cs="Calibri"/>
          <w:b/>
          <w:bCs/>
          <w:sz w:val="20"/>
          <w:szCs w:val="20"/>
          <w:lang w:val="es-ES"/>
        </w:rPr>
        <w:t>FIN DE NUESTROS SERVICIOS.</w:t>
      </w:r>
    </w:p>
    <w:p w14:paraId="12F8A299" w14:textId="77777777" w:rsidR="00581F3F" w:rsidRPr="00581F3F" w:rsidRDefault="00581F3F" w:rsidP="00581F3F">
      <w:pPr>
        <w:rPr>
          <w:rFonts w:ascii="Calibri" w:hAnsi="Calibri" w:cs="Calibri"/>
          <w:b/>
          <w:bCs/>
          <w:sz w:val="20"/>
          <w:szCs w:val="20"/>
          <w:lang w:val="es-ES"/>
        </w:rPr>
      </w:pPr>
    </w:p>
    <w:p w14:paraId="678294FB" w14:textId="77777777" w:rsidR="00581F3F" w:rsidRPr="00581F3F" w:rsidRDefault="00581F3F" w:rsidP="00581F3F">
      <w:pPr>
        <w:rPr>
          <w:rFonts w:ascii="Calibri" w:hAnsi="Calibri" w:cs="Calibri"/>
          <w:b/>
          <w:bCs/>
          <w:sz w:val="20"/>
          <w:szCs w:val="20"/>
          <w:lang w:val="es-ES"/>
        </w:rPr>
      </w:pPr>
    </w:p>
    <w:p w14:paraId="179A5361" w14:textId="77777777" w:rsidR="00581F3F" w:rsidRPr="00581F3F" w:rsidRDefault="00581F3F" w:rsidP="00581F3F">
      <w:pPr>
        <w:rPr>
          <w:rFonts w:ascii="Calibri" w:hAnsi="Calibri" w:cs="Calibri"/>
          <w:sz w:val="20"/>
          <w:szCs w:val="20"/>
          <w:lang w:val="es-ES"/>
        </w:rPr>
      </w:pPr>
      <w:r w:rsidRPr="00581F3F">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400AB745" wp14:editId="76259C0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0EF5385" w14:textId="77777777" w:rsidR="00581F3F" w:rsidRPr="00F74623" w:rsidRDefault="00581F3F" w:rsidP="00581F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0AB745"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81F3F" w:rsidRPr="00F74623" w:rsidRDefault="00581F3F" w:rsidP="00581F3F">
                      <w:pPr>
                        <w:jc w:val="center"/>
                        <w:rPr>
                          <w:b/>
                          <w:i/>
                          <w:lang w:val="es-ES"/>
                        </w:rPr>
                      </w:pPr>
                      <w:r w:rsidRPr="00F74623">
                        <w:rPr>
                          <w:b/>
                          <w:i/>
                          <w:lang w:val="es-ES"/>
                        </w:rPr>
                        <w:t>JULIÁ TOURS INCLUYE:</w:t>
                      </w:r>
                    </w:p>
                  </w:txbxContent>
                </v:textbox>
                <w10:wrap type="square"/>
              </v:rect>
            </w:pict>
          </mc:Fallback>
        </mc:AlternateContent>
      </w:r>
    </w:p>
    <w:p w14:paraId="0863F228" w14:textId="77777777" w:rsidR="00581F3F" w:rsidRPr="00581F3F" w:rsidRDefault="00581F3F" w:rsidP="00581F3F">
      <w:pPr>
        <w:rPr>
          <w:rFonts w:ascii="Calibri" w:hAnsi="Calibri" w:cs="Calibri"/>
          <w:sz w:val="20"/>
          <w:szCs w:val="20"/>
          <w:lang w:val="es-ES"/>
        </w:rPr>
      </w:pPr>
    </w:p>
    <w:p w14:paraId="7D4D9E07" w14:textId="77777777" w:rsidR="00581F3F" w:rsidRPr="00581F3F" w:rsidRDefault="00581F3F" w:rsidP="00581F3F">
      <w:pPr>
        <w:tabs>
          <w:tab w:val="left" w:pos="851"/>
        </w:tabs>
        <w:rPr>
          <w:rFonts w:ascii="Calibri" w:hAnsi="Calibri" w:cs="Calibri"/>
          <w:sz w:val="20"/>
          <w:szCs w:val="20"/>
        </w:rPr>
      </w:pPr>
    </w:p>
    <w:p w14:paraId="25B466E9"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Traslados, transporte y visitas marcadas en el itinerario (vehículo con aire acondicionado)</w:t>
      </w:r>
    </w:p>
    <w:p w14:paraId="14DCAF92"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Alojamiento con desayuno basado en doble/triple</w:t>
      </w:r>
    </w:p>
    <w:p w14:paraId="71482CFB"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Entradas a las visitas turísticas del programa.</w:t>
      </w:r>
    </w:p>
    <w:p w14:paraId="78F29B2E"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06 almuerzos (sin bebidas) como mencionado en el programa </w:t>
      </w:r>
    </w:p>
    <w:p w14:paraId="0E38399C"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Guías locales de habla hispana</w:t>
      </w:r>
    </w:p>
    <w:p w14:paraId="1E06DFEE"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Un paseo en barco por el río en Phnom Penh</w:t>
      </w:r>
    </w:p>
    <w:p w14:paraId="08C9612A"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Un paseo en barca por el lago </w:t>
      </w:r>
      <w:proofErr w:type="spellStart"/>
      <w:r w:rsidRPr="00A03376">
        <w:rPr>
          <w:rFonts w:ascii="Calibri" w:hAnsi="Calibri" w:cs="Calibri"/>
          <w:sz w:val="20"/>
          <w:szCs w:val="20"/>
        </w:rPr>
        <w:t>Tonle</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Sap</w:t>
      </w:r>
      <w:proofErr w:type="spellEnd"/>
      <w:r w:rsidRPr="00A03376">
        <w:rPr>
          <w:rFonts w:ascii="Calibri" w:hAnsi="Calibri" w:cs="Calibri"/>
          <w:sz w:val="20"/>
          <w:szCs w:val="20"/>
        </w:rPr>
        <w:t xml:space="preserve"> en </w:t>
      </w:r>
      <w:proofErr w:type="spellStart"/>
      <w:r w:rsidRPr="00A03376">
        <w:rPr>
          <w:rFonts w:ascii="Calibri" w:hAnsi="Calibri" w:cs="Calibri"/>
          <w:sz w:val="20"/>
          <w:szCs w:val="20"/>
        </w:rPr>
        <w:t>Siem</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Reap</w:t>
      </w:r>
      <w:proofErr w:type="spellEnd"/>
    </w:p>
    <w:p w14:paraId="30A14879" w14:textId="77777777"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Regalos de bienvenida y despedida</w:t>
      </w:r>
    </w:p>
    <w:p w14:paraId="366616FC" w14:textId="77777777" w:rsid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Agua mineral durante las visitas</w:t>
      </w:r>
    </w:p>
    <w:p w14:paraId="058C90E6" w14:textId="77777777" w:rsidR="00581F3F" w:rsidRPr="00581F3F" w:rsidRDefault="00581F3F" w:rsidP="00A03376">
      <w:pPr>
        <w:pStyle w:val="Prrafodelista"/>
        <w:numPr>
          <w:ilvl w:val="0"/>
          <w:numId w:val="1"/>
        </w:numPr>
        <w:tabs>
          <w:tab w:val="left" w:pos="851"/>
        </w:tabs>
        <w:rPr>
          <w:rFonts w:ascii="Calibri" w:hAnsi="Calibri" w:cs="Calibri"/>
          <w:sz w:val="20"/>
          <w:szCs w:val="20"/>
        </w:rPr>
      </w:pPr>
      <w:r w:rsidRPr="00581F3F">
        <w:rPr>
          <w:rFonts w:ascii="Calibri" w:hAnsi="Calibri" w:cs="Calibri"/>
          <w:sz w:val="20"/>
          <w:szCs w:val="20"/>
        </w:rPr>
        <w:t>Seguro de asistencia básico</w:t>
      </w:r>
    </w:p>
    <w:p w14:paraId="7C9F88BD" w14:textId="77777777" w:rsidR="00581F3F" w:rsidRPr="00581F3F" w:rsidRDefault="00581F3F" w:rsidP="00581F3F">
      <w:pPr>
        <w:rPr>
          <w:rFonts w:ascii="Calibri" w:hAnsi="Calibri" w:cs="Calibri"/>
          <w:b/>
          <w:sz w:val="20"/>
          <w:szCs w:val="20"/>
        </w:rPr>
      </w:pPr>
    </w:p>
    <w:p w14:paraId="0F4DBBEA" w14:textId="77777777" w:rsidR="00581F3F" w:rsidRPr="00581F3F" w:rsidRDefault="00581F3F" w:rsidP="00581F3F">
      <w:pPr>
        <w:ind w:left="142"/>
        <w:rPr>
          <w:rFonts w:ascii="Calibri" w:hAnsi="Calibri" w:cs="Calibri"/>
          <w:b/>
          <w:sz w:val="20"/>
          <w:szCs w:val="20"/>
        </w:rPr>
      </w:pPr>
      <w:r w:rsidRPr="00581F3F">
        <w:rPr>
          <w:rFonts w:ascii="Calibri" w:hAnsi="Calibri" w:cs="Calibri"/>
          <w:b/>
          <w:sz w:val="20"/>
          <w:szCs w:val="20"/>
        </w:rPr>
        <w:t>NO Incluye</w:t>
      </w:r>
    </w:p>
    <w:p w14:paraId="342EC039" w14:textId="77777777"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 xml:space="preserve">Vuelos internacionales </w:t>
      </w:r>
    </w:p>
    <w:p w14:paraId="009117BD" w14:textId="77777777"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Excursiones opcionales</w:t>
      </w:r>
    </w:p>
    <w:p w14:paraId="594856A5" w14:textId="77777777"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Bebidas en las comidas mencionadas</w:t>
      </w:r>
    </w:p>
    <w:p w14:paraId="4730DF7E" w14:textId="77777777"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Ningún servicio no especificado</w:t>
      </w:r>
    </w:p>
    <w:p w14:paraId="38FACB20" w14:textId="77777777"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Gastos personales</w:t>
      </w:r>
    </w:p>
    <w:p w14:paraId="084F691D" w14:textId="77777777" w:rsid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Propinas</w:t>
      </w:r>
    </w:p>
    <w:p w14:paraId="698032E2" w14:textId="77777777" w:rsidR="00A03376" w:rsidRDefault="00A03376" w:rsidP="00A03376">
      <w:pPr>
        <w:tabs>
          <w:tab w:val="left" w:pos="851"/>
        </w:tabs>
        <w:rPr>
          <w:rFonts w:ascii="Calibri" w:hAnsi="Calibri" w:cs="Calibri"/>
          <w:sz w:val="20"/>
          <w:szCs w:val="20"/>
        </w:rPr>
      </w:pPr>
    </w:p>
    <w:p w14:paraId="762CEE87" w14:textId="77777777" w:rsidR="00A03376" w:rsidRDefault="00A03376" w:rsidP="00A03376">
      <w:pPr>
        <w:tabs>
          <w:tab w:val="left" w:pos="851"/>
        </w:tabs>
        <w:rPr>
          <w:rFonts w:ascii="Calibri" w:hAnsi="Calibri" w:cs="Calibri"/>
          <w:sz w:val="20"/>
          <w:szCs w:val="20"/>
        </w:rPr>
      </w:pPr>
    </w:p>
    <w:p w14:paraId="34C7967F" w14:textId="77777777" w:rsidR="00A03376" w:rsidRDefault="00A03376" w:rsidP="00A03376">
      <w:pPr>
        <w:tabs>
          <w:tab w:val="left" w:pos="851"/>
        </w:tabs>
        <w:rPr>
          <w:rFonts w:ascii="Calibri" w:hAnsi="Calibri" w:cs="Calibri"/>
          <w:sz w:val="20"/>
          <w:szCs w:val="20"/>
        </w:rPr>
      </w:pPr>
    </w:p>
    <w:p w14:paraId="67E55DE0" w14:textId="77777777" w:rsidR="00A03376" w:rsidRDefault="00A03376" w:rsidP="00A03376">
      <w:pPr>
        <w:tabs>
          <w:tab w:val="left" w:pos="851"/>
        </w:tabs>
        <w:rPr>
          <w:rFonts w:ascii="Calibri" w:hAnsi="Calibri" w:cs="Calibri"/>
          <w:sz w:val="20"/>
          <w:szCs w:val="20"/>
        </w:rPr>
      </w:pPr>
    </w:p>
    <w:p w14:paraId="654F4F1C" w14:textId="77777777" w:rsidR="00A03376" w:rsidRDefault="00A03376" w:rsidP="00A03376">
      <w:pPr>
        <w:tabs>
          <w:tab w:val="left" w:pos="851"/>
        </w:tabs>
        <w:rPr>
          <w:rFonts w:ascii="Calibri" w:hAnsi="Calibri" w:cs="Calibri"/>
          <w:sz w:val="20"/>
          <w:szCs w:val="20"/>
        </w:rPr>
      </w:pPr>
    </w:p>
    <w:p w14:paraId="2E9AE53A" w14:textId="77777777" w:rsidR="00A03376" w:rsidRDefault="00A03376" w:rsidP="00A03376">
      <w:pPr>
        <w:tabs>
          <w:tab w:val="left" w:pos="851"/>
        </w:tabs>
        <w:rPr>
          <w:rFonts w:ascii="Calibri" w:hAnsi="Calibri" w:cs="Calibri"/>
          <w:sz w:val="20"/>
          <w:szCs w:val="20"/>
        </w:rPr>
      </w:pPr>
    </w:p>
    <w:p w14:paraId="0758A5CF" w14:textId="77777777" w:rsidR="00A03376" w:rsidRDefault="00A03376" w:rsidP="00A03376">
      <w:pPr>
        <w:tabs>
          <w:tab w:val="left" w:pos="851"/>
        </w:tabs>
        <w:rPr>
          <w:rFonts w:ascii="Calibri" w:hAnsi="Calibri" w:cs="Calibri"/>
          <w:sz w:val="20"/>
          <w:szCs w:val="20"/>
        </w:rPr>
      </w:pPr>
    </w:p>
    <w:p w14:paraId="6EDDB177" w14:textId="77777777" w:rsidR="00A03376" w:rsidRPr="00A03376" w:rsidRDefault="00A03376" w:rsidP="00A03376">
      <w:pPr>
        <w:tabs>
          <w:tab w:val="left" w:pos="851"/>
        </w:tabs>
        <w:rPr>
          <w:rFonts w:ascii="Calibri" w:hAnsi="Calibri" w:cs="Calibri"/>
          <w:sz w:val="20"/>
          <w:szCs w:val="20"/>
        </w:rPr>
      </w:pPr>
    </w:p>
    <w:p w14:paraId="49EE1612" w14:textId="77777777" w:rsidR="00581F3F" w:rsidRPr="00581F3F" w:rsidRDefault="00581F3F" w:rsidP="00581F3F">
      <w:pPr>
        <w:tabs>
          <w:tab w:val="left" w:pos="851"/>
        </w:tabs>
        <w:rPr>
          <w:rFonts w:ascii="Calibri" w:hAnsi="Calibri" w:cs="Calibri"/>
          <w:sz w:val="20"/>
          <w:szCs w:val="20"/>
        </w:rPr>
      </w:pPr>
    </w:p>
    <w:p w14:paraId="4DD1837C" w14:textId="77777777" w:rsidR="00581F3F" w:rsidRDefault="00581F3F" w:rsidP="00581F3F">
      <w:pPr>
        <w:tabs>
          <w:tab w:val="left" w:pos="851"/>
        </w:tabs>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3156"/>
        <w:gridCol w:w="1512"/>
        <w:gridCol w:w="1276"/>
        <w:gridCol w:w="1276"/>
      </w:tblGrid>
      <w:tr w:rsidR="005B6B9A" w:rsidRPr="005B6B9A" w14:paraId="2494C218" w14:textId="77777777" w:rsidTr="005B6B9A">
        <w:trPr>
          <w:trHeight w:val="300"/>
          <w:jc w:val="center"/>
        </w:trPr>
        <w:tc>
          <w:tcPr>
            <w:tcW w:w="722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9AE08CE" w14:textId="77777777"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 xml:space="preserve">TARIFA EN USD POR PERSONA </w:t>
            </w:r>
          </w:p>
        </w:tc>
      </w:tr>
      <w:tr w:rsidR="005B6B9A" w:rsidRPr="005B6B9A" w14:paraId="29E8C8D0" w14:textId="77777777" w:rsidTr="005B6B9A">
        <w:trPr>
          <w:trHeight w:val="288"/>
          <w:jc w:val="center"/>
        </w:trPr>
        <w:tc>
          <w:tcPr>
            <w:tcW w:w="72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9E6E4E9" w14:textId="77777777"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 xml:space="preserve">SERVICIOS TERRESTRES EXCLUSIVAMENTE                          </w:t>
            </w:r>
            <w:proofErr w:type="gramStart"/>
            <w:r w:rsidRPr="005B6B9A">
              <w:rPr>
                <w:rFonts w:ascii="Aptos Narrow" w:eastAsia="Times New Roman" w:hAnsi="Aptos Narrow" w:cs="Times New Roman"/>
                <w:b/>
                <w:bCs/>
                <w:sz w:val="20"/>
                <w:szCs w:val="20"/>
                <w:lang w:val="es-MX" w:eastAsia="es-MX"/>
              </w:rPr>
              <w:t xml:space="preserve">   (</w:t>
            </w:r>
            <w:proofErr w:type="gramEnd"/>
            <w:r w:rsidRPr="005B6B9A">
              <w:rPr>
                <w:rFonts w:ascii="Aptos Narrow" w:eastAsia="Times New Roman" w:hAnsi="Aptos Narrow" w:cs="Times New Roman"/>
                <w:b/>
                <w:bCs/>
                <w:sz w:val="20"/>
                <w:szCs w:val="20"/>
                <w:lang w:val="es-MX" w:eastAsia="es-MX"/>
              </w:rPr>
              <w:t xml:space="preserve">MÍNIMO 2 PASAJEROS) </w:t>
            </w:r>
          </w:p>
        </w:tc>
      </w:tr>
      <w:tr w:rsidR="005B6B9A" w:rsidRPr="005B6B9A" w14:paraId="039DA255" w14:textId="77777777" w:rsidTr="005B6B9A">
        <w:trPr>
          <w:trHeight w:val="300"/>
          <w:jc w:val="center"/>
        </w:trPr>
        <w:tc>
          <w:tcPr>
            <w:tcW w:w="3156" w:type="dxa"/>
            <w:tcBorders>
              <w:top w:val="nil"/>
              <w:left w:val="single" w:sz="8" w:space="0" w:color="auto"/>
              <w:bottom w:val="single" w:sz="4" w:space="0" w:color="auto"/>
              <w:right w:val="single" w:sz="4" w:space="0" w:color="auto"/>
            </w:tcBorders>
            <w:shd w:val="clear" w:color="FFFFCC" w:fill="000000"/>
            <w:noWrap/>
            <w:vAlign w:val="bottom"/>
            <w:hideMark/>
          </w:tcPr>
          <w:p w14:paraId="626CAB4D" w14:textId="77777777" w:rsidR="005B6B9A" w:rsidRPr="005B6B9A" w:rsidRDefault="005B6B9A" w:rsidP="005B6B9A">
            <w:pP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 xml:space="preserve">01 </w:t>
            </w:r>
            <w:proofErr w:type="gramStart"/>
            <w:r w:rsidRPr="005B6B9A">
              <w:rPr>
                <w:rFonts w:ascii="Aptos Narrow" w:eastAsia="Times New Roman" w:hAnsi="Aptos Narrow" w:cs="Times New Roman"/>
                <w:b/>
                <w:bCs/>
                <w:color w:val="FFFFFF"/>
                <w:sz w:val="20"/>
                <w:szCs w:val="20"/>
                <w:lang w:val="es-MX" w:eastAsia="es-MX"/>
              </w:rPr>
              <w:t>Abr</w:t>
            </w:r>
            <w:proofErr w:type="gramEnd"/>
            <w:r w:rsidRPr="005B6B9A">
              <w:rPr>
                <w:rFonts w:ascii="Aptos Narrow" w:eastAsia="Times New Roman" w:hAnsi="Aptos Narrow" w:cs="Times New Roman"/>
                <w:b/>
                <w:bCs/>
                <w:color w:val="FFFFFF"/>
                <w:sz w:val="20"/>
                <w:szCs w:val="20"/>
                <w:lang w:val="es-MX" w:eastAsia="es-MX"/>
              </w:rPr>
              <w:t xml:space="preserve"> 2025- 31 Mar 2026</w:t>
            </w:r>
          </w:p>
        </w:tc>
        <w:tc>
          <w:tcPr>
            <w:tcW w:w="1512" w:type="dxa"/>
            <w:tcBorders>
              <w:top w:val="nil"/>
              <w:left w:val="nil"/>
              <w:bottom w:val="single" w:sz="4" w:space="0" w:color="auto"/>
              <w:right w:val="single" w:sz="4" w:space="0" w:color="auto"/>
            </w:tcBorders>
            <w:shd w:val="clear" w:color="FFFFCC" w:fill="000000"/>
            <w:noWrap/>
            <w:vAlign w:val="bottom"/>
            <w:hideMark/>
          </w:tcPr>
          <w:p w14:paraId="7DF49DB5" w14:textId="77777777"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DOBLE / TRIPLE</w:t>
            </w:r>
          </w:p>
        </w:tc>
        <w:tc>
          <w:tcPr>
            <w:tcW w:w="1276" w:type="dxa"/>
            <w:tcBorders>
              <w:top w:val="nil"/>
              <w:left w:val="nil"/>
              <w:bottom w:val="single" w:sz="4" w:space="0" w:color="auto"/>
              <w:right w:val="single" w:sz="4" w:space="0" w:color="auto"/>
            </w:tcBorders>
            <w:shd w:val="clear" w:color="FFFFCC" w:fill="000000"/>
            <w:noWrap/>
            <w:vAlign w:val="bottom"/>
            <w:hideMark/>
          </w:tcPr>
          <w:p w14:paraId="2C5328CF" w14:textId="77777777"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SENCILLA</w:t>
            </w:r>
          </w:p>
        </w:tc>
        <w:tc>
          <w:tcPr>
            <w:tcW w:w="1276" w:type="dxa"/>
            <w:tcBorders>
              <w:top w:val="nil"/>
              <w:left w:val="nil"/>
              <w:bottom w:val="single" w:sz="4" w:space="0" w:color="auto"/>
              <w:right w:val="single" w:sz="8" w:space="0" w:color="auto"/>
            </w:tcBorders>
            <w:shd w:val="clear" w:color="FFFFCC" w:fill="000000"/>
            <w:noWrap/>
            <w:vAlign w:val="bottom"/>
            <w:hideMark/>
          </w:tcPr>
          <w:p w14:paraId="0D515103" w14:textId="77777777" w:rsidR="005B6B9A" w:rsidRPr="005B6B9A" w:rsidRDefault="005B6B9A" w:rsidP="005B6B9A">
            <w:pPr>
              <w:jc w:val="center"/>
              <w:rPr>
                <w:rFonts w:ascii="Aptos Narrow" w:eastAsia="Times New Roman" w:hAnsi="Aptos Narrow" w:cs="Times New Roman"/>
                <w:b/>
                <w:bCs/>
                <w:color w:val="FFFFFF"/>
                <w:sz w:val="20"/>
                <w:szCs w:val="20"/>
                <w:lang w:val="es-MX" w:eastAsia="es-MX"/>
              </w:rPr>
            </w:pPr>
            <w:r w:rsidRPr="005B6B9A">
              <w:rPr>
                <w:rFonts w:ascii="Aptos Narrow" w:eastAsia="Times New Roman" w:hAnsi="Aptos Narrow" w:cs="Times New Roman"/>
                <w:b/>
                <w:bCs/>
                <w:color w:val="FFFFFF"/>
                <w:sz w:val="20"/>
                <w:szCs w:val="20"/>
                <w:lang w:val="es-MX" w:eastAsia="es-MX"/>
              </w:rPr>
              <w:t>MENOR</w:t>
            </w:r>
          </w:p>
        </w:tc>
      </w:tr>
      <w:tr w:rsidR="005B6B9A" w:rsidRPr="005B6B9A" w14:paraId="42DB8AD0" w14:textId="77777777" w:rsidTr="005B6B9A">
        <w:trPr>
          <w:trHeight w:val="288"/>
          <w:jc w:val="center"/>
        </w:trPr>
        <w:tc>
          <w:tcPr>
            <w:tcW w:w="3156" w:type="dxa"/>
            <w:tcBorders>
              <w:top w:val="nil"/>
              <w:left w:val="single" w:sz="8" w:space="0" w:color="auto"/>
              <w:bottom w:val="single" w:sz="4" w:space="0" w:color="auto"/>
              <w:right w:val="single" w:sz="4" w:space="0" w:color="auto"/>
            </w:tcBorders>
            <w:shd w:val="clear" w:color="FFFFCC" w:fill="FFFFFF"/>
            <w:noWrap/>
            <w:vAlign w:val="bottom"/>
            <w:hideMark/>
          </w:tcPr>
          <w:p w14:paraId="516939DF" w14:textId="77777777"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TURISTA</w:t>
            </w:r>
          </w:p>
        </w:tc>
        <w:tc>
          <w:tcPr>
            <w:tcW w:w="1512" w:type="dxa"/>
            <w:tcBorders>
              <w:top w:val="nil"/>
              <w:left w:val="nil"/>
              <w:bottom w:val="single" w:sz="4" w:space="0" w:color="auto"/>
              <w:right w:val="single" w:sz="4" w:space="0" w:color="auto"/>
            </w:tcBorders>
            <w:shd w:val="clear" w:color="FFFFCC" w:fill="FFFFFF"/>
            <w:noWrap/>
            <w:vAlign w:val="bottom"/>
            <w:hideMark/>
          </w:tcPr>
          <w:p w14:paraId="4CDDF32F"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1782</w:t>
            </w:r>
          </w:p>
        </w:tc>
        <w:tc>
          <w:tcPr>
            <w:tcW w:w="1276" w:type="dxa"/>
            <w:tcBorders>
              <w:top w:val="nil"/>
              <w:left w:val="nil"/>
              <w:bottom w:val="single" w:sz="4" w:space="0" w:color="auto"/>
              <w:right w:val="single" w:sz="4" w:space="0" w:color="auto"/>
            </w:tcBorders>
            <w:shd w:val="clear" w:color="FFFFCC" w:fill="FFFFFF"/>
            <w:noWrap/>
            <w:vAlign w:val="bottom"/>
            <w:hideMark/>
          </w:tcPr>
          <w:p w14:paraId="79C71D60"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1995</w:t>
            </w:r>
          </w:p>
        </w:tc>
        <w:tc>
          <w:tcPr>
            <w:tcW w:w="1276" w:type="dxa"/>
            <w:tcBorders>
              <w:top w:val="nil"/>
              <w:left w:val="nil"/>
              <w:bottom w:val="single" w:sz="4" w:space="0" w:color="auto"/>
              <w:right w:val="single" w:sz="8" w:space="0" w:color="auto"/>
            </w:tcBorders>
            <w:shd w:val="clear" w:color="FFFFCC" w:fill="FFFFFF"/>
            <w:noWrap/>
            <w:vAlign w:val="bottom"/>
            <w:hideMark/>
          </w:tcPr>
          <w:p w14:paraId="66BEDAC4"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1782</w:t>
            </w:r>
          </w:p>
        </w:tc>
      </w:tr>
      <w:tr w:rsidR="005B6B9A" w:rsidRPr="005B6B9A" w14:paraId="49395C69" w14:textId="77777777" w:rsidTr="005B6B9A">
        <w:trPr>
          <w:trHeight w:val="288"/>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14:paraId="7B691FD5" w14:textId="77777777"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Supl</w:t>
            </w:r>
            <w:proofErr w:type="spellEnd"/>
            <w:r w:rsidRPr="005B6B9A">
              <w:rPr>
                <w:rFonts w:ascii="Aptos Narrow" w:eastAsia="Times New Roman" w:hAnsi="Aptos Narrow" w:cs="Times New Roman"/>
                <w:i/>
                <w:iCs/>
                <w:color w:val="FF0000"/>
                <w:sz w:val="20"/>
                <w:szCs w:val="20"/>
                <w:lang w:val="es-MX" w:eastAsia="es-MX"/>
              </w:rPr>
              <w:t>. 25 Sep-31 Mar 2026</w:t>
            </w:r>
          </w:p>
        </w:tc>
        <w:tc>
          <w:tcPr>
            <w:tcW w:w="1512" w:type="dxa"/>
            <w:tcBorders>
              <w:top w:val="nil"/>
              <w:left w:val="nil"/>
              <w:bottom w:val="single" w:sz="4" w:space="0" w:color="auto"/>
              <w:right w:val="single" w:sz="4" w:space="0" w:color="auto"/>
            </w:tcBorders>
            <w:shd w:val="clear" w:color="FFFFCC" w:fill="FFFFFF"/>
            <w:noWrap/>
            <w:vAlign w:val="bottom"/>
            <w:hideMark/>
          </w:tcPr>
          <w:p w14:paraId="0AF71928"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95</w:t>
            </w:r>
          </w:p>
        </w:tc>
        <w:tc>
          <w:tcPr>
            <w:tcW w:w="1276" w:type="dxa"/>
            <w:tcBorders>
              <w:top w:val="nil"/>
              <w:left w:val="nil"/>
              <w:bottom w:val="single" w:sz="4" w:space="0" w:color="auto"/>
              <w:right w:val="single" w:sz="4" w:space="0" w:color="auto"/>
            </w:tcBorders>
            <w:shd w:val="clear" w:color="FFFFCC" w:fill="FFFFFF"/>
            <w:noWrap/>
            <w:vAlign w:val="bottom"/>
            <w:hideMark/>
          </w:tcPr>
          <w:p w14:paraId="448CC0DD"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147</w:t>
            </w:r>
          </w:p>
        </w:tc>
        <w:tc>
          <w:tcPr>
            <w:tcW w:w="1276" w:type="dxa"/>
            <w:tcBorders>
              <w:top w:val="nil"/>
              <w:left w:val="nil"/>
              <w:bottom w:val="single" w:sz="4" w:space="0" w:color="auto"/>
              <w:right w:val="single" w:sz="8" w:space="0" w:color="auto"/>
            </w:tcBorders>
            <w:shd w:val="clear" w:color="FFFFCC" w:fill="FFFFFF"/>
            <w:noWrap/>
            <w:vAlign w:val="bottom"/>
            <w:hideMark/>
          </w:tcPr>
          <w:p w14:paraId="66CFB400"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411</w:t>
            </w:r>
          </w:p>
        </w:tc>
      </w:tr>
      <w:tr w:rsidR="005B6B9A" w:rsidRPr="005B6B9A" w14:paraId="4A703B87" w14:textId="77777777" w:rsidTr="005B6B9A">
        <w:trPr>
          <w:trHeight w:val="300"/>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14:paraId="389AFE03" w14:textId="77777777"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w:t>
            </w:r>
            <w:proofErr w:type="spellEnd"/>
            <w:r w:rsidRPr="005B6B9A">
              <w:rPr>
                <w:rFonts w:ascii="Aptos Narrow" w:eastAsia="Times New Roman" w:hAnsi="Aptos Narrow" w:cs="Times New Roman"/>
                <w:i/>
                <w:iCs/>
                <w:color w:val="FF0000"/>
                <w:sz w:val="20"/>
                <w:szCs w:val="20"/>
                <w:lang w:val="es-MX" w:eastAsia="es-MX"/>
              </w:rPr>
              <w:t xml:space="preserve"> Pensión Completa</w:t>
            </w:r>
          </w:p>
        </w:tc>
        <w:tc>
          <w:tcPr>
            <w:tcW w:w="4064" w:type="dxa"/>
            <w:gridSpan w:val="3"/>
            <w:tcBorders>
              <w:top w:val="single" w:sz="4" w:space="0" w:color="auto"/>
              <w:left w:val="nil"/>
              <w:bottom w:val="single" w:sz="4" w:space="0" w:color="auto"/>
              <w:right w:val="single" w:sz="8" w:space="0" w:color="000000"/>
            </w:tcBorders>
            <w:shd w:val="clear" w:color="FFFFCC" w:fill="FFFFFF"/>
            <w:noWrap/>
            <w:vAlign w:val="bottom"/>
            <w:hideMark/>
          </w:tcPr>
          <w:p w14:paraId="2D0F9913"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199</w:t>
            </w:r>
          </w:p>
        </w:tc>
      </w:tr>
      <w:tr w:rsidR="005B6B9A" w:rsidRPr="005B6B9A" w14:paraId="24054E28" w14:textId="77777777" w:rsidTr="005B6B9A">
        <w:trPr>
          <w:trHeight w:val="288"/>
          <w:jc w:val="center"/>
        </w:trPr>
        <w:tc>
          <w:tcPr>
            <w:tcW w:w="3156" w:type="dxa"/>
            <w:tcBorders>
              <w:top w:val="nil"/>
              <w:left w:val="single" w:sz="8" w:space="0" w:color="auto"/>
              <w:bottom w:val="single" w:sz="4" w:space="0" w:color="auto"/>
              <w:right w:val="single" w:sz="4" w:space="0" w:color="auto"/>
            </w:tcBorders>
            <w:shd w:val="clear" w:color="FFFFCC" w:fill="FFFFFF"/>
            <w:noWrap/>
            <w:vAlign w:val="bottom"/>
            <w:hideMark/>
          </w:tcPr>
          <w:p w14:paraId="4EA88AC6" w14:textId="77777777" w:rsidR="005B6B9A" w:rsidRPr="005B6B9A" w:rsidRDefault="005B6B9A" w:rsidP="005B6B9A">
            <w:pPr>
              <w:rPr>
                <w:rFonts w:ascii="Aptos Narrow" w:eastAsia="Times New Roman" w:hAnsi="Aptos Narrow" w:cs="Times New Roman"/>
                <w:b/>
                <w:bCs/>
                <w:sz w:val="20"/>
                <w:szCs w:val="20"/>
                <w:lang w:val="es-MX" w:eastAsia="es-MX"/>
              </w:rPr>
            </w:pPr>
            <w:r w:rsidRPr="005B6B9A">
              <w:rPr>
                <w:rFonts w:ascii="Aptos Narrow" w:eastAsia="Times New Roman" w:hAnsi="Aptos Narrow" w:cs="Times New Roman"/>
                <w:b/>
                <w:bCs/>
                <w:sz w:val="20"/>
                <w:szCs w:val="20"/>
                <w:lang w:val="es-MX" w:eastAsia="es-MX"/>
              </w:rPr>
              <w:t>PRIMERA</w:t>
            </w:r>
          </w:p>
        </w:tc>
        <w:tc>
          <w:tcPr>
            <w:tcW w:w="1512" w:type="dxa"/>
            <w:tcBorders>
              <w:top w:val="nil"/>
              <w:left w:val="nil"/>
              <w:bottom w:val="single" w:sz="4" w:space="0" w:color="auto"/>
              <w:right w:val="single" w:sz="4" w:space="0" w:color="auto"/>
            </w:tcBorders>
            <w:shd w:val="clear" w:color="FFFFCC" w:fill="FFFFFF"/>
            <w:noWrap/>
            <w:vAlign w:val="bottom"/>
            <w:hideMark/>
          </w:tcPr>
          <w:p w14:paraId="32E0BAE0"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1945</w:t>
            </w:r>
          </w:p>
        </w:tc>
        <w:tc>
          <w:tcPr>
            <w:tcW w:w="1276" w:type="dxa"/>
            <w:tcBorders>
              <w:top w:val="nil"/>
              <w:left w:val="nil"/>
              <w:bottom w:val="single" w:sz="4" w:space="0" w:color="auto"/>
              <w:right w:val="single" w:sz="4" w:space="0" w:color="auto"/>
            </w:tcBorders>
            <w:shd w:val="clear" w:color="FFFFCC" w:fill="FFFFFF"/>
            <w:noWrap/>
            <w:vAlign w:val="bottom"/>
            <w:hideMark/>
          </w:tcPr>
          <w:p w14:paraId="726E0142"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2319</w:t>
            </w:r>
          </w:p>
        </w:tc>
        <w:tc>
          <w:tcPr>
            <w:tcW w:w="1276" w:type="dxa"/>
            <w:tcBorders>
              <w:top w:val="nil"/>
              <w:left w:val="nil"/>
              <w:bottom w:val="single" w:sz="4" w:space="0" w:color="auto"/>
              <w:right w:val="single" w:sz="8" w:space="0" w:color="auto"/>
            </w:tcBorders>
            <w:shd w:val="clear" w:color="FFFFCC" w:fill="FFFFFF"/>
            <w:noWrap/>
            <w:vAlign w:val="bottom"/>
            <w:hideMark/>
          </w:tcPr>
          <w:p w14:paraId="013331AC" w14:textId="77777777" w:rsidR="005B6B9A" w:rsidRPr="005B6B9A" w:rsidRDefault="005B6B9A" w:rsidP="005B6B9A">
            <w:pPr>
              <w:jc w:val="center"/>
              <w:rPr>
                <w:rFonts w:ascii="Calibri" w:eastAsia="Times New Roman" w:hAnsi="Calibri" w:cs="Calibri"/>
                <w:b/>
                <w:bCs/>
                <w:sz w:val="20"/>
                <w:szCs w:val="20"/>
                <w:lang w:val="es-MX" w:eastAsia="es-MX"/>
              </w:rPr>
            </w:pPr>
            <w:r w:rsidRPr="005B6B9A">
              <w:rPr>
                <w:rFonts w:ascii="Calibri" w:eastAsia="Times New Roman" w:hAnsi="Calibri" w:cs="Calibri"/>
                <w:b/>
                <w:bCs/>
                <w:sz w:val="20"/>
                <w:szCs w:val="20"/>
                <w:lang w:val="es-MX" w:eastAsia="es-MX"/>
              </w:rPr>
              <w:t>1904</w:t>
            </w:r>
          </w:p>
        </w:tc>
      </w:tr>
      <w:tr w:rsidR="005B6B9A" w:rsidRPr="005B6B9A" w14:paraId="4D941BBA" w14:textId="77777777" w:rsidTr="005B6B9A">
        <w:trPr>
          <w:trHeight w:val="288"/>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14:paraId="7A94109F" w14:textId="77777777"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Supl</w:t>
            </w:r>
            <w:proofErr w:type="spellEnd"/>
            <w:r w:rsidRPr="005B6B9A">
              <w:rPr>
                <w:rFonts w:ascii="Aptos Narrow" w:eastAsia="Times New Roman" w:hAnsi="Aptos Narrow" w:cs="Times New Roman"/>
                <w:i/>
                <w:iCs/>
                <w:color w:val="FF0000"/>
                <w:sz w:val="20"/>
                <w:szCs w:val="20"/>
                <w:lang w:val="es-MX" w:eastAsia="es-MX"/>
              </w:rPr>
              <w:t>. 25 Sep-31 Mar 2026</w:t>
            </w:r>
          </w:p>
        </w:tc>
        <w:tc>
          <w:tcPr>
            <w:tcW w:w="1512" w:type="dxa"/>
            <w:tcBorders>
              <w:top w:val="nil"/>
              <w:left w:val="nil"/>
              <w:bottom w:val="single" w:sz="4" w:space="0" w:color="auto"/>
              <w:right w:val="single" w:sz="4" w:space="0" w:color="auto"/>
            </w:tcBorders>
            <w:shd w:val="clear" w:color="FFFFCC" w:fill="FFFFFF"/>
            <w:noWrap/>
            <w:vAlign w:val="bottom"/>
            <w:hideMark/>
          </w:tcPr>
          <w:p w14:paraId="1D4EA308"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108</w:t>
            </w:r>
          </w:p>
        </w:tc>
        <w:tc>
          <w:tcPr>
            <w:tcW w:w="1276" w:type="dxa"/>
            <w:tcBorders>
              <w:top w:val="nil"/>
              <w:left w:val="nil"/>
              <w:bottom w:val="single" w:sz="4" w:space="0" w:color="auto"/>
              <w:right w:val="single" w:sz="4" w:space="0" w:color="auto"/>
            </w:tcBorders>
            <w:shd w:val="clear" w:color="FFFFCC" w:fill="FFFFFF"/>
            <w:noWrap/>
            <w:vAlign w:val="bottom"/>
            <w:hideMark/>
          </w:tcPr>
          <w:p w14:paraId="6CD11E21"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174</w:t>
            </w:r>
          </w:p>
        </w:tc>
        <w:tc>
          <w:tcPr>
            <w:tcW w:w="1276" w:type="dxa"/>
            <w:tcBorders>
              <w:top w:val="nil"/>
              <w:left w:val="nil"/>
              <w:bottom w:val="single" w:sz="4" w:space="0" w:color="auto"/>
              <w:right w:val="single" w:sz="8" w:space="0" w:color="auto"/>
            </w:tcBorders>
            <w:shd w:val="clear" w:color="FFFFCC" w:fill="FFFFFF"/>
            <w:noWrap/>
            <w:vAlign w:val="bottom"/>
            <w:hideMark/>
          </w:tcPr>
          <w:p w14:paraId="2D7DC8FB"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149</w:t>
            </w:r>
          </w:p>
        </w:tc>
      </w:tr>
      <w:tr w:rsidR="005B6B9A" w:rsidRPr="005B6B9A" w14:paraId="5B22BDCB" w14:textId="77777777" w:rsidTr="005B6B9A">
        <w:trPr>
          <w:trHeight w:val="300"/>
          <w:jc w:val="center"/>
        </w:trPr>
        <w:tc>
          <w:tcPr>
            <w:tcW w:w="3156" w:type="dxa"/>
            <w:tcBorders>
              <w:top w:val="nil"/>
              <w:left w:val="single" w:sz="8" w:space="0" w:color="auto"/>
              <w:bottom w:val="single" w:sz="4" w:space="0" w:color="auto"/>
              <w:right w:val="single" w:sz="4" w:space="0" w:color="auto"/>
            </w:tcBorders>
            <w:shd w:val="clear" w:color="auto" w:fill="auto"/>
            <w:noWrap/>
            <w:vAlign w:val="bottom"/>
            <w:hideMark/>
          </w:tcPr>
          <w:p w14:paraId="45F8808B" w14:textId="77777777" w:rsidR="005B6B9A" w:rsidRPr="005B6B9A" w:rsidRDefault="005B6B9A" w:rsidP="005B6B9A">
            <w:pPr>
              <w:rPr>
                <w:rFonts w:ascii="Aptos Narrow" w:eastAsia="Times New Roman" w:hAnsi="Aptos Narrow" w:cs="Times New Roman"/>
                <w:i/>
                <w:iCs/>
                <w:color w:val="FF0000"/>
                <w:sz w:val="20"/>
                <w:szCs w:val="20"/>
                <w:lang w:val="es-MX" w:eastAsia="es-MX"/>
              </w:rPr>
            </w:pPr>
            <w:proofErr w:type="spellStart"/>
            <w:r w:rsidRPr="005B6B9A">
              <w:rPr>
                <w:rFonts w:ascii="Aptos Narrow" w:eastAsia="Times New Roman" w:hAnsi="Aptos Narrow" w:cs="Times New Roman"/>
                <w:i/>
                <w:iCs/>
                <w:color w:val="FF0000"/>
                <w:sz w:val="20"/>
                <w:szCs w:val="20"/>
                <w:lang w:val="es-MX" w:eastAsia="es-MX"/>
              </w:rPr>
              <w:t>Sup</w:t>
            </w:r>
            <w:proofErr w:type="spellEnd"/>
            <w:r w:rsidRPr="005B6B9A">
              <w:rPr>
                <w:rFonts w:ascii="Aptos Narrow" w:eastAsia="Times New Roman" w:hAnsi="Aptos Narrow" w:cs="Times New Roman"/>
                <w:i/>
                <w:iCs/>
                <w:color w:val="FF0000"/>
                <w:sz w:val="20"/>
                <w:szCs w:val="20"/>
                <w:lang w:val="es-MX" w:eastAsia="es-MX"/>
              </w:rPr>
              <w:t xml:space="preserve"> Pensión Completa</w:t>
            </w:r>
          </w:p>
        </w:tc>
        <w:tc>
          <w:tcPr>
            <w:tcW w:w="4064" w:type="dxa"/>
            <w:gridSpan w:val="3"/>
            <w:tcBorders>
              <w:top w:val="single" w:sz="4" w:space="0" w:color="auto"/>
              <w:left w:val="nil"/>
              <w:bottom w:val="single" w:sz="4" w:space="0" w:color="auto"/>
              <w:right w:val="single" w:sz="8" w:space="0" w:color="000000"/>
            </w:tcBorders>
            <w:shd w:val="clear" w:color="FFFFCC" w:fill="FFFFFF"/>
            <w:noWrap/>
            <w:vAlign w:val="bottom"/>
            <w:hideMark/>
          </w:tcPr>
          <w:p w14:paraId="69682365" w14:textId="77777777" w:rsidR="005B6B9A" w:rsidRPr="005B6B9A" w:rsidRDefault="005B6B9A" w:rsidP="005B6B9A">
            <w:pPr>
              <w:jc w:val="center"/>
              <w:rPr>
                <w:rFonts w:ascii="Calibri" w:eastAsia="Times New Roman" w:hAnsi="Calibri" w:cs="Calibri"/>
                <w:i/>
                <w:iCs/>
                <w:color w:val="FF0000"/>
                <w:sz w:val="20"/>
                <w:szCs w:val="20"/>
                <w:lang w:val="es-MX" w:eastAsia="es-MX"/>
              </w:rPr>
            </w:pPr>
            <w:r w:rsidRPr="005B6B9A">
              <w:rPr>
                <w:rFonts w:ascii="Calibri" w:eastAsia="Times New Roman" w:hAnsi="Calibri" w:cs="Calibri"/>
                <w:i/>
                <w:iCs/>
                <w:color w:val="FF0000"/>
                <w:sz w:val="20"/>
                <w:szCs w:val="20"/>
                <w:lang w:val="es-MX" w:eastAsia="es-MX"/>
              </w:rPr>
              <w:t>319</w:t>
            </w:r>
          </w:p>
        </w:tc>
      </w:tr>
      <w:tr w:rsidR="005B6B9A" w:rsidRPr="005B6B9A" w14:paraId="20C595AE" w14:textId="77777777" w:rsidTr="005B6B9A">
        <w:trPr>
          <w:trHeight w:val="300"/>
          <w:jc w:val="center"/>
        </w:trPr>
        <w:tc>
          <w:tcPr>
            <w:tcW w:w="72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ED8085C" w14:textId="77777777" w:rsidR="005B6B9A" w:rsidRPr="005B6B9A" w:rsidRDefault="005B6B9A" w:rsidP="005B6B9A">
            <w:pPr>
              <w:jc w:val="center"/>
              <w:rPr>
                <w:rFonts w:ascii="Calibri" w:eastAsia="Times New Roman" w:hAnsi="Calibri" w:cs="Calibri"/>
                <w:b/>
                <w:bCs/>
                <w:sz w:val="18"/>
                <w:szCs w:val="18"/>
                <w:lang w:val="es-MX" w:eastAsia="es-MX"/>
              </w:rPr>
            </w:pPr>
            <w:r w:rsidRPr="005B6B9A">
              <w:rPr>
                <w:rFonts w:ascii="Calibri" w:eastAsia="Times New Roman" w:hAnsi="Calibri" w:cs="Calibri"/>
                <w:b/>
                <w:bCs/>
                <w:sz w:val="18"/>
                <w:szCs w:val="18"/>
                <w:lang w:val="es-MX" w:eastAsia="es-MX"/>
              </w:rPr>
              <w:t xml:space="preserve">TARIFAS SUJETAS A DISPONIBILIDAD Y </w:t>
            </w:r>
            <w:proofErr w:type="gramStart"/>
            <w:r w:rsidRPr="005B6B9A">
              <w:rPr>
                <w:rFonts w:ascii="Calibri" w:eastAsia="Times New Roman" w:hAnsi="Calibri" w:cs="Calibri"/>
                <w:b/>
                <w:bCs/>
                <w:sz w:val="18"/>
                <w:szCs w:val="18"/>
                <w:lang w:val="es-MX" w:eastAsia="es-MX"/>
              </w:rPr>
              <w:t>CAMBIO  SIN</w:t>
            </w:r>
            <w:proofErr w:type="gramEnd"/>
            <w:r w:rsidRPr="005B6B9A">
              <w:rPr>
                <w:rFonts w:ascii="Calibri" w:eastAsia="Times New Roman" w:hAnsi="Calibri" w:cs="Calibri"/>
                <w:b/>
                <w:bCs/>
                <w:sz w:val="18"/>
                <w:szCs w:val="18"/>
                <w:lang w:val="es-MX" w:eastAsia="es-MX"/>
              </w:rPr>
              <w:t xml:space="preserve"> PREVIO AVISO </w:t>
            </w:r>
          </w:p>
        </w:tc>
      </w:tr>
      <w:tr w:rsidR="005B6B9A" w:rsidRPr="005B6B9A" w14:paraId="7EF7DA47" w14:textId="77777777" w:rsidTr="005B6B9A">
        <w:trPr>
          <w:trHeight w:val="300"/>
          <w:jc w:val="center"/>
        </w:trPr>
        <w:tc>
          <w:tcPr>
            <w:tcW w:w="72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70BE909" w14:textId="77777777" w:rsidR="005B6B9A" w:rsidRPr="005B6B9A" w:rsidRDefault="005B6B9A" w:rsidP="005B6B9A">
            <w:pPr>
              <w:jc w:val="center"/>
              <w:rPr>
                <w:rFonts w:ascii="Calibri" w:eastAsia="Times New Roman" w:hAnsi="Calibri" w:cs="Calibri"/>
                <w:b/>
                <w:bCs/>
                <w:sz w:val="18"/>
                <w:szCs w:val="18"/>
                <w:lang w:val="es-MX" w:eastAsia="es-MX"/>
              </w:rPr>
            </w:pPr>
            <w:r w:rsidRPr="005B6B9A">
              <w:rPr>
                <w:rFonts w:ascii="Calibri" w:eastAsia="Times New Roman" w:hAnsi="Calibri" w:cs="Calibri"/>
                <w:b/>
                <w:bCs/>
                <w:sz w:val="18"/>
                <w:szCs w:val="18"/>
                <w:lang w:val="es-MX" w:eastAsia="es-MX"/>
              </w:rPr>
              <w:t>CONSULTAR SUPLEMENTO PARA SEMANA SANTA, VERANO, NAVIDAD Y FIN DE AÑO</w:t>
            </w:r>
          </w:p>
        </w:tc>
      </w:tr>
    </w:tbl>
    <w:p w14:paraId="057DD819" w14:textId="77777777" w:rsidR="005B6B9A" w:rsidRDefault="005B6B9A" w:rsidP="00581F3F">
      <w:pPr>
        <w:tabs>
          <w:tab w:val="left" w:pos="851"/>
        </w:tabs>
        <w:rPr>
          <w:rFonts w:ascii="Calibri" w:hAnsi="Calibri" w:cs="Calibri"/>
          <w:sz w:val="20"/>
          <w:szCs w:val="20"/>
          <w:lang w:val="es-MX"/>
        </w:rPr>
      </w:pPr>
    </w:p>
    <w:p w14:paraId="47D7E5C3" w14:textId="77777777" w:rsidR="005B6B9A" w:rsidRDefault="005B6B9A" w:rsidP="00581F3F">
      <w:pPr>
        <w:tabs>
          <w:tab w:val="left" w:pos="851"/>
        </w:tabs>
        <w:rPr>
          <w:rFonts w:ascii="Calibri" w:hAnsi="Calibri" w:cs="Calibri"/>
          <w:sz w:val="20"/>
          <w:szCs w:val="20"/>
          <w:lang w:val="es-MX"/>
        </w:rPr>
      </w:pPr>
    </w:p>
    <w:p w14:paraId="409649E6" w14:textId="77777777" w:rsidR="005B6B9A" w:rsidRPr="00581F3F" w:rsidRDefault="005B6B9A" w:rsidP="00581F3F">
      <w:pPr>
        <w:tabs>
          <w:tab w:val="left" w:pos="851"/>
        </w:tabs>
        <w:rPr>
          <w:rFonts w:ascii="Calibri" w:hAnsi="Calibri" w:cs="Calibri"/>
          <w:sz w:val="20"/>
          <w:szCs w:val="20"/>
          <w:lang w:val="es-MX"/>
        </w:rPr>
      </w:pPr>
    </w:p>
    <w:tbl>
      <w:tblPr>
        <w:tblW w:w="5780" w:type="dxa"/>
        <w:jc w:val="center"/>
        <w:tblCellMar>
          <w:left w:w="70" w:type="dxa"/>
          <w:right w:w="70" w:type="dxa"/>
        </w:tblCellMar>
        <w:tblLook w:val="04A0" w:firstRow="1" w:lastRow="0" w:firstColumn="1" w:lastColumn="0" w:noHBand="0" w:noVBand="1"/>
      </w:tblPr>
      <w:tblGrid>
        <w:gridCol w:w="1181"/>
        <w:gridCol w:w="1476"/>
        <w:gridCol w:w="3123"/>
      </w:tblGrid>
      <w:tr w:rsidR="008E5017" w:rsidRPr="008E5017" w14:paraId="216D7B6B" w14:textId="77777777" w:rsidTr="008E5017">
        <w:trPr>
          <w:trHeight w:val="288"/>
          <w:jc w:val="center"/>
        </w:trPr>
        <w:tc>
          <w:tcPr>
            <w:tcW w:w="578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609DD126" w14:textId="77777777"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HOTELES PREVISTOS O SIMILARES </w:t>
            </w:r>
          </w:p>
        </w:tc>
      </w:tr>
      <w:tr w:rsidR="008E5017" w:rsidRPr="008E5017" w14:paraId="4A9D5F6D" w14:textId="77777777" w:rsidTr="008E5017">
        <w:trPr>
          <w:trHeight w:val="300"/>
          <w:jc w:val="center"/>
        </w:trPr>
        <w:tc>
          <w:tcPr>
            <w:tcW w:w="1181" w:type="dxa"/>
            <w:tcBorders>
              <w:top w:val="single" w:sz="4" w:space="0" w:color="auto"/>
              <w:left w:val="single" w:sz="8" w:space="0" w:color="auto"/>
              <w:bottom w:val="nil"/>
              <w:right w:val="single" w:sz="4" w:space="0" w:color="auto"/>
            </w:tcBorders>
            <w:shd w:val="clear" w:color="FFFFCC" w:fill="000000"/>
            <w:noWrap/>
            <w:vAlign w:val="bottom"/>
            <w:hideMark/>
          </w:tcPr>
          <w:p w14:paraId="00247ED5" w14:textId="77777777"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Categoría</w:t>
            </w:r>
          </w:p>
        </w:tc>
        <w:tc>
          <w:tcPr>
            <w:tcW w:w="1476" w:type="dxa"/>
            <w:tcBorders>
              <w:top w:val="single" w:sz="4" w:space="0" w:color="auto"/>
              <w:left w:val="nil"/>
              <w:bottom w:val="nil"/>
              <w:right w:val="single" w:sz="4" w:space="0" w:color="auto"/>
            </w:tcBorders>
            <w:shd w:val="clear" w:color="FFFFCC" w:fill="000000"/>
            <w:noWrap/>
            <w:vAlign w:val="bottom"/>
            <w:hideMark/>
          </w:tcPr>
          <w:p w14:paraId="13226562" w14:textId="77777777"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Ciudad </w:t>
            </w:r>
          </w:p>
        </w:tc>
        <w:tc>
          <w:tcPr>
            <w:tcW w:w="3123" w:type="dxa"/>
            <w:tcBorders>
              <w:top w:val="single" w:sz="4" w:space="0" w:color="auto"/>
              <w:left w:val="nil"/>
              <w:bottom w:val="nil"/>
              <w:right w:val="single" w:sz="8" w:space="0" w:color="auto"/>
            </w:tcBorders>
            <w:shd w:val="clear" w:color="FFFFCC" w:fill="000000"/>
            <w:noWrap/>
            <w:vAlign w:val="bottom"/>
            <w:hideMark/>
          </w:tcPr>
          <w:p w14:paraId="29981654" w14:textId="77777777" w:rsidR="008E5017" w:rsidRPr="008E5017" w:rsidRDefault="008E5017" w:rsidP="008E5017">
            <w:pPr>
              <w:jc w:val="center"/>
              <w:rPr>
                <w:rFonts w:ascii="Aptos Narrow" w:eastAsia="Times New Roman" w:hAnsi="Aptos Narrow" w:cs="Times New Roman"/>
                <w:b/>
                <w:bCs/>
                <w:color w:val="FFFFFF"/>
                <w:sz w:val="20"/>
                <w:szCs w:val="20"/>
                <w:lang w:val="es-MX" w:eastAsia="es-MX"/>
              </w:rPr>
            </w:pPr>
            <w:r w:rsidRPr="008E5017">
              <w:rPr>
                <w:rFonts w:ascii="Aptos Narrow" w:eastAsia="Times New Roman" w:hAnsi="Aptos Narrow" w:cs="Times New Roman"/>
                <w:b/>
                <w:bCs/>
                <w:color w:val="FFFFFF"/>
                <w:sz w:val="20"/>
                <w:szCs w:val="20"/>
                <w:lang w:val="es-MX" w:eastAsia="es-MX"/>
              </w:rPr>
              <w:t xml:space="preserve">Hotel </w:t>
            </w:r>
          </w:p>
        </w:tc>
      </w:tr>
      <w:tr w:rsidR="008E5017" w:rsidRPr="008E5017" w14:paraId="1B4577EC" w14:textId="77777777" w:rsidTr="008E5017">
        <w:trPr>
          <w:trHeight w:val="288"/>
          <w:jc w:val="center"/>
        </w:trPr>
        <w:tc>
          <w:tcPr>
            <w:tcW w:w="118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262AC85" w14:textId="77777777" w:rsidR="008E5017" w:rsidRPr="008E5017" w:rsidRDefault="008E5017" w:rsidP="008E5017">
            <w:pPr>
              <w:jc w:val="cente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TURISTA</w:t>
            </w:r>
          </w:p>
        </w:tc>
        <w:tc>
          <w:tcPr>
            <w:tcW w:w="1476" w:type="dxa"/>
            <w:tcBorders>
              <w:top w:val="single" w:sz="8" w:space="0" w:color="auto"/>
              <w:left w:val="nil"/>
              <w:bottom w:val="nil"/>
              <w:right w:val="nil"/>
            </w:tcBorders>
            <w:shd w:val="clear" w:color="auto" w:fill="auto"/>
            <w:noWrap/>
            <w:vAlign w:val="bottom"/>
            <w:hideMark/>
          </w:tcPr>
          <w:p w14:paraId="6E812E93" w14:textId="77777777"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Phnom Penh</w:t>
            </w: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A972" w14:textId="77777777"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Ohana Phnom Penh Palace </w:t>
            </w:r>
          </w:p>
        </w:tc>
      </w:tr>
      <w:tr w:rsidR="008E5017" w:rsidRPr="008E5017" w14:paraId="5FD1029B" w14:textId="77777777" w:rsidTr="008E5017">
        <w:trPr>
          <w:trHeight w:val="288"/>
          <w:jc w:val="center"/>
        </w:trPr>
        <w:tc>
          <w:tcPr>
            <w:tcW w:w="1181" w:type="dxa"/>
            <w:vMerge/>
            <w:tcBorders>
              <w:top w:val="single" w:sz="8" w:space="0" w:color="auto"/>
              <w:left w:val="single" w:sz="8" w:space="0" w:color="auto"/>
              <w:bottom w:val="single" w:sz="4" w:space="0" w:color="000000"/>
              <w:right w:val="single" w:sz="8" w:space="0" w:color="auto"/>
            </w:tcBorders>
            <w:vAlign w:val="center"/>
            <w:hideMark/>
          </w:tcPr>
          <w:p w14:paraId="531655CD" w14:textId="77777777"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14:paraId="1AE674BD"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Siem</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Reap</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6193348" w14:textId="77777777"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Pierre Hotel </w:t>
            </w:r>
          </w:p>
        </w:tc>
      </w:tr>
      <w:tr w:rsidR="008E5017" w:rsidRPr="008E5017" w14:paraId="55254DBC" w14:textId="77777777" w:rsidTr="008E5017">
        <w:trPr>
          <w:trHeight w:val="300"/>
          <w:jc w:val="center"/>
        </w:trPr>
        <w:tc>
          <w:tcPr>
            <w:tcW w:w="1181" w:type="dxa"/>
            <w:vMerge/>
            <w:tcBorders>
              <w:top w:val="single" w:sz="8" w:space="0" w:color="auto"/>
              <w:left w:val="single" w:sz="8" w:space="0" w:color="auto"/>
              <w:bottom w:val="single" w:sz="4" w:space="0" w:color="000000"/>
              <w:right w:val="single" w:sz="8" w:space="0" w:color="auto"/>
            </w:tcBorders>
            <w:vAlign w:val="center"/>
            <w:hideMark/>
          </w:tcPr>
          <w:p w14:paraId="705DF003" w14:textId="77777777"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14:paraId="5ECD9F05"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Battambang</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15A6D71"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Classy</w:t>
            </w:r>
            <w:proofErr w:type="spellEnd"/>
            <w:r w:rsidRPr="008E5017">
              <w:rPr>
                <w:rFonts w:ascii="Aptos Narrow" w:eastAsia="Times New Roman" w:hAnsi="Aptos Narrow" w:cs="Times New Roman"/>
                <w:color w:val="000000"/>
                <w:sz w:val="20"/>
                <w:szCs w:val="20"/>
                <w:lang w:val="es-MX" w:eastAsia="es-MX"/>
              </w:rPr>
              <w:t xml:space="preserve"> Hotel</w:t>
            </w:r>
          </w:p>
        </w:tc>
      </w:tr>
      <w:tr w:rsidR="008E5017" w:rsidRPr="008E5017" w14:paraId="45B9A794" w14:textId="77777777" w:rsidTr="008E5017">
        <w:trPr>
          <w:trHeight w:val="288"/>
          <w:jc w:val="center"/>
        </w:trPr>
        <w:tc>
          <w:tcPr>
            <w:tcW w:w="11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23FC4B" w14:textId="77777777" w:rsidR="008E5017" w:rsidRPr="008E5017" w:rsidRDefault="008E5017" w:rsidP="008E5017">
            <w:pPr>
              <w:jc w:val="cente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PRIMERA</w:t>
            </w:r>
          </w:p>
        </w:tc>
        <w:tc>
          <w:tcPr>
            <w:tcW w:w="1476" w:type="dxa"/>
            <w:tcBorders>
              <w:top w:val="single" w:sz="8" w:space="0" w:color="auto"/>
              <w:left w:val="nil"/>
              <w:bottom w:val="nil"/>
              <w:right w:val="nil"/>
            </w:tcBorders>
            <w:shd w:val="clear" w:color="auto" w:fill="auto"/>
            <w:noWrap/>
            <w:vAlign w:val="bottom"/>
            <w:hideMark/>
          </w:tcPr>
          <w:p w14:paraId="6692784D" w14:textId="77777777"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Phnom Penh</w:t>
            </w:r>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C1DFE83"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Oakwood</w:t>
            </w:r>
            <w:proofErr w:type="spellEnd"/>
            <w:r w:rsidRPr="008E5017">
              <w:rPr>
                <w:rFonts w:ascii="Aptos Narrow" w:eastAsia="Times New Roman" w:hAnsi="Aptos Narrow" w:cs="Times New Roman"/>
                <w:color w:val="000000"/>
                <w:sz w:val="20"/>
                <w:szCs w:val="20"/>
                <w:lang w:val="es-MX" w:eastAsia="es-MX"/>
              </w:rPr>
              <w:t xml:space="preserve"> Premier  </w:t>
            </w:r>
          </w:p>
        </w:tc>
      </w:tr>
      <w:tr w:rsidR="008E5017" w:rsidRPr="008E5017" w14:paraId="0FCC3D34" w14:textId="77777777" w:rsidTr="008E5017">
        <w:trPr>
          <w:trHeight w:val="288"/>
          <w:jc w:val="center"/>
        </w:trPr>
        <w:tc>
          <w:tcPr>
            <w:tcW w:w="1181" w:type="dxa"/>
            <w:vMerge/>
            <w:tcBorders>
              <w:top w:val="nil"/>
              <w:left w:val="single" w:sz="8" w:space="0" w:color="auto"/>
              <w:bottom w:val="single" w:sz="8" w:space="0" w:color="000000"/>
              <w:right w:val="single" w:sz="8" w:space="0" w:color="auto"/>
            </w:tcBorders>
            <w:vAlign w:val="center"/>
            <w:hideMark/>
          </w:tcPr>
          <w:p w14:paraId="7E5EB73F" w14:textId="77777777"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nil"/>
              <w:right w:val="nil"/>
            </w:tcBorders>
            <w:shd w:val="clear" w:color="auto" w:fill="auto"/>
            <w:noWrap/>
            <w:vAlign w:val="bottom"/>
            <w:hideMark/>
          </w:tcPr>
          <w:p w14:paraId="12A8EDF7"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Siem</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Reap</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75BDDCCB"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Somadevi</w:t>
            </w:r>
            <w:proofErr w:type="spellEnd"/>
            <w:r w:rsidRPr="008E5017">
              <w:rPr>
                <w:rFonts w:ascii="Aptos Narrow" w:eastAsia="Times New Roman" w:hAnsi="Aptos Narrow" w:cs="Times New Roman"/>
                <w:color w:val="000000"/>
                <w:sz w:val="20"/>
                <w:szCs w:val="20"/>
                <w:lang w:val="es-MX" w:eastAsia="es-MX"/>
              </w:rPr>
              <w:t xml:space="preserve"> </w:t>
            </w:r>
            <w:proofErr w:type="spellStart"/>
            <w:r w:rsidRPr="008E5017">
              <w:rPr>
                <w:rFonts w:ascii="Aptos Narrow" w:eastAsia="Times New Roman" w:hAnsi="Aptos Narrow" w:cs="Times New Roman"/>
                <w:color w:val="000000"/>
                <w:sz w:val="20"/>
                <w:szCs w:val="20"/>
                <w:lang w:val="es-MX" w:eastAsia="es-MX"/>
              </w:rPr>
              <w:t>Angkor</w:t>
            </w:r>
            <w:proofErr w:type="spellEnd"/>
            <w:r w:rsidRPr="008E5017">
              <w:rPr>
                <w:rFonts w:ascii="Aptos Narrow" w:eastAsia="Times New Roman" w:hAnsi="Aptos Narrow" w:cs="Times New Roman"/>
                <w:color w:val="000000"/>
                <w:sz w:val="20"/>
                <w:szCs w:val="20"/>
                <w:lang w:val="es-MX" w:eastAsia="es-MX"/>
              </w:rPr>
              <w:t xml:space="preserve"> Boutique </w:t>
            </w:r>
          </w:p>
        </w:tc>
      </w:tr>
      <w:tr w:rsidR="008E5017" w:rsidRPr="008E5017" w14:paraId="45B72AC2" w14:textId="77777777" w:rsidTr="008E5017">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14:paraId="2954A545" w14:textId="77777777" w:rsidR="008E5017" w:rsidRPr="008E5017" w:rsidRDefault="008E5017" w:rsidP="008E5017">
            <w:pPr>
              <w:rPr>
                <w:rFonts w:ascii="Aptos Narrow" w:eastAsia="Times New Roman" w:hAnsi="Aptos Narrow" w:cs="Times New Roman"/>
                <w:color w:val="000000"/>
                <w:sz w:val="20"/>
                <w:szCs w:val="20"/>
                <w:lang w:val="es-MX" w:eastAsia="es-MX"/>
              </w:rPr>
            </w:pPr>
          </w:p>
        </w:tc>
        <w:tc>
          <w:tcPr>
            <w:tcW w:w="1476" w:type="dxa"/>
            <w:tcBorders>
              <w:top w:val="nil"/>
              <w:left w:val="nil"/>
              <w:bottom w:val="single" w:sz="8" w:space="0" w:color="auto"/>
              <w:right w:val="nil"/>
            </w:tcBorders>
            <w:shd w:val="clear" w:color="auto" w:fill="auto"/>
            <w:noWrap/>
            <w:vAlign w:val="bottom"/>
            <w:hideMark/>
          </w:tcPr>
          <w:p w14:paraId="2F551671" w14:textId="77777777" w:rsidR="008E5017" w:rsidRPr="008E5017" w:rsidRDefault="008E5017" w:rsidP="008E5017">
            <w:pPr>
              <w:rPr>
                <w:rFonts w:ascii="Aptos Narrow" w:eastAsia="Times New Roman" w:hAnsi="Aptos Narrow" w:cs="Times New Roman"/>
                <w:color w:val="000000"/>
                <w:sz w:val="20"/>
                <w:szCs w:val="20"/>
                <w:lang w:val="es-MX" w:eastAsia="es-MX"/>
              </w:rPr>
            </w:pPr>
            <w:proofErr w:type="spellStart"/>
            <w:r w:rsidRPr="008E5017">
              <w:rPr>
                <w:rFonts w:ascii="Aptos Narrow" w:eastAsia="Times New Roman" w:hAnsi="Aptos Narrow" w:cs="Times New Roman"/>
                <w:color w:val="000000"/>
                <w:sz w:val="20"/>
                <w:szCs w:val="20"/>
                <w:lang w:val="es-MX" w:eastAsia="es-MX"/>
              </w:rPr>
              <w:t>Battambang</w:t>
            </w:r>
            <w:proofErr w:type="spellEnd"/>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6E4AC6BD" w14:textId="77777777" w:rsidR="008E5017" w:rsidRPr="008E5017" w:rsidRDefault="008E5017" w:rsidP="008E5017">
            <w:pPr>
              <w:rPr>
                <w:rFonts w:ascii="Aptos Narrow" w:eastAsia="Times New Roman" w:hAnsi="Aptos Narrow" w:cs="Times New Roman"/>
                <w:color w:val="000000"/>
                <w:sz w:val="20"/>
                <w:szCs w:val="20"/>
                <w:lang w:val="es-MX" w:eastAsia="es-MX"/>
              </w:rPr>
            </w:pPr>
            <w:r w:rsidRPr="008E5017">
              <w:rPr>
                <w:rFonts w:ascii="Aptos Narrow" w:eastAsia="Times New Roman" w:hAnsi="Aptos Narrow" w:cs="Times New Roman"/>
                <w:color w:val="000000"/>
                <w:sz w:val="20"/>
                <w:szCs w:val="20"/>
                <w:lang w:val="es-MX" w:eastAsia="es-MX"/>
              </w:rPr>
              <w:t xml:space="preserve">Hotel </w:t>
            </w:r>
            <w:proofErr w:type="spellStart"/>
            <w:r w:rsidRPr="008E5017">
              <w:rPr>
                <w:rFonts w:ascii="Aptos Narrow" w:eastAsia="Times New Roman" w:hAnsi="Aptos Narrow" w:cs="Times New Roman"/>
                <w:color w:val="000000"/>
                <w:sz w:val="20"/>
                <w:szCs w:val="20"/>
                <w:lang w:val="es-MX" w:eastAsia="es-MX"/>
              </w:rPr>
              <w:t>Bambu</w:t>
            </w:r>
            <w:proofErr w:type="spellEnd"/>
            <w:r w:rsidRPr="008E5017">
              <w:rPr>
                <w:rFonts w:ascii="Aptos Narrow" w:eastAsia="Times New Roman" w:hAnsi="Aptos Narrow" w:cs="Times New Roman"/>
                <w:color w:val="000000"/>
                <w:sz w:val="20"/>
                <w:szCs w:val="20"/>
                <w:lang w:val="es-MX" w:eastAsia="es-MX"/>
              </w:rPr>
              <w:t xml:space="preserve"> </w:t>
            </w:r>
          </w:p>
        </w:tc>
      </w:tr>
    </w:tbl>
    <w:p w14:paraId="1EF0361C" w14:textId="77777777" w:rsidR="00581F3F" w:rsidRPr="00581F3F" w:rsidRDefault="00581F3F" w:rsidP="00581F3F">
      <w:pPr>
        <w:tabs>
          <w:tab w:val="left" w:pos="851"/>
        </w:tabs>
        <w:rPr>
          <w:rFonts w:ascii="Calibri" w:hAnsi="Calibri" w:cs="Calibri"/>
          <w:sz w:val="20"/>
          <w:szCs w:val="20"/>
        </w:rPr>
      </w:pPr>
    </w:p>
    <w:p w14:paraId="00589DA7" w14:textId="77777777" w:rsidR="00581F3F" w:rsidRDefault="00581F3F" w:rsidP="00581F3F">
      <w:pPr>
        <w:tabs>
          <w:tab w:val="left" w:pos="851"/>
        </w:tabs>
        <w:rPr>
          <w:rFonts w:ascii="Calibri" w:hAnsi="Calibri" w:cs="Calibri"/>
          <w:sz w:val="20"/>
          <w:szCs w:val="20"/>
        </w:rPr>
      </w:pPr>
    </w:p>
    <w:p w14:paraId="62A4BC19" w14:textId="77777777" w:rsidR="005D0980" w:rsidRDefault="005D0980" w:rsidP="00581F3F">
      <w:pPr>
        <w:tabs>
          <w:tab w:val="left" w:pos="851"/>
        </w:tabs>
        <w:rPr>
          <w:rFonts w:ascii="Calibri" w:hAnsi="Calibri" w:cs="Calibri"/>
          <w:sz w:val="20"/>
          <w:szCs w:val="20"/>
        </w:rPr>
      </w:pPr>
    </w:p>
    <w:p w14:paraId="64D10045" w14:textId="77777777" w:rsidR="005D0980" w:rsidRDefault="005D0980" w:rsidP="00581F3F">
      <w:pPr>
        <w:tabs>
          <w:tab w:val="left" w:pos="851"/>
        </w:tabs>
        <w:rPr>
          <w:rFonts w:ascii="Calibri" w:hAnsi="Calibri" w:cs="Calibri"/>
          <w:sz w:val="20"/>
          <w:szCs w:val="20"/>
        </w:rPr>
      </w:pPr>
    </w:p>
    <w:p w14:paraId="41044297" w14:textId="77777777" w:rsidR="005D0980" w:rsidRDefault="005D0980" w:rsidP="00581F3F">
      <w:pPr>
        <w:tabs>
          <w:tab w:val="left" w:pos="851"/>
        </w:tabs>
        <w:rPr>
          <w:rFonts w:ascii="Calibri" w:hAnsi="Calibri" w:cs="Calibri"/>
          <w:sz w:val="20"/>
          <w:szCs w:val="20"/>
        </w:rPr>
      </w:pPr>
    </w:p>
    <w:p w14:paraId="5B7B676E" w14:textId="77777777" w:rsidR="005D0980" w:rsidRDefault="005D0980" w:rsidP="00581F3F">
      <w:pPr>
        <w:tabs>
          <w:tab w:val="left" w:pos="851"/>
        </w:tabs>
        <w:rPr>
          <w:rFonts w:ascii="Calibri" w:hAnsi="Calibri" w:cs="Calibri"/>
          <w:sz w:val="20"/>
          <w:szCs w:val="20"/>
        </w:rPr>
      </w:pPr>
    </w:p>
    <w:p w14:paraId="283BD93A" w14:textId="77777777" w:rsidR="005D0980" w:rsidRDefault="005D0980" w:rsidP="00581F3F">
      <w:pPr>
        <w:tabs>
          <w:tab w:val="left" w:pos="851"/>
        </w:tabs>
        <w:rPr>
          <w:rFonts w:ascii="Calibri" w:hAnsi="Calibri" w:cs="Calibri"/>
          <w:sz w:val="20"/>
          <w:szCs w:val="20"/>
        </w:rPr>
      </w:pPr>
    </w:p>
    <w:p w14:paraId="1B095FFD" w14:textId="77777777" w:rsidR="005D0980" w:rsidRDefault="005D0980" w:rsidP="00581F3F">
      <w:pPr>
        <w:tabs>
          <w:tab w:val="left" w:pos="851"/>
        </w:tabs>
        <w:rPr>
          <w:rFonts w:ascii="Calibri" w:hAnsi="Calibri" w:cs="Calibri"/>
          <w:sz w:val="20"/>
          <w:szCs w:val="20"/>
        </w:rPr>
      </w:pPr>
    </w:p>
    <w:p w14:paraId="51B41F30" w14:textId="77777777" w:rsidR="005D0980" w:rsidRDefault="005D0980" w:rsidP="00581F3F">
      <w:pPr>
        <w:tabs>
          <w:tab w:val="left" w:pos="851"/>
        </w:tabs>
        <w:rPr>
          <w:rFonts w:ascii="Calibri" w:hAnsi="Calibri" w:cs="Calibri"/>
          <w:sz w:val="20"/>
          <w:szCs w:val="20"/>
        </w:rPr>
      </w:pPr>
    </w:p>
    <w:p w14:paraId="061D49B6" w14:textId="77777777" w:rsidR="005D0980" w:rsidRDefault="005D0980" w:rsidP="00581F3F">
      <w:pPr>
        <w:tabs>
          <w:tab w:val="left" w:pos="851"/>
        </w:tabs>
        <w:rPr>
          <w:rFonts w:ascii="Calibri" w:hAnsi="Calibri" w:cs="Calibri"/>
          <w:sz w:val="20"/>
          <w:szCs w:val="20"/>
        </w:rPr>
      </w:pPr>
    </w:p>
    <w:p w14:paraId="2CA1735B" w14:textId="77777777" w:rsidR="005D0980" w:rsidRPr="00581F3F" w:rsidRDefault="005D0980" w:rsidP="00581F3F">
      <w:pPr>
        <w:tabs>
          <w:tab w:val="left" w:pos="851"/>
        </w:tabs>
        <w:rPr>
          <w:rFonts w:ascii="Calibri" w:hAnsi="Calibri" w:cs="Calibri"/>
          <w:sz w:val="20"/>
          <w:szCs w:val="20"/>
        </w:rPr>
      </w:pPr>
    </w:p>
    <w:p w14:paraId="48D3324A" w14:textId="77777777" w:rsidR="00581F3F" w:rsidRPr="00581F3F" w:rsidRDefault="00581F3F" w:rsidP="00581F3F">
      <w:pPr>
        <w:tabs>
          <w:tab w:val="left" w:pos="851"/>
        </w:tabs>
        <w:rPr>
          <w:rFonts w:ascii="Calibri" w:hAnsi="Calibri" w:cs="Calibri"/>
          <w:sz w:val="20"/>
          <w:szCs w:val="20"/>
        </w:rPr>
      </w:pPr>
    </w:p>
    <w:p w14:paraId="693D1E9E" w14:textId="77777777" w:rsidR="00581F3F" w:rsidRPr="00581F3F" w:rsidRDefault="00581F3F" w:rsidP="00581F3F">
      <w:pPr>
        <w:rPr>
          <w:rFonts w:ascii="Calibri" w:eastAsia="Calibri" w:hAnsi="Calibri" w:cs="Calibri"/>
          <w:b/>
          <w:color w:val="000000" w:themeColor="text1"/>
          <w:sz w:val="20"/>
          <w:szCs w:val="20"/>
        </w:rPr>
      </w:pPr>
      <w:r w:rsidRPr="00581F3F">
        <w:rPr>
          <w:rFonts w:ascii="Calibri" w:eastAsia="Calibri" w:hAnsi="Calibri" w:cs="Calibri"/>
          <w:b/>
          <w:color w:val="000000" w:themeColor="text1"/>
          <w:sz w:val="20"/>
          <w:szCs w:val="20"/>
        </w:rPr>
        <w:t>NOTAS IMPORTANTES:</w:t>
      </w:r>
    </w:p>
    <w:p w14:paraId="68CC7627" w14:textId="77777777" w:rsidR="005D0980" w:rsidRDefault="005D0980" w:rsidP="005D0980">
      <w:pPr>
        <w:pStyle w:val="Prrafodelista"/>
        <w:tabs>
          <w:tab w:val="left" w:pos="851"/>
        </w:tabs>
        <w:spacing w:after="160"/>
        <w:jc w:val="center"/>
        <w:rPr>
          <w:rStyle w:val="Textoennegrita"/>
          <w:rFonts w:ascii="Calibri" w:hAnsi="Calibri" w:cs="Calibri"/>
          <w:sz w:val="20"/>
          <w:szCs w:val="20"/>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Camboya</w:t>
      </w:r>
    </w:p>
    <w:p w14:paraId="06DD9F72" w14:textId="77777777" w:rsidR="00581F3F" w:rsidRPr="005D0980" w:rsidRDefault="00581F3F" w:rsidP="005D0980">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Es responsabilidad del pasajero contar con pasaporte vigente, así como visados, vacunas y requisitos necesarios para realizar su viaje. </w:t>
      </w:r>
    </w:p>
    <w:p w14:paraId="7F3A93C1" w14:textId="77777777"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El orden de los servicios podría variar según disponibilidad aérea y/o terrestre.</w:t>
      </w:r>
    </w:p>
    <w:p w14:paraId="05434DED" w14:textId="77777777"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Recomendamos viajar bajo la cobertura de una póliza de Seguro más amplia. Su ejecutivo de </w:t>
      </w:r>
      <w:proofErr w:type="spellStart"/>
      <w:r w:rsidRPr="005D0980">
        <w:rPr>
          <w:rStyle w:val="Textoennegrita"/>
          <w:rFonts w:ascii="Calibri" w:hAnsi="Calibri" w:cs="Calibri"/>
          <w:b w:val="0"/>
          <w:bCs w:val="0"/>
          <w:sz w:val="22"/>
          <w:szCs w:val="22"/>
        </w:rPr>
        <w:t>JuliàTours</w:t>
      </w:r>
      <w:proofErr w:type="spellEnd"/>
      <w:r w:rsidRPr="005D0980">
        <w:rPr>
          <w:rStyle w:val="Textoennegrita"/>
          <w:rFonts w:ascii="Calibri" w:hAnsi="Calibri" w:cs="Calibri"/>
          <w:b w:val="0"/>
          <w:bCs w:val="0"/>
          <w:sz w:val="22"/>
          <w:szCs w:val="22"/>
        </w:rPr>
        <w:t xml:space="preserve"> puede informarle.  </w:t>
      </w:r>
    </w:p>
    <w:p w14:paraId="0211257D" w14:textId="77777777" w:rsidR="00581F3F" w:rsidRPr="005D0980" w:rsidRDefault="00581F3F" w:rsidP="00581F3F">
      <w:pPr>
        <w:pStyle w:val="Prrafodelista"/>
        <w:numPr>
          <w:ilvl w:val="0"/>
          <w:numId w:val="2"/>
        </w:numPr>
        <w:tabs>
          <w:tab w:val="left" w:pos="851"/>
        </w:tabs>
        <w:spacing w:after="160"/>
        <w:jc w:val="both"/>
        <w:rPr>
          <w:rFonts w:ascii="Calibri" w:hAnsi="Calibri" w:cs="Calibri"/>
          <w:sz w:val="22"/>
          <w:szCs w:val="22"/>
        </w:rPr>
      </w:pPr>
      <w:r w:rsidRPr="005D0980">
        <w:rPr>
          <w:rFonts w:ascii="Calibri" w:hAnsi="Calibri" w:cs="Calibri"/>
          <w:sz w:val="22"/>
          <w:szCs w:val="22"/>
        </w:rPr>
        <w:t xml:space="preserve">Existen impuestos locales que se pagan directo en los aeropuertos, puede ser a la llegada o a la salida del destino. </w:t>
      </w:r>
    </w:p>
    <w:p w14:paraId="66D7DC36" w14:textId="77777777"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Algunos hoteles cobran un resort fee que el pasajero deberá pagar en destino.</w:t>
      </w:r>
      <w:r w:rsidRPr="005D0980">
        <w:rPr>
          <w:rFonts w:ascii="Calibri" w:hAnsi="Calibri" w:cs="Calibri"/>
          <w:sz w:val="22"/>
          <w:szCs w:val="22"/>
        </w:rPr>
        <w:br/>
        <w:t xml:space="preserve">El Horario estándar del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in 15:00hrs y </w:t>
      </w:r>
      <w:proofErr w:type="gramStart"/>
      <w:r w:rsidRPr="005D0980">
        <w:rPr>
          <w:rFonts w:ascii="Calibri" w:hAnsi="Calibri" w:cs="Calibri"/>
          <w:sz w:val="22"/>
          <w:szCs w:val="22"/>
        </w:rPr>
        <w:t xml:space="preserve">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w:t>
      </w:r>
      <w:proofErr w:type="spellStart"/>
      <w:r w:rsidRPr="005D0980">
        <w:rPr>
          <w:rFonts w:ascii="Calibri" w:hAnsi="Calibri" w:cs="Calibri"/>
          <w:sz w:val="22"/>
          <w:szCs w:val="22"/>
        </w:rPr>
        <w:t>Out</w:t>
      </w:r>
      <w:proofErr w:type="spellEnd"/>
      <w:proofErr w:type="gramEnd"/>
      <w:r w:rsidRPr="005D0980">
        <w:rPr>
          <w:rFonts w:ascii="Calibri" w:hAnsi="Calibri" w:cs="Calibri"/>
          <w:sz w:val="22"/>
          <w:szCs w:val="22"/>
        </w:rPr>
        <w:t xml:space="preserve"> 11:00hrs.</w:t>
      </w:r>
    </w:p>
    <w:p w14:paraId="0227FF7B" w14:textId="77777777"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Los traslados están considerados en horario diurno y para un mínimo de dos personas, en horario nocturno (22hrs-06hrs) y/o viajando un solo pasajero se deberá pagar un suplemento.</w:t>
      </w:r>
    </w:p>
    <w:p w14:paraId="5380BF77" w14:textId="77777777" w:rsidR="000368A6" w:rsidRPr="005D0980" w:rsidRDefault="000368A6" w:rsidP="00853587">
      <w:pPr>
        <w:rPr>
          <w:rFonts w:ascii="Calibri" w:hAnsi="Calibri" w:cs="Calibri"/>
          <w:sz w:val="22"/>
          <w:szCs w:val="22"/>
        </w:rPr>
      </w:pPr>
    </w:p>
    <w:sectPr w:rsidR="000368A6" w:rsidRPr="005D0980"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AC715" w14:textId="77777777" w:rsidR="000008F3" w:rsidRDefault="000008F3" w:rsidP="00254EAC">
      <w:r>
        <w:separator/>
      </w:r>
    </w:p>
  </w:endnote>
  <w:endnote w:type="continuationSeparator" w:id="0">
    <w:p w14:paraId="23B41EF0" w14:textId="77777777" w:rsidR="000008F3" w:rsidRDefault="000008F3"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2F84D" w14:textId="77777777" w:rsidR="000008F3" w:rsidRDefault="000008F3" w:rsidP="00254EAC">
      <w:r>
        <w:separator/>
      </w:r>
    </w:p>
  </w:footnote>
  <w:footnote w:type="continuationSeparator" w:id="0">
    <w:p w14:paraId="0EAC59B9" w14:textId="77777777" w:rsidR="000008F3" w:rsidRDefault="000008F3"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D61F0" w14:textId="77777777" w:rsidR="00254EAC" w:rsidRDefault="00254EAC">
    <w:pPr>
      <w:pStyle w:val="Encabezado"/>
    </w:pPr>
    <w:r>
      <w:rPr>
        <w:noProof/>
      </w:rPr>
      <w:drawing>
        <wp:anchor distT="0" distB="0" distL="114300" distR="114300" simplePos="0" relativeHeight="251658240" behindDoc="1" locked="0" layoutInCell="1" allowOverlap="1" wp14:anchorId="49E360BB" wp14:editId="3C6C1238">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08F3"/>
    <w:rsid w:val="000368A6"/>
    <w:rsid w:val="00064777"/>
    <w:rsid w:val="000C1E9F"/>
    <w:rsid w:val="00121B17"/>
    <w:rsid w:val="001E02A4"/>
    <w:rsid w:val="00254EAC"/>
    <w:rsid w:val="00271AC9"/>
    <w:rsid w:val="00462792"/>
    <w:rsid w:val="00505ED6"/>
    <w:rsid w:val="00521164"/>
    <w:rsid w:val="00523429"/>
    <w:rsid w:val="00581F3F"/>
    <w:rsid w:val="005B6B9A"/>
    <w:rsid w:val="005C7C94"/>
    <w:rsid w:val="005D0980"/>
    <w:rsid w:val="005D1CC1"/>
    <w:rsid w:val="006265DA"/>
    <w:rsid w:val="007725BD"/>
    <w:rsid w:val="007E5EEE"/>
    <w:rsid w:val="007E60FE"/>
    <w:rsid w:val="00853587"/>
    <w:rsid w:val="008962C4"/>
    <w:rsid w:val="008A668C"/>
    <w:rsid w:val="008E5017"/>
    <w:rsid w:val="00A03376"/>
    <w:rsid w:val="00A51946"/>
    <w:rsid w:val="00B327D2"/>
    <w:rsid w:val="00B421DF"/>
    <w:rsid w:val="00B57047"/>
    <w:rsid w:val="00B624E3"/>
    <w:rsid w:val="00B830CD"/>
    <w:rsid w:val="00BB6FAF"/>
    <w:rsid w:val="00C63FF4"/>
    <w:rsid w:val="00C701DA"/>
    <w:rsid w:val="00E328F1"/>
    <w:rsid w:val="00E6126F"/>
    <w:rsid w:val="00EF0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F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581F3F"/>
    <w:rPr>
      <w:rFonts w:ascii="Courier" w:hAnsi="Courier"/>
      <w:sz w:val="21"/>
      <w:szCs w:val="21"/>
    </w:rPr>
  </w:style>
  <w:style w:type="character" w:customStyle="1" w:styleId="TextosinformatoCar">
    <w:name w:val="Texto sin formato Car"/>
    <w:basedOn w:val="Fuentedeprrafopredeter"/>
    <w:link w:val="Textosinformato"/>
    <w:rsid w:val="00581F3F"/>
    <w:rPr>
      <w:rFonts w:ascii="Courier" w:hAnsi="Courier"/>
      <w:kern w:val="0"/>
      <w:sz w:val="21"/>
      <w:szCs w:val="21"/>
      <w:lang w:val="es-ES_tradnl"/>
      <w14:ligatures w14:val="none"/>
    </w:rPr>
  </w:style>
  <w:style w:type="character" w:styleId="Textoennegrita">
    <w:name w:val="Strong"/>
    <w:basedOn w:val="Fuentedeprrafopredeter"/>
    <w:uiPriority w:val="22"/>
    <w:qFormat/>
    <w:rsid w:val="00581F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097217">
      <w:bodyDiv w:val="1"/>
      <w:marLeft w:val="0"/>
      <w:marRight w:val="0"/>
      <w:marTop w:val="0"/>
      <w:marBottom w:val="0"/>
      <w:divBdr>
        <w:top w:val="none" w:sz="0" w:space="0" w:color="auto"/>
        <w:left w:val="none" w:sz="0" w:space="0" w:color="auto"/>
        <w:bottom w:val="none" w:sz="0" w:space="0" w:color="auto"/>
        <w:right w:val="none" w:sz="0" w:space="0" w:color="auto"/>
      </w:divBdr>
    </w:div>
    <w:div w:id="11806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3740</Characters>
  <Application>Microsoft Office Word</Application>
  <DocSecurity>0</DocSecurity>
  <Lines>31</Lines>
  <Paragraphs>8</Paragraphs>
  <ScaleCrop>false</ScaleCrop>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2024-10-18T18:20:00Z</dcterms:created>
  <dcterms:modified xsi:type="dcterms:W3CDTF">2024-10-21T18:36:00Z</dcterms:modified>
</cp:coreProperties>
</file>