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21BEB" w14:textId="77777777" w:rsidR="007E4D2B" w:rsidRPr="00BD236D" w:rsidRDefault="007E4D2B" w:rsidP="007E4D2B">
      <w:pPr>
        <w:jc w:val="center"/>
        <w:rPr>
          <w:rFonts w:ascii="Calibri" w:hAnsi="Calibri" w:cs="Calibri"/>
          <w:b/>
          <w:sz w:val="72"/>
          <w:szCs w:val="72"/>
          <w:lang w:val="es-ES"/>
        </w:rPr>
      </w:pPr>
      <w:r w:rsidRPr="00BD236D">
        <w:rPr>
          <w:rFonts w:ascii="Calibri" w:hAnsi="Calibri" w:cs="Calibri"/>
          <w:b/>
          <w:sz w:val="72"/>
          <w:szCs w:val="72"/>
          <w:lang w:val="es-ES"/>
        </w:rPr>
        <w:t>Sabores de Colombia Semana</w:t>
      </w:r>
      <w:r w:rsidR="00BD236D">
        <w:rPr>
          <w:rFonts w:ascii="Calibri" w:hAnsi="Calibri" w:cs="Calibri"/>
          <w:b/>
          <w:sz w:val="72"/>
          <w:szCs w:val="72"/>
          <w:lang w:val="es-ES"/>
        </w:rPr>
        <w:t xml:space="preserve"> </w:t>
      </w:r>
      <w:r w:rsidRPr="00BD236D">
        <w:rPr>
          <w:rFonts w:ascii="Calibri" w:hAnsi="Calibri" w:cs="Calibri"/>
          <w:b/>
          <w:sz w:val="72"/>
          <w:szCs w:val="72"/>
          <w:lang w:val="es-ES"/>
        </w:rPr>
        <w:t>Santa</w:t>
      </w:r>
    </w:p>
    <w:p w14:paraId="7AF5EE85" w14:textId="77777777" w:rsidR="007E4D2B" w:rsidRPr="00BD236D" w:rsidRDefault="007E4D2B" w:rsidP="007E4D2B">
      <w:pPr>
        <w:jc w:val="center"/>
        <w:rPr>
          <w:rFonts w:ascii="Calibri" w:hAnsi="Calibri" w:cs="Calibri"/>
          <w:b/>
          <w:sz w:val="32"/>
          <w:szCs w:val="32"/>
          <w:lang w:val="es-ES"/>
        </w:rPr>
      </w:pPr>
      <w:r w:rsidRPr="00BD236D">
        <w:rPr>
          <w:rFonts w:ascii="Calibri" w:hAnsi="Calibri" w:cs="Calibri"/>
          <w:b/>
          <w:sz w:val="32"/>
          <w:szCs w:val="32"/>
          <w:lang w:val="es-ES"/>
        </w:rPr>
        <w:t>09 días / 08 noches</w:t>
      </w:r>
    </w:p>
    <w:p w14:paraId="47CC5096" w14:textId="77777777" w:rsidR="007E4D2B" w:rsidRPr="00BD236D" w:rsidRDefault="007E4D2B" w:rsidP="007E4D2B">
      <w:pPr>
        <w:jc w:val="center"/>
        <w:rPr>
          <w:rFonts w:ascii="Calibri" w:hAnsi="Calibri" w:cs="Calibri"/>
          <w:sz w:val="20"/>
          <w:szCs w:val="20"/>
          <w:lang w:val="es-ES"/>
        </w:rPr>
      </w:pPr>
    </w:p>
    <w:p w14:paraId="043C7678" w14:textId="77777777" w:rsidR="007E4D2B" w:rsidRPr="00BD236D" w:rsidRDefault="007E4D2B" w:rsidP="007E4D2B">
      <w:pPr>
        <w:jc w:val="both"/>
        <w:rPr>
          <w:rFonts w:ascii="Calibri" w:hAnsi="Calibri" w:cs="Calibri"/>
          <w:b/>
          <w:bCs/>
          <w:sz w:val="20"/>
          <w:szCs w:val="20"/>
          <w:lang w:val="es-ES"/>
        </w:rPr>
      </w:pPr>
      <w:r w:rsidRPr="00BD236D">
        <w:rPr>
          <w:rFonts w:ascii="Calibri" w:hAnsi="Calibri" w:cs="Calibri"/>
          <w:b/>
          <w:bCs/>
          <w:color w:val="FF0000"/>
          <w:sz w:val="20"/>
          <w:szCs w:val="20"/>
          <w:lang w:val="es-ES"/>
        </w:rPr>
        <w:t>SALIDA: 12 abril 2025</w:t>
      </w:r>
    </w:p>
    <w:p w14:paraId="1E998342" w14:textId="77777777" w:rsidR="007E4D2B" w:rsidRPr="00BD236D" w:rsidRDefault="007E4D2B" w:rsidP="007E4D2B">
      <w:pPr>
        <w:jc w:val="both"/>
        <w:rPr>
          <w:rFonts w:ascii="Calibri" w:hAnsi="Calibri" w:cs="Calibri"/>
          <w:b/>
          <w:sz w:val="20"/>
          <w:szCs w:val="20"/>
          <w:lang w:val="es-ES"/>
        </w:rPr>
      </w:pPr>
    </w:p>
    <w:p w14:paraId="024D2E28"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12 abril </w:t>
      </w:r>
    </w:p>
    <w:p w14:paraId="65F06A54"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México – Bogotá </w:t>
      </w:r>
    </w:p>
    <w:p w14:paraId="532C0264" w14:textId="77777777" w:rsidR="007E4D2B" w:rsidRPr="00BD236D" w:rsidRDefault="007E4D2B" w:rsidP="007E4D2B">
      <w:pPr>
        <w:jc w:val="both"/>
        <w:rPr>
          <w:rFonts w:ascii="Calibri" w:hAnsi="Calibri" w:cs="Calibri"/>
          <w:sz w:val="20"/>
          <w:szCs w:val="20"/>
        </w:rPr>
      </w:pPr>
      <w:r w:rsidRPr="00BD236D">
        <w:rPr>
          <w:rFonts w:ascii="Calibri" w:hAnsi="Calibri" w:cs="Calibri"/>
          <w:sz w:val="20"/>
          <w:szCs w:val="20"/>
        </w:rPr>
        <w:t xml:space="preserve">Cita en el aeropuerto de la Ciudad de México para abordar el vuelo con destino a Bogotá. Llegada, recepción y traslado a su hotel. Resto del día libre. </w:t>
      </w:r>
      <w:r w:rsidRPr="00BD236D">
        <w:rPr>
          <w:rFonts w:ascii="Calibri" w:hAnsi="Calibri" w:cs="Calibri"/>
          <w:b/>
          <w:bCs/>
          <w:sz w:val="20"/>
          <w:szCs w:val="20"/>
        </w:rPr>
        <w:t>Alojamiento.</w:t>
      </w:r>
      <w:r w:rsidRPr="00BD236D">
        <w:rPr>
          <w:rFonts w:ascii="Calibri" w:hAnsi="Calibri" w:cs="Calibri"/>
          <w:sz w:val="20"/>
          <w:szCs w:val="20"/>
        </w:rPr>
        <w:t xml:space="preserve"> </w:t>
      </w:r>
    </w:p>
    <w:p w14:paraId="5A649A0E" w14:textId="77777777" w:rsidR="007E4D2B" w:rsidRPr="00BD236D" w:rsidRDefault="007E4D2B" w:rsidP="007E4D2B">
      <w:pPr>
        <w:jc w:val="both"/>
        <w:rPr>
          <w:rFonts w:ascii="Calibri" w:hAnsi="Calibri" w:cs="Calibri"/>
          <w:sz w:val="20"/>
          <w:szCs w:val="20"/>
        </w:rPr>
      </w:pPr>
    </w:p>
    <w:p w14:paraId="60770238"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13 abril</w:t>
      </w:r>
    </w:p>
    <w:p w14:paraId="509D1734" w14:textId="77777777" w:rsidR="007E4D2B" w:rsidRPr="00BD236D" w:rsidRDefault="007E4D2B" w:rsidP="007E4D2B">
      <w:pPr>
        <w:jc w:val="both"/>
        <w:rPr>
          <w:rFonts w:ascii="Calibri" w:hAnsi="Calibri" w:cs="Calibri"/>
          <w:color w:val="FF0000"/>
          <w:sz w:val="20"/>
          <w:szCs w:val="20"/>
        </w:rPr>
      </w:pPr>
      <w:r w:rsidRPr="00BD236D">
        <w:rPr>
          <w:rFonts w:ascii="Calibri" w:hAnsi="Calibri" w:cs="Calibri"/>
          <w:b/>
          <w:bCs/>
          <w:sz w:val="20"/>
          <w:szCs w:val="20"/>
        </w:rPr>
        <w:t>Bogotá</w:t>
      </w:r>
      <w:r w:rsidRPr="00BD236D">
        <w:rPr>
          <w:rFonts w:ascii="Calibri" w:hAnsi="Calibri" w:cs="Calibri"/>
          <w:sz w:val="20"/>
          <w:szCs w:val="20"/>
        </w:rPr>
        <w:t xml:space="preserve"> </w:t>
      </w:r>
    </w:p>
    <w:p w14:paraId="358FFF35"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Desayuno</w:t>
      </w:r>
      <w:r w:rsidRPr="00BD236D">
        <w:rPr>
          <w:rFonts w:ascii="Calibri" w:hAnsi="Calibri" w:cs="Calibri"/>
          <w:sz w:val="20"/>
          <w:szCs w:val="20"/>
        </w:rPr>
        <w:t xml:space="preserve">. Día libre para disfrutar de las actividades </w:t>
      </w:r>
      <w:r w:rsidRPr="00BD236D">
        <w:rPr>
          <w:rFonts w:ascii="Calibri" w:hAnsi="Calibri" w:cs="Calibri"/>
          <w:i/>
          <w:iCs/>
          <w:sz w:val="20"/>
          <w:szCs w:val="20"/>
        </w:rPr>
        <w:t>opcionales como la Visita a Zipaquirá 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w:t>
      </w:r>
      <w:r w:rsidRPr="00BD236D">
        <w:rPr>
          <w:rFonts w:ascii="Calibri" w:hAnsi="Calibri" w:cs="Calibri"/>
          <w:sz w:val="20"/>
          <w:szCs w:val="20"/>
        </w:rPr>
        <w:t xml:space="preserve"> Regreso al hotel. </w:t>
      </w:r>
      <w:r w:rsidRPr="00BD236D">
        <w:rPr>
          <w:rFonts w:ascii="Calibri" w:hAnsi="Calibri" w:cs="Calibri"/>
          <w:b/>
          <w:bCs/>
          <w:sz w:val="20"/>
          <w:szCs w:val="20"/>
        </w:rPr>
        <w:t>Alojamiento</w:t>
      </w:r>
      <w:r w:rsidRPr="00BD236D">
        <w:rPr>
          <w:rFonts w:ascii="Calibri" w:hAnsi="Calibri" w:cs="Calibri"/>
          <w:sz w:val="20"/>
          <w:szCs w:val="20"/>
        </w:rPr>
        <w:t>.</w:t>
      </w:r>
    </w:p>
    <w:p w14:paraId="703E5B82" w14:textId="77777777" w:rsidR="007E4D2B" w:rsidRPr="00BD236D" w:rsidRDefault="007E4D2B" w:rsidP="007E4D2B">
      <w:pPr>
        <w:jc w:val="both"/>
        <w:rPr>
          <w:rFonts w:ascii="Calibri" w:hAnsi="Calibri" w:cs="Calibri"/>
          <w:b/>
          <w:bCs/>
          <w:sz w:val="20"/>
          <w:szCs w:val="20"/>
        </w:rPr>
      </w:pPr>
    </w:p>
    <w:p w14:paraId="23498077"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14 de abril </w:t>
      </w:r>
    </w:p>
    <w:p w14:paraId="55D220FB" w14:textId="77777777" w:rsidR="007E4D2B" w:rsidRPr="00BD236D" w:rsidRDefault="007E4D2B" w:rsidP="007E4D2B">
      <w:pPr>
        <w:jc w:val="both"/>
        <w:rPr>
          <w:rFonts w:ascii="Calibri" w:hAnsi="Calibri" w:cs="Calibri"/>
          <w:color w:val="FF0000"/>
          <w:sz w:val="20"/>
          <w:szCs w:val="20"/>
        </w:rPr>
      </w:pPr>
      <w:r w:rsidRPr="00BD236D">
        <w:rPr>
          <w:rFonts w:ascii="Calibri" w:hAnsi="Calibri" w:cs="Calibri"/>
          <w:b/>
          <w:bCs/>
          <w:sz w:val="20"/>
          <w:szCs w:val="20"/>
        </w:rPr>
        <w:t xml:space="preserve">Bogotá </w:t>
      </w:r>
      <w:r w:rsidRPr="00BD236D">
        <w:rPr>
          <w:rFonts w:ascii="Calibri" w:hAnsi="Calibri" w:cs="Calibri"/>
          <w:i/>
          <w:iCs/>
          <w:sz w:val="20"/>
          <w:szCs w:val="20"/>
        </w:rPr>
        <w:t xml:space="preserve">(Visita de ciudad con </w:t>
      </w:r>
      <w:proofErr w:type="spellStart"/>
      <w:r w:rsidRPr="00BD236D">
        <w:rPr>
          <w:rFonts w:ascii="Calibri" w:hAnsi="Calibri" w:cs="Calibri"/>
          <w:i/>
          <w:iCs/>
          <w:sz w:val="20"/>
          <w:szCs w:val="20"/>
        </w:rPr>
        <w:t>Moserrate</w:t>
      </w:r>
      <w:proofErr w:type="spellEnd"/>
      <w:r w:rsidRPr="00BD236D">
        <w:rPr>
          <w:rFonts w:ascii="Calibri" w:hAnsi="Calibri" w:cs="Calibri"/>
          <w:i/>
          <w:iCs/>
          <w:sz w:val="20"/>
          <w:szCs w:val="20"/>
        </w:rPr>
        <w:t>)</w:t>
      </w:r>
      <w:r w:rsidRPr="00BD236D">
        <w:rPr>
          <w:rFonts w:ascii="Calibri" w:hAnsi="Calibri" w:cs="Calibri"/>
          <w:sz w:val="20"/>
          <w:szCs w:val="20"/>
        </w:rPr>
        <w:t xml:space="preserve"> </w:t>
      </w:r>
    </w:p>
    <w:p w14:paraId="79482F85"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 xml:space="preserve">Desayuno. </w:t>
      </w:r>
      <w:r w:rsidRPr="00BD236D">
        <w:rPr>
          <w:rFonts w:ascii="Calibri" w:hAnsi="Calibri" w:cs="Calibri"/>
          <w:sz w:val="20"/>
          <w:szCs w:val="20"/>
        </w:rPr>
        <w:t xml:space="preserve">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w:t>
      </w:r>
      <w:proofErr w:type="gramStart"/>
      <w:r w:rsidRPr="00BD236D">
        <w:rPr>
          <w:rFonts w:ascii="Calibri" w:hAnsi="Calibri" w:cs="Calibri"/>
          <w:sz w:val="20"/>
          <w:szCs w:val="20"/>
        </w:rPr>
        <w:t>Colombiano</w:t>
      </w:r>
      <w:proofErr w:type="gramEnd"/>
      <w:r w:rsidRPr="00BD236D">
        <w:rPr>
          <w:rFonts w:ascii="Calibri" w:hAnsi="Calibri" w:cs="Calibri"/>
          <w:sz w:val="20"/>
          <w:szCs w:val="20"/>
        </w:rPr>
        <w:t xml:space="preserve">, continuación del recorrido por la Plaza de Bolívar donde se podrá admirar el Palacio de San Carlos, La Casa de Nariño, residencia del Presidente de la República, la Catedral Primada, el Capitolio Nacional y el Palacio Liévano; visita al Museo de Botero. Finalizaremos la visita con el ascenso en teleférico o funicular al Cerro de Monserrate para visitar el Santuario y desde allí disfrutar una linda vista panorámica de la ciudad. Regreso al hotel. </w:t>
      </w:r>
      <w:r w:rsidRPr="00BD236D">
        <w:rPr>
          <w:rFonts w:ascii="Calibri" w:hAnsi="Calibri" w:cs="Calibri"/>
          <w:b/>
          <w:bCs/>
          <w:sz w:val="20"/>
          <w:szCs w:val="20"/>
        </w:rPr>
        <w:t>Alojamiento</w:t>
      </w:r>
      <w:r w:rsidRPr="00BD236D">
        <w:rPr>
          <w:rFonts w:ascii="Calibri" w:hAnsi="Calibri" w:cs="Calibri"/>
          <w:sz w:val="20"/>
          <w:szCs w:val="20"/>
        </w:rPr>
        <w:t xml:space="preserve">. </w:t>
      </w:r>
    </w:p>
    <w:p w14:paraId="6154088F" w14:textId="77777777" w:rsidR="007E4D2B" w:rsidRPr="00BD236D" w:rsidRDefault="007E4D2B" w:rsidP="007E4D2B">
      <w:pPr>
        <w:jc w:val="both"/>
        <w:rPr>
          <w:rFonts w:ascii="Calibri" w:hAnsi="Calibri" w:cs="Calibri"/>
          <w:sz w:val="20"/>
          <w:szCs w:val="20"/>
        </w:rPr>
      </w:pPr>
    </w:p>
    <w:p w14:paraId="6FD950E7"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15 de abril </w:t>
      </w:r>
    </w:p>
    <w:p w14:paraId="7F01B0E4" w14:textId="77777777" w:rsidR="007E4D2B" w:rsidRPr="00BD236D" w:rsidRDefault="007E4D2B" w:rsidP="007E4D2B">
      <w:pPr>
        <w:jc w:val="both"/>
        <w:rPr>
          <w:rFonts w:ascii="Calibri" w:hAnsi="Calibri" w:cs="Calibri"/>
          <w:color w:val="FF0000"/>
          <w:sz w:val="20"/>
          <w:szCs w:val="20"/>
        </w:rPr>
      </w:pPr>
      <w:r w:rsidRPr="00BD236D">
        <w:rPr>
          <w:rFonts w:ascii="Calibri" w:hAnsi="Calibri" w:cs="Calibri"/>
          <w:b/>
          <w:bCs/>
          <w:sz w:val="20"/>
          <w:szCs w:val="20"/>
        </w:rPr>
        <w:t>Bogotá – Cartagena</w:t>
      </w:r>
      <w:r w:rsidRPr="00BD236D">
        <w:rPr>
          <w:rFonts w:ascii="Calibri" w:hAnsi="Calibri" w:cs="Calibri"/>
          <w:sz w:val="20"/>
          <w:szCs w:val="20"/>
        </w:rPr>
        <w:t xml:space="preserve"> </w:t>
      </w:r>
    </w:p>
    <w:p w14:paraId="7EEC0825"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Desayuno.</w:t>
      </w:r>
      <w:r w:rsidRPr="00BD236D">
        <w:rPr>
          <w:rFonts w:ascii="Calibri" w:hAnsi="Calibri" w:cs="Calibri"/>
        </w:rPr>
        <w:t xml:space="preserve"> </w:t>
      </w:r>
      <w:r w:rsidRPr="00BD236D">
        <w:rPr>
          <w:rFonts w:ascii="Calibri" w:hAnsi="Calibri" w:cs="Calibri"/>
          <w:sz w:val="20"/>
          <w:szCs w:val="20"/>
        </w:rPr>
        <w:t xml:space="preserve">Traslado del hotel al aeropuerto para tomar vuelo con destino a Cartagena. Llegada, asistencia en el aeropuerto y traslado en servicio privado al hotel elegido. </w:t>
      </w:r>
      <w:r w:rsidRPr="00BD236D">
        <w:rPr>
          <w:rFonts w:ascii="Calibri" w:hAnsi="Calibri" w:cs="Calibri"/>
          <w:b/>
          <w:bCs/>
          <w:sz w:val="20"/>
          <w:szCs w:val="20"/>
        </w:rPr>
        <w:t>Alojamiento.</w:t>
      </w:r>
    </w:p>
    <w:p w14:paraId="4001743E" w14:textId="77777777" w:rsidR="007E4D2B" w:rsidRDefault="007E4D2B" w:rsidP="007E4D2B">
      <w:pPr>
        <w:jc w:val="both"/>
        <w:rPr>
          <w:rFonts w:ascii="Calibri" w:hAnsi="Calibri" w:cs="Calibri"/>
          <w:b/>
          <w:bCs/>
          <w:sz w:val="20"/>
          <w:szCs w:val="20"/>
        </w:rPr>
      </w:pPr>
    </w:p>
    <w:p w14:paraId="12D551A8" w14:textId="77777777" w:rsidR="00BD236D" w:rsidRPr="00BD236D" w:rsidRDefault="00BD236D" w:rsidP="007E4D2B">
      <w:pPr>
        <w:jc w:val="both"/>
        <w:rPr>
          <w:rFonts w:ascii="Calibri" w:hAnsi="Calibri" w:cs="Calibri"/>
          <w:b/>
          <w:bCs/>
          <w:sz w:val="20"/>
          <w:szCs w:val="20"/>
        </w:rPr>
      </w:pPr>
    </w:p>
    <w:p w14:paraId="1CAA596C"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lastRenderedPageBreak/>
        <w:t xml:space="preserve">16 de abril </w:t>
      </w:r>
    </w:p>
    <w:p w14:paraId="4E355156" w14:textId="77777777" w:rsidR="007E4D2B" w:rsidRPr="00BD236D" w:rsidRDefault="007E4D2B" w:rsidP="007E4D2B">
      <w:pPr>
        <w:jc w:val="both"/>
        <w:rPr>
          <w:rFonts w:ascii="Calibri" w:hAnsi="Calibri" w:cs="Calibri"/>
          <w:i/>
          <w:iCs/>
          <w:sz w:val="20"/>
          <w:szCs w:val="20"/>
        </w:rPr>
      </w:pPr>
      <w:r w:rsidRPr="00BD236D">
        <w:rPr>
          <w:rFonts w:ascii="Calibri" w:hAnsi="Calibri" w:cs="Calibri"/>
          <w:b/>
          <w:bCs/>
          <w:sz w:val="20"/>
          <w:szCs w:val="20"/>
        </w:rPr>
        <w:t>Cartagena</w:t>
      </w:r>
      <w:r w:rsidRPr="00BD236D">
        <w:rPr>
          <w:rFonts w:ascii="Calibri" w:hAnsi="Calibri" w:cs="Calibri"/>
          <w:sz w:val="20"/>
          <w:szCs w:val="20"/>
        </w:rPr>
        <w:t xml:space="preserve"> </w:t>
      </w:r>
      <w:r w:rsidRPr="00BD236D">
        <w:rPr>
          <w:rFonts w:ascii="Calibri" w:hAnsi="Calibri" w:cs="Calibri"/>
          <w:i/>
          <w:iCs/>
          <w:sz w:val="20"/>
          <w:szCs w:val="20"/>
        </w:rPr>
        <w:t>(Visita de ciudad con Castillo de San Felipe)</w:t>
      </w:r>
    </w:p>
    <w:p w14:paraId="6E7E268F"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Desayuno.</w:t>
      </w:r>
      <w:r w:rsidRPr="00BD236D">
        <w:rPr>
          <w:rFonts w:ascii="Calibri" w:hAnsi="Calibri" w:cs="Calibri"/>
          <w:sz w:val="20"/>
          <w:szCs w:val="20"/>
        </w:rPr>
        <w:t xml:space="preserve"> A la hora indicada encuentro en el lobby del hotel para la visita por la ciudad de Cartagena para iniciar un recorrido panorámico por los principales barrios de la ciudad: </w:t>
      </w:r>
      <w:proofErr w:type="spellStart"/>
      <w:r w:rsidRPr="00BD236D">
        <w:rPr>
          <w:rFonts w:ascii="Calibri" w:hAnsi="Calibri" w:cs="Calibri"/>
          <w:sz w:val="20"/>
          <w:szCs w:val="20"/>
        </w:rPr>
        <w:t>Bocagrande</w:t>
      </w:r>
      <w:proofErr w:type="spellEnd"/>
      <w:r w:rsidRPr="00BD236D">
        <w:rPr>
          <w:rFonts w:ascii="Calibri" w:hAnsi="Calibri" w:cs="Calibri"/>
          <w:sz w:val="20"/>
          <w:szCs w:val="20"/>
        </w:rPr>
        <w:t xml:space="preserve">,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w:t>
      </w:r>
    </w:p>
    <w:p w14:paraId="789A1F60"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Aclaraciones:</w:t>
      </w:r>
      <w:r w:rsidRPr="00BD236D">
        <w:rPr>
          <w:rFonts w:ascii="Calibri" w:hAnsi="Calibri" w:cs="Calibri"/>
          <w:sz w:val="20"/>
          <w:szCs w:val="20"/>
        </w:rPr>
        <w:t xml:space="preserve"> El recorrido puede variar por cierres de museos o cierres en el centro histórico sin previo aviso. </w:t>
      </w:r>
      <w:r w:rsidRPr="00BD236D">
        <w:rPr>
          <w:rFonts w:ascii="Calibri" w:hAnsi="Calibri" w:cs="Calibri"/>
          <w:b/>
          <w:bCs/>
          <w:sz w:val="20"/>
          <w:szCs w:val="20"/>
        </w:rPr>
        <w:t>Alojamiento.</w:t>
      </w:r>
    </w:p>
    <w:p w14:paraId="4BB2A793" w14:textId="77777777" w:rsidR="007E4D2B" w:rsidRPr="00BD236D" w:rsidRDefault="007E4D2B" w:rsidP="007E4D2B">
      <w:pPr>
        <w:jc w:val="both"/>
        <w:rPr>
          <w:rFonts w:ascii="Calibri" w:hAnsi="Calibri" w:cs="Calibri"/>
          <w:b/>
          <w:bCs/>
          <w:sz w:val="20"/>
          <w:szCs w:val="20"/>
        </w:rPr>
      </w:pPr>
    </w:p>
    <w:p w14:paraId="1FD39C6E"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17 de abril </w:t>
      </w:r>
    </w:p>
    <w:p w14:paraId="1424DC44" w14:textId="77777777" w:rsidR="007E4D2B" w:rsidRPr="00BD236D" w:rsidRDefault="007E4D2B" w:rsidP="007E4D2B">
      <w:pPr>
        <w:jc w:val="both"/>
        <w:rPr>
          <w:rFonts w:ascii="Calibri" w:hAnsi="Calibri" w:cs="Calibri"/>
          <w:i/>
          <w:iCs/>
          <w:sz w:val="20"/>
          <w:szCs w:val="20"/>
        </w:rPr>
      </w:pPr>
      <w:r w:rsidRPr="00BD236D">
        <w:rPr>
          <w:rFonts w:ascii="Calibri" w:hAnsi="Calibri" w:cs="Calibri"/>
          <w:b/>
          <w:bCs/>
          <w:sz w:val="20"/>
          <w:szCs w:val="20"/>
        </w:rPr>
        <w:t xml:space="preserve">Cartagena </w:t>
      </w:r>
      <w:r w:rsidRPr="00BD236D">
        <w:rPr>
          <w:rFonts w:ascii="Calibri" w:hAnsi="Calibri" w:cs="Calibri"/>
          <w:i/>
          <w:iCs/>
          <w:sz w:val="20"/>
          <w:szCs w:val="20"/>
        </w:rPr>
        <w:t>(Tour San Pedro de Majagua Islas del Rosario)</w:t>
      </w:r>
    </w:p>
    <w:p w14:paraId="6522C7EF"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Desayuno</w:t>
      </w:r>
      <w:r w:rsidRPr="00BD236D">
        <w:rPr>
          <w:rFonts w:ascii="Calibri" w:hAnsi="Calibri" w:cs="Calibri"/>
          <w:sz w:val="20"/>
          <w:szCs w:val="20"/>
        </w:rPr>
        <w:t>.</w:t>
      </w:r>
      <w:r w:rsidRPr="00BD236D">
        <w:rPr>
          <w:rFonts w:ascii="Calibri" w:hAnsi="Calibri" w:cs="Calibri"/>
        </w:rPr>
        <w:t xml:space="preserve"> </w:t>
      </w:r>
      <w:r w:rsidRPr="00BD236D">
        <w:rPr>
          <w:rFonts w:ascii="Calibri" w:hAnsi="Calibri" w:cs="Calibri"/>
          <w:sz w:val="20"/>
          <w:szCs w:val="20"/>
        </w:rPr>
        <w:t>Recogida en el lobby del hotel para traslado hasta el muelle.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Y traslado hasta el hotel elegido.</w:t>
      </w:r>
      <w:r w:rsidRPr="00BD236D">
        <w:rPr>
          <w:rFonts w:ascii="Calibri" w:hAnsi="Calibri" w:cs="Calibri"/>
          <w:b/>
          <w:bCs/>
          <w:sz w:val="20"/>
          <w:szCs w:val="20"/>
        </w:rPr>
        <w:t xml:space="preserve"> Alojamiento.</w:t>
      </w:r>
    </w:p>
    <w:p w14:paraId="025D149D" w14:textId="77777777" w:rsidR="007E4D2B" w:rsidRPr="00BD236D" w:rsidRDefault="007E4D2B" w:rsidP="007E4D2B">
      <w:pPr>
        <w:jc w:val="both"/>
        <w:rPr>
          <w:rFonts w:ascii="Calibri" w:hAnsi="Calibri" w:cs="Calibri"/>
          <w:b/>
          <w:bCs/>
          <w:sz w:val="20"/>
          <w:szCs w:val="20"/>
        </w:rPr>
      </w:pPr>
    </w:p>
    <w:p w14:paraId="47EC7705"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18 de abril </w:t>
      </w:r>
    </w:p>
    <w:p w14:paraId="559EC632"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Cartagena – Medellín</w:t>
      </w:r>
      <w:r w:rsidRPr="00BD236D">
        <w:rPr>
          <w:rFonts w:ascii="Calibri" w:hAnsi="Calibri" w:cs="Calibri"/>
          <w:sz w:val="20"/>
          <w:szCs w:val="20"/>
        </w:rPr>
        <w:t xml:space="preserve"> </w:t>
      </w:r>
    </w:p>
    <w:p w14:paraId="472652AA" w14:textId="77777777" w:rsidR="007E4D2B" w:rsidRPr="00BD236D" w:rsidRDefault="007E4D2B" w:rsidP="007E4D2B">
      <w:pPr>
        <w:jc w:val="both"/>
        <w:rPr>
          <w:rFonts w:ascii="Calibri" w:hAnsi="Calibri" w:cs="Calibri"/>
          <w:sz w:val="20"/>
          <w:szCs w:val="20"/>
        </w:rPr>
      </w:pPr>
      <w:r w:rsidRPr="00BD236D">
        <w:rPr>
          <w:rFonts w:ascii="Calibri" w:hAnsi="Calibri" w:cs="Calibri"/>
          <w:sz w:val="20"/>
          <w:szCs w:val="20"/>
        </w:rPr>
        <w:t xml:space="preserve">Desayuno. A la hora indicada traslado al aeropuerto para abordar el vuelo con destino a Medellín. Llegada, recepción y traslado al hotel. Resto del día libre. </w:t>
      </w:r>
      <w:r w:rsidRPr="00BD236D">
        <w:rPr>
          <w:rFonts w:ascii="Calibri" w:hAnsi="Calibri" w:cs="Calibri"/>
          <w:b/>
          <w:bCs/>
          <w:sz w:val="20"/>
          <w:szCs w:val="20"/>
        </w:rPr>
        <w:t>Alojamiento</w:t>
      </w:r>
      <w:r w:rsidRPr="00BD236D">
        <w:rPr>
          <w:rFonts w:ascii="Calibri" w:hAnsi="Calibri" w:cs="Calibri"/>
          <w:sz w:val="20"/>
          <w:szCs w:val="20"/>
        </w:rPr>
        <w:t xml:space="preserve">. </w:t>
      </w:r>
    </w:p>
    <w:p w14:paraId="243E302E" w14:textId="77777777" w:rsidR="007E4D2B" w:rsidRPr="00BD236D" w:rsidRDefault="007E4D2B" w:rsidP="007E4D2B">
      <w:pPr>
        <w:jc w:val="both"/>
        <w:rPr>
          <w:rFonts w:ascii="Calibri" w:hAnsi="Calibri" w:cs="Calibri"/>
          <w:sz w:val="20"/>
          <w:szCs w:val="20"/>
        </w:rPr>
      </w:pPr>
    </w:p>
    <w:p w14:paraId="00CB282F"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19 de abril </w:t>
      </w:r>
    </w:p>
    <w:p w14:paraId="0CD153E4" w14:textId="77777777" w:rsidR="007E4D2B" w:rsidRPr="00BD236D" w:rsidRDefault="007E4D2B" w:rsidP="007E4D2B">
      <w:pPr>
        <w:jc w:val="both"/>
        <w:rPr>
          <w:rFonts w:ascii="Calibri" w:hAnsi="Calibri" w:cs="Calibri"/>
          <w:i/>
          <w:iCs/>
          <w:sz w:val="20"/>
          <w:szCs w:val="20"/>
        </w:rPr>
      </w:pPr>
      <w:r w:rsidRPr="00BD236D">
        <w:rPr>
          <w:rFonts w:ascii="Calibri" w:hAnsi="Calibri" w:cs="Calibri"/>
          <w:b/>
          <w:bCs/>
          <w:sz w:val="20"/>
          <w:szCs w:val="20"/>
        </w:rPr>
        <w:t>Medellín</w:t>
      </w:r>
      <w:r w:rsidRPr="00BD236D">
        <w:rPr>
          <w:rFonts w:ascii="Calibri" w:hAnsi="Calibri" w:cs="Calibri"/>
          <w:sz w:val="20"/>
          <w:szCs w:val="20"/>
        </w:rPr>
        <w:t xml:space="preserve"> </w:t>
      </w:r>
      <w:r w:rsidRPr="00BD236D">
        <w:rPr>
          <w:rFonts w:ascii="Calibri" w:hAnsi="Calibri" w:cs="Calibri"/>
          <w:i/>
          <w:iCs/>
          <w:sz w:val="20"/>
          <w:szCs w:val="20"/>
        </w:rPr>
        <w:t xml:space="preserve">(Visita por la ciudad) </w:t>
      </w:r>
    </w:p>
    <w:p w14:paraId="558C09E0" w14:textId="77777777" w:rsidR="007E4D2B" w:rsidRPr="00BD236D" w:rsidRDefault="007E4D2B" w:rsidP="007E4D2B">
      <w:pPr>
        <w:jc w:val="both"/>
        <w:rPr>
          <w:rFonts w:ascii="Calibri" w:hAnsi="Calibri" w:cs="Calibri"/>
          <w:sz w:val="20"/>
          <w:szCs w:val="20"/>
        </w:rPr>
      </w:pPr>
      <w:r w:rsidRPr="00BD236D">
        <w:rPr>
          <w:rFonts w:ascii="Calibri" w:hAnsi="Calibri" w:cs="Calibri"/>
          <w:sz w:val="20"/>
          <w:szCs w:val="20"/>
        </w:rPr>
        <w:t xml:space="preserve">Desayuno. Medellín, la "Ciudad de la eterna primavera", hoy en día es una de las ciudades más innovadoras de Latino América. Su pasado reciente fue fuertemente relacionado con la vida de Pablo Escobar y las violentas peleas de pandillas. Durante los últimos veinte años, Medellín ha tenido algunos cambios drásticos. Un innovador programa de desarrollo urbano convirtió a Medellín de la ciudad más peligrosa del mundo a un ejemplo moderno de transformación urbana. Obtenga una idea de la historia Medellín y disfrute las vistas panorámicas de la ciudad. Explore la famosa Plaza Botero con una exposición del artista colombiano Fernando Botero, cuyas esculturas se han convertido en un símbolo de la ciudad. Tome el </w:t>
      </w:r>
      <w:proofErr w:type="spellStart"/>
      <w:r w:rsidRPr="00BD236D">
        <w:rPr>
          <w:rFonts w:ascii="Calibri" w:hAnsi="Calibri" w:cs="Calibri"/>
          <w:sz w:val="20"/>
          <w:szCs w:val="20"/>
        </w:rPr>
        <w:t>metrocable</w:t>
      </w:r>
      <w:proofErr w:type="spellEnd"/>
      <w:r w:rsidRPr="00BD236D">
        <w:rPr>
          <w:rFonts w:ascii="Calibri" w:hAnsi="Calibri" w:cs="Calibri"/>
          <w:sz w:val="20"/>
          <w:szCs w:val="20"/>
        </w:rPr>
        <w:t xml:space="preserve"> hasta Santo Domingo, un barrio de Medellín, que antes fue dominado por la violencia de pandillas. En la Comuna 13 observe otro proyecto innovador que mejoró la calidad de vida de la gente de Medellín, las escaleras eléctricas. </w:t>
      </w:r>
      <w:r w:rsidRPr="00BD236D">
        <w:rPr>
          <w:rFonts w:ascii="Calibri" w:hAnsi="Calibri" w:cs="Calibri"/>
          <w:b/>
          <w:bCs/>
          <w:sz w:val="20"/>
          <w:szCs w:val="20"/>
        </w:rPr>
        <w:t>Alojamiento</w:t>
      </w:r>
      <w:r w:rsidRPr="00BD236D">
        <w:rPr>
          <w:rFonts w:ascii="Calibri" w:hAnsi="Calibri" w:cs="Calibri"/>
          <w:sz w:val="20"/>
          <w:szCs w:val="20"/>
        </w:rPr>
        <w:t xml:space="preserve">. </w:t>
      </w:r>
    </w:p>
    <w:p w14:paraId="7863B69E" w14:textId="77777777" w:rsidR="007E4D2B" w:rsidRPr="00BD236D" w:rsidRDefault="007E4D2B" w:rsidP="007E4D2B">
      <w:pPr>
        <w:jc w:val="both"/>
        <w:rPr>
          <w:rFonts w:ascii="Calibri" w:hAnsi="Calibri" w:cs="Calibri"/>
          <w:sz w:val="20"/>
          <w:szCs w:val="20"/>
        </w:rPr>
      </w:pPr>
    </w:p>
    <w:p w14:paraId="2461C4A2"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 xml:space="preserve">20 de abril </w:t>
      </w:r>
    </w:p>
    <w:p w14:paraId="55C150CB" w14:textId="77777777" w:rsidR="007E4D2B" w:rsidRPr="00BD236D" w:rsidRDefault="007E4D2B" w:rsidP="007E4D2B">
      <w:pPr>
        <w:jc w:val="both"/>
        <w:rPr>
          <w:rFonts w:ascii="Calibri" w:hAnsi="Calibri" w:cs="Calibri"/>
          <w:sz w:val="20"/>
          <w:szCs w:val="20"/>
        </w:rPr>
      </w:pPr>
      <w:r w:rsidRPr="00BD236D">
        <w:rPr>
          <w:rFonts w:ascii="Calibri" w:hAnsi="Calibri" w:cs="Calibri"/>
          <w:b/>
          <w:bCs/>
          <w:sz w:val="20"/>
          <w:szCs w:val="20"/>
        </w:rPr>
        <w:t>Medellín – México</w:t>
      </w:r>
      <w:r w:rsidRPr="00BD236D">
        <w:rPr>
          <w:rFonts w:ascii="Calibri" w:hAnsi="Calibri" w:cs="Calibri"/>
          <w:sz w:val="20"/>
          <w:szCs w:val="20"/>
        </w:rPr>
        <w:t xml:space="preserve"> </w:t>
      </w:r>
    </w:p>
    <w:p w14:paraId="744562B2" w14:textId="77777777" w:rsidR="007E4D2B" w:rsidRPr="00BD236D" w:rsidRDefault="007E4D2B" w:rsidP="007E4D2B">
      <w:pPr>
        <w:jc w:val="both"/>
        <w:rPr>
          <w:rFonts w:ascii="Calibri" w:hAnsi="Calibri" w:cs="Calibri"/>
          <w:sz w:val="20"/>
          <w:szCs w:val="20"/>
        </w:rPr>
      </w:pPr>
      <w:r w:rsidRPr="00BD236D">
        <w:rPr>
          <w:rFonts w:ascii="Calibri" w:hAnsi="Calibri" w:cs="Calibri"/>
          <w:sz w:val="20"/>
          <w:szCs w:val="20"/>
        </w:rPr>
        <w:t xml:space="preserve">Desayuno. A la hora indicada traslado al aeropuerto para abordar el vuelo de regreso a la Ciudad de México. </w:t>
      </w:r>
    </w:p>
    <w:p w14:paraId="24E83689" w14:textId="77777777" w:rsidR="007E4D2B" w:rsidRPr="00BD236D" w:rsidRDefault="007E4D2B" w:rsidP="007E4D2B">
      <w:pPr>
        <w:jc w:val="both"/>
        <w:rPr>
          <w:rFonts w:ascii="Calibri" w:hAnsi="Calibri" w:cs="Calibri"/>
          <w:sz w:val="20"/>
          <w:szCs w:val="20"/>
        </w:rPr>
      </w:pPr>
    </w:p>
    <w:p w14:paraId="7B80E096" w14:textId="77777777" w:rsidR="007E4D2B" w:rsidRPr="00BD236D" w:rsidRDefault="007E4D2B" w:rsidP="007E4D2B">
      <w:pPr>
        <w:jc w:val="both"/>
        <w:rPr>
          <w:rFonts w:ascii="Calibri" w:hAnsi="Calibri" w:cs="Calibri"/>
          <w:b/>
          <w:bCs/>
          <w:sz w:val="20"/>
          <w:szCs w:val="20"/>
        </w:rPr>
      </w:pPr>
      <w:r w:rsidRPr="00BD236D">
        <w:rPr>
          <w:rFonts w:ascii="Calibri" w:hAnsi="Calibri" w:cs="Calibri"/>
          <w:b/>
          <w:bCs/>
          <w:sz w:val="20"/>
          <w:szCs w:val="20"/>
        </w:rPr>
        <w:t>FIN DE NUESTROS SERVICIOS</w:t>
      </w:r>
    </w:p>
    <w:p w14:paraId="1A34CAE3" w14:textId="77777777" w:rsidR="007E4D2B" w:rsidRPr="00BD236D" w:rsidRDefault="007E4D2B" w:rsidP="007E4D2B">
      <w:pPr>
        <w:jc w:val="both"/>
        <w:rPr>
          <w:rFonts w:ascii="Calibri" w:hAnsi="Calibri" w:cs="Calibri"/>
          <w:sz w:val="20"/>
          <w:szCs w:val="20"/>
          <w:lang w:val="es-ES"/>
        </w:rPr>
      </w:pPr>
    </w:p>
    <w:p w14:paraId="76582B9F" w14:textId="77777777" w:rsidR="007E4D2B" w:rsidRPr="00BD236D" w:rsidRDefault="007E4D2B" w:rsidP="007E4D2B">
      <w:pPr>
        <w:jc w:val="both"/>
        <w:rPr>
          <w:rFonts w:ascii="Calibri" w:hAnsi="Calibri" w:cs="Calibri"/>
          <w:sz w:val="20"/>
          <w:szCs w:val="20"/>
          <w:lang w:val="es-ES"/>
        </w:rPr>
      </w:pPr>
    </w:p>
    <w:p w14:paraId="2F8E65B4" w14:textId="77777777" w:rsidR="007E4D2B" w:rsidRPr="00BD236D" w:rsidRDefault="007E4D2B" w:rsidP="007E4D2B">
      <w:pPr>
        <w:rPr>
          <w:rFonts w:ascii="Calibri" w:hAnsi="Calibri" w:cs="Calibri"/>
          <w:sz w:val="20"/>
          <w:szCs w:val="20"/>
          <w:lang w:val="es-ES"/>
        </w:rPr>
      </w:pPr>
      <w:r w:rsidRPr="00BD236D">
        <w:rPr>
          <w:rFonts w:ascii="Calibri" w:hAnsi="Calibri" w:cs="Calibri"/>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023CDA87" wp14:editId="7398110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7A54372" w14:textId="77777777" w:rsidR="007E4D2B" w:rsidRPr="00F74623" w:rsidRDefault="007E4D2B" w:rsidP="007E4D2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3CDA87"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7E4D2B" w:rsidRPr="00F74623" w:rsidRDefault="007E4D2B" w:rsidP="007E4D2B">
                      <w:pPr>
                        <w:jc w:val="center"/>
                        <w:rPr>
                          <w:b/>
                          <w:i/>
                          <w:lang w:val="es-ES"/>
                        </w:rPr>
                      </w:pPr>
                      <w:r w:rsidRPr="00F74623">
                        <w:rPr>
                          <w:b/>
                          <w:i/>
                          <w:lang w:val="es-ES"/>
                        </w:rPr>
                        <w:t>JULIÁ TOURS INCLUYE:</w:t>
                      </w:r>
                    </w:p>
                  </w:txbxContent>
                </v:textbox>
                <w10:wrap type="square"/>
              </v:rect>
            </w:pict>
          </mc:Fallback>
        </mc:AlternateContent>
      </w:r>
    </w:p>
    <w:p w14:paraId="5A1933F8" w14:textId="77777777" w:rsidR="007E4D2B" w:rsidRPr="00BD236D" w:rsidRDefault="007E4D2B" w:rsidP="007E4D2B">
      <w:pPr>
        <w:rPr>
          <w:rFonts w:ascii="Calibri" w:hAnsi="Calibri" w:cs="Calibri"/>
          <w:sz w:val="20"/>
          <w:szCs w:val="20"/>
          <w:lang w:val="es-ES"/>
        </w:rPr>
      </w:pPr>
    </w:p>
    <w:p w14:paraId="13EB9CD8"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 xml:space="preserve">Boleto de </w:t>
      </w:r>
      <w:r w:rsidR="00BD236D">
        <w:rPr>
          <w:rFonts w:ascii="Calibri" w:hAnsi="Calibri" w:cs="Calibri"/>
          <w:sz w:val="20"/>
          <w:szCs w:val="20"/>
        </w:rPr>
        <w:t>a</w:t>
      </w:r>
      <w:r w:rsidRPr="00BD236D">
        <w:rPr>
          <w:rFonts w:ascii="Calibri" w:hAnsi="Calibri" w:cs="Calibri"/>
          <w:sz w:val="20"/>
          <w:szCs w:val="20"/>
        </w:rPr>
        <w:t>vión México – Bogotá – Cartagena – Medellín – México</w:t>
      </w:r>
    </w:p>
    <w:p w14:paraId="50ECC596"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 xml:space="preserve">Traslados aeropuerto – hotel – aeropuerto </w:t>
      </w:r>
    </w:p>
    <w:p w14:paraId="2664F166"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03 noches de alojamiento en Bogotá con desayuno</w:t>
      </w:r>
    </w:p>
    <w:p w14:paraId="098D8ABC"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Visita de ciudad por Bogotá con Monserrate</w:t>
      </w:r>
    </w:p>
    <w:p w14:paraId="160FF603"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03 noches de alojamiento en Cartagena con desayuno</w:t>
      </w:r>
    </w:p>
    <w:p w14:paraId="7D5D8EE7"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Visita de ciudad por Cartagena con Castillo de San Felipe</w:t>
      </w:r>
    </w:p>
    <w:p w14:paraId="09402E81"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Tour a San Pedro de Majagua Islas del Rosario en compartido con almuerzo</w:t>
      </w:r>
    </w:p>
    <w:p w14:paraId="7E44C4A1"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02 noches de alojamiento en Medellín con desayuno</w:t>
      </w:r>
    </w:p>
    <w:p w14:paraId="2F38566A"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Visita de la ciudad completa</w:t>
      </w:r>
    </w:p>
    <w:p w14:paraId="1F57F926" w14:textId="77777777" w:rsidR="007E4D2B" w:rsidRPr="00BD236D" w:rsidRDefault="007E4D2B" w:rsidP="007E4D2B">
      <w:pPr>
        <w:pStyle w:val="Prrafodelista"/>
        <w:numPr>
          <w:ilvl w:val="0"/>
          <w:numId w:val="3"/>
        </w:numPr>
        <w:spacing w:after="160" w:line="259" w:lineRule="auto"/>
        <w:rPr>
          <w:rFonts w:ascii="Calibri" w:hAnsi="Calibri" w:cs="Calibri"/>
          <w:sz w:val="20"/>
          <w:szCs w:val="20"/>
        </w:rPr>
      </w:pPr>
      <w:r w:rsidRPr="00BD236D">
        <w:rPr>
          <w:rFonts w:ascii="Calibri" w:hAnsi="Calibri" w:cs="Calibri"/>
          <w:sz w:val="20"/>
          <w:szCs w:val="20"/>
        </w:rPr>
        <w:t>Seguro de asistencia en viaje cobertura COVID</w:t>
      </w:r>
    </w:p>
    <w:p w14:paraId="0CFDFC14" w14:textId="77777777" w:rsidR="007E4D2B" w:rsidRDefault="007E4D2B" w:rsidP="007E4D2B">
      <w:pPr>
        <w:pStyle w:val="Prrafodelista"/>
        <w:rPr>
          <w:rFonts w:ascii="Calibri" w:hAnsi="Calibri" w:cs="Calibri"/>
          <w:sz w:val="20"/>
          <w:szCs w:val="20"/>
        </w:rPr>
      </w:pPr>
    </w:p>
    <w:p w14:paraId="06BC3382" w14:textId="77777777" w:rsidR="00BD236D" w:rsidRPr="00BD236D" w:rsidRDefault="00BD236D" w:rsidP="007E4D2B">
      <w:pPr>
        <w:pStyle w:val="Prrafodelista"/>
        <w:rPr>
          <w:rFonts w:ascii="Calibri" w:hAnsi="Calibri" w:cs="Calibri"/>
          <w:sz w:val="20"/>
          <w:szCs w:val="20"/>
        </w:rPr>
      </w:pPr>
    </w:p>
    <w:p w14:paraId="7D10A417" w14:textId="77777777" w:rsidR="007E4D2B" w:rsidRPr="00BD236D" w:rsidRDefault="007E4D2B" w:rsidP="007E4D2B">
      <w:pPr>
        <w:ind w:left="567"/>
        <w:rPr>
          <w:rFonts w:ascii="Calibri" w:hAnsi="Calibri" w:cs="Calibri"/>
          <w:b/>
        </w:rPr>
      </w:pPr>
      <w:r w:rsidRPr="00BD236D">
        <w:rPr>
          <w:rFonts w:ascii="Calibri" w:hAnsi="Calibri" w:cs="Calibri"/>
          <w:b/>
        </w:rPr>
        <w:t>NO Incluye</w:t>
      </w:r>
    </w:p>
    <w:p w14:paraId="02740A75" w14:textId="77777777" w:rsidR="007E4D2B" w:rsidRPr="00BD236D" w:rsidRDefault="007E4D2B" w:rsidP="007E4D2B">
      <w:pPr>
        <w:pStyle w:val="Prrafodelista"/>
        <w:numPr>
          <w:ilvl w:val="0"/>
          <w:numId w:val="2"/>
        </w:numPr>
        <w:spacing w:after="160" w:line="259" w:lineRule="auto"/>
        <w:rPr>
          <w:rFonts w:ascii="Calibri" w:hAnsi="Calibri" w:cs="Calibri"/>
          <w:sz w:val="20"/>
          <w:szCs w:val="20"/>
        </w:rPr>
      </w:pPr>
      <w:r w:rsidRPr="00BD236D">
        <w:rPr>
          <w:rFonts w:ascii="Calibri" w:hAnsi="Calibri" w:cs="Calibri"/>
          <w:sz w:val="20"/>
          <w:szCs w:val="20"/>
        </w:rPr>
        <w:t>Impuestos aéreos</w:t>
      </w:r>
    </w:p>
    <w:p w14:paraId="38C1E6F9" w14:textId="77777777" w:rsidR="007E4D2B" w:rsidRPr="00BD236D" w:rsidRDefault="007E4D2B" w:rsidP="007E4D2B">
      <w:pPr>
        <w:pStyle w:val="Prrafodelista"/>
        <w:numPr>
          <w:ilvl w:val="0"/>
          <w:numId w:val="2"/>
        </w:numPr>
        <w:spacing w:after="160" w:line="259" w:lineRule="auto"/>
        <w:rPr>
          <w:rFonts w:ascii="Calibri" w:hAnsi="Calibri" w:cs="Calibri"/>
          <w:sz w:val="20"/>
          <w:szCs w:val="20"/>
        </w:rPr>
      </w:pPr>
      <w:r w:rsidRPr="00BD236D">
        <w:rPr>
          <w:rFonts w:ascii="Calibri" w:hAnsi="Calibri" w:cs="Calibri"/>
          <w:sz w:val="20"/>
          <w:szCs w:val="20"/>
        </w:rPr>
        <w:t>Bebidas en las comidas mencionadas</w:t>
      </w:r>
    </w:p>
    <w:p w14:paraId="01C6A858" w14:textId="77777777" w:rsidR="007E4D2B" w:rsidRPr="00BD236D" w:rsidRDefault="007E4D2B" w:rsidP="007E4D2B">
      <w:pPr>
        <w:pStyle w:val="Prrafodelista"/>
        <w:numPr>
          <w:ilvl w:val="0"/>
          <w:numId w:val="2"/>
        </w:numPr>
        <w:spacing w:after="160" w:line="259" w:lineRule="auto"/>
        <w:rPr>
          <w:rFonts w:ascii="Calibri" w:hAnsi="Calibri" w:cs="Calibri"/>
          <w:sz w:val="20"/>
          <w:szCs w:val="20"/>
        </w:rPr>
      </w:pPr>
      <w:r w:rsidRPr="00BD236D">
        <w:rPr>
          <w:rFonts w:ascii="Calibri" w:hAnsi="Calibri" w:cs="Calibri"/>
          <w:sz w:val="20"/>
          <w:szCs w:val="20"/>
        </w:rPr>
        <w:t>Ningún servicio no especificado</w:t>
      </w:r>
    </w:p>
    <w:p w14:paraId="3D34DFD5" w14:textId="77777777" w:rsidR="007E4D2B" w:rsidRPr="00BD236D" w:rsidRDefault="007E4D2B" w:rsidP="007E4D2B">
      <w:pPr>
        <w:pStyle w:val="Prrafodelista"/>
        <w:numPr>
          <w:ilvl w:val="0"/>
          <w:numId w:val="2"/>
        </w:numPr>
        <w:spacing w:after="160" w:line="259" w:lineRule="auto"/>
        <w:rPr>
          <w:rFonts w:ascii="Calibri" w:hAnsi="Calibri" w:cs="Calibri"/>
          <w:sz w:val="20"/>
          <w:szCs w:val="20"/>
        </w:rPr>
      </w:pPr>
      <w:r w:rsidRPr="00BD236D">
        <w:rPr>
          <w:rFonts w:ascii="Calibri" w:hAnsi="Calibri" w:cs="Calibri"/>
          <w:sz w:val="20"/>
          <w:szCs w:val="20"/>
        </w:rPr>
        <w:t>Gastos personales</w:t>
      </w:r>
    </w:p>
    <w:p w14:paraId="307BBA23" w14:textId="77777777" w:rsidR="007E4D2B" w:rsidRDefault="007E4D2B" w:rsidP="007E4D2B">
      <w:pPr>
        <w:pStyle w:val="Prrafodelista"/>
        <w:numPr>
          <w:ilvl w:val="0"/>
          <w:numId w:val="2"/>
        </w:numPr>
        <w:spacing w:after="160" w:line="259" w:lineRule="auto"/>
        <w:rPr>
          <w:rFonts w:ascii="Calibri" w:hAnsi="Calibri" w:cs="Calibri"/>
          <w:sz w:val="20"/>
          <w:szCs w:val="20"/>
        </w:rPr>
      </w:pPr>
      <w:r w:rsidRPr="00BD236D">
        <w:rPr>
          <w:rFonts w:ascii="Calibri" w:hAnsi="Calibri" w:cs="Calibri"/>
          <w:sz w:val="20"/>
          <w:szCs w:val="20"/>
        </w:rPr>
        <w:t>Propinas</w:t>
      </w:r>
    </w:p>
    <w:p w14:paraId="15A08D56" w14:textId="77777777" w:rsidR="00BD236D" w:rsidRPr="00BD236D" w:rsidRDefault="00BD236D" w:rsidP="00BD236D">
      <w:pPr>
        <w:pStyle w:val="Prrafodelista"/>
        <w:spacing w:after="160" w:line="259" w:lineRule="auto"/>
        <w:rPr>
          <w:rFonts w:ascii="Calibri" w:hAnsi="Calibri" w:cs="Calibri"/>
          <w:sz w:val="20"/>
          <w:szCs w:val="20"/>
        </w:rPr>
      </w:pPr>
    </w:p>
    <w:p w14:paraId="4B5ACDB2" w14:textId="77777777" w:rsidR="007E4D2B" w:rsidRPr="00BD236D" w:rsidRDefault="007E4D2B" w:rsidP="007E4D2B">
      <w:pPr>
        <w:pStyle w:val="Prrafodelista"/>
        <w:rPr>
          <w:rFonts w:ascii="Calibri" w:hAnsi="Calibri" w:cs="Calibri"/>
          <w:sz w:val="20"/>
          <w:szCs w:val="20"/>
        </w:rPr>
      </w:pPr>
    </w:p>
    <w:tbl>
      <w:tblPr>
        <w:tblW w:w="6232" w:type="dxa"/>
        <w:jc w:val="center"/>
        <w:tblCellMar>
          <w:left w:w="70" w:type="dxa"/>
          <w:right w:w="70" w:type="dxa"/>
        </w:tblCellMar>
        <w:tblLook w:val="04A0" w:firstRow="1" w:lastRow="0" w:firstColumn="1" w:lastColumn="0" w:noHBand="0" w:noVBand="1"/>
      </w:tblPr>
      <w:tblGrid>
        <w:gridCol w:w="1879"/>
        <w:gridCol w:w="1074"/>
        <w:gridCol w:w="1070"/>
        <w:gridCol w:w="1075"/>
        <w:gridCol w:w="1134"/>
      </w:tblGrid>
      <w:tr w:rsidR="007E4D2B" w:rsidRPr="00BD236D" w14:paraId="7C57514B" w14:textId="77777777" w:rsidTr="00BD236D">
        <w:trPr>
          <w:trHeight w:val="288"/>
          <w:jc w:val="center"/>
        </w:trPr>
        <w:tc>
          <w:tcPr>
            <w:tcW w:w="6232"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591FB01"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 xml:space="preserve">TARIFAS EN USD POR PERSONA </w:t>
            </w:r>
          </w:p>
        </w:tc>
      </w:tr>
      <w:tr w:rsidR="007E4D2B" w:rsidRPr="00BD236D" w14:paraId="71D00786" w14:textId="77777777" w:rsidTr="00BD236D">
        <w:trPr>
          <w:trHeight w:val="288"/>
          <w:jc w:val="center"/>
        </w:trPr>
        <w:tc>
          <w:tcPr>
            <w:tcW w:w="40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94DF" w14:textId="77777777" w:rsidR="007E4D2B" w:rsidRPr="00BD236D" w:rsidRDefault="007E4D2B" w:rsidP="00112DA8">
            <w:pP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SERVICIOS AEREOS Y TERRESTRES SIN IMPUESTOS </w:t>
            </w:r>
          </w:p>
        </w:tc>
        <w:tc>
          <w:tcPr>
            <w:tcW w:w="22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19F4C6"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MINIMO 2 PASAJEROS </w:t>
            </w:r>
          </w:p>
        </w:tc>
      </w:tr>
      <w:tr w:rsidR="007E4D2B" w:rsidRPr="00BD236D" w14:paraId="0863C198" w14:textId="77777777" w:rsidTr="00BD236D">
        <w:trPr>
          <w:trHeight w:val="288"/>
          <w:jc w:val="center"/>
        </w:trPr>
        <w:tc>
          <w:tcPr>
            <w:tcW w:w="6232"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4BD9757"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SALIDA 12 ABRIL 2025</w:t>
            </w:r>
          </w:p>
        </w:tc>
      </w:tr>
      <w:tr w:rsidR="007E4D2B" w:rsidRPr="00BD236D" w14:paraId="748181F5" w14:textId="77777777" w:rsidTr="00BD236D">
        <w:trPr>
          <w:trHeight w:val="288"/>
          <w:jc w:val="center"/>
        </w:trPr>
        <w:tc>
          <w:tcPr>
            <w:tcW w:w="187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606A7A7" w14:textId="77777777" w:rsidR="007E4D2B" w:rsidRPr="00BD236D" w:rsidRDefault="007E4D2B" w:rsidP="00112DA8">
            <w:pP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 xml:space="preserve">CATEGORÍA </w:t>
            </w:r>
          </w:p>
        </w:tc>
        <w:tc>
          <w:tcPr>
            <w:tcW w:w="1074" w:type="dxa"/>
            <w:tcBorders>
              <w:top w:val="nil"/>
              <w:left w:val="nil"/>
              <w:bottom w:val="single" w:sz="4" w:space="0" w:color="auto"/>
              <w:right w:val="single" w:sz="4" w:space="0" w:color="auto"/>
            </w:tcBorders>
            <w:shd w:val="clear" w:color="000000" w:fill="000000"/>
            <w:noWrap/>
            <w:vAlign w:val="center"/>
            <w:hideMark/>
          </w:tcPr>
          <w:p w14:paraId="785A9DC9"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DOBLE</w:t>
            </w:r>
          </w:p>
        </w:tc>
        <w:tc>
          <w:tcPr>
            <w:tcW w:w="1070" w:type="dxa"/>
            <w:tcBorders>
              <w:top w:val="nil"/>
              <w:left w:val="nil"/>
              <w:bottom w:val="single" w:sz="4" w:space="0" w:color="auto"/>
              <w:right w:val="single" w:sz="4" w:space="0" w:color="auto"/>
            </w:tcBorders>
            <w:shd w:val="clear" w:color="000000" w:fill="000000"/>
            <w:noWrap/>
            <w:vAlign w:val="center"/>
            <w:hideMark/>
          </w:tcPr>
          <w:p w14:paraId="47642C6B"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TRIPLE</w:t>
            </w:r>
          </w:p>
        </w:tc>
        <w:tc>
          <w:tcPr>
            <w:tcW w:w="1075" w:type="dxa"/>
            <w:tcBorders>
              <w:top w:val="nil"/>
              <w:left w:val="nil"/>
              <w:bottom w:val="single" w:sz="4" w:space="0" w:color="auto"/>
              <w:right w:val="single" w:sz="4" w:space="0" w:color="auto"/>
            </w:tcBorders>
            <w:shd w:val="clear" w:color="000000" w:fill="000000"/>
            <w:noWrap/>
            <w:vAlign w:val="center"/>
            <w:hideMark/>
          </w:tcPr>
          <w:p w14:paraId="6908DD36"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SENCILLA</w:t>
            </w:r>
          </w:p>
        </w:tc>
        <w:tc>
          <w:tcPr>
            <w:tcW w:w="1134" w:type="dxa"/>
            <w:tcBorders>
              <w:top w:val="nil"/>
              <w:left w:val="nil"/>
              <w:bottom w:val="single" w:sz="4" w:space="0" w:color="auto"/>
              <w:right w:val="single" w:sz="4" w:space="0" w:color="auto"/>
            </w:tcBorders>
            <w:shd w:val="clear" w:color="000000" w:fill="000000"/>
            <w:vAlign w:val="center"/>
            <w:hideMark/>
          </w:tcPr>
          <w:p w14:paraId="141B4061"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MENOR</w:t>
            </w:r>
          </w:p>
        </w:tc>
      </w:tr>
      <w:tr w:rsidR="007E4D2B" w:rsidRPr="00BD236D" w14:paraId="088C70EF" w14:textId="77777777" w:rsidTr="00BD236D">
        <w:trPr>
          <w:trHeight w:val="288"/>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3811A" w14:textId="77777777" w:rsidR="007E4D2B" w:rsidRPr="00BD236D" w:rsidRDefault="007E4D2B" w:rsidP="00112DA8">
            <w:pP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TURISTA </w:t>
            </w:r>
          </w:p>
        </w:tc>
        <w:tc>
          <w:tcPr>
            <w:tcW w:w="1074" w:type="dxa"/>
            <w:tcBorders>
              <w:top w:val="nil"/>
              <w:left w:val="nil"/>
              <w:bottom w:val="single" w:sz="4" w:space="0" w:color="auto"/>
              <w:right w:val="single" w:sz="4" w:space="0" w:color="auto"/>
            </w:tcBorders>
            <w:shd w:val="clear" w:color="auto" w:fill="auto"/>
            <w:noWrap/>
            <w:vAlign w:val="center"/>
            <w:hideMark/>
          </w:tcPr>
          <w:p w14:paraId="2F5C87E8"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1486</w:t>
            </w:r>
          </w:p>
        </w:tc>
        <w:tc>
          <w:tcPr>
            <w:tcW w:w="1070" w:type="dxa"/>
            <w:tcBorders>
              <w:top w:val="nil"/>
              <w:left w:val="nil"/>
              <w:bottom w:val="single" w:sz="4" w:space="0" w:color="auto"/>
              <w:right w:val="single" w:sz="4" w:space="0" w:color="auto"/>
            </w:tcBorders>
            <w:shd w:val="clear" w:color="auto" w:fill="auto"/>
            <w:noWrap/>
            <w:vAlign w:val="center"/>
            <w:hideMark/>
          </w:tcPr>
          <w:p w14:paraId="0BD6915F"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1459</w:t>
            </w:r>
          </w:p>
        </w:tc>
        <w:tc>
          <w:tcPr>
            <w:tcW w:w="1075" w:type="dxa"/>
            <w:tcBorders>
              <w:top w:val="nil"/>
              <w:left w:val="nil"/>
              <w:bottom w:val="single" w:sz="4" w:space="0" w:color="auto"/>
              <w:right w:val="single" w:sz="4" w:space="0" w:color="auto"/>
            </w:tcBorders>
            <w:shd w:val="clear" w:color="auto" w:fill="auto"/>
            <w:noWrap/>
            <w:vAlign w:val="center"/>
            <w:hideMark/>
          </w:tcPr>
          <w:p w14:paraId="4193A4EE"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1979</w:t>
            </w:r>
          </w:p>
        </w:tc>
        <w:tc>
          <w:tcPr>
            <w:tcW w:w="1134" w:type="dxa"/>
            <w:tcBorders>
              <w:top w:val="nil"/>
              <w:left w:val="nil"/>
              <w:bottom w:val="single" w:sz="4" w:space="0" w:color="auto"/>
              <w:right w:val="single" w:sz="4" w:space="0" w:color="auto"/>
            </w:tcBorders>
            <w:shd w:val="clear" w:color="auto" w:fill="auto"/>
            <w:noWrap/>
            <w:vAlign w:val="center"/>
            <w:hideMark/>
          </w:tcPr>
          <w:p w14:paraId="582B19DF"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1130</w:t>
            </w:r>
          </w:p>
        </w:tc>
      </w:tr>
      <w:tr w:rsidR="007E4D2B" w:rsidRPr="00BD236D" w14:paraId="05C21E1C" w14:textId="77777777" w:rsidTr="00BD236D">
        <w:trPr>
          <w:trHeight w:val="288"/>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2A0A" w14:textId="77777777" w:rsidR="007E4D2B" w:rsidRPr="00BD236D" w:rsidRDefault="007E4D2B" w:rsidP="00112DA8">
            <w:pP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PRIMERA </w:t>
            </w:r>
          </w:p>
        </w:tc>
        <w:tc>
          <w:tcPr>
            <w:tcW w:w="1074" w:type="dxa"/>
            <w:tcBorders>
              <w:top w:val="nil"/>
              <w:left w:val="nil"/>
              <w:bottom w:val="single" w:sz="4" w:space="0" w:color="auto"/>
              <w:right w:val="single" w:sz="4" w:space="0" w:color="auto"/>
            </w:tcBorders>
            <w:shd w:val="clear" w:color="auto" w:fill="auto"/>
            <w:noWrap/>
            <w:vAlign w:val="center"/>
            <w:hideMark/>
          </w:tcPr>
          <w:p w14:paraId="22BA715D"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1596</w:t>
            </w:r>
          </w:p>
        </w:tc>
        <w:tc>
          <w:tcPr>
            <w:tcW w:w="1070" w:type="dxa"/>
            <w:tcBorders>
              <w:top w:val="nil"/>
              <w:left w:val="nil"/>
              <w:bottom w:val="single" w:sz="4" w:space="0" w:color="auto"/>
              <w:right w:val="single" w:sz="4" w:space="0" w:color="auto"/>
            </w:tcBorders>
            <w:shd w:val="clear" w:color="auto" w:fill="auto"/>
            <w:noWrap/>
            <w:vAlign w:val="center"/>
            <w:hideMark/>
          </w:tcPr>
          <w:p w14:paraId="659BCB4F"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1527</w:t>
            </w:r>
          </w:p>
        </w:tc>
        <w:tc>
          <w:tcPr>
            <w:tcW w:w="1075" w:type="dxa"/>
            <w:tcBorders>
              <w:top w:val="nil"/>
              <w:left w:val="nil"/>
              <w:bottom w:val="single" w:sz="4" w:space="0" w:color="auto"/>
              <w:right w:val="single" w:sz="4" w:space="0" w:color="auto"/>
            </w:tcBorders>
            <w:shd w:val="clear" w:color="auto" w:fill="auto"/>
            <w:noWrap/>
            <w:vAlign w:val="center"/>
            <w:hideMark/>
          </w:tcPr>
          <w:p w14:paraId="24D37D54"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2212</w:t>
            </w:r>
          </w:p>
        </w:tc>
        <w:tc>
          <w:tcPr>
            <w:tcW w:w="1134" w:type="dxa"/>
            <w:tcBorders>
              <w:top w:val="nil"/>
              <w:left w:val="nil"/>
              <w:bottom w:val="single" w:sz="4" w:space="0" w:color="auto"/>
              <w:right w:val="single" w:sz="4" w:space="0" w:color="auto"/>
            </w:tcBorders>
            <w:shd w:val="clear" w:color="auto" w:fill="auto"/>
            <w:noWrap/>
            <w:vAlign w:val="center"/>
            <w:hideMark/>
          </w:tcPr>
          <w:p w14:paraId="607BBB02" w14:textId="77777777" w:rsidR="007E4D2B" w:rsidRPr="00BD236D" w:rsidRDefault="007E4D2B" w:rsidP="00112DA8">
            <w:pPr>
              <w:jc w:val="center"/>
              <w:rPr>
                <w:rFonts w:ascii="Calibri" w:eastAsia="Times New Roman" w:hAnsi="Calibri" w:cs="Calibri"/>
                <w:sz w:val="18"/>
                <w:szCs w:val="18"/>
                <w:lang w:val="es-MX" w:eastAsia="es-MX"/>
              </w:rPr>
            </w:pPr>
            <w:r w:rsidRPr="00BD236D">
              <w:rPr>
                <w:rFonts w:ascii="Calibri" w:eastAsia="Times New Roman" w:hAnsi="Calibri" w:cs="Calibri"/>
                <w:sz w:val="18"/>
                <w:szCs w:val="18"/>
                <w:lang w:val="es-MX" w:eastAsia="es-MX"/>
              </w:rPr>
              <w:t>1158</w:t>
            </w:r>
          </w:p>
        </w:tc>
      </w:tr>
      <w:tr w:rsidR="007E4D2B" w:rsidRPr="00BD236D" w14:paraId="1E4FA68D" w14:textId="77777777" w:rsidTr="00BD236D">
        <w:trPr>
          <w:trHeight w:val="288"/>
          <w:jc w:val="center"/>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9DE9C" w14:textId="77777777" w:rsidR="007E4D2B" w:rsidRPr="00BD236D" w:rsidRDefault="007E4D2B" w:rsidP="00112DA8">
            <w:pPr>
              <w:rPr>
                <w:rFonts w:ascii="Calibri" w:eastAsia="Times New Roman" w:hAnsi="Calibri" w:cs="Calibri"/>
                <w:b/>
                <w:bCs/>
                <w:i/>
                <w:iCs/>
                <w:color w:val="FF0000"/>
                <w:sz w:val="18"/>
                <w:szCs w:val="18"/>
                <w:lang w:val="es-MX" w:eastAsia="es-MX"/>
              </w:rPr>
            </w:pPr>
            <w:r w:rsidRPr="00BD236D">
              <w:rPr>
                <w:rFonts w:ascii="Calibri" w:eastAsia="Times New Roman" w:hAnsi="Calibri" w:cs="Calibri"/>
                <w:b/>
                <w:bCs/>
                <w:i/>
                <w:iCs/>
                <w:color w:val="FF0000"/>
                <w:sz w:val="18"/>
                <w:szCs w:val="18"/>
                <w:lang w:val="es-MX" w:eastAsia="es-MX"/>
              </w:rPr>
              <w:t>IMPUESTOS</w:t>
            </w:r>
          </w:p>
        </w:tc>
        <w:tc>
          <w:tcPr>
            <w:tcW w:w="43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2CADB042" w14:textId="77777777" w:rsidR="007E4D2B" w:rsidRPr="00BD236D" w:rsidRDefault="007E4D2B" w:rsidP="00112DA8">
            <w:pPr>
              <w:jc w:val="center"/>
              <w:rPr>
                <w:rFonts w:ascii="Calibri" w:eastAsia="Times New Roman" w:hAnsi="Calibri" w:cs="Calibri"/>
                <w:b/>
                <w:bCs/>
                <w:i/>
                <w:iCs/>
                <w:color w:val="FF0000"/>
                <w:sz w:val="18"/>
                <w:szCs w:val="18"/>
                <w:lang w:val="es-MX" w:eastAsia="es-MX"/>
              </w:rPr>
            </w:pPr>
            <w:r w:rsidRPr="00BD236D">
              <w:rPr>
                <w:rFonts w:ascii="Calibri" w:eastAsia="Times New Roman" w:hAnsi="Calibri" w:cs="Calibri"/>
                <w:b/>
                <w:bCs/>
                <w:i/>
                <w:iCs/>
                <w:color w:val="FF0000"/>
                <w:sz w:val="18"/>
                <w:szCs w:val="18"/>
                <w:lang w:val="es-MX" w:eastAsia="es-MX"/>
              </w:rPr>
              <w:t>550</w:t>
            </w:r>
          </w:p>
        </w:tc>
      </w:tr>
      <w:tr w:rsidR="007E4D2B" w:rsidRPr="00BD236D" w14:paraId="746AABDF" w14:textId="77777777" w:rsidTr="00BD236D">
        <w:trPr>
          <w:trHeight w:val="288"/>
          <w:jc w:val="center"/>
        </w:trPr>
        <w:tc>
          <w:tcPr>
            <w:tcW w:w="6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54024" w14:textId="77777777" w:rsidR="007E4D2B" w:rsidRPr="00BD236D" w:rsidRDefault="007E4D2B" w:rsidP="00112DA8">
            <w:pPr>
              <w:jc w:val="center"/>
              <w:rPr>
                <w:rFonts w:ascii="Calibri" w:eastAsia="Times New Roman" w:hAnsi="Calibri" w:cs="Calibri"/>
                <w:b/>
                <w:bCs/>
                <w:sz w:val="18"/>
                <w:szCs w:val="18"/>
                <w:lang w:val="es-MX" w:eastAsia="es-MX"/>
              </w:rPr>
            </w:pPr>
            <w:r w:rsidRPr="00BD236D">
              <w:rPr>
                <w:rFonts w:ascii="Calibri" w:eastAsia="Times New Roman" w:hAnsi="Calibri" w:cs="Calibri"/>
                <w:b/>
                <w:bCs/>
                <w:sz w:val="18"/>
                <w:szCs w:val="18"/>
                <w:lang w:val="es-MX" w:eastAsia="es-MX"/>
              </w:rPr>
              <w:t>SE CONSIDERA MENOR</w:t>
            </w:r>
            <w:r w:rsidR="00BD236D">
              <w:rPr>
                <w:rFonts w:ascii="Calibri" w:eastAsia="Times New Roman" w:hAnsi="Calibri" w:cs="Calibri"/>
                <w:b/>
                <w:bCs/>
                <w:sz w:val="18"/>
                <w:szCs w:val="18"/>
                <w:lang w:val="es-MX" w:eastAsia="es-MX"/>
              </w:rPr>
              <w:t xml:space="preserve"> </w:t>
            </w:r>
            <w:r w:rsidRPr="00BD236D">
              <w:rPr>
                <w:rFonts w:ascii="Calibri" w:eastAsia="Times New Roman" w:hAnsi="Calibri" w:cs="Calibri"/>
                <w:b/>
                <w:bCs/>
                <w:sz w:val="18"/>
                <w:szCs w:val="18"/>
                <w:lang w:val="es-MX" w:eastAsia="es-MX"/>
              </w:rPr>
              <w:t>HASTA LOS 9 AÑOS. MAXIMO 01 MENOR POR HABITACIÓN</w:t>
            </w:r>
          </w:p>
        </w:tc>
      </w:tr>
      <w:tr w:rsidR="007E4D2B" w:rsidRPr="00BD236D" w14:paraId="1A85C0BB" w14:textId="77777777" w:rsidTr="00BD236D">
        <w:trPr>
          <w:trHeight w:val="288"/>
          <w:jc w:val="center"/>
        </w:trPr>
        <w:tc>
          <w:tcPr>
            <w:tcW w:w="62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8186"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TARIFAS SUJETAS A DISPONIBILIDAD Y CAMBIO SIN PREVIO AVISO </w:t>
            </w:r>
          </w:p>
        </w:tc>
      </w:tr>
    </w:tbl>
    <w:p w14:paraId="183F919D" w14:textId="77777777" w:rsidR="007E4D2B" w:rsidRPr="00BD236D" w:rsidRDefault="007E4D2B" w:rsidP="007E4D2B">
      <w:pPr>
        <w:rPr>
          <w:rFonts w:ascii="Calibri" w:hAnsi="Calibri" w:cs="Calibri"/>
          <w:sz w:val="20"/>
          <w:szCs w:val="20"/>
          <w:lang w:val="es-MX"/>
        </w:rPr>
      </w:pPr>
    </w:p>
    <w:p w14:paraId="59C1F90B" w14:textId="77777777" w:rsidR="007E4D2B" w:rsidRPr="00BD236D" w:rsidRDefault="007E4D2B" w:rsidP="007E4D2B">
      <w:pPr>
        <w:rPr>
          <w:rFonts w:ascii="Calibri" w:hAnsi="Calibri" w:cs="Calibri"/>
          <w:sz w:val="20"/>
          <w:szCs w:val="20"/>
          <w:lang w:val="es-MX"/>
        </w:rPr>
      </w:pPr>
    </w:p>
    <w:p w14:paraId="017C0001" w14:textId="77777777" w:rsidR="00BD236D" w:rsidRPr="00BD236D" w:rsidRDefault="00BD236D" w:rsidP="007E4D2B">
      <w:pPr>
        <w:rPr>
          <w:rFonts w:ascii="Calibri" w:hAnsi="Calibri" w:cs="Calibri"/>
          <w:sz w:val="20"/>
          <w:szCs w:val="20"/>
          <w:lang w:val="es-MX"/>
        </w:rPr>
      </w:pPr>
    </w:p>
    <w:p w14:paraId="0D18D426" w14:textId="77777777" w:rsidR="007E4D2B" w:rsidRPr="00BD236D" w:rsidRDefault="007E4D2B" w:rsidP="007E4D2B">
      <w:pPr>
        <w:rPr>
          <w:rFonts w:ascii="Calibri" w:hAnsi="Calibri" w:cs="Calibri"/>
          <w:sz w:val="20"/>
          <w:szCs w:val="20"/>
          <w:lang w:val="es-MX"/>
        </w:rPr>
      </w:pPr>
    </w:p>
    <w:tbl>
      <w:tblPr>
        <w:tblW w:w="5041" w:type="dxa"/>
        <w:jc w:val="center"/>
        <w:tblCellMar>
          <w:left w:w="70" w:type="dxa"/>
          <w:right w:w="70" w:type="dxa"/>
        </w:tblCellMar>
        <w:tblLook w:val="04A0" w:firstRow="1" w:lastRow="0" w:firstColumn="1" w:lastColumn="0" w:noHBand="0" w:noVBand="1"/>
      </w:tblPr>
      <w:tblGrid>
        <w:gridCol w:w="1472"/>
        <w:gridCol w:w="1256"/>
        <w:gridCol w:w="2313"/>
      </w:tblGrid>
      <w:tr w:rsidR="007E4D2B" w:rsidRPr="00BD236D" w14:paraId="74ACED7E" w14:textId="77777777" w:rsidTr="00112DA8">
        <w:trPr>
          <w:trHeight w:val="288"/>
          <w:jc w:val="center"/>
        </w:trPr>
        <w:tc>
          <w:tcPr>
            <w:tcW w:w="504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8F689C"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lastRenderedPageBreak/>
              <w:t xml:space="preserve">HOTELES PREVISTOS O SIMILARES </w:t>
            </w:r>
          </w:p>
        </w:tc>
      </w:tr>
      <w:tr w:rsidR="007E4D2B" w:rsidRPr="00BD236D" w14:paraId="4B5D4A97" w14:textId="77777777" w:rsidTr="00112DA8">
        <w:trPr>
          <w:trHeight w:val="288"/>
          <w:jc w:val="center"/>
        </w:trPr>
        <w:tc>
          <w:tcPr>
            <w:tcW w:w="1472" w:type="dxa"/>
            <w:tcBorders>
              <w:top w:val="nil"/>
              <w:left w:val="single" w:sz="4" w:space="0" w:color="auto"/>
              <w:bottom w:val="single" w:sz="4" w:space="0" w:color="auto"/>
              <w:right w:val="single" w:sz="4" w:space="0" w:color="auto"/>
            </w:tcBorders>
            <w:shd w:val="clear" w:color="000000" w:fill="000000"/>
            <w:noWrap/>
            <w:vAlign w:val="center"/>
            <w:hideMark/>
          </w:tcPr>
          <w:p w14:paraId="291FE18A"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CATEGORÍA</w:t>
            </w:r>
          </w:p>
        </w:tc>
        <w:tc>
          <w:tcPr>
            <w:tcW w:w="1256" w:type="dxa"/>
            <w:tcBorders>
              <w:top w:val="nil"/>
              <w:left w:val="nil"/>
              <w:bottom w:val="single" w:sz="4" w:space="0" w:color="auto"/>
              <w:right w:val="single" w:sz="4" w:space="0" w:color="auto"/>
            </w:tcBorders>
            <w:shd w:val="clear" w:color="000000" w:fill="000000"/>
            <w:noWrap/>
            <w:vAlign w:val="center"/>
            <w:hideMark/>
          </w:tcPr>
          <w:p w14:paraId="471C3670"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CIUDAD</w:t>
            </w:r>
          </w:p>
        </w:tc>
        <w:tc>
          <w:tcPr>
            <w:tcW w:w="2313" w:type="dxa"/>
            <w:tcBorders>
              <w:top w:val="nil"/>
              <w:left w:val="nil"/>
              <w:bottom w:val="single" w:sz="4" w:space="0" w:color="auto"/>
              <w:right w:val="single" w:sz="4" w:space="0" w:color="auto"/>
            </w:tcBorders>
            <w:shd w:val="clear" w:color="000000" w:fill="000000"/>
            <w:noWrap/>
            <w:vAlign w:val="center"/>
            <w:hideMark/>
          </w:tcPr>
          <w:p w14:paraId="20612F38"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HOTEL</w:t>
            </w:r>
          </w:p>
        </w:tc>
      </w:tr>
      <w:tr w:rsidR="007E4D2B" w:rsidRPr="00BD236D" w14:paraId="1143769A" w14:textId="77777777" w:rsidTr="00112DA8">
        <w:trPr>
          <w:trHeight w:val="288"/>
          <w:jc w:val="center"/>
        </w:trPr>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035520"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TURISTA </w:t>
            </w:r>
          </w:p>
        </w:tc>
        <w:tc>
          <w:tcPr>
            <w:tcW w:w="1256" w:type="dxa"/>
            <w:tcBorders>
              <w:top w:val="nil"/>
              <w:left w:val="nil"/>
              <w:bottom w:val="single" w:sz="4" w:space="0" w:color="auto"/>
              <w:right w:val="single" w:sz="4" w:space="0" w:color="auto"/>
            </w:tcBorders>
            <w:shd w:val="clear" w:color="auto" w:fill="auto"/>
            <w:noWrap/>
            <w:vAlign w:val="center"/>
            <w:hideMark/>
          </w:tcPr>
          <w:p w14:paraId="7BE59765"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Bogotá</w:t>
            </w:r>
          </w:p>
        </w:tc>
        <w:tc>
          <w:tcPr>
            <w:tcW w:w="2313" w:type="dxa"/>
            <w:tcBorders>
              <w:top w:val="nil"/>
              <w:left w:val="nil"/>
              <w:bottom w:val="single" w:sz="4" w:space="0" w:color="auto"/>
              <w:right w:val="single" w:sz="4" w:space="0" w:color="auto"/>
            </w:tcBorders>
            <w:shd w:val="clear" w:color="auto" w:fill="auto"/>
            <w:noWrap/>
            <w:vAlign w:val="center"/>
            <w:hideMark/>
          </w:tcPr>
          <w:p w14:paraId="31EDF7AD"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Radisson Metrotel</w:t>
            </w:r>
          </w:p>
        </w:tc>
      </w:tr>
      <w:tr w:rsidR="007E4D2B" w:rsidRPr="00BD236D" w14:paraId="1AA27CC7" w14:textId="77777777" w:rsidTr="00112DA8">
        <w:trPr>
          <w:trHeight w:val="288"/>
          <w:jc w:val="center"/>
        </w:trPr>
        <w:tc>
          <w:tcPr>
            <w:tcW w:w="1472" w:type="dxa"/>
            <w:vMerge/>
            <w:tcBorders>
              <w:top w:val="nil"/>
              <w:left w:val="single" w:sz="4" w:space="0" w:color="auto"/>
              <w:bottom w:val="single" w:sz="4" w:space="0" w:color="auto"/>
              <w:right w:val="single" w:sz="4" w:space="0" w:color="auto"/>
            </w:tcBorders>
            <w:vAlign w:val="center"/>
            <w:hideMark/>
          </w:tcPr>
          <w:p w14:paraId="6429A1BF" w14:textId="77777777" w:rsidR="007E4D2B" w:rsidRPr="00BD236D" w:rsidRDefault="007E4D2B" w:rsidP="00112DA8">
            <w:pPr>
              <w:rPr>
                <w:rFonts w:ascii="Calibri" w:eastAsia="Times New Roman" w:hAnsi="Calibri" w:cs="Calibri"/>
                <w:b/>
                <w:bCs/>
                <w:color w:val="000000"/>
                <w:sz w:val="18"/>
                <w:szCs w:val="18"/>
                <w:lang w:val="es-MX" w:eastAsia="es-MX"/>
              </w:rPr>
            </w:pPr>
          </w:p>
        </w:tc>
        <w:tc>
          <w:tcPr>
            <w:tcW w:w="1256" w:type="dxa"/>
            <w:tcBorders>
              <w:top w:val="nil"/>
              <w:left w:val="nil"/>
              <w:bottom w:val="single" w:sz="4" w:space="0" w:color="auto"/>
              <w:right w:val="single" w:sz="4" w:space="0" w:color="auto"/>
            </w:tcBorders>
            <w:shd w:val="clear" w:color="auto" w:fill="auto"/>
            <w:noWrap/>
            <w:vAlign w:val="center"/>
            <w:hideMark/>
          </w:tcPr>
          <w:p w14:paraId="2C2F183F"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 xml:space="preserve">Cartagena </w:t>
            </w:r>
          </w:p>
        </w:tc>
        <w:tc>
          <w:tcPr>
            <w:tcW w:w="2313" w:type="dxa"/>
            <w:tcBorders>
              <w:top w:val="nil"/>
              <w:left w:val="nil"/>
              <w:bottom w:val="single" w:sz="4" w:space="0" w:color="auto"/>
              <w:right w:val="single" w:sz="4" w:space="0" w:color="auto"/>
            </w:tcBorders>
            <w:shd w:val="clear" w:color="auto" w:fill="auto"/>
            <w:noWrap/>
            <w:vAlign w:val="center"/>
            <w:hideMark/>
          </w:tcPr>
          <w:p w14:paraId="25C1E608"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Cartagena Plaza</w:t>
            </w:r>
          </w:p>
        </w:tc>
      </w:tr>
      <w:tr w:rsidR="007E4D2B" w:rsidRPr="00BD236D" w14:paraId="0F66FA09" w14:textId="77777777" w:rsidTr="00112DA8">
        <w:trPr>
          <w:trHeight w:val="288"/>
          <w:jc w:val="center"/>
        </w:trPr>
        <w:tc>
          <w:tcPr>
            <w:tcW w:w="1472" w:type="dxa"/>
            <w:vMerge/>
            <w:tcBorders>
              <w:top w:val="nil"/>
              <w:left w:val="single" w:sz="4" w:space="0" w:color="auto"/>
              <w:bottom w:val="single" w:sz="4" w:space="0" w:color="auto"/>
              <w:right w:val="single" w:sz="4" w:space="0" w:color="auto"/>
            </w:tcBorders>
            <w:vAlign w:val="center"/>
            <w:hideMark/>
          </w:tcPr>
          <w:p w14:paraId="669996C9" w14:textId="77777777" w:rsidR="007E4D2B" w:rsidRPr="00BD236D" w:rsidRDefault="007E4D2B" w:rsidP="00112DA8">
            <w:pPr>
              <w:rPr>
                <w:rFonts w:ascii="Calibri" w:eastAsia="Times New Roman" w:hAnsi="Calibri" w:cs="Calibri"/>
                <w:b/>
                <w:bCs/>
                <w:color w:val="000000"/>
                <w:sz w:val="18"/>
                <w:szCs w:val="18"/>
                <w:lang w:val="es-MX" w:eastAsia="es-MX"/>
              </w:rPr>
            </w:pPr>
          </w:p>
        </w:tc>
        <w:tc>
          <w:tcPr>
            <w:tcW w:w="1256" w:type="dxa"/>
            <w:tcBorders>
              <w:top w:val="nil"/>
              <w:left w:val="nil"/>
              <w:bottom w:val="single" w:sz="4" w:space="0" w:color="auto"/>
              <w:right w:val="single" w:sz="4" w:space="0" w:color="auto"/>
            </w:tcBorders>
            <w:shd w:val="clear" w:color="auto" w:fill="auto"/>
            <w:noWrap/>
            <w:vAlign w:val="center"/>
            <w:hideMark/>
          </w:tcPr>
          <w:p w14:paraId="2D3A9B93"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Medellín</w:t>
            </w:r>
          </w:p>
        </w:tc>
        <w:tc>
          <w:tcPr>
            <w:tcW w:w="2313" w:type="dxa"/>
            <w:tcBorders>
              <w:top w:val="nil"/>
              <w:left w:val="nil"/>
              <w:bottom w:val="single" w:sz="4" w:space="0" w:color="auto"/>
              <w:right w:val="single" w:sz="4" w:space="0" w:color="auto"/>
            </w:tcBorders>
            <w:shd w:val="clear" w:color="auto" w:fill="auto"/>
            <w:noWrap/>
            <w:vAlign w:val="center"/>
            <w:hideMark/>
          </w:tcPr>
          <w:p w14:paraId="3C6F2839" w14:textId="77777777" w:rsidR="007E4D2B" w:rsidRPr="00BD236D" w:rsidRDefault="007E4D2B" w:rsidP="00112DA8">
            <w:pPr>
              <w:rPr>
                <w:rFonts w:ascii="Calibri" w:eastAsia="Times New Roman" w:hAnsi="Calibri" w:cs="Calibri"/>
                <w:color w:val="000000"/>
                <w:sz w:val="18"/>
                <w:szCs w:val="18"/>
                <w:lang w:val="es-MX" w:eastAsia="es-MX"/>
              </w:rPr>
            </w:pPr>
            <w:proofErr w:type="spellStart"/>
            <w:r w:rsidRPr="00BD236D">
              <w:rPr>
                <w:rFonts w:ascii="Calibri" w:eastAsia="Times New Roman" w:hAnsi="Calibri" w:cs="Calibri"/>
                <w:color w:val="000000"/>
                <w:sz w:val="18"/>
                <w:szCs w:val="18"/>
                <w:lang w:val="es-MX" w:eastAsia="es-MX"/>
              </w:rPr>
              <w:t>Vivre</w:t>
            </w:r>
            <w:proofErr w:type="spellEnd"/>
            <w:r w:rsidRPr="00BD236D">
              <w:rPr>
                <w:rFonts w:ascii="Calibri" w:eastAsia="Times New Roman" w:hAnsi="Calibri" w:cs="Calibri"/>
                <w:color w:val="000000"/>
                <w:sz w:val="18"/>
                <w:szCs w:val="18"/>
                <w:lang w:val="es-MX" w:eastAsia="es-MX"/>
              </w:rPr>
              <w:t xml:space="preserve"> Hotel</w:t>
            </w:r>
          </w:p>
        </w:tc>
      </w:tr>
      <w:tr w:rsidR="007E4D2B" w:rsidRPr="00BD236D" w14:paraId="3D220F49" w14:textId="77777777" w:rsidTr="00112DA8">
        <w:trPr>
          <w:trHeight w:val="288"/>
          <w:jc w:val="center"/>
        </w:trPr>
        <w:tc>
          <w:tcPr>
            <w:tcW w:w="14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92F140"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 xml:space="preserve">PRIMERA </w:t>
            </w:r>
          </w:p>
        </w:tc>
        <w:tc>
          <w:tcPr>
            <w:tcW w:w="1256" w:type="dxa"/>
            <w:tcBorders>
              <w:top w:val="nil"/>
              <w:left w:val="nil"/>
              <w:bottom w:val="single" w:sz="4" w:space="0" w:color="auto"/>
              <w:right w:val="single" w:sz="4" w:space="0" w:color="auto"/>
            </w:tcBorders>
            <w:shd w:val="clear" w:color="auto" w:fill="auto"/>
            <w:noWrap/>
            <w:vAlign w:val="center"/>
            <w:hideMark/>
          </w:tcPr>
          <w:p w14:paraId="2C3E171E"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Bogotá</w:t>
            </w:r>
          </w:p>
        </w:tc>
        <w:tc>
          <w:tcPr>
            <w:tcW w:w="2313" w:type="dxa"/>
            <w:tcBorders>
              <w:top w:val="nil"/>
              <w:left w:val="nil"/>
              <w:bottom w:val="single" w:sz="4" w:space="0" w:color="auto"/>
              <w:right w:val="single" w:sz="4" w:space="0" w:color="auto"/>
            </w:tcBorders>
            <w:shd w:val="clear" w:color="auto" w:fill="auto"/>
            <w:noWrap/>
            <w:vAlign w:val="center"/>
            <w:hideMark/>
          </w:tcPr>
          <w:p w14:paraId="65099EE8" w14:textId="77777777" w:rsidR="007E4D2B" w:rsidRPr="00BD236D" w:rsidRDefault="007E4D2B" w:rsidP="00112DA8">
            <w:pPr>
              <w:rPr>
                <w:rFonts w:ascii="Calibri" w:eastAsia="Times New Roman" w:hAnsi="Calibri" w:cs="Calibri"/>
                <w:color w:val="000000"/>
                <w:sz w:val="18"/>
                <w:szCs w:val="18"/>
                <w:lang w:val="es-MX" w:eastAsia="es-MX"/>
              </w:rPr>
            </w:pPr>
            <w:proofErr w:type="spellStart"/>
            <w:r w:rsidRPr="00BD236D">
              <w:rPr>
                <w:rFonts w:ascii="Calibri" w:eastAsia="Times New Roman" w:hAnsi="Calibri" w:cs="Calibri"/>
                <w:color w:val="000000"/>
                <w:sz w:val="18"/>
                <w:szCs w:val="18"/>
                <w:lang w:val="es-MX" w:eastAsia="es-MX"/>
              </w:rPr>
              <w:t>Morrisson</w:t>
            </w:r>
            <w:proofErr w:type="spellEnd"/>
            <w:r w:rsidRPr="00BD236D">
              <w:rPr>
                <w:rFonts w:ascii="Calibri" w:eastAsia="Times New Roman" w:hAnsi="Calibri" w:cs="Calibri"/>
                <w:color w:val="000000"/>
                <w:sz w:val="18"/>
                <w:szCs w:val="18"/>
                <w:lang w:val="es-MX" w:eastAsia="es-MX"/>
              </w:rPr>
              <w:t xml:space="preserve"> 84</w:t>
            </w:r>
          </w:p>
        </w:tc>
      </w:tr>
      <w:tr w:rsidR="007E4D2B" w:rsidRPr="00BD236D" w14:paraId="0FBF7EFD" w14:textId="77777777" w:rsidTr="00112DA8">
        <w:trPr>
          <w:trHeight w:val="288"/>
          <w:jc w:val="center"/>
        </w:trPr>
        <w:tc>
          <w:tcPr>
            <w:tcW w:w="1472" w:type="dxa"/>
            <w:vMerge/>
            <w:tcBorders>
              <w:top w:val="nil"/>
              <w:left w:val="single" w:sz="4" w:space="0" w:color="auto"/>
              <w:bottom w:val="single" w:sz="4" w:space="0" w:color="auto"/>
              <w:right w:val="single" w:sz="4" w:space="0" w:color="auto"/>
            </w:tcBorders>
            <w:vAlign w:val="center"/>
            <w:hideMark/>
          </w:tcPr>
          <w:p w14:paraId="5EB137AA" w14:textId="77777777" w:rsidR="007E4D2B" w:rsidRPr="00BD236D" w:rsidRDefault="007E4D2B" w:rsidP="00112DA8">
            <w:pPr>
              <w:rPr>
                <w:rFonts w:ascii="Calibri" w:eastAsia="Times New Roman" w:hAnsi="Calibri" w:cs="Calibri"/>
                <w:b/>
                <w:bCs/>
                <w:color w:val="000000"/>
                <w:sz w:val="18"/>
                <w:szCs w:val="18"/>
                <w:lang w:val="es-MX" w:eastAsia="es-MX"/>
              </w:rPr>
            </w:pPr>
          </w:p>
        </w:tc>
        <w:tc>
          <w:tcPr>
            <w:tcW w:w="1256" w:type="dxa"/>
            <w:tcBorders>
              <w:top w:val="nil"/>
              <w:left w:val="nil"/>
              <w:bottom w:val="single" w:sz="4" w:space="0" w:color="auto"/>
              <w:right w:val="single" w:sz="4" w:space="0" w:color="auto"/>
            </w:tcBorders>
            <w:shd w:val="clear" w:color="auto" w:fill="auto"/>
            <w:noWrap/>
            <w:vAlign w:val="center"/>
            <w:hideMark/>
          </w:tcPr>
          <w:p w14:paraId="4FB14DEC"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 xml:space="preserve">Cartagena </w:t>
            </w:r>
          </w:p>
        </w:tc>
        <w:tc>
          <w:tcPr>
            <w:tcW w:w="2313" w:type="dxa"/>
            <w:tcBorders>
              <w:top w:val="nil"/>
              <w:left w:val="nil"/>
              <w:bottom w:val="single" w:sz="4" w:space="0" w:color="auto"/>
              <w:right w:val="single" w:sz="4" w:space="0" w:color="auto"/>
            </w:tcBorders>
            <w:shd w:val="clear" w:color="auto" w:fill="auto"/>
            <w:noWrap/>
            <w:vAlign w:val="center"/>
            <w:hideMark/>
          </w:tcPr>
          <w:p w14:paraId="6007366B" w14:textId="77777777" w:rsidR="007E4D2B" w:rsidRPr="00BD236D" w:rsidRDefault="007E4D2B" w:rsidP="00112DA8">
            <w:pPr>
              <w:rPr>
                <w:rFonts w:ascii="Calibri" w:eastAsia="Times New Roman" w:hAnsi="Calibri" w:cs="Calibri"/>
                <w:color w:val="000000"/>
                <w:sz w:val="18"/>
                <w:szCs w:val="18"/>
                <w:lang w:val="es-MX" w:eastAsia="es-MX"/>
              </w:rPr>
            </w:pPr>
            <w:proofErr w:type="spellStart"/>
            <w:r w:rsidRPr="00BD236D">
              <w:rPr>
                <w:rFonts w:ascii="Calibri" w:eastAsia="Times New Roman" w:hAnsi="Calibri" w:cs="Calibri"/>
                <w:color w:val="000000"/>
                <w:sz w:val="18"/>
                <w:szCs w:val="18"/>
                <w:lang w:val="es-MX" w:eastAsia="es-MX"/>
              </w:rPr>
              <w:t>Dann</w:t>
            </w:r>
            <w:proofErr w:type="spellEnd"/>
            <w:r w:rsidRPr="00BD236D">
              <w:rPr>
                <w:rFonts w:ascii="Calibri" w:eastAsia="Times New Roman" w:hAnsi="Calibri" w:cs="Calibri"/>
                <w:color w:val="000000"/>
                <w:sz w:val="18"/>
                <w:szCs w:val="18"/>
                <w:lang w:val="es-MX" w:eastAsia="es-MX"/>
              </w:rPr>
              <w:t xml:space="preserve"> Cartagena</w:t>
            </w:r>
          </w:p>
        </w:tc>
      </w:tr>
      <w:tr w:rsidR="007E4D2B" w:rsidRPr="00BD236D" w14:paraId="71C243CB" w14:textId="77777777" w:rsidTr="00112DA8">
        <w:trPr>
          <w:trHeight w:val="288"/>
          <w:jc w:val="center"/>
        </w:trPr>
        <w:tc>
          <w:tcPr>
            <w:tcW w:w="1472" w:type="dxa"/>
            <w:vMerge/>
            <w:tcBorders>
              <w:top w:val="nil"/>
              <w:left w:val="single" w:sz="4" w:space="0" w:color="auto"/>
              <w:bottom w:val="single" w:sz="4" w:space="0" w:color="auto"/>
              <w:right w:val="single" w:sz="4" w:space="0" w:color="auto"/>
            </w:tcBorders>
            <w:vAlign w:val="center"/>
            <w:hideMark/>
          </w:tcPr>
          <w:p w14:paraId="40777AC4" w14:textId="77777777" w:rsidR="007E4D2B" w:rsidRPr="00BD236D" w:rsidRDefault="007E4D2B" w:rsidP="00112DA8">
            <w:pPr>
              <w:rPr>
                <w:rFonts w:ascii="Calibri" w:eastAsia="Times New Roman" w:hAnsi="Calibri" w:cs="Calibri"/>
                <w:b/>
                <w:bCs/>
                <w:color w:val="000000"/>
                <w:sz w:val="18"/>
                <w:szCs w:val="18"/>
                <w:lang w:val="es-MX" w:eastAsia="es-MX"/>
              </w:rPr>
            </w:pPr>
          </w:p>
        </w:tc>
        <w:tc>
          <w:tcPr>
            <w:tcW w:w="1256" w:type="dxa"/>
            <w:tcBorders>
              <w:top w:val="nil"/>
              <w:left w:val="nil"/>
              <w:bottom w:val="single" w:sz="4" w:space="0" w:color="auto"/>
              <w:right w:val="single" w:sz="4" w:space="0" w:color="auto"/>
            </w:tcBorders>
            <w:shd w:val="clear" w:color="auto" w:fill="auto"/>
            <w:noWrap/>
            <w:vAlign w:val="center"/>
            <w:hideMark/>
          </w:tcPr>
          <w:p w14:paraId="42AD764A"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Medellín</w:t>
            </w:r>
          </w:p>
        </w:tc>
        <w:tc>
          <w:tcPr>
            <w:tcW w:w="2313" w:type="dxa"/>
            <w:tcBorders>
              <w:top w:val="nil"/>
              <w:left w:val="nil"/>
              <w:bottom w:val="single" w:sz="4" w:space="0" w:color="auto"/>
              <w:right w:val="single" w:sz="4" w:space="0" w:color="auto"/>
            </w:tcBorders>
            <w:shd w:val="clear" w:color="auto" w:fill="auto"/>
            <w:noWrap/>
            <w:vAlign w:val="center"/>
            <w:hideMark/>
          </w:tcPr>
          <w:p w14:paraId="139FBA7F" w14:textId="77777777" w:rsidR="007E4D2B" w:rsidRPr="00BD236D" w:rsidRDefault="007E4D2B" w:rsidP="00112DA8">
            <w:pP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 xml:space="preserve">Poblado </w:t>
            </w:r>
            <w:proofErr w:type="spellStart"/>
            <w:r w:rsidRPr="00BD236D">
              <w:rPr>
                <w:rFonts w:ascii="Calibri" w:eastAsia="Times New Roman" w:hAnsi="Calibri" w:cs="Calibri"/>
                <w:color w:val="000000"/>
                <w:sz w:val="18"/>
                <w:szCs w:val="18"/>
                <w:lang w:val="es-MX" w:eastAsia="es-MX"/>
              </w:rPr>
              <w:t>Alejandria</w:t>
            </w:r>
            <w:proofErr w:type="spellEnd"/>
            <w:r w:rsidRPr="00BD236D">
              <w:rPr>
                <w:rFonts w:ascii="Calibri" w:eastAsia="Times New Roman" w:hAnsi="Calibri" w:cs="Calibri"/>
                <w:color w:val="000000"/>
                <w:sz w:val="18"/>
                <w:szCs w:val="18"/>
                <w:lang w:val="es-MX" w:eastAsia="es-MX"/>
              </w:rPr>
              <w:t xml:space="preserve"> </w:t>
            </w:r>
          </w:p>
        </w:tc>
      </w:tr>
    </w:tbl>
    <w:p w14:paraId="44AFC2A6" w14:textId="77777777" w:rsidR="007E4D2B" w:rsidRPr="00BD236D" w:rsidRDefault="007E4D2B" w:rsidP="007E4D2B">
      <w:pPr>
        <w:rPr>
          <w:rFonts w:ascii="Calibri" w:hAnsi="Calibri" w:cs="Calibri"/>
          <w:sz w:val="20"/>
          <w:szCs w:val="20"/>
        </w:rPr>
      </w:pPr>
    </w:p>
    <w:tbl>
      <w:tblPr>
        <w:tblW w:w="6663" w:type="dxa"/>
        <w:jc w:val="center"/>
        <w:tblCellMar>
          <w:left w:w="70" w:type="dxa"/>
          <w:right w:w="70" w:type="dxa"/>
        </w:tblCellMar>
        <w:tblLook w:val="04A0" w:firstRow="1" w:lastRow="0" w:firstColumn="1" w:lastColumn="0" w:noHBand="0" w:noVBand="1"/>
      </w:tblPr>
      <w:tblGrid>
        <w:gridCol w:w="1129"/>
        <w:gridCol w:w="1072"/>
        <w:gridCol w:w="1060"/>
        <w:gridCol w:w="1134"/>
        <w:gridCol w:w="1134"/>
        <w:gridCol w:w="1134"/>
      </w:tblGrid>
      <w:tr w:rsidR="007E4D2B" w:rsidRPr="00BD236D" w14:paraId="7FF83CF9" w14:textId="77777777" w:rsidTr="00BD236D">
        <w:trPr>
          <w:trHeight w:val="288"/>
          <w:jc w:val="center"/>
        </w:trPr>
        <w:tc>
          <w:tcPr>
            <w:tcW w:w="6663" w:type="dxa"/>
            <w:gridSpan w:val="6"/>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25CB368B" w14:textId="77777777" w:rsidR="007E4D2B" w:rsidRPr="00BD236D" w:rsidRDefault="007E4D2B" w:rsidP="00112DA8">
            <w:pPr>
              <w:jc w:val="center"/>
              <w:rPr>
                <w:rFonts w:ascii="Calibri" w:eastAsia="Times New Roman" w:hAnsi="Calibri" w:cs="Calibri"/>
                <w:b/>
                <w:bCs/>
                <w:color w:val="FFFFFF"/>
                <w:sz w:val="18"/>
                <w:szCs w:val="18"/>
                <w:lang w:val="es-MX" w:eastAsia="es-MX"/>
              </w:rPr>
            </w:pPr>
            <w:r w:rsidRPr="00BD236D">
              <w:rPr>
                <w:rFonts w:ascii="Calibri" w:eastAsia="Times New Roman" w:hAnsi="Calibri" w:cs="Calibri"/>
                <w:b/>
                <w:bCs/>
                <w:color w:val="FFFFFF"/>
                <w:sz w:val="18"/>
                <w:szCs w:val="18"/>
                <w:lang w:val="es-MX" w:eastAsia="es-MX"/>
              </w:rPr>
              <w:t xml:space="preserve">VUELOS </w:t>
            </w:r>
          </w:p>
        </w:tc>
      </w:tr>
      <w:tr w:rsidR="007E4D2B" w:rsidRPr="00BD236D" w14:paraId="20A2EBB4" w14:textId="77777777" w:rsidTr="00BD236D">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1480B6C"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AV0045</w:t>
            </w:r>
          </w:p>
        </w:tc>
        <w:tc>
          <w:tcPr>
            <w:tcW w:w="1072" w:type="dxa"/>
            <w:tcBorders>
              <w:top w:val="nil"/>
              <w:left w:val="nil"/>
              <w:bottom w:val="single" w:sz="4" w:space="0" w:color="auto"/>
              <w:right w:val="single" w:sz="4" w:space="0" w:color="auto"/>
            </w:tcBorders>
            <w:shd w:val="clear" w:color="auto" w:fill="auto"/>
            <w:noWrap/>
            <w:vAlign w:val="bottom"/>
            <w:hideMark/>
          </w:tcPr>
          <w:p w14:paraId="73EB2EE2"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12-abr</w:t>
            </w:r>
          </w:p>
        </w:tc>
        <w:tc>
          <w:tcPr>
            <w:tcW w:w="1060" w:type="dxa"/>
            <w:tcBorders>
              <w:top w:val="nil"/>
              <w:left w:val="nil"/>
              <w:bottom w:val="single" w:sz="4" w:space="0" w:color="auto"/>
              <w:right w:val="single" w:sz="4" w:space="0" w:color="auto"/>
            </w:tcBorders>
            <w:shd w:val="clear" w:color="auto" w:fill="auto"/>
            <w:noWrap/>
            <w:vAlign w:val="bottom"/>
            <w:hideMark/>
          </w:tcPr>
          <w:p w14:paraId="20728FA9"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México</w:t>
            </w:r>
          </w:p>
        </w:tc>
        <w:tc>
          <w:tcPr>
            <w:tcW w:w="1134" w:type="dxa"/>
            <w:tcBorders>
              <w:top w:val="nil"/>
              <w:left w:val="nil"/>
              <w:bottom w:val="single" w:sz="4" w:space="0" w:color="auto"/>
              <w:right w:val="single" w:sz="4" w:space="0" w:color="auto"/>
            </w:tcBorders>
            <w:shd w:val="clear" w:color="auto" w:fill="auto"/>
            <w:noWrap/>
            <w:vAlign w:val="bottom"/>
            <w:hideMark/>
          </w:tcPr>
          <w:p w14:paraId="65FE0E19"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Bogotá</w:t>
            </w:r>
          </w:p>
        </w:tc>
        <w:tc>
          <w:tcPr>
            <w:tcW w:w="1134" w:type="dxa"/>
            <w:tcBorders>
              <w:top w:val="nil"/>
              <w:left w:val="nil"/>
              <w:bottom w:val="single" w:sz="4" w:space="0" w:color="auto"/>
              <w:right w:val="single" w:sz="4" w:space="0" w:color="auto"/>
            </w:tcBorders>
            <w:shd w:val="clear" w:color="auto" w:fill="auto"/>
            <w:noWrap/>
            <w:vAlign w:val="bottom"/>
            <w:hideMark/>
          </w:tcPr>
          <w:p w14:paraId="5E6FCEC4"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04:55hrs</w:t>
            </w:r>
          </w:p>
        </w:tc>
        <w:tc>
          <w:tcPr>
            <w:tcW w:w="1134" w:type="dxa"/>
            <w:tcBorders>
              <w:top w:val="nil"/>
              <w:left w:val="nil"/>
              <w:bottom w:val="single" w:sz="4" w:space="0" w:color="auto"/>
              <w:right w:val="single" w:sz="4" w:space="0" w:color="auto"/>
            </w:tcBorders>
            <w:shd w:val="clear" w:color="auto" w:fill="auto"/>
            <w:noWrap/>
            <w:vAlign w:val="bottom"/>
            <w:hideMark/>
          </w:tcPr>
          <w:p w14:paraId="025C0E72"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10:30hrs</w:t>
            </w:r>
          </w:p>
        </w:tc>
      </w:tr>
      <w:tr w:rsidR="007E4D2B" w:rsidRPr="00BD236D" w14:paraId="362F903D" w14:textId="77777777" w:rsidTr="00BD236D">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392C64"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AV9758</w:t>
            </w:r>
          </w:p>
        </w:tc>
        <w:tc>
          <w:tcPr>
            <w:tcW w:w="1072" w:type="dxa"/>
            <w:tcBorders>
              <w:top w:val="nil"/>
              <w:left w:val="nil"/>
              <w:bottom w:val="single" w:sz="4" w:space="0" w:color="auto"/>
              <w:right w:val="single" w:sz="4" w:space="0" w:color="auto"/>
            </w:tcBorders>
            <w:shd w:val="clear" w:color="auto" w:fill="auto"/>
            <w:noWrap/>
            <w:vAlign w:val="bottom"/>
            <w:hideMark/>
          </w:tcPr>
          <w:p w14:paraId="1D68B433"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15-abr</w:t>
            </w:r>
          </w:p>
        </w:tc>
        <w:tc>
          <w:tcPr>
            <w:tcW w:w="1060" w:type="dxa"/>
            <w:tcBorders>
              <w:top w:val="nil"/>
              <w:left w:val="nil"/>
              <w:bottom w:val="single" w:sz="4" w:space="0" w:color="auto"/>
              <w:right w:val="single" w:sz="4" w:space="0" w:color="auto"/>
            </w:tcBorders>
            <w:shd w:val="clear" w:color="auto" w:fill="auto"/>
            <w:noWrap/>
            <w:vAlign w:val="bottom"/>
            <w:hideMark/>
          </w:tcPr>
          <w:p w14:paraId="54D5C106"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Bogotá</w:t>
            </w:r>
          </w:p>
        </w:tc>
        <w:tc>
          <w:tcPr>
            <w:tcW w:w="1134" w:type="dxa"/>
            <w:tcBorders>
              <w:top w:val="nil"/>
              <w:left w:val="nil"/>
              <w:bottom w:val="single" w:sz="4" w:space="0" w:color="auto"/>
              <w:right w:val="single" w:sz="4" w:space="0" w:color="auto"/>
            </w:tcBorders>
            <w:shd w:val="clear" w:color="auto" w:fill="auto"/>
            <w:noWrap/>
            <w:vAlign w:val="bottom"/>
            <w:hideMark/>
          </w:tcPr>
          <w:p w14:paraId="275ADB5F"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Cartagena</w:t>
            </w:r>
          </w:p>
        </w:tc>
        <w:tc>
          <w:tcPr>
            <w:tcW w:w="1134" w:type="dxa"/>
            <w:tcBorders>
              <w:top w:val="nil"/>
              <w:left w:val="nil"/>
              <w:bottom w:val="single" w:sz="4" w:space="0" w:color="auto"/>
              <w:right w:val="single" w:sz="4" w:space="0" w:color="auto"/>
            </w:tcBorders>
            <w:shd w:val="clear" w:color="auto" w:fill="auto"/>
            <w:noWrap/>
            <w:vAlign w:val="bottom"/>
            <w:hideMark/>
          </w:tcPr>
          <w:p w14:paraId="639E9D55"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11:55hrs</w:t>
            </w:r>
          </w:p>
        </w:tc>
        <w:tc>
          <w:tcPr>
            <w:tcW w:w="1134" w:type="dxa"/>
            <w:tcBorders>
              <w:top w:val="nil"/>
              <w:left w:val="nil"/>
              <w:bottom w:val="single" w:sz="4" w:space="0" w:color="auto"/>
              <w:right w:val="single" w:sz="4" w:space="0" w:color="auto"/>
            </w:tcBorders>
            <w:shd w:val="clear" w:color="auto" w:fill="auto"/>
            <w:noWrap/>
            <w:vAlign w:val="bottom"/>
            <w:hideMark/>
          </w:tcPr>
          <w:p w14:paraId="5706AD34"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13:23hrs</w:t>
            </w:r>
          </w:p>
        </w:tc>
      </w:tr>
      <w:tr w:rsidR="007E4D2B" w:rsidRPr="00BD236D" w14:paraId="3044EAA0" w14:textId="77777777" w:rsidTr="00BD236D">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BD40A9"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AV8555</w:t>
            </w:r>
          </w:p>
        </w:tc>
        <w:tc>
          <w:tcPr>
            <w:tcW w:w="1072" w:type="dxa"/>
            <w:tcBorders>
              <w:top w:val="nil"/>
              <w:left w:val="nil"/>
              <w:bottom w:val="single" w:sz="4" w:space="0" w:color="auto"/>
              <w:right w:val="single" w:sz="4" w:space="0" w:color="auto"/>
            </w:tcBorders>
            <w:shd w:val="clear" w:color="auto" w:fill="auto"/>
            <w:noWrap/>
            <w:vAlign w:val="bottom"/>
            <w:hideMark/>
          </w:tcPr>
          <w:p w14:paraId="4C667EB1"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18-abr</w:t>
            </w:r>
          </w:p>
        </w:tc>
        <w:tc>
          <w:tcPr>
            <w:tcW w:w="1060" w:type="dxa"/>
            <w:tcBorders>
              <w:top w:val="nil"/>
              <w:left w:val="nil"/>
              <w:bottom w:val="single" w:sz="4" w:space="0" w:color="auto"/>
              <w:right w:val="single" w:sz="4" w:space="0" w:color="auto"/>
            </w:tcBorders>
            <w:shd w:val="clear" w:color="auto" w:fill="auto"/>
            <w:noWrap/>
            <w:vAlign w:val="bottom"/>
            <w:hideMark/>
          </w:tcPr>
          <w:p w14:paraId="13172A57"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Cartagena</w:t>
            </w:r>
          </w:p>
        </w:tc>
        <w:tc>
          <w:tcPr>
            <w:tcW w:w="1134" w:type="dxa"/>
            <w:tcBorders>
              <w:top w:val="nil"/>
              <w:left w:val="nil"/>
              <w:bottom w:val="single" w:sz="4" w:space="0" w:color="auto"/>
              <w:right w:val="single" w:sz="4" w:space="0" w:color="auto"/>
            </w:tcBorders>
            <w:shd w:val="clear" w:color="auto" w:fill="auto"/>
            <w:noWrap/>
            <w:vAlign w:val="bottom"/>
            <w:hideMark/>
          </w:tcPr>
          <w:p w14:paraId="7ABFFD81"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Medellín</w:t>
            </w:r>
          </w:p>
        </w:tc>
        <w:tc>
          <w:tcPr>
            <w:tcW w:w="1134" w:type="dxa"/>
            <w:tcBorders>
              <w:top w:val="nil"/>
              <w:left w:val="nil"/>
              <w:bottom w:val="single" w:sz="4" w:space="0" w:color="auto"/>
              <w:right w:val="single" w:sz="4" w:space="0" w:color="auto"/>
            </w:tcBorders>
            <w:shd w:val="clear" w:color="auto" w:fill="auto"/>
            <w:noWrap/>
            <w:vAlign w:val="bottom"/>
            <w:hideMark/>
          </w:tcPr>
          <w:p w14:paraId="326D3D05"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09:00hrs</w:t>
            </w:r>
          </w:p>
        </w:tc>
        <w:tc>
          <w:tcPr>
            <w:tcW w:w="1134" w:type="dxa"/>
            <w:tcBorders>
              <w:top w:val="nil"/>
              <w:left w:val="nil"/>
              <w:bottom w:val="single" w:sz="4" w:space="0" w:color="auto"/>
              <w:right w:val="single" w:sz="4" w:space="0" w:color="auto"/>
            </w:tcBorders>
            <w:shd w:val="clear" w:color="auto" w:fill="auto"/>
            <w:noWrap/>
            <w:vAlign w:val="bottom"/>
            <w:hideMark/>
          </w:tcPr>
          <w:p w14:paraId="23CAA5BC"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10:15hrs</w:t>
            </w:r>
          </w:p>
        </w:tc>
      </w:tr>
      <w:tr w:rsidR="007E4D2B" w:rsidRPr="00BD236D" w14:paraId="4D22721E" w14:textId="77777777" w:rsidTr="00BD236D">
        <w:trPr>
          <w:trHeight w:val="288"/>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EE9C0FC" w14:textId="77777777" w:rsidR="007E4D2B" w:rsidRPr="00BD236D" w:rsidRDefault="007E4D2B" w:rsidP="00112DA8">
            <w:pPr>
              <w:jc w:val="center"/>
              <w:rPr>
                <w:rFonts w:ascii="Calibri" w:eastAsia="Times New Roman" w:hAnsi="Calibri" w:cs="Calibri"/>
                <w:b/>
                <w:bCs/>
                <w:color w:val="000000"/>
                <w:sz w:val="18"/>
                <w:szCs w:val="18"/>
                <w:lang w:val="es-MX" w:eastAsia="es-MX"/>
              </w:rPr>
            </w:pPr>
            <w:r w:rsidRPr="00BD236D">
              <w:rPr>
                <w:rFonts w:ascii="Calibri" w:eastAsia="Times New Roman" w:hAnsi="Calibri" w:cs="Calibri"/>
                <w:b/>
                <w:bCs/>
                <w:color w:val="000000"/>
                <w:sz w:val="18"/>
                <w:szCs w:val="18"/>
                <w:lang w:val="es-MX" w:eastAsia="es-MX"/>
              </w:rPr>
              <w:t>AV0234</w:t>
            </w:r>
          </w:p>
        </w:tc>
        <w:tc>
          <w:tcPr>
            <w:tcW w:w="1072" w:type="dxa"/>
            <w:tcBorders>
              <w:top w:val="nil"/>
              <w:left w:val="nil"/>
              <w:bottom w:val="single" w:sz="4" w:space="0" w:color="auto"/>
              <w:right w:val="single" w:sz="4" w:space="0" w:color="auto"/>
            </w:tcBorders>
            <w:shd w:val="clear" w:color="auto" w:fill="auto"/>
            <w:noWrap/>
            <w:vAlign w:val="bottom"/>
            <w:hideMark/>
          </w:tcPr>
          <w:p w14:paraId="489D5A9D"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20-abr</w:t>
            </w:r>
          </w:p>
        </w:tc>
        <w:tc>
          <w:tcPr>
            <w:tcW w:w="1060" w:type="dxa"/>
            <w:tcBorders>
              <w:top w:val="nil"/>
              <w:left w:val="nil"/>
              <w:bottom w:val="single" w:sz="4" w:space="0" w:color="auto"/>
              <w:right w:val="single" w:sz="4" w:space="0" w:color="auto"/>
            </w:tcBorders>
            <w:shd w:val="clear" w:color="auto" w:fill="auto"/>
            <w:noWrap/>
            <w:vAlign w:val="bottom"/>
            <w:hideMark/>
          </w:tcPr>
          <w:p w14:paraId="57AA156C"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Medellín</w:t>
            </w:r>
          </w:p>
        </w:tc>
        <w:tc>
          <w:tcPr>
            <w:tcW w:w="1134" w:type="dxa"/>
            <w:tcBorders>
              <w:top w:val="nil"/>
              <w:left w:val="nil"/>
              <w:bottom w:val="single" w:sz="4" w:space="0" w:color="auto"/>
              <w:right w:val="single" w:sz="4" w:space="0" w:color="auto"/>
            </w:tcBorders>
            <w:shd w:val="clear" w:color="auto" w:fill="auto"/>
            <w:noWrap/>
            <w:vAlign w:val="bottom"/>
            <w:hideMark/>
          </w:tcPr>
          <w:p w14:paraId="3304A8A7"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México</w:t>
            </w:r>
          </w:p>
        </w:tc>
        <w:tc>
          <w:tcPr>
            <w:tcW w:w="1134" w:type="dxa"/>
            <w:tcBorders>
              <w:top w:val="nil"/>
              <w:left w:val="nil"/>
              <w:bottom w:val="single" w:sz="4" w:space="0" w:color="auto"/>
              <w:right w:val="single" w:sz="4" w:space="0" w:color="auto"/>
            </w:tcBorders>
            <w:shd w:val="clear" w:color="auto" w:fill="auto"/>
            <w:noWrap/>
            <w:vAlign w:val="bottom"/>
            <w:hideMark/>
          </w:tcPr>
          <w:p w14:paraId="54C6CF08"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22:25hrs</w:t>
            </w:r>
          </w:p>
        </w:tc>
        <w:tc>
          <w:tcPr>
            <w:tcW w:w="1134" w:type="dxa"/>
            <w:tcBorders>
              <w:top w:val="nil"/>
              <w:left w:val="nil"/>
              <w:bottom w:val="single" w:sz="4" w:space="0" w:color="auto"/>
              <w:right w:val="single" w:sz="4" w:space="0" w:color="auto"/>
            </w:tcBorders>
            <w:shd w:val="clear" w:color="auto" w:fill="auto"/>
            <w:noWrap/>
            <w:vAlign w:val="bottom"/>
            <w:hideMark/>
          </w:tcPr>
          <w:p w14:paraId="6A0140DE" w14:textId="77777777" w:rsidR="007E4D2B" w:rsidRPr="00BD236D" w:rsidRDefault="007E4D2B" w:rsidP="00112DA8">
            <w:pPr>
              <w:jc w:val="center"/>
              <w:rPr>
                <w:rFonts w:ascii="Calibri" w:eastAsia="Times New Roman" w:hAnsi="Calibri" w:cs="Calibri"/>
                <w:color w:val="000000"/>
                <w:sz w:val="18"/>
                <w:szCs w:val="18"/>
                <w:lang w:val="es-MX" w:eastAsia="es-MX"/>
              </w:rPr>
            </w:pPr>
            <w:r w:rsidRPr="00BD236D">
              <w:rPr>
                <w:rFonts w:ascii="Calibri" w:eastAsia="Times New Roman" w:hAnsi="Calibri" w:cs="Calibri"/>
                <w:color w:val="000000"/>
                <w:sz w:val="18"/>
                <w:szCs w:val="18"/>
                <w:lang w:val="es-MX" w:eastAsia="es-MX"/>
              </w:rPr>
              <w:t>01:55hrs</w:t>
            </w:r>
          </w:p>
        </w:tc>
      </w:tr>
      <w:tr w:rsidR="007E4D2B" w:rsidRPr="00BD236D" w14:paraId="11E66560" w14:textId="77777777" w:rsidTr="00BD236D">
        <w:trPr>
          <w:trHeight w:val="288"/>
          <w:jc w:val="center"/>
        </w:trPr>
        <w:tc>
          <w:tcPr>
            <w:tcW w:w="6663" w:type="dxa"/>
            <w:gridSpan w:val="6"/>
            <w:tcBorders>
              <w:top w:val="nil"/>
              <w:left w:val="nil"/>
              <w:bottom w:val="nil"/>
              <w:right w:val="nil"/>
            </w:tcBorders>
            <w:shd w:val="clear" w:color="auto" w:fill="auto"/>
            <w:noWrap/>
            <w:vAlign w:val="bottom"/>
            <w:hideMark/>
          </w:tcPr>
          <w:p w14:paraId="3D80D133" w14:textId="77777777" w:rsidR="007E4D2B" w:rsidRPr="00BD236D" w:rsidRDefault="007E4D2B" w:rsidP="00112DA8">
            <w:pPr>
              <w:jc w:val="center"/>
              <w:rPr>
                <w:rFonts w:ascii="Calibri" w:eastAsia="Times New Roman" w:hAnsi="Calibri" w:cs="Calibri"/>
                <w:b/>
                <w:bCs/>
                <w:color w:val="FF0000"/>
                <w:sz w:val="20"/>
                <w:szCs w:val="20"/>
                <w:lang w:val="es-MX" w:eastAsia="es-MX"/>
              </w:rPr>
            </w:pPr>
            <w:r w:rsidRPr="00BD236D">
              <w:rPr>
                <w:rFonts w:ascii="Calibri" w:eastAsia="Times New Roman" w:hAnsi="Calibri" w:cs="Calibri"/>
                <w:b/>
                <w:bCs/>
                <w:color w:val="FF0000"/>
                <w:sz w:val="20"/>
                <w:szCs w:val="20"/>
                <w:lang w:val="es-MX" w:eastAsia="es-MX"/>
              </w:rPr>
              <w:t>**Vuelos confirmados pueden sufrir modificación**</w:t>
            </w:r>
          </w:p>
        </w:tc>
      </w:tr>
    </w:tbl>
    <w:p w14:paraId="4ECBD12A" w14:textId="77777777" w:rsidR="007E4D2B" w:rsidRPr="00BD236D" w:rsidRDefault="007E4D2B" w:rsidP="007E4D2B">
      <w:pPr>
        <w:rPr>
          <w:rFonts w:ascii="Calibri" w:hAnsi="Calibri" w:cs="Calibri"/>
          <w:sz w:val="20"/>
          <w:szCs w:val="20"/>
          <w:lang w:val="es-MX"/>
        </w:rPr>
      </w:pPr>
    </w:p>
    <w:p w14:paraId="7C24286C" w14:textId="77777777" w:rsidR="007E4D2B" w:rsidRPr="00BD236D" w:rsidRDefault="007E4D2B" w:rsidP="007E4D2B">
      <w:pPr>
        <w:rPr>
          <w:rFonts w:ascii="Calibri" w:hAnsi="Calibri" w:cs="Calibri"/>
          <w:sz w:val="20"/>
          <w:szCs w:val="20"/>
        </w:rPr>
      </w:pPr>
    </w:p>
    <w:p w14:paraId="122FB438" w14:textId="77777777" w:rsidR="007E4D2B" w:rsidRPr="00BD236D" w:rsidRDefault="007E4D2B" w:rsidP="007E4D2B">
      <w:pPr>
        <w:rPr>
          <w:rFonts w:ascii="Calibri" w:eastAsia="Calibri" w:hAnsi="Calibri" w:cs="Calibri"/>
          <w:color w:val="000000" w:themeColor="text1"/>
        </w:rPr>
      </w:pPr>
      <w:r w:rsidRPr="00BD236D">
        <w:rPr>
          <w:rFonts w:ascii="Calibri" w:eastAsia="Calibri" w:hAnsi="Calibri" w:cs="Calibri"/>
          <w:b/>
          <w:color w:val="000000" w:themeColor="text1"/>
        </w:rPr>
        <w:t>NOTAS IMPORTANTES:</w:t>
      </w:r>
    </w:p>
    <w:p w14:paraId="4B217AEC" w14:textId="77777777" w:rsidR="007E4D2B" w:rsidRPr="00BD236D" w:rsidRDefault="007E4D2B" w:rsidP="007E4D2B">
      <w:pPr>
        <w:pStyle w:val="Prrafodelista"/>
        <w:numPr>
          <w:ilvl w:val="0"/>
          <w:numId w:val="1"/>
        </w:numPr>
        <w:spacing w:after="160" w:line="259" w:lineRule="auto"/>
        <w:rPr>
          <w:rFonts w:ascii="Calibri" w:hAnsi="Calibri" w:cs="Calibri"/>
          <w:b/>
          <w:bCs/>
          <w:sz w:val="20"/>
          <w:szCs w:val="20"/>
        </w:rPr>
      </w:pPr>
      <w:r w:rsidRPr="00BD236D">
        <w:rPr>
          <w:rFonts w:ascii="Calibri" w:hAnsi="Calibri" w:cs="Calibri"/>
          <w:b/>
          <w:bCs/>
          <w:sz w:val="20"/>
          <w:szCs w:val="20"/>
        </w:rPr>
        <w:t>Es responsabilidad del pasajero contar con pasaporte vigente, así como visados, vacunas y requisitos necesarios para realizar su viaje.</w:t>
      </w:r>
    </w:p>
    <w:p w14:paraId="5E757A83" w14:textId="77777777" w:rsidR="007E4D2B" w:rsidRPr="00BD236D" w:rsidRDefault="007E4D2B" w:rsidP="007E4D2B">
      <w:pPr>
        <w:pStyle w:val="Prrafodelista"/>
        <w:numPr>
          <w:ilvl w:val="0"/>
          <w:numId w:val="1"/>
        </w:numPr>
        <w:spacing w:after="160" w:line="259" w:lineRule="auto"/>
        <w:rPr>
          <w:rFonts w:ascii="Calibri" w:hAnsi="Calibri" w:cs="Calibri"/>
          <w:b/>
          <w:bCs/>
          <w:sz w:val="20"/>
          <w:szCs w:val="20"/>
        </w:rPr>
      </w:pPr>
      <w:r w:rsidRPr="00BD236D">
        <w:rPr>
          <w:rFonts w:ascii="Calibri" w:hAnsi="Calibri" w:cs="Calibri"/>
          <w:b/>
          <w:bCs/>
          <w:sz w:val="20"/>
          <w:szCs w:val="20"/>
        </w:rPr>
        <w:t xml:space="preserve">Recomendamos viajar bajo la cobertura de una póliza de Seguro. Su Ejecutivo puede informarle. </w:t>
      </w:r>
    </w:p>
    <w:p w14:paraId="5BE9D811" w14:textId="77777777" w:rsidR="007E4D2B" w:rsidRPr="00BD236D" w:rsidRDefault="007E4D2B" w:rsidP="007E4D2B">
      <w:pPr>
        <w:pStyle w:val="Prrafodelista"/>
        <w:numPr>
          <w:ilvl w:val="0"/>
          <w:numId w:val="1"/>
        </w:numPr>
        <w:spacing w:after="160" w:line="259" w:lineRule="auto"/>
        <w:rPr>
          <w:rFonts w:ascii="Calibri" w:hAnsi="Calibri" w:cs="Calibri"/>
          <w:b/>
          <w:bCs/>
          <w:sz w:val="20"/>
          <w:szCs w:val="20"/>
        </w:rPr>
      </w:pPr>
      <w:r w:rsidRPr="00BD236D">
        <w:rPr>
          <w:rFonts w:ascii="Calibri" w:hAnsi="Calibri" w:cs="Calibri"/>
          <w:b/>
          <w:bCs/>
          <w:sz w:val="20"/>
          <w:szCs w:val="20"/>
        </w:rPr>
        <w:t>El orden de los servicios podría variar según disponibilidad aérea y/o terrestre.</w:t>
      </w:r>
    </w:p>
    <w:p w14:paraId="3512F445" w14:textId="77777777" w:rsidR="007E4D2B" w:rsidRPr="00BD236D" w:rsidRDefault="007E4D2B" w:rsidP="007E4D2B">
      <w:pPr>
        <w:pStyle w:val="Prrafodelista"/>
        <w:numPr>
          <w:ilvl w:val="0"/>
          <w:numId w:val="1"/>
        </w:numPr>
        <w:spacing w:after="160" w:line="259" w:lineRule="auto"/>
        <w:rPr>
          <w:rFonts w:ascii="Calibri" w:hAnsi="Calibri" w:cs="Calibri"/>
          <w:sz w:val="20"/>
          <w:szCs w:val="20"/>
        </w:rPr>
      </w:pPr>
      <w:r w:rsidRPr="00BD236D">
        <w:rPr>
          <w:rFonts w:ascii="Calibri" w:hAnsi="Calibri" w:cs="Calibri"/>
          <w:sz w:val="20"/>
          <w:szCs w:val="20"/>
        </w:rPr>
        <w:t xml:space="preserve">Ocupación máxima por habitación 3 personas. </w:t>
      </w:r>
    </w:p>
    <w:p w14:paraId="3331CAB7" w14:textId="77777777" w:rsidR="007E4D2B" w:rsidRPr="00BD236D" w:rsidRDefault="007E4D2B" w:rsidP="007E4D2B">
      <w:pPr>
        <w:pStyle w:val="Prrafodelista"/>
        <w:numPr>
          <w:ilvl w:val="0"/>
          <w:numId w:val="1"/>
        </w:numPr>
        <w:spacing w:after="160" w:line="259" w:lineRule="auto"/>
        <w:rPr>
          <w:rFonts w:ascii="Calibri" w:hAnsi="Calibri" w:cs="Calibri"/>
          <w:sz w:val="20"/>
          <w:szCs w:val="20"/>
        </w:rPr>
      </w:pPr>
      <w:r w:rsidRPr="00BD236D">
        <w:rPr>
          <w:rFonts w:ascii="Calibri" w:hAnsi="Calibri" w:cs="Calibri"/>
          <w:sz w:val="20"/>
          <w:szCs w:val="20"/>
        </w:rPr>
        <w:t xml:space="preserve">El pasaporte requiere una vigencia mínima de 6 meses a partir de la fecha de viaje. </w:t>
      </w:r>
    </w:p>
    <w:p w14:paraId="183AAB8B" w14:textId="77777777" w:rsidR="00EB2619" w:rsidRDefault="007E4D2B" w:rsidP="007E4D2B">
      <w:pPr>
        <w:pStyle w:val="Prrafodelista"/>
        <w:numPr>
          <w:ilvl w:val="0"/>
          <w:numId w:val="1"/>
        </w:numPr>
        <w:spacing w:after="160" w:line="259" w:lineRule="auto"/>
        <w:rPr>
          <w:rFonts w:ascii="Calibri" w:hAnsi="Calibri" w:cs="Calibri"/>
          <w:sz w:val="20"/>
          <w:szCs w:val="20"/>
        </w:rPr>
      </w:pPr>
      <w:r w:rsidRPr="00BD236D">
        <w:rPr>
          <w:rFonts w:ascii="Calibri" w:hAnsi="Calibri" w:cs="Calibri"/>
          <w:sz w:val="20"/>
          <w:szCs w:val="20"/>
        </w:rPr>
        <w:t>La siguiente cotización no implica reserva ni bloqueo de lugares. Todas las tarifas están sujetas a disponibilidad al momento de realizar la reserva en firme dependiendo de la disponibilidad existente.</w:t>
      </w:r>
    </w:p>
    <w:p w14:paraId="1DD3BDE7" w14:textId="77777777" w:rsidR="00BD236D" w:rsidRPr="00BD236D" w:rsidRDefault="00BD236D" w:rsidP="00BD236D">
      <w:pPr>
        <w:spacing w:after="160" w:line="259" w:lineRule="auto"/>
        <w:ind w:left="360"/>
        <w:rPr>
          <w:rFonts w:ascii="Calibri" w:hAnsi="Calibri" w:cs="Calibri"/>
          <w:sz w:val="20"/>
          <w:szCs w:val="20"/>
        </w:rPr>
      </w:pPr>
    </w:p>
    <w:sectPr w:rsidR="00BD236D" w:rsidRPr="00BD236D" w:rsidSect="00746E2B">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2E199" w14:textId="77777777" w:rsidR="00BE18FB" w:rsidRDefault="00BE18FB" w:rsidP="003E35FF">
      <w:r>
        <w:separator/>
      </w:r>
    </w:p>
  </w:endnote>
  <w:endnote w:type="continuationSeparator" w:id="0">
    <w:p w14:paraId="56158997" w14:textId="77777777" w:rsidR="00BE18FB" w:rsidRDefault="00BE18FB" w:rsidP="003E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F3DE5" w14:textId="77777777" w:rsidR="00181CB2" w:rsidRDefault="00181CB2">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5A45316F" wp14:editId="558C0DB3">
              <wp:simplePos x="0" y="0"/>
              <wp:positionH relativeFrom="margin">
                <wp:align>center</wp:align>
              </wp:positionH>
              <wp:positionV relativeFrom="paragraph">
                <wp:posOffset>112395</wp:posOffset>
              </wp:positionV>
              <wp:extent cx="7581900" cy="495300"/>
              <wp:effectExtent l="0" t="0" r="19050" b="19050"/>
              <wp:wrapNone/>
              <wp:docPr id="2063132890" name="Rectángulo 2"/>
              <wp:cNvGraphicFramePr/>
              <a:graphic xmlns:a="http://schemas.openxmlformats.org/drawingml/2006/main">
                <a:graphicData uri="http://schemas.microsoft.com/office/word/2010/wordprocessingShape">
                  <wps:wsp>
                    <wps:cNvSpPr/>
                    <wps:spPr>
                      <a:xfrm>
                        <a:off x="0" y="0"/>
                        <a:ext cx="7581900" cy="495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260A8" id="Rectángulo 2" o:spid="_x0000_s1026" style="position:absolute;margin-left:0;margin-top:8.85pt;width:597pt;height: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65EE6" w14:textId="77777777" w:rsidR="00BE18FB" w:rsidRDefault="00BE18FB" w:rsidP="003E35FF">
      <w:r>
        <w:separator/>
      </w:r>
    </w:p>
  </w:footnote>
  <w:footnote w:type="continuationSeparator" w:id="0">
    <w:p w14:paraId="57536CD4" w14:textId="77777777" w:rsidR="00BE18FB" w:rsidRDefault="00BE18FB" w:rsidP="003E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0DEC" w14:textId="77777777" w:rsidR="003E35FF" w:rsidRDefault="003E35FF">
    <w:pPr>
      <w:pStyle w:val="Encabezado"/>
    </w:pPr>
    <w:r>
      <w:rPr>
        <w:noProof/>
      </w:rPr>
      <w:drawing>
        <wp:anchor distT="0" distB="0" distL="114300" distR="114300" simplePos="0" relativeHeight="251658240" behindDoc="1" locked="0" layoutInCell="1" allowOverlap="1" wp14:anchorId="62DC0B50" wp14:editId="03B6E594">
          <wp:simplePos x="0" y="0"/>
          <wp:positionH relativeFrom="column">
            <wp:posOffset>-540385</wp:posOffset>
          </wp:positionH>
          <wp:positionV relativeFrom="paragraph">
            <wp:posOffset>-469265</wp:posOffset>
          </wp:positionV>
          <wp:extent cx="7756225" cy="10029825"/>
          <wp:effectExtent l="0" t="0" r="0" b="0"/>
          <wp:wrapNone/>
          <wp:docPr id="1004088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6225" cy="10029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6305338">
    <w:abstractNumId w:val="0"/>
  </w:num>
  <w:num w:numId="2" w16cid:durableId="49967294">
    <w:abstractNumId w:val="2"/>
  </w:num>
  <w:num w:numId="3" w16cid:durableId="64769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FF"/>
    <w:rsid w:val="00034983"/>
    <w:rsid w:val="00101881"/>
    <w:rsid w:val="00181CB2"/>
    <w:rsid w:val="001903BA"/>
    <w:rsid w:val="001B5A2F"/>
    <w:rsid w:val="002B7490"/>
    <w:rsid w:val="0035777F"/>
    <w:rsid w:val="003C4B0C"/>
    <w:rsid w:val="003E35FF"/>
    <w:rsid w:val="003E62CB"/>
    <w:rsid w:val="004246D3"/>
    <w:rsid w:val="004C710A"/>
    <w:rsid w:val="00521F79"/>
    <w:rsid w:val="00576AB2"/>
    <w:rsid w:val="00701421"/>
    <w:rsid w:val="00746E2B"/>
    <w:rsid w:val="007B51F2"/>
    <w:rsid w:val="007D0582"/>
    <w:rsid w:val="007E4D2B"/>
    <w:rsid w:val="007F1A5A"/>
    <w:rsid w:val="008A668C"/>
    <w:rsid w:val="008D5F80"/>
    <w:rsid w:val="008F43B2"/>
    <w:rsid w:val="00933001"/>
    <w:rsid w:val="00951D3B"/>
    <w:rsid w:val="00A832BF"/>
    <w:rsid w:val="00B17F1C"/>
    <w:rsid w:val="00B3685C"/>
    <w:rsid w:val="00B830CD"/>
    <w:rsid w:val="00BD236D"/>
    <w:rsid w:val="00BE18FB"/>
    <w:rsid w:val="00C16AD5"/>
    <w:rsid w:val="00C53531"/>
    <w:rsid w:val="00C65243"/>
    <w:rsid w:val="00CD3437"/>
    <w:rsid w:val="00CE5BF8"/>
    <w:rsid w:val="00D15C78"/>
    <w:rsid w:val="00EA7FB3"/>
    <w:rsid w:val="00EB0C66"/>
    <w:rsid w:val="00EB2619"/>
    <w:rsid w:val="00F034B2"/>
    <w:rsid w:val="00F71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1B08"/>
  <w15:chartTrackingRefBased/>
  <w15:docId w15:val="{FA1D245E-404E-4323-B1A2-3F92FD5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3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3E3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E3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E35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E35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E35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E35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E35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E35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E35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35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E35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E35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E35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E35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E35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E35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E35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E35FF"/>
    <w:rPr>
      <w:rFonts w:eastAsiaTheme="majorEastAsia" w:cstheme="majorBidi"/>
      <w:color w:val="272727" w:themeColor="text1" w:themeTint="D8"/>
    </w:rPr>
  </w:style>
  <w:style w:type="paragraph" w:styleId="Ttulo">
    <w:name w:val="Title"/>
    <w:basedOn w:val="Normal"/>
    <w:next w:val="Normal"/>
    <w:link w:val="TtuloCar"/>
    <w:uiPriority w:val="10"/>
    <w:qFormat/>
    <w:rsid w:val="003E35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E35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E35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E35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E35FF"/>
    <w:pPr>
      <w:spacing w:before="160"/>
      <w:jc w:val="center"/>
    </w:pPr>
    <w:rPr>
      <w:i/>
      <w:iCs/>
      <w:color w:val="404040" w:themeColor="text1" w:themeTint="BF"/>
    </w:rPr>
  </w:style>
  <w:style w:type="character" w:customStyle="1" w:styleId="CitaCar">
    <w:name w:val="Cita Car"/>
    <w:basedOn w:val="Fuentedeprrafopredeter"/>
    <w:link w:val="Cita"/>
    <w:uiPriority w:val="29"/>
    <w:rsid w:val="003E35FF"/>
    <w:rPr>
      <w:i/>
      <w:iCs/>
      <w:color w:val="404040" w:themeColor="text1" w:themeTint="BF"/>
    </w:rPr>
  </w:style>
  <w:style w:type="paragraph" w:styleId="Prrafodelista">
    <w:name w:val="List Paragraph"/>
    <w:basedOn w:val="Normal"/>
    <w:uiPriority w:val="34"/>
    <w:qFormat/>
    <w:rsid w:val="003E35FF"/>
    <w:pPr>
      <w:ind w:left="720"/>
      <w:contextualSpacing/>
    </w:pPr>
  </w:style>
  <w:style w:type="character" w:styleId="nfasisintenso">
    <w:name w:val="Intense Emphasis"/>
    <w:basedOn w:val="Fuentedeprrafopredeter"/>
    <w:uiPriority w:val="21"/>
    <w:qFormat/>
    <w:rsid w:val="003E35FF"/>
    <w:rPr>
      <w:i/>
      <w:iCs/>
      <w:color w:val="0F4761" w:themeColor="accent1" w:themeShade="BF"/>
    </w:rPr>
  </w:style>
  <w:style w:type="paragraph" w:styleId="Citadestacada">
    <w:name w:val="Intense Quote"/>
    <w:basedOn w:val="Normal"/>
    <w:next w:val="Normal"/>
    <w:link w:val="CitadestacadaCar"/>
    <w:uiPriority w:val="30"/>
    <w:qFormat/>
    <w:rsid w:val="003E3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E35FF"/>
    <w:rPr>
      <w:i/>
      <w:iCs/>
      <w:color w:val="0F4761" w:themeColor="accent1" w:themeShade="BF"/>
    </w:rPr>
  </w:style>
  <w:style w:type="character" w:styleId="Referenciaintensa">
    <w:name w:val="Intense Reference"/>
    <w:basedOn w:val="Fuentedeprrafopredeter"/>
    <w:uiPriority w:val="32"/>
    <w:qFormat/>
    <w:rsid w:val="003E35FF"/>
    <w:rPr>
      <w:b/>
      <w:bCs/>
      <w:smallCaps/>
      <w:color w:val="0F4761" w:themeColor="accent1" w:themeShade="BF"/>
      <w:spacing w:val="5"/>
    </w:rPr>
  </w:style>
  <w:style w:type="paragraph" w:styleId="Encabezado">
    <w:name w:val="header"/>
    <w:basedOn w:val="Normal"/>
    <w:link w:val="EncabezadoCar"/>
    <w:uiPriority w:val="99"/>
    <w:unhideWhenUsed/>
    <w:rsid w:val="003E35FF"/>
    <w:pPr>
      <w:tabs>
        <w:tab w:val="center" w:pos="4419"/>
        <w:tab w:val="right" w:pos="8838"/>
      </w:tabs>
    </w:pPr>
  </w:style>
  <w:style w:type="character" w:customStyle="1" w:styleId="EncabezadoCar">
    <w:name w:val="Encabezado Car"/>
    <w:basedOn w:val="Fuentedeprrafopredeter"/>
    <w:link w:val="Encabezado"/>
    <w:uiPriority w:val="99"/>
    <w:rsid w:val="003E35FF"/>
  </w:style>
  <w:style w:type="paragraph" w:styleId="Piedepgina">
    <w:name w:val="footer"/>
    <w:basedOn w:val="Normal"/>
    <w:link w:val="PiedepginaCar"/>
    <w:uiPriority w:val="99"/>
    <w:unhideWhenUsed/>
    <w:rsid w:val="003E35FF"/>
    <w:pPr>
      <w:tabs>
        <w:tab w:val="center" w:pos="4419"/>
        <w:tab w:val="right" w:pos="8838"/>
      </w:tabs>
    </w:pPr>
  </w:style>
  <w:style w:type="character" w:customStyle="1" w:styleId="PiedepginaCar">
    <w:name w:val="Pie de página Car"/>
    <w:basedOn w:val="Fuentedeprrafopredeter"/>
    <w:link w:val="Piedepgina"/>
    <w:uiPriority w:val="99"/>
    <w:rsid w:val="003E3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1914">
      <w:bodyDiv w:val="1"/>
      <w:marLeft w:val="0"/>
      <w:marRight w:val="0"/>
      <w:marTop w:val="0"/>
      <w:marBottom w:val="0"/>
      <w:divBdr>
        <w:top w:val="none" w:sz="0" w:space="0" w:color="auto"/>
        <w:left w:val="none" w:sz="0" w:space="0" w:color="auto"/>
        <w:bottom w:val="none" w:sz="0" w:space="0" w:color="auto"/>
        <w:right w:val="none" w:sz="0" w:space="0" w:color="auto"/>
      </w:divBdr>
    </w:div>
    <w:div w:id="11551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1078</Words>
  <Characters>5932</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2</cp:revision>
  <dcterms:created xsi:type="dcterms:W3CDTF">2024-09-17T17:48:00Z</dcterms:created>
  <dcterms:modified xsi:type="dcterms:W3CDTF">2024-09-17T19:12:00Z</dcterms:modified>
</cp:coreProperties>
</file>