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2692" w:rsidRDefault="009A7E05" w:rsidP="00E924B1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Quito, Cascadas y Montañas</w:t>
      </w:r>
    </w:p>
    <w:p w:rsidR="00E924B1" w:rsidRDefault="009A7E05" w:rsidP="00E924B1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05</w:t>
      </w:r>
      <w:r w:rsidR="00E924B1">
        <w:rPr>
          <w:b/>
          <w:sz w:val="32"/>
          <w:szCs w:val="32"/>
          <w:lang w:val="es-ES"/>
        </w:rPr>
        <w:t xml:space="preserve"> </w:t>
      </w:r>
      <w:r w:rsidR="00E924B1" w:rsidRPr="00883B24">
        <w:rPr>
          <w:b/>
          <w:sz w:val="32"/>
          <w:szCs w:val="32"/>
          <w:lang w:val="es-ES"/>
        </w:rPr>
        <w:t xml:space="preserve">días / </w:t>
      </w:r>
      <w:r w:rsidR="00E924B1">
        <w:rPr>
          <w:b/>
          <w:sz w:val="32"/>
          <w:szCs w:val="32"/>
          <w:lang w:val="es-ES"/>
        </w:rPr>
        <w:t>0</w:t>
      </w:r>
      <w:r>
        <w:rPr>
          <w:b/>
          <w:sz w:val="32"/>
          <w:szCs w:val="32"/>
          <w:lang w:val="es-ES"/>
        </w:rPr>
        <w:t>4</w:t>
      </w:r>
      <w:r w:rsidR="00E924B1">
        <w:rPr>
          <w:b/>
          <w:sz w:val="32"/>
          <w:szCs w:val="32"/>
          <w:lang w:val="es-ES"/>
        </w:rPr>
        <w:t xml:space="preserve"> </w:t>
      </w:r>
      <w:r w:rsidR="00E924B1" w:rsidRPr="00883B24">
        <w:rPr>
          <w:b/>
          <w:sz w:val="32"/>
          <w:szCs w:val="32"/>
          <w:lang w:val="es-ES"/>
        </w:rPr>
        <w:t>noches</w:t>
      </w:r>
    </w:p>
    <w:p w:rsidR="00E924B1" w:rsidRDefault="00E924B1" w:rsidP="00E924B1">
      <w:pPr>
        <w:jc w:val="center"/>
        <w:rPr>
          <w:sz w:val="20"/>
          <w:szCs w:val="20"/>
          <w:lang w:val="es-ES"/>
        </w:rPr>
      </w:pPr>
    </w:p>
    <w:p w:rsidR="009A7E05" w:rsidRPr="004B3F1B" w:rsidRDefault="00E924B1" w:rsidP="00E924B1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</w:t>
      </w:r>
      <w:r w:rsidR="009A7E05">
        <w:rPr>
          <w:sz w:val="20"/>
          <w:szCs w:val="20"/>
          <w:lang w:val="es-ES"/>
        </w:rPr>
        <w:t>lunes, miércoles y sábado</w:t>
      </w:r>
    </w:p>
    <w:p w:rsidR="00E924B1" w:rsidRDefault="00E924B1" w:rsidP="00E924B1">
      <w:pPr>
        <w:jc w:val="both"/>
        <w:rPr>
          <w:b/>
          <w:sz w:val="20"/>
          <w:szCs w:val="20"/>
          <w:lang w:val="es-ES"/>
        </w:rPr>
      </w:pPr>
    </w:p>
    <w:p w:rsidR="00E924B1" w:rsidRPr="00B56B0D" w:rsidRDefault="00E924B1" w:rsidP="00FE20B2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9A7E05">
        <w:rPr>
          <w:b/>
          <w:sz w:val="20"/>
          <w:szCs w:val="20"/>
          <w:lang w:val="es-ES"/>
        </w:rPr>
        <w:t>Quito</w:t>
      </w:r>
    </w:p>
    <w:p w:rsidR="00E924B1" w:rsidRDefault="00E924B1" w:rsidP="00FE20B2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sz w:val="20"/>
          <w:szCs w:val="20"/>
          <w:lang w:val="es-ES"/>
        </w:rPr>
        <w:t xml:space="preserve">Llegada, recepción y traslado a su hotel. Resto del día libre. </w:t>
      </w:r>
      <w:r w:rsidRPr="00A032D8">
        <w:rPr>
          <w:b/>
          <w:bCs/>
          <w:sz w:val="20"/>
          <w:szCs w:val="20"/>
          <w:lang w:val="es-ES"/>
        </w:rPr>
        <w:t>Alojamiento.</w:t>
      </w:r>
    </w:p>
    <w:p w:rsidR="00E924B1" w:rsidRDefault="00E924B1" w:rsidP="00FE20B2">
      <w:pPr>
        <w:jc w:val="both"/>
        <w:rPr>
          <w:sz w:val="20"/>
          <w:szCs w:val="20"/>
          <w:lang w:val="es-ES"/>
        </w:rPr>
      </w:pPr>
    </w:p>
    <w:p w:rsidR="00E924B1" w:rsidRPr="00B56B0D" w:rsidRDefault="00E924B1" w:rsidP="00FE20B2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ES"/>
        </w:rPr>
        <w:t xml:space="preserve">Quito </w:t>
      </w:r>
      <w:r w:rsidR="00FE20B2" w:rsidRPr="00FE20B2">
        <w:rPr>
          <w:bCs/>
          <w:i/>
          <w:iCs/>
          <w:sz w:val="20"/>
          <w:szCs w:val="20"/>
          <w:lang w:val="es-ES"/>
        </w:rPr>
        <w:t>(</w:t>
      </w:r>
      <w:r w:rsidR="009A7E05">
        <w:rPr>
          <w:bCs/>
          <w:i/>
          <w:iCs/>
          <w:sz w:val="20"/>
          <w:szCs w:val="20"/>
          <w:lang w:val="es-ES"/>
        </w:rPr>
        <w:t>Tour mitad del mundo con atracciones)</w:t>
      </w:r>
      <w:r w:rsidR="00FE20B2" w:rsidRPr="00FE20B2">
        <w:rPr>
          <w:bCs/>
          <w:i/>
          <w:iCs/>
          <w:sz w:val="20"/>
          <w:szCs w:val="20"/>
          <w:lang w:val="es-ES"/>
        </w:rPr>
        <w:t>)</w:t>
      </w:r>
      <w:r w:rsidR="00FE20B2">
        <w:rPr>
          <w:b/>
          <w:sz w:val="20"/>
          <w:szCs w:val="20"/>
          <w:lang w:val="es-ES"/>
        </w:rPr>
        <w:t xml:space="preserve"> </w:t>
      </w:r>
    </w:p>
    <w:p w:rsidR="009A7E05" w:rsidRPr="009A7E05" w:rsidRDefault="00E924B1" w:rsidP="009A7E05">
      <w:pPr>
        <w:jc w:val="both"/>
        <w:rPr>
          <w:b/>
          <w:bCs/>
          <w:sz w:val="20"/>
          <w:szCs w:val="20"/>
        </w:rPr>
      </w:pPr>
      <w:r w:rsidRPr="002B1133">
        <w:rPr>
          <w:b/>
          <w:bCs/>
          <w:sz w:val="20"/>
          <w:szCs w:val="20"/>
          <w:lang w:val="es-ES"/>
        </w:rPr>
        <w:t>Desayuno</w:t>
      </w:r>
      <w:r w:rsidR="009A7E05">
        <w:rPr>
          <w:b/>
          <w:bCs/>
          <w:sz w:val="20"/>
          <w:szCs w:val="20"/>
          <w:lang w:val="es-ES"/>
        </w:rPr>
        <w:t xml:space="preserve">. </w:t>
      </w:r>
      <w:r w:rsidR="009A7E05" w:rsidRPr="009A7E05">
        <w:rPr>
          <w:sz w:val="20"/>
          <w:szCs w:val="20"/>
        </w:rPr>
        <w:t>Salida hacia el Centro Histórico “Patrimonio de la Humanidad”, visitaremos la Basílica (incluye ingreso para conocer sus torres y vitrales gigantes), Plaza Grande, Palacio de Gobierno, La Compañía de Jesús (incluye ingreso y visita guiada) Plaza e Iglesia de San Francisco, Mirador de la Virgen Alada del Panecillo seguido traslado a la ciudad Mitad del Mundo tiempo para almorzar y visita del  Monumento a la Línea Ecuador (incluido) y el Museo del “Intiñan” (incluido) finalmente parada en el Teleférico para quienes deseen visitarlo (por su cuenta)  sino retorno al hotel.</w:t>
      </w:r>
      <w:r w:rsidR="009A7E05" w:rsidRPr="009A7E05">
        <w:rPr>
          <w:b/>
          <w:bCs/>
          <w:sz w:val="20"/>
          <w:szCs w:val="20"/>
        </w:rPr>
        <w:t xml:space="preserve"> Alojamiento</w:t>
      </w:r>
    </w:p>
    <w:p w:rsidR="00AB73A4" w:rsidRPr="00AB73A4" w:rsidRDefault="00AB73A4" w:rsidP="00FE20B2">
      <w:pPr>
        <w:jc w:val="both"/>
        <w:rPr>
          <w:b/>
          <w:sz w:val="20"/>
          <w:szCs w:val="20"/>
        </w:rPr>
      </w:pPr>
    </w:p>
    <w:p w:rsidR="00E924B1" w:rsidRPr="00E21D9E" w:rsidRDefault="00E924B1" w:rsidP="00FE20B2">
      <w:pPr>
        <w:jc w:val="both"/>
        <w:rPr>
          <w:b/>
          <w:sz w:val="20"/>
          <w:szCs w:val="20"/>
          <w:lang w:val="es-MX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MX"/>
        </w:rPr>
        <w:t>Quito</w:t>
      </w:r>
      <w:r w:rsidR="00FE20B2" w:rsidRPr="00E21D9E">
        <w:rPr>
          <w:b/>
          <w:sz w:val="20"/>
          <w:szCs w:val="20"/>
          <w:lang w:val="es-MX"/>
        </w:rPr>
        <w:t xml:space="preserve"> </w:t>
      </w:r>
      <w:r w:rsidR="00762692" w:rsidRPr="00E21D9E">
        <w:rPr>
          <w:bCs/>
          <w:i/>
          <w:iCs/>
          <w:sz w:val="20"/>
          <w:szCs w:val="20"/>
          <w:lang w:val="es-MX"/>
        </w:rPr>
        <w:t xml:space="preserve">(Visita </w:t>
      </w:r>
      <w:r w:rsidR="009A7E05">
        <w:rPr>
          <w:bCs/>
          <w:i/>
          <w:iCs/>
          <w:sz w:val="20"/>
          <w:szCs w:val="20"/>
          <w:lang w:val="es-MX"/>
        </w:rPr>
        <w:t>Parque Nacional Cotopaxi + Quilotoa</w:t>
      </w:r>
      <w:r w:rsidR="00762692" w:rsidRPr="00E21D9E">
        <w:rPr>
          <w:bCs/>
          <w:i/>
          <w:iCs/>
          <w:sz w:val="20"/>
          <w:szCs w:val="20"/>
          <w:lang w:val="es-MX"/>
        </w:rPr>
        <w:t>)</w:t>
      </w:r>
      <w:r w:rsidR="009A7E05">
        <w:rPr>
          <w:bCs/>
          <w:i/>
          <w:iCs/>
          <w:sz w:val="20"/>
          <w:szCs w:val="20"/>
          <w:lang w:val="es-MX"/>
        </w:rPr>
        <w:t xml:space="preserve"> </w:t>
      </w:r>
      <w:r w:rsidR="009A7E05" w:rsidRPr="009A7E05">
        <w:rPr>
          <w:b/>
          <w:sz w:val="20"/>
          <w:szCs w:val="20"/>
          <w:lang w:val="es-MX"/>
        </w:rPr>
        <w:t>– Baños</w:t>
      </w:r>
      <w:r w:rsidR="009A7E05">
        <w:rPr>
          <w:bCs/>
          <w:i/>
          <w:iCs/>
          <w:sz w:val="20"/>
          <w:szCs w:val="20"/>
          <w:lang w:val="es-MX"/>
        </w:rPr>
        <w:t xml:space="preserve"> </w:t>
      </w:r>
      <w:r w:rsidR="00762692" w:rsidRPr="00E21D9E">
        <w:rPr>
          <w:bCs/>
          <w:i/>
          <w:iCs/>
          <w:sz w:val="20"/>
          <w:szCs w:val="20"/>
          <w:lang w:val="es-MX"/>
        </w:rPr>
        <w:t xml:space="preserve"> </w:t>
      </w:r>
    </w:p>
    <w:p w:rsidR="00E924B1" w:rsidRPr="00762692" w:rsidRDefault="00E924B1" w:rsidP="00762692">
      <w:pPr>
        <w:jc w:val="both"/>
        <w:rPr>
          <w:sz w:val="20"/>
          <w:szCs w:val="20"/>
        </w:rPr>
      </w:pPr>
      <w:r w:rsidRPr="00762692">
        <w:rPr>
          <w:b/>
          <w:bCs/>
          <w:sz w:val="20"/>
          <w:szCs w:val="20"/>
          <w:lang w:val="es-MX"/>
        </w:rPr>
        <w:t>Desayuno</w:t>
      </w:r>
      <w:r w:rsidR="00FE20B2" w:rsidRPr="00FE20B2">
        <w:rPr>
          <w:sz w:val="20"/>
          <w:szCs w:val="20"/>
          <w:lang w:val="es-MX"/>
        </w:rPr>
        <w:t>.</w:t>
      </w:r>
      <w:r w:rsidR="009A7E05" w:rsidRPr="009A7E0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A7E05" w:rsidRPr="009A7E05">
        <w:rPr>
          <w:sz w:val="20"/>
          <w:szCs w:val="20"/>
        </w:rPr>
        <w:t>Salida desde su hotel. Visita del Parque Nacional Cotopaxi, ubicado a 70 km al sureste de Quito, caminata alrededor de la laguna de “Limpiopungo” oportunidad de ver aves, caballos salvajes y las "chuquiraguas" o flor de los Andes; nos rodearemos de mucha naturaleza, luego nos dirigiremos a la cordillera Occidental de los Andes hasta la Laguna enigmática del Quilotoa donde apreciaremos su cráter y un paisaje único. Por la tarde llegaremos a Baños la ciudad de las Aguas Termales y cascadas ubicado a los pies del Volcán Tungurahua tiempo libre para disfrutar de esta pintoresca ciudad o ir a las piscinas 19:30 Chiva nocturna para visitar algunos miradores y atracciones (incluido)</w:t>
      </w:r>
      <w:r w:rsidR="00762692" w:rsidRPr="00762692">
        <w:rPr>
          <w:sz w:val="20"/>
          <w:szCs w:val="20"/>
          <w:lang w:val="es-MX"/>
        </w:rPr>
        <w:t xml:space="preserve">. </w:t>
      </w:r>
      <w:r w:rsidR="00FE20B2" w:rsidRPr="00FE20B2">
        <w:rPr>
          <w:b/>
          <w:bCs/>
          <w:sz w:val="20"/>
          <w:szCs w:val="20"/>
          <w:lang w:val="es-MX"/>
        </w:rPr>
        <w:t xml:space="preserve"> </w:t>
      </w:r>
      <w:r w:rsidRPr="0099312C">
        <w:rPr>
          <w:b/>
          <w:bCs/>
          <w:sz w:val="20"/>
          <w:szCs w:val="20"/>
          <w:lang w:val="es-ES"/>
        </w:rPr>
        <w:t>Alojamiento.</w:t>
      </w:r>
      <w:r>
        <w:rPr>
          <w:b/>
          <w:bCs/>
          <w:sz w:val="20"/>
          <w:szCs w:val="20"/>
          <w:lang w:val="es-ES"/>
        </w:rPr>
        <w:t xml:space="preserve"> </w:t>
      </w:r>
    </w:p>
    <w:p w:rsidR="00E924B1" w:rsidRDefault="00E924B1" w:rsidP="00FE20B2">
      <w:pPr>
        <w:jc w:val="both"/>
        <w:rPr>
          <w:sz w:val="20"/>
          <w:szCs w:val="20"/>
          <w:lang w:val="es-ES"/>
        </w:rPr>
      </w:pPr>
    </w:p>
    <w:p w:rsidR="00E924B1" w:rsidRPr="00FE20B2" w:rsidRDefault="00E924B1" w:rsidP="00FE20B2">
      <w:pPr>
        <w:jc w:val="both"/>
        <w:rPr>
          <w:bCs/>
          <w:i/>
          <w:iCs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ES"/>
        </w:rPr>
        <w:t xml:space="preserve">Baños – Cascadas – Quito </w:t>
      </w:r>
      <w:r w:rsidR="00762692">
        <w:rPr>
          <w:b/>
          <w:sz w:val="20"/>
          <w:szCs w:val="20"/>
          <w:lang w:val="es-ES"/>
        </w:rPr>
        <w:t xml:space="preserve"> </w:t>
      </w:r>
    </w:p>
    <w:p w:rsidR="00E924B1" w:rsidRPr="00FE20B2" w:rsidRDefault="00E924B1" w:rsidP="009A7E05">
      <w:pPr>
        <w:jc w:val="both"/>
        <w:rPr>
          <w:sz w:val="20"/>
          <w:szCs w:val="20"/>
        </w:rPr>
      </w:pPr>
      <w:r w:rsidRPr="002B1133">
        <w:rPr>
          <w:b/>
          <w:bCs/>
          <w:sz w:val="20"/>
          <w:szCs w:val="20"/>
          <w:lang w:val="es-ES"/>
        </w:rPr>
        <w:t>Desayuno</w:t>
      </w:r>
      <w:r w:rsidRPr="002B1133">
        <w:rPr>
          <w:sz w:val="20"/>
          <w:szCs w:val="20"/>
          <w:lang w:val="es-ES"/>
        </w:rPr>
        <w:t>.</w:t>
      </w:r>
      <w:r w:rsidR="009A7E05" w:rsidRPr="009A7E0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A7E05" w:rsidRPr="009A7E05">
        <w:rPr>
          <w:sz w:val="20"/>
          <w:szCs w:val="20"/>
        </w:rPr>
        <w:t>Salida a disfrutar de Baños y sus atracciones c</w:t>
      </w:r>
      <w:r w:rsidR="009A7E05" w:rsidRPr="009A7E05">
        <w:rPr>
          <w:sz w:val="20"/>
          <w:szCs w:val="20"/>
          <w:lang w:val="es-MX"/>
        </w:rPr>
        <w:t>aminata en la cascada del “Pailón del Diablo”, luego, cruce en tarabita sobre el Rio PASTAZA en la Cascada “Manto de la Novia” o la del “Agoyan”, luego nos columpiaremos en la Casa del Árbol y podrían disfrutar de más atracciones como; El puente de Cristal, la Mano de la Pachamama y más en la ruta (no incluidas)</w:t>
      </w:r>
      <w:r w:rsidR="009A7E05" w:rsidRPr="009A7E05">
        <w:rPr>
          <w:sz w:val="20"/>
          <w:szCs w:val="20"/>
        </w:rPr>
        <w:t xml:space="preserve"> hasta la media tarde.</w:t>
      </w:r>
      <w:r w:rsidR="009A7E05">
        <w:rPr>
          <w:sz w:val="20"/>
          <w:szCs w:val="20"/>
        </w:rPr>
        <w:t xml:space="preserve"> </w:t>
      </w:r>
      <w:r w:rsidR="009A7E05" w:rsidRPr="009A7E05">
        <w:rPr>
          <w:sz w:val="20"/>
          <w:szCs w:val="20"/>
        </w:rPr>
        <w:t>15:00 retornaremos a la ciudad de Quito</w:t>
      </w:r>
      <w:r w:rsidR="00762692" w:rsidRPr="00762692">
        <w:rPr>
          <w:sz w:val="20"/>
          <w:szCs w:val="20"/>
          <w:lang w:val="es-MX"/>
        </w:rPr>
        <w:t xml:space="preserve">. </w:t>
      </w:r>
      <w:r w:rsidR="00762692" w:rsidRPr="00762692">
        <w:rPr>
          <w:b/>
          <w:bCs/>
          <w:sz w:val="20"/>
          <w:szCs w:val="20"/>
          <w:lang w:val="es-MX"/>
        </w:rPr>
        <w:t xml:space="preserve">Alojamiento. </w:t>
      </w:r>
    </w:p>
    <w:p w:rsidR="00E924B1" w:rsidRDefault="00E924B1" w:rsidP="00FE20B2">
      <w:pPr>
        <w:jc w:val="both"/>
        <w:rPr>
          <w:sz w:val="20"/>
          <w:szCs w:val="20"/>
          <w:lang w:val="es-ES"/>
        </w:rPr>
      </w:pPr>
    </w:p>
    <w:p w:rsidR="00E924B1" w:rsidRPr="00B56B0D" w:rsidRDefault="00E924B1" w:rsidP="00FE20B2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 w:rsidR="009A7E05">
        <w:rPr>
          <w:b/>
          <w:sz w:val="20"/>
          <w:szCs w:val="20"/>
          <w:lang w:val="es-ES"/>
        </w:rPr>
        <w:t>Quito</w:t>
      </w:r>
    </w:p>
    <w:p w:rsidR="00E924B1" w:rsidRPr="009A7E05" w:rsidRDefault="00E924B1" w:rsidP="00762692">
      <w:pPr>
        <w:jc w:val="both"/>
        <w:rPr>
          <w:sz w:val="20"/>
          <w:szCs w:val="20"/>
        </w:rPr>
      </w:pPr>
      <w:r w:rsidRPr="00A032D8">
        <w:rPr>
          <w:b/>
          <w:bCs/>
          <w:sz w:val="20"/>
          <w:szCs w:val="20"/>
          <w:lang w:val="es-ES"/>
        </w:rPr>
        <w:t>Desayuno</w:t>
      </w:r>
      <w:r w:rsidR="00FE20B2">
        <w:rPr>
          <w:b/>
          <w:bCs/>
          <w:sz w:val="20"/>
          <w:szCs w:val="20"/>
          <w:lang w:val="es-ES"/>
        </w:rPr>
        <w:t xml:space="preserve">. </w:t>
      </w:r>
      <w:r w:rsidR="009A7E05" w:rsidRPr="009A7E05">
        <w:rPr>
          <w:sz w:val="20"/>
          <w:szCs w:val="20"/>
          <w:lang w:val="es-ES"/>
        </w:rPr>
        <w:t xml:space="preserve">A la hora convenida, traslado al aeropuerto. </w:t>
      </w:r>
    </w:p>
    <w:p w:rsidR="00FE20B2" w:rsidRDefault="00FE20B2" w:rsidP="00FE20B2">
      <w:pPr>
        <w:jc w:val="both"/>
        <w:rPr>
          <w:b/>
          <w:bCs/>
          <w:sz w:val="20"/>
          <w:szCs w:val="20"/>
          <w:lang w:val="es-ES"/>
        </w:rPr>
      </w:pPr>
    </w:p>
    <w:p w:rsidR="009A7E05" w:rsidRDefault="009A7E05" w:rsidP="00FE20B2">
      <w:pPr>
        <w:jc w:val="both"/>
        <w:rPr>
          <w:b/>
          <w:bCs/>
          <w:sz w:val="20"/>
          <w:szCs w:val="20"/>
          <w:lang w:val="es-ES"/>
        </w:rPr>
      </w:pPr>
    </w:p>
    <w:p w:rsidR="00E924B1" w:rsidRPr="00A032D8" w:rsidRDefault="00E924B1" w:rsidP="00E924B1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E924B1" w:rsidRDefault="00E924B1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9A7E05" w:rsidRDefault="009A7E05" w:rsidP="00E924B1">
      <w:pPr>
        <w:rPr>
          <w:sz w:val="20"/>
          <w:szCs w:val="20"/>
          <w:lang w:val="es-ES"/>
        </w:rPr>
      </w:pPr>
    </w:p>
    <w:p w:rsidR="00E924B1" w:rsidRPr="00B56B0D" w:rsidRDefault="00E924B1" w:rsidP="00E924B1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55A6D" wp14:editId="57BACA82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4B1" w:rsidRPr="00F74623" w:rsidRDefault="00E924B1" w:rsidP="00E924B1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55A6D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E924B1" w:rsidRPr="00F74623" w:rsidRDefault="00E924B1" w:rsidP="00E924B1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924B1" w:rsidRPr="00B56B0D" w:rsidRDefault="00E924B1" w:rsidP="00E924B1">
      <w:pPr>
        <w:rPr>
          <w:sz w:val="20"/>
          <w:szCs w:val="20"/>
          <w:lang w:val="es-ES"/>
        </w:rPr>
      </w:pPr>
    </w:p>
    <w:p w:rsidR="00DD59DA" w:rsidRPr="009A7E05" w:rsidRDefault="00E924B1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 xml:space="preserve">Traslados </w:t>
      </w:r>
      <w:r w:rsidR="00FE20B2" w:rsidRPr="009A7E05">
        <w:rPr>
          <w:rFonts w:cstheme="minorHAnsi"/>
          <w:sz w:val="20"/>
          <w:szCs w:val="20"/>
        </w:rPr>
        <w:t xml:space="preserve">aeropuerto – hotel – aeropuerto </w:t>
      </w:r>
    </w:p>
    <w:p w:rsidR="009A7E05" w:rsidRPr="009A7E05" w:rsidRDefault="009A7E05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03 noches de alojamiento en Quto</w:t>
      </w:r>
    </w:p>
    <w:p w:rsidR="009A7E05" w:rsidRPr="009A7E05" w:rsidRDefault="009A7E05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01 noches de alojamiento en Baños</w:t>
      </w:r>
    </w:p>
    <w:p w:rsidR="009A7E05" w:rsidRPr="009A7E05" w:rsidRDefault="009A7E05" w:rsidP="00DD59DA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04 desayunos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>Visita de día completo a la Ciudad, Mitad del Mundo con atracciones y experiencias.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>Visita al Parque Nacional Cotopaxi y Laguna del Quilotoa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>Visita de Baños sus cascadas y casa del Árbol + Chiva nocturna de miradores</w:t>
      </w:r>
    </w:p>
    <w:p w:rsidR="009A7E05" w:rsidRPr="009A7E05" w:rsidRDefault="009A7E05" w:rsidP="009A7E05">
      <w:pPr>
        <w:pStyle w:val="Prrafodelista"/>
        <w:numPr>
          <w:ilvl w:val="0"/>
          <w:numId w:val="16"/>
        </w:numPr>
        <w:jc w:val="both"/>
        <w:rPr>
          <w:rFonts w:eastAsia="Times New Roman" w:cstheme="minorHAnsi"/>
          <w:sz w:val="20"/>
          <w:szCs w:val="20"/>
          <w:lang w:eastAsia="es-ES"/>
        </w:rPr>
      </w:pPr>
      <w:r w:rsidRPr="009A7E05">
        <w:rPr>
          <w:rFonts w:eastAsia="Times New Roman" w:cstheme="minorHAnsi"/>
          <w:sz w:val="20"/>
          <w:szCs w:val="20"/>
          <w:lang w:eastAsia="es-ES"/>
        </w:rPr>
        <w:t xml:space="preserve">Guía en español </w:t>
      </w:r>
    </w:p>
    <w:p w:rsidR="00E924B1" w:rsidRPr="009A7E05" w:rsidRDefault="00FE20B2" w:rsidP="009A7E05">
      <w:pPr>
        <w:pStyle w:val="Prrafodelista"/>
        <w:numPr>
          <w:ilvl w:val="0"/>
          <w:numId w:val="16"/>
        </w:numPr>
        <w:rPr>
          <w:rFonts w:cstheme="minorHAnsi"/>
          <w:sz w:val="20"/>
          <w:szCs w:val="20"/>
        </w:rPr>
      </w:pPr>
      <w:r w:rsidRPr="009A7E05">
        <w:rPr>
          <w:rFonts w:cstheme="minorHAnsi"/>
          <w:sz w:val="20"/>
          <w:szCs w:val="20"/>
        </w:rPr>
        <w:t>Seguro de asistencia en viaje cobertura COVID</w:t>
      </w:r>
      <w:r w:rsidR="00E924B1" w:rsidRPr="009A7E05">
        <w:rPr>
          <w:rFonts w:cstheme="minorHAnsi"/>
          <w:sz w:val="20"/>
          <w:szCs w:val="20"/>
        </w:rPr>
        <w:t xml:space="preserve"> </w:t>
      </w:r>
    </w:p>
    <w:p w:rsidR="00E924B1" w:rsidRPr="006B0275" w:rsidRDefault="00E924B1" w:rsidP="00E924B1">
      <w:pPr>
        <w:rPr>
          <w:sz w:val="20"/>
          <w:szCs w:val="20"/>
        </w:rPr>
      </w:pPr>
    </w:p>
    <w:p w:rsidR="00E924B1" w:rsidRPr="00B56B0D" w:rsidRDefault="00E924B1" w:rsidP="00E924B1">
      <w:pPr>
        <w:ind w:left="567"/>
        <w:rPr>
          <w:b/>
        </w:rPr>
      </w:pPr>
      <w:r w:rsidRPr="00B56B0D">
        <w:rPr>
          <w:b/>
        </w:rPr>
        <w:t>NO Incluye</w:t>
      </w:r>
    </w:p>
    <w:p w:rsidR="00E924B1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</w:t>
      </w:r>
    </w:p>
    <w:p w:rsidR="000376E2" w:rsidRPr="00A6750D" w:rsidRDefault="000376E2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Impuesto municipal en Quito</w:t>
      </w:r>
    </w:p>
    <w:p w:rsidR="00E924B1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E924B1" w:rsidRPr="00A6750D" w:rsidRDefault="00E924B1" w:rsidP="00E924B1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0B3D5A" w:rsidRDefault="00E924B1" w:rsidP="000B3D5A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9A7E05" w:rsidRPr="009A7E05" w:rsidRDefault="009A7E05" w:rsidP="009A7E05">
      <w:pPr>
        <w:pStyle w:val="Prrafodelista"/>
        <w:rPr>
          <w:sz w:val="20"/>
          <w:szCs w:val="20"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241"/>
        <w:gridCol w:w="1236"/>
        <w:gridCol w:w="1717"/>
        <w:gridCol w:w="1450"/>
      </w:tblGrid>
      <w:tr w:rsidR="009A7E05" w:rsidRPr="009A7E05" w:rsidTr="009A7E05">
        <w:trPr>
          <w:trHeight w:val="312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9A7E05" w:rsidRPr="009A7E05" w:rsidTr="009A7E05">
        <w:trPr>
          <w:trHeight w:val="312"/>
        </w:trPr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MÍNIMO 2 PASAJEROS</w:t>
            </w:r>
          </w:p>
        </w:tc>
      </w:tr>
      <w:tr w:rsidR="009A7E05" w:rsidRPr="009A7E05" w:rsidTr="009A7E05">
        <w:trPr>
          <w:trHeight w:val="312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01 SEPTIEMBRE </w:t>
            </w:r>
            <w:r w:rsidR="00032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2024 –</w:t>
            </w: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</w:t>
            </w:r>
            <w:r w:rsidR="000327D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 30 ABRIL 2025</w:t>
            </w:r>
          </w:p>
        </w:tc>
      </w:tr>
      <w:tr w:rsidR="009A7E05" w:rsidRPr="009A7E05" w:rsidTr="009A7E05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MENOR</w:t>
            </w:r>
          </w:p>
        </w:tc>
      </w:tr>
      <w:tr w:rsidR="009A7E05" w:rsidRPr="009A7E05" w:rsidTr="009A7E05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581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345</w:t>
            </w:r>
          </w:p>
        </w:tc>
      </w:tr>
      <w:tr w:rsidR="009A7E05" w:rsidRPr="009A7E05" w:rsidTr="009A7E05">
        <w:trPr>
          <w:trHeight w:val="3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1019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373</w:t>
            </w:r>
          </w:p>
        </w:tc>
      </w:tr>
      <w:tr w:rsidR="009A7E05" w:rsidRPr="009A7E05" w:rsidTr="009A7E05">
        <w:trPr>
          <w:trHeight w:val="312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SE CONSIDERA MENOR HASTA LOS 11 AÑOS. MÁXIMO 01 MENOR POR HABITACIÓN SIN DESAYUNOS</w:t>
            </w:r>
          </w:p>
        </w:tc>
      </w:tr>
      <w:tr w:rsidR="009A7E05" w:rsidRPr="009A7E05" w:rsidTr="009A7E05">
        <w:trPr>
          <w:trHeight w:val="288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9A7E05" w:rsidRPr="009A7E05" w:rsidTr="009A7E05">
        <w:trPr>
          <w:trHeight w:val="288"/>
        </w:trPr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B3D5A" w:rsidRPr="009A7E05" w:rsidRDefault="000B3D5A" w:rsidP="000B3D5A">
      <w:pPr>
        <w:rPr>
          <w:sz w:val="20"/>
          <w:szCs w:val="20"/>
          <w:lang w:val="es-MX"/>
        </w:rPr>
      </w:pPr>
    </w:p>
    <w:p w:rsidR="00FE20B2" w:rsidRDefault="00FE20B2" w:rsidP="001426B7">
      <w:pPr>
        <w:rPr>
          <w:sz w:val="20"/>
          <w:szCs w:val="20"/>
          <w:lang w:val="es-MX"/>
        </w:rPr>
      </w:pPr>
    </w:p>
    <w:tbl>
      <w:tblPr>
        <w:tblW w:w="4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086"/>
        <w:gridCol w:w="2128"/>
      </w:tblGrid>
      <w:tr w:rsidR="009A7E05" w:rsidRPr="009A7E05" w:rsidTr="009A7E05">
        <w:trPr>
          <w:trHeight w:val="312"/>
          <w:jc w:val="center"/>
        </w:trPr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Quito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Ibis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Baños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Floresta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Quito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Holiday Inn</w:t>
            </w:r>
          </w:p>
        </w:tc>
      </w:tr>
      <w:tr w:rsidR="009A7E05" w:rsidRPr="009A7E05" w:rsidTr="009A7E05">
        <w:trPr>
          <w:trHeight w:val="312"/>
          <w:jc w:val="center"/>
        </w:trPr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E05" w:rsidRPr="009A7E05" w:rsidRDefault="009A7E05" w:rsidP="009A7E0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Baños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E05" w:rsidRPr="009A7E05" w:rsidRDefault="009A7E05" w:rsidP="009A7E0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9A7E0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Sangay</w:t>
            </w:r>
          </w:p>
        </w:tc>
      </w:tr>
    </w:tbl>
    <w:p w:rsidR="009A7E05" w:rsidRDefault="009A7E05" w:rsidP="001426B7">
      <w:pPr>
        <w:rPr>
          <w:sz w:val="20"/>
          <w:szCs w:val="20"/>
          <w:lang w:val="es-MX"/>
        </w:rPr>
      </w:pPr>
    </w:p>
    <w:p w:rsidR="00E924B1" w:rsidRDefault="00E924B1" w:rsidP="00E924B1">
      <w:pPr>
        <w:rPr>
          <w:rFonts w:eastAsia="Calibri" w:cs="Tahoma"/>
          <w:b/>
          <w:color w:val="000000" w:themeColor="text1"/>
        </w:rPr>
      </w:pPr>
    </w:p>
    <w:p w:rsidR="00E924B1" w:rsidRPr="00E17312" w:rsidRDefault="00E924B1" w:rsidP="00E924B1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E924B1" w:rsidRPr="00DD557E" w:rsidRDefault="00E924B1" w:rsidP="00E924B1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EC78EF" w:rsidRPr="000376E2" w:rsidRDefault="00E924B1" w:rsidP="00E924B1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sectPr w:rsidR="00EC78EF" w:rsidRPr="000376E2" w:rsidSect="00CC77F2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90F28" w:rsidRDefault="00490F28" w:rsidP="00A771DB">
      <w:r>
        <w:separator/>
      </w:r>
    </w:p>
  </w:endnote>
  <w:endnote w:type="continuationSeparator" w:id="0">
    <w:p w:rsidR="00490F28" w:rsidRDefault="00490F28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0F28" w:rsidRDefault="00490F28" w:rsidP="00A771DB">
      <w:r>
        <w:separator/>
      </w:r>
    </w:p>
  </w:footnote>
  <w:footnote w:type="continuationSeparator" w:id="0">
    <w:p w:rsidR="00490F28" w:rsidRDefault="00490F28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35123B3C" wp14:editId="17773089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288">
    <w:abstractNumId w:val="4"/>
  </w:num>
  <w:num w:numId="2" w16cid:durableId="200897681">
    <w:abstractNumId w:val="14"/>
  </w:num>
  <w:num w:numId="3" w16cid:durableId="192573173">
    <w:abstractNumId w:val="6"/>
  </w:num>
  <w:num w:numId="4" w16cid:durableId="1714114396">
    <w:abstractNumId w:val="12"/>
  </w:num>
  <w:num w:numId="5" w16cid:durableId="1560286937">
    <w:abstractNumId w:val="8"/>
  </w:num>
  <w:num w:numId="6" w16cid:durableId="1766994366">
    <w:abstractNumId w:val="5"/>
  </w:num>
  <w:num w:numId="7" w16cid:durableId="92482980">
    <w:abstractNumId w:val="7"/>
  </w:num>
  <w:num w:numId="8" w16cid:durableId="924727533">
    <w:abstractNumId w:val="9"/>
  </w:num>
  <w:num w:numId="9" w16cid:durableId="1290623179">
    <w:abstractNumId w:val="15"/>
  </w:num>
  <w:num w:numId="10" w16cid:durableId="1259288953">
    <w:abstractNumId w:val="3"/>
  </w:num>
  <w:num w:numId="11" w16cid:durableId="107505230">
    <w:abstractNumId w:val="2"/>
  </w:num>
  <w:num w:numId="12" w16cid:durableId="1475023951">
    <w:abstractNumId w:val="0"/>
  </w:num>
  <w:num w:numId="13" w16cid:durableId="1246305338">
    <w:abstractNumId w:val="1"/>
  </w:num>
  <w:num w:numId="14" w16cid:durableId="49967294">
    <w:abstractNumId w:val="11"/>
  </w:num>
  <w:num w:numId="15" w16cid:durableId="64769624">
    <w:abstractNumId w:val="10"/>
  </w:num>
  <w:num w:numId="16" w16cid:durableId="1726835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14A6D"/>
    <w:rsid w:val="000327DE"/>
    <w:rsid w:val="000376E2"/>
    <w:rsid w:val="00041116"/>
    <w:rsid w:val="00051994"/>
    <w:rsid w:val="0007492B"/>
    <w:rsid w:val="0008041C"/>
    <w:rsid w:val="000829F5"/>
    <w:rsid w:val="0009336A"/>
    <w:rsid w:val="000A13F8"/>
    <w:rsid w:val="000A2F44"/>
    <w:rsid w:val="000B3D5A"/>
    <w:rsid w:val="000C2C02"/>
    <w:rsid w:val="000C2FCC"/>
    <w:rsid w:val="001426B7"/>
    <w:rsid w:val="0017655C"/>
    <w:rsid w:val="00181E15"/>
    <w:rsid w:val="00187FA5"/>
    <w:rsid w:val="00191661"/>
    <w:rsid w:val="001950C2"/>
    <w:rsid w:val="001B53E2"/>
    <w:rsid w:val="001D3A41"/>
    <w:rsid w:val="001F325C"/>
    <w:rsid w:val="00205B72"/>
    <w:rsid w:val="00207935"/>
    <w:rsid w:val="00213D03"/>
    <w:rsid w:val="002174F0"/>
    <w:rsid w:val="002276EF"/>
    <w:rsid w:val="00230A33"/>
    <w:rsid w:val="00242988"/>
    <w:rsid w:val="00252ADC"/>
    <w:rsid w:val="0027397C"/>
    <w:rsid w:val="0027630F"/>
    <w:rsid w:val="002D2B57"/>
    <w:rsid w:val="00383081"/>
    <w:rsid w:val="003B5668"/>
    <w:rsid w:val="003B7DFF"/>
    <w:rsid w:val="003C073C"/>
    <w:rsid w:val="004019DA"/>
    <w:rsid w:val="00417FCB"/>
    <w:rsid w:val="004345C7"/>
    <w:rsid w:val="00435D13"/>
    <w:rsid w:val="004527ED"/>
    <w:rsid w:val="00453719"/>
    <w:rsid w:val="004554EB"/>
    <w:rsid w:val="00490F28"/>
    <w:rsid w:val="004A0780"/>
    <w:rsid w:val="004D698A"/>
    <w:rsid w:val="004F49DC"/>
    <w:rsid w:val="004F6DB2"/>
    <w:rsid w:val="005449F4"/>
    <w:rsid w:val="00555047"/>
    <w:rsid w:val="00591957"/>
    <w:rsid w:val="005A125A"/>
    <w:rsid w:val="005A5679"/>
    <w:rsid w:val="005C6D78"/>
    <w:rsid w:val="005D2EC7"/>
    <w:rsid w:val="005E0D03"/>
    <w:rsid w:val="0062082A"/>
    <w:rsid w:val="0067783F"/>
    <w:rsid w:val="006A3AD4"/>
    <w:rsid w:val="006B6B96"/>
    <w:rsid w:val="006B6C37"/>
    <w:rsid w:val="006D4159"/>
    <w:rsid w:val="006D4A8B"/>
    <w:rsid w:val="006F515D"/>
    <w:rsid w:val="00721D89"/>
    <w:rsid w:val="007430D0"/>
    <w:rsid w:val="00751156"/>
    <w:rsid w:val="00762692"/>
    <w:rsid w:val="007A2972"/>
    <w:rsid w:val="007C5836"/>
    <w:rsid w:val="007D74F2"/>
    <w:rsid w:val="00804269"/>
    <w:rsid w:val="0082360C"/>
    <w:rsid w:val="008307A1"/>
    <w:rsid w:val="008706A1"/>
    <w:rsid w:val="008910FC"/>
    <w:rsid w:val="008D0078"/>
    <w:rsid w:val="008E5FFF"/>
    <w:rsid w:val="00911948"/>
    <w:rsid w:val="00962DF2"/>
    <w:rsid w:val="0096766F"/>
    <w:rsid w:val="00993F8F"/>
    <w:rsid w:val="0099438F"/>
    <w:rsid w:val="009A7E05"/>
    <w:rsid w:val="009C6DD2"/>
    <w:rsid w:val="009D605D"/>
    <w:rsid w:val="00A032D8"/>
    <w:rsid w:val="00A076BE"/>
    <w:rsid w:val="00A5357C"/>
    <w:rsid w:val="00A54E82"/>
    <w:rsid w:val="00A636E6"/>
    <w:rsid w:val="00A771DB"/>
    <w:rsid w:val="00A9077B"/>
    <w:rsid w:val="00AB23F4"/>
    <w:rsid w:val="00AB73A4"/>
    <w:rsid w:val="00AF0DC3"/>
    <w:rsid w:val="00B02279"/>
    <w:rsid w:val="00B10D71"/>
    <w:rsid w:val="00B25746"/>
    <w:rsid w:val="00B26DBA"/>
    <w:rsid w:val="00B31CFA"/>
    <w:rsid w:val="00B767FC"/>
    <w:rsid w:val="00BA5324"/>
    <w:rsid w:val="00C02F3A"/>
    <w:rsid w:val="00C121EA"/>
    <w:rsid w:val="00C30BCA"/>
    <w:rsid w:val="00C41278"/>
    <w:rsid w:val="00C61FA7"/>
    <w:rsid w:val="00C63C2C"/>
    <w:rsid w:val="00C754E0"/>
    <w:rsid w:val="00C776AB"/>
    <w:rsid w:val="00CA0533"/>
    <w:rsid w:val="00CC70A5"/>
    <w:rsid w:val="00CC77F2"/>
    <w:rsid w:val="00CE316E"/>
    <w:rsid w:val="00DD59DA"/>
    <w:rsid w:val="00DE4F28"/>
    <w:rsid w:val="00E01F0D"/>
    <w:rsid w:val="00E17312"/>
    <w:rsid w:val="00E21D9E"/>
    <w:rsid w:val="00E32650"/>
    <w:rsid w:val="00E51755"/>
    <w:rsid w:val="00E635F3"/>
    <w:rsid w:val="00E80E0B"/>
    <w:rsid w:val="00E924B1"/>
    <w:rsid w:val="00EB072C"/>
    <w:rsid w:val="00EB24BB"/>
    <w:rsid w:val="00EC44E8"/>
    <w:rsid w:val="00EC78EF"/>
    <w:rsid w:val="00EE54FA"/>
    <w:rsid w:val="00EF0E10"/>
    <w:rsid w:val="00EF30E5"/>
    <w:rsid w:val="00F209A6"/>
    <w:rsid w:val="00F22FAD"/>
    <w:rsid w:val="00F307A6"/>
    <w:rsid w:val="00F8006D"/>
    <w:rsid w:val="00FB1E43"/>
    <w:rsid w:val="00FC08D6"/>
    <w:rsid w:val="00FD3B3A"/>
    <w:rsid w:val="00FE20B2"/>
    <w:rsid w:val="00FF1766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F4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2024-09-02T18:19:00Z</dcterms:created>
  <dcterms:modified xsi:type="dcterms:W3CDTF">2024-09-02T18:19:00Z</dcterms:modified>
</cp:coreProperties>
</file>