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3D83" w:rsidRPr="00AD2015" w:rsidRDefault="004F7734" w:rsidP="003A3D83">
      <w:pPr>
        <w:jc w:val="center"/>
        <w:rPr>
          <w:sz w:val="20"/>
          <w:szCs w:val="20"/>
          <w:lang w:val="es-ES"/>
        </w:rPr>
      </w:pPr>
      <w:proofErr w:type="spellStart"/>
      <w:r>
        <w:rPr>
          <w:b/>
          <w:sz w:val="72"/>
          <w:szCs w:val="72"/>
          <w:lang w:val="es-ES"/>
        </w:rPr>
        <w:t>Promo</w:t>
      </w:r>
      <w:proofErr w:type="spellEnd"/>
      <w:r>
        <w:rPr>
          <w:b/>
          <w:sz w:val="72"/>
          <w:szCs w:val="72"/>
          <w:lang w:val="es-ES"/>
        </w:rPr>
        <w:t xml:space="preserve"> </w:t>
      </w:r>
      <w:r w:rsidR="003A3D83">
        <w:rPr>
          <w:b/>
          <w:sz w:val="72"/>
          <w:szCs w:val="72"/>
          <w:lang w:val="es-ES"/>
        </w:rPr>
        <w:t xml:space="preserve">Anaheim Encantado </w:t>
      </w:r>
    </w:p>
    <w:p w:rsidR="003A3D83" w:rsidRDefault="003A3D83" w:rsidP="003A3D83">
      <w:pPr>
        <w:jc w:val="center"/>
        <w:rPr>
          <w:b/>
          <w:sz w:val="32"/>
          <w:szCs w:val="32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988A219" wp14:editId="39BF8CB2">
            <wp:simplePos x="0" y="0"/>
            <wp:positionH relativeFrom="column">
              <wp:posOffset>3935730</wp:posOffset>
            </wp:positionH>
            <wp:positionV relativeFrom="paragraph">
              <wp:posOffset>81915</wp:posOffset>
            </wp:positionV>
            <wp:extent cx="504825" cy="504825"/>
            <wp:effectExtent l="0" t="0" r="9525" b="9525"/>
            <wp:wrapSquare wrapText="bothSides"/>
            <wp:docPr id="1205446514" name="Imagen 1" descr="SUPER NINTENDO WORLD™ | Universal Studios Hollyw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ER NINTENDO WORLD™ | Universal Studios Hollywoo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lang w:val="es-ES"/>
        </w:rPr>
        <w:t xml:space="preserve">                 06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05 </w:t>
      </w:r>
      <w:r w:rsidRPr="00883B24">
        <w:rPr>
          <w:b/>
          <w:sz w:val="32"/>
          <w:szCs w:val="32"/>
          <w:lang w:val="es-ES"/>
        </w:rPr>
        <w:t>noches</w:t>
      </w:r>
      <w:r>
        <w:rPr>
          <w:b/>
          <w:sz w:val="32"/>
          <w:szCs w:val="32"/>
          <w:lang w:val="es-ES"/>
        </w:rPr>
        <w:t xml:space="preserve">   </w:t>
      </w:r>
    </w:p>
    <w:p w:rsidR="003A3D83" w:rsidRPr="00AD2015" w:rsidRDefault="003A3D83" w:rsidP="003A3D83">
      <w:pPr>
        <w:jc w:val="center"/>
        <w:rPr>
          <w:b/>
          <w:sz w:val="20"/>
          <w:szCs w:val="20"/>
          <w:lang w:val="es-ES"/>
        </w:rPr>
      </w:pPr>
    </w:p>
    <w:p w:rsidR="003A3D83" w:rsidRPr="007A6F01" w:rsidRDefault="003A3D83" w:rsidP="003A3D83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r>
        <w:rPr>
          <w:sz w:val="20"/>
          <w:szCs w:val="20"/>
          <w:lang w:val="es-ES"/>
        </w:rPr>
        <w:t xml:space="preserve">diarias </w:t>
      </w:r>
    </w:p>
    <w:p w:rsidR="003A3D83" w:rsidRDefault="003A3D83" w:rsidP="003A3D83">
      <w:pPr>
        <w:rPr>
          <w:sz w:val="20"/>
          <w:szCs w:val="20"/>
          <w:u w:val="single"/>
          <w:lang w:val="es-ES"/>
        </w:rPr>
      </w:pPr>
    </w:p>
    <w:p w:rsidR="003A3D83" w:rsidRDefault="003A3D83" w:rsidP="003A3D8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Los Ángeles – Anaheim </w:t>
      </w:r>
    </w:p>
    <w:p w:rsidR="003A3D83" w:rsidRPr="007A6F01" w:rsidRDefault="003A3D83" w:rsidP="003A3D83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8B33D0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y recepción</w:t>
      </w:r>
      <w:r w:rsidRPr="008B33D0">
        <w:rPr>
          <w:rFonts w:asciiTheme="minorHAnsi" w:eastAsia="Calibri" w:hAnsiTheme="minorHAnsi" w:cstheme="minorHAnsi"/>
          <w:sz w:val="20"/>
          <w:lang w:val="es-MX"/>
        </w:rPr>
        <w:t>. Su Chofer le dará la bienvenida y le guiará hacia el vehículo para transportarlo hacia su hotel.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3A3D83" w:rsidRDefault="003A3D83" w:rsidP="003A3D83">
      <w:pPr>
        <w:rPr>
          <w:b/>
          <w:sz w:val="20"/>
          <w:szCs w:val="20"/>
          <w:lang w:val="es-ES"/>
        </w:rPr>
      </w:pPr>
    </w:p>
    <w:p w:rsidR="003A3D83" w:rsidRDefault="003A3D83" w:rsidP="003A3D8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2 - 3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Anaheim </w:t>
      </w:r>
      <w:r w:rsidRPr="00AD2015">
        <w:rPr>
          <w:b/>
          <w:color w:val="FF0000"/>
          <w:sz w:val="20"/>
          <w:szCs w:val="20"/>
          <w:lang w:val="es-ES"/>
        </w:rPr>
        <w:t>(</w:t>
      </w:r>
      <w:r>
        <w:rPr>
          <w:b/>
          <w:color w:val="FF0000"/>
          <w:sz w:val="20"/>
          <w:szCs w:val="20"/>
          <w:lang w:val="es-ES"/>
        </w:rPr>
        <w:t>Disneyland</w:t>
      </w:r>
      <w:r w:rsidRPr="00F874C4">
        <w:rPr>
          <w:b/>
          <w:color w:val="FF0000"/>
          <w:sz w:val="20"/>
          <w:szCs w:val="20"/>
          <w:lang w:val="es-ES"/>
        </w:rPr>
        <w:t xml:space="preserve"> Resort</w:t>
      </w:r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3A3D83" w:rsidRDefault="003A3D83" w:rsidP="003A3D83">
      <w:pPr>
        <w:jc w:val="both"/>
        <w:rPr>
          <w:b/>
          <w:bCs/>
          <w:sz w:val="20"/>
          <w:szCs w:val="20"/>
          <w:lang w:val="es-ES"/>
        </w:rPr>
      </w:pPr>
      <w:r w:rsidRPr="006727FC">
        <w:rPr>
          <w:sz w:val="20"/>
          <w:szCs w:val="20"/>
          <w:lang w:val="es-ES"/>
        </w:rPr>
        <w:t>D</w:t>
      </w:r>
      <w:r>
        <w:rPr>
          <w:sz w:val="20"/>
          <w:szCs w:val="20"/>
          <w:lang w:val="es-ES"/>
        </w:rPr>
        <w:t>ías</w:t>
      </w:r>
      <w:r w:rsidRPr="006727FC">
        <w:rPr>
          <w:sz w:val="20"/>
          <w:szCs w:val="20"/>
          <w:lang w:val="es-ES"/>
        </w:rPr>
        <w:t xml:space="preserve"> para disfrutar de los maravillosos parques de </w:t>
      </w:r>
      <w:r>
        <w:rPr>
          <w:sz w:val="20"/>
          <w:szCs w:val="20"/>
          <w:lang w:val="es-ES"/>
        </w:rPr>
        <w:t>Disneyland Resort</w:t>
      </w:r>
      <w:r w:rsidRPr="006727FC">
        <w:rPr>
          <w:sz w:val="20"/>
          <w:szCs w:val="20"/>
          <w:lang w:val="es-ES"/>
        </w:rPr>
        <w:t xml:space="preserve">. </w:t>
      </w:r>
      <w:r w:rsidRPr="00EC09B3">
        <w:rPr>
          <w:sz w:val="20"/>
          <w:szCs w:val="20"/>
          <w:lang w:val="es-ES"/>
        </w:rPr>
        <w:t>Usted puede seleccionar un parque por día con su boleto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3A3D83" w:rsidRDefault="003A3D83" w:rsidP="003A3D83">
      <w:pPr>
        <w:jc w:val="both"/>
        <w:rPr>
          <w:sz w:val="20"/>
          <w:szCs w:val="20"/>
          <w:lang w:val="es-ES"/>
        </w:rPr>
      </w:pPr>
    </w:p>
    <w:p w:rsidR="003A3D83" w:rsidRPr="00832278" w:rsidRDefault="003A3D83" w:rsidP="003A3D83">
      <w:pPr>
        <w:jc w:val="both"/>
        <w:rPr>
          <w:sz w:val="20"/>
          <w:szCs w:val="20"/>
          <w:lang w:val="es-ES"/>
        </w:rPr>
      </w:pPr>
      <w:r w:rsidRPr="00EC09B3">
        <w:rPr>
          <w:b/>
          <w:bCs/>
          <w:sz w:val="20"/>
          <w:szCs w:val="20"/>
          <w:lang w:val="es-ES"/>
        </w:rPr>
        <w:t>Disneyland Park</w:t>
      </w:r>
      <w:r w:rsidRPr="00F874C4">
        <w:rPr>
          <w:b/>
          <w:bCs/>
          <w:sz w:val="20"/>
          <w:szCs w:val="20"/>
          <w:lang w:val="es-ES"/>
        </w:rPr>
        <w:t>:</w:t>
      </w:r>
      <w:r>
        <w:rPr>
          <w:sz w:val="20"/>
          <w:szCs w:val="20"/>
          <w:lang w:val="es-ES"/>
        </w:rPr>
        <w:t xml:space="preserve"> </w:t>
      </w:r>
      <w:r w:rsidRPr="00EC09B3">
        <w:rPr>
          <w:sz w:val="20"/>
          <w:szCs w:val="20"/>
          <w:lang w:val="es-ES"/>
        </w:rPr>
        <w:t>Bienvenido al lugar donde la imaginación es el destino final. Para los jóvenes, los mayores, los grandes y los chicos, ¡este es el lugar más feliz del mundo! Ven con tu familia a crear recuerdos que duren toda la vida, al descubrir las maravillas de este mundo mágico, fantástico. Cada vez que entras a una de las tierras que forman el parque Disneyland, las historias cobran vida a tu alrededor, envolviéndote en los cuentos de algunas de tus películas favoritas de Disney</w:t>
      </w:r>
      <w:r>
        <w:rPr>
          <w:sz w:val="20"/>
          <w:szCs w:val="20"/>
          <w:lang w:val="es-ES"/>
        </w:rPr>
        <w:t xml:space="preserve">. </w:t>
      </w:r>
    </w:p>
    <w:p w:rsidR="003A3D83" w:rsidRDefault="003A3D83" w:rsidP="003A3D83">
      <w:pPr>
        <w:jc w:val="both"/>
        <w:rPr>
          <w:b/>
          <w:bCs/>
          <w:sz w:val="20"/>
          <w:szCs w:val="20"/>
          <w:lang w:val="es-ES"/>
        </w:rPr>
      </w:pPr>
    </w:p>
    <w:p w:rsidR="003A3D83" w:rsidRPr="00832278" w:rsidRDefault="003A3D83" w:rsidP="003A3D83">
      <w:pPr>
        <w:jc w:val="both"/>
        <w:rPr>
          <w:sz w:val="20"/>
          <w:szCs w:val="20"/>
          <w:lang w:val="es-ES"/>
        </w:rPr>
      </w:pPr>
      <w:proofErr w:type="spellStart"/>
      <w:r w:rsidRPr="00EC09B3">
        <w:rPr>
          <w:b/>
          <w:bCs/>
          <w:sz w:val="20"/>
          <w:szCs w:val="20"/>
          <w:lang w:val="es-ES"/>
        </w:rPr>
        <w:t>Disney’s</w:t>
      </w:r>
      <w:proofErr w:type="spellEnd"/>
      <w:r w:rsidRPr="00EC09B3">
        <w:rPr>
          <w:b/>
          <w:bCs/>
          <w:sz w:val="20"/>
          <w:szCs w:val="20"/>
          <w:lang w:val="es-ES"/>
        </w:rPr>
        <w:t xml:space="preserve"> California Adventure Park</w:t>
      </w:r>
      <w:r w:rsidRPr="00F874C4">
        <w:rPr>
          <w:b/>
          <w:bCs/>
          <w:sz w:val="20"/>
          <w:szCs w:val="20"/>
          <w:lang w:val="es-ES"/>
        </w:rPr>
        <w:t>:</w:t>
      </w:r>
      <w:r>
        <w:rPr>
          <w:sz w:val="20"/>
          <w:szCs w:val="20"/>
          <w:lang w:val="es-ES"/>
        </w:rPr>
        <w:t xml:space="preserve"> </w:t>
      </w:r>
      <w:r w:rsidRPr="00EC09B3">
        <w:rPr>
          <w:sz w:val="20"/>
          <w:szCs w:val="20"/>
          <w:lang w:val="es-ES"/>
        </w:rPr>
        <w:t xml:space="preserve">Buena Vista Street te permite vivir el antiguo Los Ángeles que descubrió Walt Disney cuando llegó en 1923. Paséate por las encantadoras interpretaciones de edificios históricos — con todo y sus escaparates Art Deco, techos de teja española, balcones con rieles de hierro forjado, mosaicos de azulejo puestos a mano y áreas sombreadas por los árboles. Súbete al tranvía Red Car </w:t>
      </w:r>
      <w:proofErr w:type="spellStart"/>
      <w:r w:rsidRPr="00EC09B3">
        <w:rPr>
          <w:sz w:val="20"/>
          <w:szCs w:val="20"/>
          <w:lang w:val="es-ES"/>
        </w:rPr>
        <w:t>Trolley</w:t>
      </w:r>
      <w:proofErr w:type="spellEnd"/>
      <w:r w:rsidRPr="00EC09B3">
        <w:rPr>
          <w:sz w:val="20"/>
          <w:szCs w:val="20"/>
          <w:lang w:val="es-ES"/>
        </w:rPr>
        <w:t xml:space="preserve">, toma un café en el </w:t>
      </w:r>
      <w:proofErr w:type="spellStart"/>
      <w:r w:rsidRPr="00EC09B3">
        <w:rPr>
          <w:sz w:val="20"/>
          <w:szCs w:val="20"/>
          <w:lang w:val="es-ES"/>
        </w:rPr>
        <w:t>Fiddler</w:t>
      </w:r>
      <w:proofErr w:type="spellEnd"/>
      <w:r w:rsidRPr="00EC09B3">
        <w:rPr>
          <w:sz w:val="20"/>
          <w:szCs w:val="20"/>
          <w:lang w:val="es-ES"/>
        </w:rPr>
        <w:t xml:space="preserve">, </w:t>
      </w:r>
      <w:proofErr w:type="spellStart"/>
      <w:r w:rsidRPr="00EC09B3">
        <w:rPr>
          <w:sz w:val="20"/>
          <w:szCs w:val="20"/>
          <w:lang w:val="es-ES"/>
        </w:rPr>
        <w:t>Fifer</w:t>
      </w:r>
      <w:proofErr w:type="spellEnd"/>
      <w:r w:rsidRPr="00EC09B3">
        <w:rPr>
          <w:sz w:val="20"/>
          <w:szCs w:val="20"/>
          <w:lang w:val="es-ES"/>
        </w:rPr>
        <w:t xml:space="preserve"> &amp; </w:t>
      </w:r>
      <w:proofErr w:type="spellStart"/>
      <w:r w:rsidRPr="00EC09B3">
        <w:rPr>
          <w:sz w:val="20"/>
          <w:szCs w:val="20"/>
          <w:lang w:val="es-ES"/>
        </w:rPr>
        <w:t>Practical</w:t>
      </w:r>
      <w:proofErr w:type="spellEnd"/>
      <w:r w:rsidRPr="00EC09B3">
        <w:rPr>
          <w:sz w:val="20"/>
          <w:szCs w:val="20"/>
          <w:lang w:val="es-ES"/>
        </w:rPr>
        <w:t xml:space="preserve"> Café o disfruta de una comida elegante en el </w:t>
      </w:r>
      <w:proofErr w:type="spellStart"/>
      <w:r w:rsidRPr="00EC09B3">
        <w:rPr>
          <w:sz w:val="20"/>
          <w:szCs w:val="20"/>
          <w:lang w:val="es-ES"/>
        </w:rPr>
        <w:t>Carthay</w:t>
      </w:r>
      <w:proofErr w:type="spellEnd"/>
      <w:r w:rsidRPr="00EC09B3">
        <w:rPr>
          <w:sz w:val="20"/>
          <w:szCs w:val="20"/>
          <w:lang w:val="es-ES"/>
        </w:rPr>
        <w:t xml:space="preserve"> </w:t>
      </w:r>
      <w:proofErr w:type="spellStart"/>
      <w:r w:rsidRPr="00EC09B3">
        <w:rPr>
          <w:sz w:val="20"/>
          <w:szCs w:val="20"/>
          <w:lang w:val="es-ES"/>
        </w:rPr>
        <w:t>Circle</w:t>
      </w:r>
      <w:proofErr w:type="spellEnd"/>
      <w:r w:rsidRPr="00EC09B3">
        <w:rPr>
          <w:sz w:val="20"/>
          <w:szCs w:val="20"/>
          <w:lang w:val="es-ES"/>
        </w:rPr>
        <w:t xml:space="preserve"> Restaurant</w:t>
      </w:r>
      <w:r>
        <w:rPr>
          <w:sz w:val="20"/>
          <w:szCs w:val="20"/>
          <w:lang w:val="es-ES"/>
        </w:rPr>
        <w:t xml:space="preserve">. </w:t>
      </w:r>
    </w:p>
    <w:p w:rsidR="003A3D83" w:rsidRDefault="003A3D83" w:rsidP="003A3D83">
      <w:pPr>
        <w:jc w:val="both"/>
        <w:rPr>
          <w:rFonts w:eastAsia="Calibri" w:cstheme="minorHAnsi"/>
          <w:sz w:val="20"/>
          <w:lang w:val="es-MX"/>
        </w:rPr>
      </w:pPr>
    </w:p>
    <w:p w:rsidR="003A3D83" w:rsidRDefault="003A3D83" w:rsidP="003A3D8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Anaheim </w:t>
      </w:r>
      <w:r w:rsidRPr="00AD2015">
        <w:rPr>
          <w:b/>
          <w:color w:val="FF0000"/>
          <w:sz w:val="20"/>
          <w:szCs w:val="20"/>
          <w:lang w:val="es-ES"/>
        </w:rPr>
        <w:t>(</w:t>
      </w:r>
      <w:r w:rsidRPr="00EC09B3">
        <w:rPr>
          <w:b/>
          <w:color w:val="FF0000"/>
          <w:sz w:val="20"/>
          <w:szCs w:val="20"/>
          <w:lang w:val="es-ES"/>
        </w:rPr>
        <w:t xml:space="preserve">Universal </w:t>
      </w:r>
      <w:proofErr w:type="spellStart"/>
      <w:r w:rsidRPr="00EC09B3">
        <w:rPr>
          <w:b/>
          <w:color w:val="FF0000"/>
          <w:sz w:val="20"/>
          <w:szCs w:val="20"/>
          <w:lang w:val="es-ES"/>
        </w:rPr>
        <w:t>Studios</w:t>
      </w:r>
      <w:proofErr w:type="spellEnd"/>
      <w:r w:rsidRPr="00EC09B3">
        <w:rPr>
          <w:b/>
          <w:color w:val="FF0000"/>
          <w:sz w:val="20"/>
          <w:szCs w:val="20"/>
          <w:lang w:val="es-ES"/>
        </w:rPr>
        <w:t xml:space="preserve"> Hollywood</w:t>
      </w:r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3A3D83" w:rsidRDefault="003A3D83" w:rsidP="003A3D83">
      <w:pPr>
        <w:jc w:val="both"/>
        <w:rPr>
          <w:b/>
          <w:bCs/>
          <w:sz w:val="20"/>
          <w:szCs w:val="20"/>
          <w:lang w:val="es-ES"/>
        </w:rPr>
      </w:pPr>
      <w:r w:rsidRPr="00EC09B3">
        <w:rPr>
          <w:sz w:val="20"/>
          <w:szCs w:val="20"/>
          <w:lang w:val="es-ES"/>
        </w:rPr>
        <w:t xml:space="preserve">Emprenderemos nuestro camino hacia Hollywood y visitar lo que es considerado la Capital Mundial del entretenimiento: Universal </w:t>
      </w:r>
      <w:proofErr w:type="spellStart"/>
      <w:r w:rsidRPr="00EC09B3">
        <w:rPr>
          <w:sz w:val="20"/>
          <w:szCs w:val="20"/>
          <w:lang w:val="es-ES"/>
        </w:rPr>
        <w:t>Studios</w:t>
      </w:r>
      <w:proofErr w:type="spellEnd"/>
      <w:r w:rsidRPr="00EC09B3">
        <w:rPr>
          <w:sz w:val="20"/>
          <w:szCs w:val="20"/>
          <w:lang w:val="es-ES"/>
        </w:rPr>
        <w:t xml:space="preserve"> Hollywood. ¡Prepárate para la mejor experiencia de Hollywood! Descubre un día lleno de acción y entretenimiento en un sólo lugar: atracciones y espectáculos emocionantes en el Parque Temático, un verdadero estudio de cine en acción y las mejores tiendas, restaurantes y cines de Los Ángeles en Universal </w:t>
      </w:r>
      <w:proofErr w:type="spellStart"/>
      <w:r w:rsidRPr="00EC09B3">
        <w:rPr>
          <w:sz w:val="20"/>
          <w:szCs w:val="20"/>
          <w:lang w:val="es-ES"/>
        </w:rPr>
        <w:t>CityWalk</w:t>
      </w:r>
      <w:proofErr w:type="spellEnd"/>
      <w:r w:rsidRPr="00EC09B3">
        <w:rPr>
          <w:sz w:val="20"/>
          <w:szCs w:val="20"/>
          <w:lang w:val="es-ES"/>
        </w:rPr>
        <w:t xml:space="preserve">®. Universal </w:t>
      </w:r>
      <w:proofErr w:type="spellStart"/>
      <w:r w:rsidRPr="00EC09B3">
        <w:rPr>
          <w:sz w:val="20"/>
          <w:szCs w:val="20"/>
          <w:lang w:val="es-ES"/>
        </w:rPr>
        <w:t>Studios</w:t>
      </w:r>
      <w:proofErr w:type="spellEnd"/>
      <w:r w:rsidRPr="00EC09B3">
        <w:rPr>
          <w:sz w:val="20"/>
          <w:szCs w:val="20"/>
          <w:lang w:val="es-ES"/>
        </w:rPr>
        <w:t xml:space="preserve"> Hollywood es una experiencia única y muy divertida para toda la familia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3A3D83" w:rsidRDefault="003A3D83" w:rsidP="003A3D83">
      <w:pPr>
        <w:jc w:val="both"/>
        <w:rPr>
          <w:rFonts w:eastAsia="Calibri" w:cstheme="minorHAnsi"/>
          <w:sz w:val="20"/>
          <w:lang w:val="es-MX"/>
        </w:rPr>
      </w:pPr>
    </w:p>
    <w:p w:rsidR="003A3D83" w:rsidRDefault="003A3D83" w:rsidP="003A3D8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>Día</w:t>
      </w:r>
      <w:r>
        <w:rPr>
          <w:b/>
          <w:sz w:val="20"/>
          <w:szCs w:val="20"/>
          <w:lang w:val="es-ES"/>
        </w:rPr>
        <w:t xml:space="preserve"> 5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Anaheim </w:t>
      </w:r>
    </w:p>
    <w:p w:rsidR="003A3D83" w:rsidRDefault="004F7734" w:rsidP="003A3D83">
      <w:pPr>
        <w:jc w:val="both"/>
        <w:rPr>
          <w:b/>
          <w:bCs/>
          <w:sz w:val="20"/>
          <w:szCs w:val="20"/>
          <w:lang w:val="es-ES"/>
        </w:rPr>
      </w:pPr>
      <w:r w:rsidRPr="004F7734">
        <w:rPr>
          <w:b/>
          <w:bCs/>
          <w:color w:val="FF0000"/>
          <w:sz w:val="20"/>
          <w:szCs w:val="20"/>
          <w:lang w:val="es-ES"/>
        </w:rPr>
        <w:t>Traslado de regalo a</w:t>
      </w:r>
      <w:r w:rsidRPr="004F7734">
        <w:rPr>
          <w:color w:val="FF0000"/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los </w:t>
      </w:r>
      <w:r w:rsidR="003A3D83" w:rsidRPr="00912267">
        <w:rPr>
          <w:sz w:val="20"/>
          <w:szCs w:val="20"/>
          <w:lang w:val="es-ES"/>
        </w:rPr>
        <w:t xml:space="preserve">Outlets de Orange, localizado justo en frente del Hotel ALO </w:t>
      </w:r>
      <w:proofErr w:type="spellStart"/>
      <w:r w:rsidR="003A3D83" w:rsidRPr="00912267">
        <w:rPr>
          <w:sz w:val="20"/>
          <w:szCs w:val="20"/>
          <w:lang w:val="es-ES"/>
        </w:rPr>
        <w:t>by</w:t>
      </w:r>
      <w:proofErr w:type="spellEnd"/>
      <w:r w:rsidR="003A3D83" w:rsidRPr="00912267">
        <w:rPr>
          <w:sz w:val="20"/>
          <w:szCs w:val="20"/>
          <w:lang w:val="es-ES"/>
        </w:rPr>
        <w:t xml:space="preserve"> Ayres o South </w:t>
      </w:r>
      <w:proofErr w:type="spellStart"/>
      <w:r w:rsidR="003A3D83" w:rsidRPr="00912267">
        <w:rPr>
          <w:sz w:val="20"/>
          <w:szCs w:val="20"/>
          <w:lang w:val="es-ES"/>
        </w:rPr>
        <w:t>Coast</w:t>
      </w:r>
      <w:proofErr w:type="spellEnd"/>
      <w:r w:rsidR="003A3D83" w:rsidRPr="00912267">
        <w:rPr>
          <w:sz w:val="20"/>
          <w:szCs w:val="20"/>
          <w:lang w:val="es-ES"/>
        </w:rPr>
        <w:t xml:space="preserve"> Plaza uno de los centros comerciales más grandes del Condado de Orange o visita un Palacio estilo asirio en La Ciudad Commerce al Norte "</w:t>
      </w:r>
      <w:proofErr w:type="spellStart"/>
      <w:r w:rsidR="003A3D83" w:rsidRPr="00912267">
        <w:rPr>
          <w:sz w:val="20"/>
          <w:szCs w:val="20"/>
          <w:lang w:val="es-ES"/>
        </w:rPr>
        <w:t>Citadel</w:t>
      </w:r>
      <w:proofErr w:type="spellEnd"/>
      <w:r w:rsidR="003A3D83" w:rsidRPr="00912267">
        <w:rPr>
          <w:sz w:val="20"/>
          <w:szCs w:val="20"/>
          <w:lang w:val="es-ES"/>
        </w:rPr>
        <w:t xml:space="preserve"> Outlets" uno de los </w:t>
      </w:r>
      <w:proofErr w:type="spellStart"/>
      <w:r w:rsidR="003A3D83" w:rsidRPr="00912267">
        <w:rPr>
          <w:sz w:val="20"/>
          <w:szCs w:val="20"/>
          <w:lang w:val="es-ES"/>
        </w:rPr>
        <w:t>Outlest</w:t>
      </w:r>
      <w:proofErr w:type="spellEnd"/>
      <w:r w:rsidR="003A3D83" w:rsidRPr="00912267">
        <w:rPr>
          <w:sz w:val="20"/>
          <w:szCs w:val="20"/>
          <w:lang w:val="es-ES"/>
        </w:rPr>
        <w:t xml:space="preserve"> más populares de Los Ángeles</w:t>
      </w:r>
      <w:r w:rsidR="003A3D83">
        <w:rPr>
          <w:sz w:val="20"/>
          <w:szCs w:val="20"/>
          <w:lang w:val="es-ES"/>
        </w:rPr>
        <w:t xml:space="preserve">. </w:t>
      </w:r>
      <w:r w:rsidR="003A3D83" w:rsidRPr="00E9215E">
        <w:rPr>
          <w:b/>
          <w:bCs/>
          <w:sz w:val="20"/>
          <w:szCs w:val="20"/>
          <w:lang w:val="es-ES"/>
        </w:rPr>
        <w:t>Alojamiento.</w:t>
      </w:r>
    </w:p>
    <w:p w:rsidR="003A3D83" w:rsidRPr="007A6F01" w:rsidRDefault="003A3D83" w:rsidP="003A3D83">
      <w:pPr>
        <w:jc w:val="both"/>
        <w:rPr>
          <w:rFonts w:eastAsia="Calibri" w:cstheme="minorHAnsi"/>
          <w:sz w:val="20"/>
          <w:lang w:val="es-MX"/>
        </w:rPr>
      </w:pPr>
    </w:p>
    <w:p w:rsidR="003A3D83" w:rsidRDefault="003A3D83" w:rsidP="003A3D83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6. Anaheim – Los Ángeles </w:t>
      </w:r>
    </w:p>
    <w:p w:rsidR="003A3D83" w:rsidRPr="007A6F01" w:rsidRDefault="003A3D83" w:rsidP="003A3D83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>indicada traslado al ae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3A3D83" w:rsidRDefault="003A3D83" w:rsidP="003A3D83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3A3D83" w:rsidRPr="007A6F01" w:rsidRDefault="003A3D83" w:rsidP="003A3D83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3A3D83" w:rsidRDefault="003A3D83" w:rsidP="003A3D83">
      <w:pPr>
        <w:rPr>
          <w:sz w:val="20"/>
          <w:szCs w:val="20"/>
          <w:lang w:val="es-ES"/>
        </w:rPr>
      </w:pPr>
    </w:p>
    <w:p w:rsidR="003A3D83" w:rsidRDefault="003A3D83" w:rsidP="003A3D83">
      <w:pPr>
        <w:rPr>
          <w:sz w:val="20"/>
          <w:szCs w:val="20"/>
          <w:lang w:val="es-ES"/>
        </w:rPr>
      </w:pPr>
    </w:p>
    <w:p w:rsidR="003A3D83" w:rsidRDefault="003A3D83" w:rsidP="003A3D83">
      <w:pPr>
        <w:rPr>
          <w:sz w:val="20"/>
          <w:szCs w:val="20"/>
          <w:lang w:val="es-ES"/>
        </w:rPr>
      </w:pPr>
    </w:p>
    <w:p w:rsidR="003A3D83" w:rsidRDefault="003A3D83" w:rsidP="003A3D83">
      <w:pPr>
        <w:rPr>
          <w:sz w:val="20"/>
          <w:szCs w:val="20"/>
          <w:lang w:val="es-ES"/>
        </w:rPr>
      </w:pPr>
    </w:p>
    <w:p w:rsidR="003A3D83" w:rsidRDefault="003A3D83" w:rsidP="003A3D83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56CEC" wp14:editId="0DB04E90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D83" w:rsidRPr="00F74623" w:rsidRDefault="003A3D83" w:rsidP="003A3D83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856CEC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Y1PSpt0AAAAGAQAADwAAAGRycy9kb3ducmV2&#10;LnhtbEyOzU6EQBCE7ya+w6RNvJjdQRR/kGGzbjRc8CC7D9BAC0Smh8zMsujTO570VKlUperLNose&#10;xUzWDYYVXK8jEMSNaQfuFBz2r6sHEM4jtzgaJgVf5GCTn59lmLbmxO80V74TYYRdigp676dUStf0&#10;pNGtzUQcsg9jNfpgbSdbi6cwrkcZR9Gd1DhweOhxol1PzWd11Aq+5/pQFNsSr96qXWkL9/xSdotS&#10;lxfL9gmEp8X/leEXP6BDHphqc+TWiVFBfB+KCm6ChDROHmMQtYLbJAGZZ/I/fv4D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Y1PSpt0AAAAGAQAADwAAAAAAAAAAAAAAAAC9BAAAZHJz&#10;L2Rvd25yZXYueG1sUEsFBgAAAAAEAAQA8wAAAMcFAAAAAA==&#10;" fillcolor="black [3200]" strokecolor="black [1600]" strokeweight="1pt">
                <v:textbox>
                  <w:txbxContent>
                    <w:p w:rsidR="003A3D83" w:rsidRPr="00F74623" w:rsidRDefault="003A3D83" w:rsidP="003A3D83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A3D83" w:rsidRPr="00B56B0D" w:rsidRDefault="003A3D83" w:rsidP="003A3D83">
      <w:pPr>
        <w:rPr>
          <w:sz w:val="20"/>
          <w:szCs w:val="20"/>
        </w:rPr>
      </w:pPr>
    </w:p>
    <w:p w:rsidR="003A3D83" w:rsidRDefault="003A3D83" w:rsidP="003A3D83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Traslados de llegada y salida. </w:t>
      </w:r>
    </w:p>
    <w:p w:rsidR="003A3D83" w:rsidRDefault="003A3D83" w:rsidP="003A3D83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05 noches de alojamiento en Anaheim.  </w:t>
      </w:r>
    </w:p>
    <w:p w:rsidR="003A3D83" w:rsidRDefault="003A3D83" w:rsidP="003A3D83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912267">
        <w:rPr>
          <w:sz w:val="20"/>
          <w:szCs w:val="20"/>
        </w:rPr>
        <w:t xml:space="preserve">Boleto Disneyland Resort 1 Parque por </w:t>
      </w:r>
      <w:r>
        <w:rPr>
          <w:sz w:val="20"/>
          <w:szCs w:val="20"/>
        </w:rPr>
        <w:t>dí</w:t>
      </w:r>
      <w:r w:rsidRPr="00912267">
        <w:rPr>
          <w:sz w:val="20"/>
          <w:szCs w:val="20"/>
        </w:rPr>
        <w:t xml:space="preserve">a de 2 </w:t>
      </w:r>
      <w:r>
        <w:rPr>
          <w:sz w:val="20"/>
          <w:szCs w:val="20"/>
        </w:rPr>
        <w:t>d</w:t>
      </w:r>
      <w:r w:rsidRPr="00912267">
        <w:rPr>
          <w:sz w:val="20"/>
          <w:szCs w:val="20"/>
        </w:rPr>
        <w:t>ías</w:t>
      </w:r>
      <w:r>
        <w:rPr>
          <w:sz w:val="20"/>
          <w:szCs w:val="20"/>
        </w:rPr>
        <w:t xml:space="preserve">.   </w:t>
      </w:r>
    </w:p>
    <w:p w:rsidR="003A3D83" w:rsidRDefault="003A3D83" w:rsidP="003A3D83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Excursión a </w:t>
      </w:r>
      <w:r w:rsidRPr="00912267">
        <w:rPr>
          <w:sz w:val="20"/>
          <w:szCs w:val="20"/>
        </w:rPr>
        <w:t xml:space="preserve">Universal </w:t>
      </w:r>
      <w:proofErr w:type="spellStart"/>
      <w:r w:rsidRPr="00912267">
        <w:rPr>
          <w:sz w:val="20"/>
          <w:szCs w:val="20"/>
        </w:rPr>
        <w:t>Studios</w:t>
      </w:r>
      <w:proofErr w:type="spellEnd"/>
      <w:r w:rsidRPr="00912267">
        <w:rPr>
          <w:sz w:val="20"/>
          <w:szCs w:val="20"/>
        </w:rPr>
        <w:t xml:space="preserve"> Hollywood</w:t>
      </w:r>
      <w:r>
        <w:rPr>
          <w:sz w:val="20"/>
          <w:szCs w:val="20"/>
        </w:rPr>
        <w:t>.</w:t>
      </w:r>
    </w:p>
    <w:p w:rsidR="004F7734" w:rsidRPr="004F7734" w:rsidRDefault="004F7734" w:rsidP="003A3D83">
      <w:pPr>
        <w:pStyle w:val="Prrafodelista"/>
        <w:numPr>
          <w:ilvl w:val="0"/>
          <w:numId w:val="5"/>
        </w:numPr>
        <w:rPr>
          <w:sz w:val="20"/>
          <w:szCs w:val="20"/>
          <w:lang w:val="pt-PT"/>
        </w:rPr>
      </w:pPr>
      <w:r w:rsidRPr="004F7734">
        <w:rPr>
          <w:sz w:val="20"/>
          <w:szCs w:val="20"/>
          <w:lang w:val="pt-PT"/>
        </w:rPr>
        <w:t xml:space="preserve">Traslado a los Outlets de Orange </w:t>
      </w:r>
    </w:p>
    <w:p w:rsidR="003A3D83" w:rsidRDefault="003A3D83" w:rsidP="003A3D83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64404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>.</w:t>
      </w:r>
    </w:p>
    <w:p w:rsidR="003A3D83" w:rsidRPr="00D64C75" w:rsidRDefault="003A3D83" w:rsidP="003A3D83">
      <w:pPr>
        <w:rPr>
          <w:sz w:val="20"/>
          <w:szCs w:val="20"/>
        </w:rPr>
      </w:pPr>
    </w:p>
    <w:p w:rsidR="003A3D83" w:rsidRPr="00B56B0D" w:rsidRDefault="003A3D83" w:rsidP="003A3D83">
      <w:pPr>
        <w:ind w:left="567"/>
        <w:rPr>
          <w:b/>
        </w:rPr>
      </w:pPr>
      <w:r w:rsidRPr="00B56B0D">
        <w:rPr>
          <w:b/>
        </w:rPr>
        <w:t>NO Incluye</w:t>
      </w:r>
    </w:p>
    <w:p w:rsidR="003A3D83" w:rsidRDefault="003A3D83" w:rsidP="003A3D8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3A3D83" w:rsidRPr="007430D0" w:rsidRDefault="003A3D83" w:rsidP="003A3D8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:rsidR="003A3D83" w:rsidRPr="007430D0" w:rsidRDefault="003A3D83" w:rsidP="003A3D8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3A3D83" w:rsidRPr="007430D0" w:rsidRDefault="003A3D83" w:rsidP="003A3D8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3A3D83" w:rsidRDefault="003A3D83" w:rsidP="003A3D83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3A3D83" w:rsidRPr="00FF4546" w:rsidRDefault="003A3D83" w:rsidP="003A3D83">
      <w:pPr>
        <w:rPr>
          <w:sz w:val="20"/>
          <w:szCs w:val="20"/>
        </w:rPr>
      </w:pPr>
    </w:p>
    <w:p w:rsidR="003A3D83" w:rsidRDefault="003A3D83" w:rsidP="003A3D83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3A3D83" w:rsidRDefault="003A3D83" w:rsidP="003A3D83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689"/>
        <w:gridCol w:w="732"/>
        <w:gridCol w:w="732"/>
        <w:gridCol w:w="687"/>
        <w:gridCol w:w="850"/>
      </w:tblGrid>
      <w:tr w:rsidR="00101197" w:rsidRPr="00101197" w:rsidTr="00101197">
        <w:trPr>
          <w:trHeight w:val="276"/>
          <w:jc w:val="center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101197" w:rsidRPr="00101197" w:rsidTr="00101197">
        <w:trPr>
          <w:trHeight w:val="276"/>
          <w:jc w:val="center"/>
        </w:trPr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101197" w:rsidRPr="00101197" w:rsidTr="00101197">
        <w:trPr>
          <w:trHeight w:val="276"/>
          <w:jc w:val="center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01 NOVIEMBRE 2024 - 30 ABRIL 2025</w:t>
            </w:r>
          </w:p>
        </w:tc>
      </w:tr>
      <w:tr w:rsidR="00101197" w:rsidRPr="00101197" w:rsidTr="00101197">
        <w:trPr>
          <w:trHeight w:val="49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197" w:rsidRPr="00101197" w:rsidRDefault="00101197" w:rsidP="00101197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JR</w:t>
            </w: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 xml:space="preserve">10 - 17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  <w:r w:rsidRPr="0010119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2 - 9</w:t>
            </w:r>
          </w:p>
        </w:tc>
      </w:tr>
      <w:tr w:rsidR="00101197" w:rsidRPr="00101197" w:rsidTr="00101197">
        <w:trPr>
          <w:trHeight w:val="28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1397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726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2122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638</w:t>
            </w:r>
          </w:p>
        </w:tc>
      </w:tr>
      <w:tr w:rsidR="00101197" w:rsidRPr="00101197" w:rsidTr="00101197">
        <w:trPr>
          <w:trHeight w:val="2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97" w:rsidRPr="00101197" w:rsidRDefault="00101197" w:rsidP="00101197">
            <w:pPr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101197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101197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. 06 ene - 30 abr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183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92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134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282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80</w:t>
            </w:r>
          </w:p>
        </w:tc>
      </w:tr>
      <w:tr w:rsidR="00101197" w:rsidRPr="00101197" w:rsidTr="00101197">
        <w:trPr>
          <w:trHeight w:val="288"/>
          <w:jc w:val="center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101197" w:rsidRPr="00101197" w:rsidTr="00101197">
        <w:trPr>
          <w:trHeight w:val="276"/>
          <w:jc w:val="center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INF 0 - 2 AÑOS, MNR 2 a 9 AÑOS, JR 10 a 17 AÑOS MAXIMO 02 MENORES POR HABITACION</w:t>
            </w:r>
          </w:p>
        </w:tc>
      </w:tr>
      <w:tr w:rsidR="00101197" w:rsidRPr="00101197" w:rsidTr="00101197">
        <w:trPr>
          <w:trHeight w:val="276"/>
          <w:jc w:val="center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EVENTOS ESPECIALES, SEMANA SANTA, NAVIDAD Y FIN DE AÑO</w:t>
            </w:r>
          </w:p>
        </w:tc>
      </w:tr>
      <w:tr w:rsidR="00101197" w:rsidRPr="00101197" w:rsidTr="00101197">
        <w:trPr>
          <w:trHeight w:val="276"/>
          <w:jc w:val="center"/>
        </w:trPr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197" w:rsidRPr="00101197" w:rsidRDefault="00101197" w:rsidP="00101197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101197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4F7734" w:rsidRPr="004F7734" w:rsidRDefault="004F7734" w:rsidP="003A3D83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p w:rsidR="003A3D83" w:rsidRDefault="003A3D83" w:rsidP="003A3D83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pPr w:leftFromText="141" w:rightFromText="141" w:vertAnchor="text" w:horzAnchor="page" w:tblpX="1411" w:tblpY="19"/>
        <w:tblW w:w="6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41"/>
        <w:gridCol w:w="3744"/>
      </w:tblGrid>
      <w:tr w:rsidR="003A3D83" w:rsidRPr="003A3D83" w:rsidTr="003A3D83">
        <w:trPr>
          <w:trHeight w:val="300"/>
        </w:trPr>
        <w:tc>
          <w:tcPr>
            <w:tcW w:w="61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3A3D83" w:rsidRPr="003A3D83" w:rsidRDefault="003A3D83" w:rsidP="003A3D8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A3D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3A3D83" w:rsidRPr="003A3D83" w:rsidTr="003A3D83">
        <w:trPr>
          <w:trHeight w:val="30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3D83" w:rsidRPr="003A3D83" w:rsidRDefault="003A3D83" w:rsidP="003A3D8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A3D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A3D83" w:rsidRPr="003A3D83" w:rsidRDefault="003A3D83" w:rsidP="003A3D8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A3D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A3D83" w:rsidRPr="003A3D83" w:rsidRDefault="003A3D83" w:rsidP="003A3D8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A3D8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3A3D83" w:rsidRPr="003A3D83" w:rsidTr="003A3D83">
        <w:trPr>
          <w:trHeight w:val="300"/>
        </w:trPr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3" w:rsidRPr="003A3D83" w:rsidRDefault="003A3D83" w:rsidP="003A3D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A3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D83" w:rsidRPr="003A3D83" w:rsidRDefault="003A3D83" w:rsidP="003A3D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A3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Anaheim 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3D83" w:rsidRPr="003A3D83" w:rsidRDefault="003A3D83" w:rsidP="003A3D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A3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Clarion</w:t>
            </w:r>
            <w:proofErr w:type="spellEnd"/>
            <w:r w:rsidRPr="003A3D8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Hotel Anaheim Resort</w:t>
            </w:r>
          </w:p>
        </w:tc>
      </w:tr>
    </w:tbl>
    <w:p w:rsidR="003A3D83" w:rsidRDefault="003A3D83" w:rsidP="003A3D83">
      <w:pPr>
        <w:pStyle w:val="Sinespaciado"/>
        <w:rPr>
          <w:b/>
          <w:bCs/>
          <w:sz w:val="20"/>
          <w:szCs w:val="20"/>
          <w:u w:val="single"/>
        </w:rPr>
      </w:pPr>
    </w:p>
    <w:p w:rsidR="003A3D83" w:rsidRDefault="003A3D83" w:rsidP="003A3D83">
      <w:pPr>
        <w:pStyle w:val="Sinespaciado"/>
        <w:rPr>
          <w:b/>
          <w:bCs/>
          <w:sz w:val="20"/>
          <w:szCs w:val="20"/>
          <w:u w:val="single"/>
        </w:rPr>
      </w:pPr>
    </w:p>
    <w:p w:rsidR="003A3D83" w:rsidRPr="001C64A6" w:rsidRDefault="003A3D83" w:rsidP="003A3D83">
      <w:pPr>
        <w:rPr>
          <w:rFonts w:eastAsia="Calibri" w:cs="Tahoma"/>
          <w:b/>
          <w:color w:val="000000" w:themeColor="text1"/>
          <w:sz w:val="20"/>
          <w:szCs w:val="20"/>
        </w:rPr>
      </w:pPr>
    </w:p>
    <w:p w:rsidR="003A3D83" w:rsidRDefault="003A3D83" w:rsidP="003A3D83">
      <w:pPr>
        <w:rPr>
          <w:rFonts w:eastAsia="Calibri" w:cs="Tahoma"/>
          <w:b/>
          <w:color w:val="000000" w:themeColor="text1"/>
        </w:rPr>
      </w:pPr>
    </w:p>
    <w:p w:rsidR="003A3D83" w:rsidRDefault="003A3D83" w:rsidP="003A3D83">
      <w:pPr>
        <w:rPr>
          <w:rFonts w:eastAsia="Calibri" w:cs="Tahoma"/>
          <w:b/>
          <w:color w:val="000000" w:themeColor="text1"/>
        </w:rPr>
      </w:pPr>
    </w:p>
    <w:p w:rsidR="003A3D83" w:rsidRPr="00173D5B" w:rsidRDefault="003A3D83" w:rsidP="003A3D83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3A3D83" w:rsidRPr="007C5836" w:rsidRDefault="003A3D83" w:rsidP="003A3D8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3A3D83" w:rsidRPr="007C5836" w:rsidRDefault="003A3D83" w:rsidP="003A3D8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3A3D83" w:rsidRPr="007C5836" w:rsidRDefault="003A3D83" w:rsidP="003A3D83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3A3D83" w:rsidRPr="001E43B4" w:rsidRDefault="003A3D83" w:rsidP="003A3D83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>
        <w:rPr>
          <w:rFonts w:cstheme="minorHAnsi"/>
          <w:sz w:val="20"/>
          <w:szCs w:val="20"/>
        </w:rPr>
        <w:t xml:space="preserve">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</w:t>
      </w:r>
      <w:proofErr w:type="gramEnd"/>
      <w:r>
        <w:rPr>
          <w:rFonts w:cstheme="minorHAnsi"/>
          <w:sz w:val="20"/>
          <w:szCs w:val="20"/>
        </w:rPr>
        <w:t>.</w:t>
      </w:r>
    </w:p>
    <w:p w:rsidR="003A3D83" w:rsidRPr="00073A77" w:rsidRDefault="003A3D83" w:rsidP="003A3D8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3A3D83" w:rsidRPr="00073A77" w:rsidRDefault="003A3D83" w:rsidP="003A3D8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AD2015" w:rsidRPr="004F7734" w:rsidRDefault="003A3D83" w:rsidP="003A3D83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</w:t>
      </w:r>
      <w:r>
        <w:rPr>
          <w:rFonts w:eastAsia="Calibri" w:cstheme="minorHAnsi"/>
          <w:sz w:val="20"/>
          <w:szCs w:val="20"/>
          <w:lang w:val="es-MX"/>
        </w:rPr>
        <w:t xml:space="preserve">. </w:t>
      </w:r>
    </w:p>
    <w:sectPr w:rsidR="00AD2015" w:rsidRPr="004F7734" w:rsidSect="00BC3A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B1D90" w:rsidRDefault="009B1D90" w:rsidP="00A771DB">
      <w:r>
        <w:separator/>
      </w:r>
    </w:p>
  </w:endnote>
  <w:endnote w:type="continuationSeparator" w:id="0">
    <w:p w:rsidR="009B1D90" w:rsidRDefault="009B1D90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D339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B1D90" w:rsidRDefault="009B1D90" w:rsidP="00A771DB">
      <w:r>
        <w:separator/>
      </w:r>
    </w:p>
  </w:footnote>
  <w:footnote w:type="continuationSeparator" w:id="0">
    <w:p w:rsidR="009B1D90" w:rsidRDefault="009B1D90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1C312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FBBEC2D" wp14:editId="076030F9">
          <wp:simplePos x="0" y="0"/>
          <wp:positionH relativeFrom="page">
            <wp:align>left</wp:align>
          </wp:positionH>
          <wp:positionV relativeFrom="paragraph">
            <wp:posOffset>-453720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6822335">
    <w:abstractNumId w:val="2"/>
  </w:num>
  <w:num w:numId="2" w16cid:durableId="67954687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723836">
    <w:abstractNumId w:val="3"/>
  </w:num>
  <w:num w:numId="4" w16cid:durableId="1350718368">
    <w:abstractNumId w:val="0"/>
  </w:num>
  <w:num w:numId="5" w16cid:durableId="313267291">
    <w:abstractNumId w:val="4"/>
  </w:num>
  <w:num w:numId="6" w16cid:durableId="1476995294">
    <w:abstractNumId w:val="5"/>
  </w:num>
  <w:num w:numId="7" w16cid:durableId="7114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1961"/>
    <w:rsid w:val="00052B49"/>
    <w:rsid w:val="00073A77"/>
    <w:rsid w:val="000A2FC6"/>
    <w:rsid w:val="000A5988"/>
    <w:rsid w:val="000C6DFC"/>
    <w:rsid w:val="000C7133"/>
    <w:rsid w:val="00101197"/>
    <w:rsid w:val="00132245"/>
    <w:rsid w:val="00167E98"/>
    <w:rsid w:val="001C312C"/>
    <w:rsid w:val="001E43B4"/>
    <w:rsid w:val="001F325C"/>
    <w:rsid w:val="0020659E"/>
    <w:rsid w:val="00266FFE"/>
    <w:rsid w:val="002A2243"/>
    <w:rsid w:val="002C21B6"/>
    <w:rsid w:val="002E2CA0"/>
    <w:rsid w:val="002E565B"/>
    <w:rsid w:val="002F7C79"/>
    <w:rsid w:val="00302944"/>
    <w:rsid w:val="00315C87"/>
    <w:rsid w:val="003240BF"/>
    <w:rsid w:val="00347561"/>
    <w:rsid w:val="0038287A"/>
    <w:rsid w:val="00396311"/>
    <w:rsid w:val="003A3D83"/>
    <w:rsid w:val="003B7DFF"/>
    <w:rsid w:val="003C2FF6"/>
    <w:rsid w:val="00433725"/>
    <w:rsid w:val="00435A0F"/>
    <w:rsid w:val="00435EBA"/>
    <w:rsid w:val="00453719"/>
    <w:rsid w:val="00466E00"/>
    <w:rsid w:val="004E5D21"/>
    <w:rsid w:val="004F7734"/>
    <w:rsid w:val="00502B19"/>
    <w:rsid w:val="0051101D"/>
    <w:rsid w:val="00540655"/>
    <w:rsid w:val="005575A9"/>
    <w:rsid w:val="00574E03"/>
    <w:rsid w:val="00593F38"/>
    <w:rsid w:val="005B6246"/>
    <w:rsid w:val="005D68BB"/>
    <w:rsid w:val="00635691"/>
    <w:rsid w:val="00667934"/>
    <w:rsid w:val="00670E4B"/>
    <w:rsid w:val="006B6C37"/>
    <w:rsid w:val="006D12DE"/>
    <w:rsid w:val="006D4A8B"/>
    <w:rsid w:val="00707E55"/>
    <w:rsid w:val="00735D25"/>
    <w:rsid w:val="00740D7A"/>
    <w:rsid w:val="007557FD"/>
    <w:rsid w:val="007A6F01"/>
    <w:rsid w:val="007C22FC"/>
    <w:rsid w:val="00845E47"/>
    <w:rsid w:val="00876D3A"/>
    <w:rsid w:val="008B4655"/>
    <w:rsid w:val="008F036B"/>
    <w:rsid w:val="008F1AFA"/>
    <w:rsid w:val="0091342B"/>
    <w:rsid w:val="0093134F"/>
    <w:rsid w:val="00993F8F"/>
    <w:rsid w:val="009B1D90"/>
    <w:rsid w:val="00A771DB"/>
    <w:rsid w:val="00A827D1"/>
    <w:rsid w:val="00A85FEE"/>
    <w:rsid w:val="00AD2015"/>
    <w:rsid w:val="00AD487A"/>
    <w:rsid w:val="00B41476"/>
    <w:rsid w:val="00B52F57"/>
    <w:rsid w:val="00B93BB3"/>
    <w:rsid w:val="00BB7204"/>
    <w:rsid w:val="00BC3AD8"/>
    <w:rsid w:val="00BD6914"/>
    <w:rsid w:val="00BE67DF"/>
    <w:rsid w:val="00C121EA"/>
    <w:rsid w:val="00C410A8"/>
    <w:rsid w:val="00C91028"/>
    <w:rsid w:val="00CE22AC"/>
    <w:rsid w:val="00CF6508"/>
    <w:rsid w:val="00D10DCE"/>
    <w:rsid w:val="00D33902"/>
    <w:rsid w:val="00D46373"/>
    <w:rsid w:val="00D718B1"/>
    <w:rsid w:val="00D727AE"/>
    <w:rsid w:val="00D82855"/>
    <w:rsid w:val="00DB0D00"/>
    <w:rsid w:val="00DC5172"/>
    <w:rsid w:val="00E15B6D"/>
    <w:rsid w:val="00E32650"/>
    <w:rsid w:val="00E414E6"/>
    <w:rsid w:val="00E635F3"/>
    <w:rsid w:val="00E9215E"/>
    <w:rsid w:val="00E92A64"/>
    <w:rsid w:val="00E948CB"/>
    <w:rsid w:val="00E95056"/>
    <w:rsid w:val="00E95C80"/>
    <w:rsid w:val="00E97988"/>
    <w:rsid w:val="00EC42AD"/>
    <w:rsid w:val="00EC78EF"/>
    <w:rsid w:val="00ED48E4"/>
    <w:rsid w:val="00ED4A36"/>
    <w:rsid w:val="00EF2450"/>
    <w:rsid w:val="00F16A48"/>
    <w:rsid w:val="00F27448"/>
    <w:rsid w:val="00F33DC1"/>
    <w:rsid w:val="00F34D41"/>
    <w:rsid w:val="00F55DD7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4F6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A1A6-9AA1-4B5F-92CE-4C6350EC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2024-09-18T23:04:00Z</dcterms:created>
  <dcterms:modified xsi:type="dcterms:W3CDTF">2024-09-18T23:04:00Z</dcterms:modified>
</cp:coreProperties>
</file>