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2A7A" w14:textId="0099B133" w:rsidR="002B688F" w:rsidRPr="002B688F" w:rsidRDefault="009B3DAC" w:rsidP="002B688F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JORDANIA</w:t>
      </w:r>
    </w:p>
    <w:p w14:paraId="2A39F189" w14:textId="77777777" w:rsidR="002B688F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</w:p>
    <w:p w14:paraId="7C7EB6B0" w14:textId="31C8846D" w:rsidR="002B688F" w:rsidRPr="0085731D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2C324981" w14:textId="77777777" w:rsidR="006D396F" w:rsidRPr="006D396F" w:rsidRDefault="006D396F" w:rsidP="006D396F">
      <w:pPr>
        <w:rPr>
          <w:rFonts w:ascii="Calibri" w:hAnsi="Calibri" w:cs="Calibri"/>
        </w:rPr>
      </w:pPr>
      <w:r w:rsidRPr="006D396F">
        <w:rPr>
          <w:rFonts w:ascii="Calibri" w:hAnsi="Calibri" w:cs="Calibri"/>
        </w:rPr>
        <w:t>A la llegada</w:t>
      </w:r>
    </w:p>
    <w:p w14:paraId="13B27D19" w14:textId="77777777" w:rsidR="002B688F" w:rsidRPr="0005052C" w:rsidRDefault="002B688F" w:rsidP="002B688F">
      <w:pPr>
        <w:rPr>
          <w:rFonts w:ascii="Calibri" w:hAnsi="Calibri" w:cs="Calibri"/>
        </w:rPr>
      </w:pPr>
    </w:p>
    <w:p w14:paraId="4175F33C" w14:textId="77777777" w:rsidR="002B688F" w:rsidRPr="0085731D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72468CC5" w14:textId="77777777" w:rsidR="009B3DAC" w:rsidRPr="009B3DAC" w:rsidRDefault="009B3DAC" w:rsidP="009B3DAC">
      <w:pPr>
        <w:rPr>
          <w:rFonts w:ascii="Calibri" w:hAnsi="Calibri" w:cs="Calibri"/>
        </w:rPr>
      </w:pPr>
      <w:r w:rsidRPr="009B3DAC">
        <w:rPr>
          <w:rFonts w:ascii="Calibri" w:hAnsi="Calibri" w:cs="Calibri"/>
        </w:rPr>
        <w:t xml:space="preserve">$65 </w:t>
      </w:r>
      <w:proofErr w:type="spellStart"/>
      <w:r w:rsidRPr="009B3DAC">
        <w:rPr>
          <w:rFonts w:ascii="Calibri" w:hAnsi="Calibri" w:cs="Calibri"/>
        </w:rPr>
        <w:t>usd</w:t>
      </w:r>
      <w:proofErr w:type="spellEnd"/>
      <w:r w:rsidRPr="009B3DAC">
        <w:rPr>
          <w:rFonts w:ascii="Calibri" w:hAnsi="Calibri" w:cs="Calibri"/>
        </w:rPr>
        <w:t xml:space="preserve"> aprox.</w:t>
      </w:r>
    </w:p>
    <w:p w14:paraId="1793685D" w14:textId="77777777" w:rsidR="009B3DAC" w:rsidRPr="009B3DAC" w:rsidRDefault="009B3DAC" w:rsidP="009B3DAC">
      <w:pPr>
        <w:rPr>
          <w:rFonts w:ascii="Calibri" w:hAnsi="Calibri" w:cs="Calibri"/>
        </w:rPr>
      </w:pPr>
    </w:p>
    <w:p w14:paraId="6E123D77" w14:textId="77777777" w:rsidR="002B688F" w:rsidRPr="00BF582C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3E5348AD" w14:textId="77777777" w:rsidR="004F6277" w:rsidRPr="004F6277" w:rsidRDefault="004F6277" w:rsidP="004F6277">
      <w:pPr>
        <w:jc w:val="both"/>
        <w:rPr>
          <w:rFonts w:ascii="Calibri" w:hAnsi="Calibri" w:cs="Calibri"/>
          <w:lang w:val="es-MX"/>
        </w:rPr>
      </w:pPr>
      <w:r w:rsidRPr="004F6277">
        <w:rPr>
          <w:rFonts w:ascii="Calibri" w:hAnsi="Calibri" w:cs="Calibri"/>
          <w:lang w:val="es-MX"/>
        </w:rPr>
        <w:t>se envía información al corresponsal previo para tener listo el trámite</w:t>
      </w:r>
    </w:p>
    <w:p w14:paraId="1C17EE51" w14:textId="77777777" w:rsidR="004F6277" w:rsidRPr="004F6277" w:rsidRDefault="004F6277" w:rsidP="004F6277">
      <w:pPr>
        <w:jc w:val="both"/>
        <w:rPr>
          <w:rFonts w:ascii="Calibri" w:hAnsi="Calibri" w:cs="Calibri"/>
          <w:lang w:val="es-MX"/>
        </w:rPr>
      </w:pPr>
    </w:p>
    <w:p w14:paraId="5D1E4841" w14:textId="77777777" w:rsidR="004F6277" w:rsidRPr="004F6277" w:rsidRDefault="004F6277" w:rsidP="004F6277">
      <w:pPr>
        <w:jc w:val="both"/>
        <w:rPr>
          <w:rFonts w:ascii="Calibri" w:hAnsi="Calibri" w:cs="Calibri"/>
          <w:lang w:val="es-MX"/>
        </w:rPr>
      </w:pPr>
      <w:r w:rsidRPr="004F6277">
        <w:rPr>
          <w:rFonts w:ascii="Calibri" w:hAnsi="Calibri" w:cs="Calibri"/>
          <w:lang w:val="es-MX"/>
        </w:rPr>
        <w:t xml:space="preserve">1. Pasaporte con validez mínima de 7 meses a la fecha de viaje. </w:t>
      </w:r>
    </w:p>
    <w:p w14:paraId="7470BF5A" w14:textId="04C9B587" w:rsidR="004F6277" w:rsidRPr="004F6277" w:rsidRDefault="004F6277" w:rsidP="004F6277">
      <w:pPr>
        <w:jc w:val="both"/>
        <w:rPr>
          <w:rFonts w:ascii="Calibri" w:hAnsi="Calibri" w:cs="Calibri"/>
          <w:lang w:val="es-MX"/>
        </w:rPr>
      </w:pPr>
      <w:r w:rsidRPr="004F6277">
        <w:rPr>
          <w:rFonts w:ascii="Calibri" w:hAnsi="Calibri" w:cs="Calibri"/>
          <w:lang w:val="es-MX"/>
        </w:rPr>
        <w:t>Se puede obtener el visado de entrada a la llegada a cualquiera de las fronteras jordanas excepto si se entra en</w:t>
      </w:r>
      <w:r w:rsidR="00AF4D32">
        <w:rPr>
          <w:rFonts w:ascii="Calibri" w:hAnsi="Calibri" w:cs="Calibri"/>
          <w:lang w:val="es-MX"/>
        </w:rPr>
        <w:t xml:space="preserve"> </w:t>
      </w:r>
      <w:r w:rsidRPr="004F6277">
        <w:rPr>
          <w:rFonts w:ascii="Calibri" w:hAnsi="Calibri" w:cs="Calibri"/>
          <w:lang w:val="es-MX"/>
        </w:rPr>
        <w:t xml:space="preserve">el país por el Puente </w:t>
      </w:r>
      <w:proofErr w:type="spellStart"/>
      <w:r w:rsidRPr="004F6277">
        <w:rPr>
          <w:rFonts w:ascii="Calibri" w:hAnsi="Calibri" w:cs="Calibri"/>
          <w:lang w:val="es-MX"/>
        </w:rPr>
        <w:t>Allenby</w:t>
      </w:r>
      <w:proofErr w:type="spellEnd"/>
      <w:r w:rsidRPr="004F6277">
        <w:rPr>
          <w:rFonts w:ascii="Calibri" w:hAnsi="Calibri" w:cs="Calibri"/>
          <w:lang w:val="es-MX"/>
        </w:rPr>
        <w:t xml:space="preserve"> (en cuyo caso es necesario haberlo conseguido antes de la llegada al mismo, en su</w:t>
      </w:r>
      <w:r w:rsidR="00AF4D32">
        <w:rPr>
          <w:rFonts w:ascii="Calibri" w:hAnsi="Calibri" w:cs="Calibri"/>
          <w:lang w:val="es-MX"/>
        </w:rPr>
        <w:t xml:space="preserve"> </w:t>
      </w:r>
      <w:r w:rsidRPr="004F6277">
        <w:rPr>
          <w:rFonts w:ascii="Calibri" w:hAnsi="Calibri" w:cs="Calibri"/>
          <w:lang w:val="es-MX"/>
        </w:rPr>
        <w:t>país de origen o Cualquier Embajada de Jordania).</w:t>
      </w:r>
      <w:r w:rsidR="00AF4D32">
        <w:rPr>
          <w:rFonts w:ascii="Calibri" w:hAnsi="Calibri" w:cs="Calibri"/>
          <w:lang w:val="es-MX"/>
        </w:rPr>
        <w:t xml:space="preserve"> </w:t>
      </w:r>
      <w:r w:rsidRPr="004F6277">
        <w:rPr>
          <w:rFonts w:ascii="Calibri" w:hAnsi="Calibri" w:cs="Calibri"/>
          <w:lang w:val="es-MX"/>
        </w:rPr>
        <w:t xml:space="preserve">El coste del visado, desde el pasado 01 </w:t>
      </w:r>
      <w:proofErr w:type="gramStart"/>
      <w:r w:rsidRPr="004F6277">
        <w:rPr>
          <w:rFonts w:ascii="Calibri" w:hAnsi="Calibri" w:cs="Calibri"/>
          <w:lang w:val="es-MX"/>
        </w:rPr>
        <w:t>Abril</w:t>
      </w:r>
      <w:proofErr w:type="gramEnd"/>
      <w:r w:rsidRPr="004F6277">
        <w:rPr>
          <w:rFonts w:ascii="Calibri" w:hAnsi="Calibri" w:cs="Calibri"/>
          <w:lang w:val="es-MX"/>
        </w:rPr>
        <w:t xml:space="preserve"> 2014 es 40 JD (60 USD)</w:t>
      </w:r>
    </w:p>
    <w:p w14:paraId="2469E06D" w14:textId="77777777" w:rsidR="004F6277" w:rsidRPr="00AF4D32" w:rsidRDefault="004F6277" w:rsidP="004F6277">
      <w:pPr>
        <w:jc w:val="both"/>
        <w:rPr>
          <w:rFonts w:ascii="Calibri" w:hAnsi="Calibri" w:cs="Calibri"/>
          <w:b/>
          <w:bCs/>
          <w:lang w:val="es-MX"/>
        </w:rPr>
      </w:pPr>
      <w:r w:rsidRPr="00AF4D32">
        <w:rPr>
          <w:rFonts w:ascii="Calibri" w:hAnsi="Calibri" w:cs="Calibri"/>
          <w:b/>
          <w:bCs/>
          <w:lang w:val="es-MX"/>
        </w:rPr>
        <w:t>Nota Importante:</w:t>
      </w:r>
    </w:p>
    <w:p w14:paraId="67ED12F6" w14:textId="69223D00" w:rsidR="0019653D" w:rsidRPr="00AF4D32" w:rsidRDefault="004F6277" w:rsidP="004F6277">
      <w:pPr>
        <w:jc w:val="both"/>
        <w:rPr>
          <w:rFonts w:ascii="Calibri" w:hAnsi="Calibri" w:cs="Calibri"/>
          <w:lang w:val="es-MX"/>
        </w:rPr>
      </w:pPr>
      <w:r w:rsidRPr="004F6277">
        <w:rPr>
          <w:rFonts w:ascii="Calibri" w:hAnsi="Calibri" w:cs="Calibri"/>
          <w:lang w:val="es-MX"/>
        </w:rPr>
        <w:t>El pago se hace en moneda local y los clientes pueden conseguir el cambio en el Banco o casa de cambio que haya tal efecto en el aeropuerto en Llegadas</w:t>
      </w:r>
    </w:p>
    <w:sectPr w:rsidR="0019653D" w:rsidRPr="00AF4D32" w:rsidSect="005E2DDE">
      <w:headerReference w:type="default" r:id="rId7"/>
      <w:footerReference w:type="default" r:id="rId8"/>
      <w:pgSz w:w="12240" w:h="15840"/>
      <w:pgMar w:top="4536" w:right="851" w:bottom="1418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C5588" w14:textId="77777777" w:rsidR="00C91313" w:rsidRDefault="00C91313" w:rsidP="00F14741">
      <w:r>
        <w:separator/>
      </w:r>
    </w:p>
  </w:endnote>
  <w:endnote w:type="continuationSeparator" w:id="0">
    <w:p w14:paraId="73569C14" w14:textId="77777777" w:rsidR="00C91313" w:rsidRDefault="00C91313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B12536E" w:rsidR="00F14741" w:rsidRDefault="00F1474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0483BCB5">
              <wp:simplePos x="0" y="0"/>
              <wp:positionH relativeFrom="margin">
                <wp:align>center</wp:align>
              </wp:positionH>
              <wp:positionV relativeFrom="paragraph">
                <wp:posOffset>117475</wp:posOffset>
              </wp:positionV>
              <wp:extent cx="7665720" cy="434340"/>
              <wp:effectExtent l="0" t="0" r="11430" b="22860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434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88172" id="Rectángulo 8" o:spid="_x0000_s1026" style="position:absolute;margin-left:0;margin-top:9.25pt;width:603.6pt;height:3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1EC9" w14:textId="77777777" w:rsidR="00C91313" w:rsidRDefault="00C91313" w:rsidP="00F14741">
      <w:r>
        <w:separator/>
      </w:r>
    </w:p>
  </w:footnote>
  <w:footnote w:type="continuationSeparator" w:id="0">
    <w:p w14:paraId="15BCDB6C" w14:textId="77777777" w:rsidR="00C91313" w:rsidRDefault="00C91313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39236EAB" w:rsidR="00454284" w:rsidRDefault="00454284" w:rsidP="000B3CBF">
    <w:pPr>
      <w:pStyle w:val="Encabezado"/>
      <w:tabs>
        <w:tab w:val="clear" w:pos="4419"/>
        <w:tab w:val="clear" w:pos="8838"/>
        <w:tab w:val="left" w:pos="15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90933" wp14:editId="78F6084B">
          <wp:simplePos x="0" y="0"/>
          <wp:positionH relativeFrom="page">
            <wp:align>right</wp:align>
          </wp:positionH>
          <wp:positionV relativeFrom="paragraph">
            <wp:posOffset>-480695</wp:posOffset>
          </wp:positionV>
          <wp:extent cx="7795229" cy="10066020"/>
          <wp:effectExtent l="0" t="0" r="0" b="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280" cy="1006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CBF">
      <w:rPr>
        <w:noProof/>
      </w:rPr>
      <w:tab/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52059"/>
    <w:rsid w:val="00076D49"/>
    <w:rsid w:val="00097A16"/>
    <w:rsid w:val="000B3CBF"/>
    <w:rsid w:val="000B74FF"/>
    <w:rsid w:val="000E5328"/>
    <w:rsid w:val="00156D2B"/>
    <w:rsid w:val="00162C2A"/>
    <w:rsid w:val="0019653D"/>
    <w:rsid w:val="001A39F5"/>
    <w:rsid w:val="001D12A9"/>
    <w:rsid w:val="0024030D"/>
    <w:rsid w:val="002568A7"/>
    <w:rsid w:val="002A6514"/>
    <w:rsid w:val="002B688F"/>
    <w:rsid w:val="003155C6"/>
    <w:rsid w:val="00320F30"/>
    <w:rsid w:val="003E10AB"/>
    <w:rsid w:val="00454284"/>
    <w:rsid w:val="004642C2"/>
    <w:rsid w:val="004821DE"/>
    <w:rsid w:val="004B4429"/>
    <w:rsid w:val="004F6277"/>
    <w:rsid w:val="0050422C"/>
    <w:rsid w:val="005D39F0"/>
    <w:rsid w:val="005D4B30"/>
    <w:rsid w:val="005E2DDE"/>
    <w:rsid w:val="005F0B3F"/>
    <w:rsid w:val="005F6090"/>
    <w:rsid w:val="005F73B0"/>
    <w:rsid w:val="00601537"/>
    <w:rsid w:val="006068C1"/>
    <w:rsid w:val="0064060A"/>
    <w:rsid w:val="0064334A"/>
    <w:rsid w:val="0064452F"/>
    <w:rsid w:val="0065596E"/>
    <w:rsid w:val="006748BF"/>
    <w:rsid w:val="00691BFD"/>
    <w:rsid w:val="006C541E"/>
    <w:rsid w:val="006C7729"/>
    <w:rsid w:val="006D396F"/>
    <w:rsid w:val="0074675B"/>
    <w:rsid w:val="00794012"/>
    <w:rsid w:val="007B1C0D"/>
    <w:rsid w:val="007D5C59"/>
    <w:rsid w:val="0080291B"/>
    <w:rsid w:val="00822A20"/>
    <w:rsid w:val="008A6AD1"/>
    <w:rsid w:val="008A7A11"/>
    <w:rsid w:val="00971992"/>
    <w:rsid w:val="009B3DAC"/>
    <w:rsid w:val="00A46B9C"/>
    <w:rsid w:val="00A67CD4"/>
    <w:rsid w:val="00A7240A"/>
    <w:rsid w:val="00A96A55"/>
    <w:rsid w:val="00AD2348"/>
    <w:rsid w:val="00AE73B8"/>
    <w:rsid w:val="00AF4D32"/>
    <w:rsid w:val="00B00954"/>
    <w:rsid w:val="00B03378"/>
    <w:rsid w:val="00C4290A"/>
    <w:rsid w:val="00C675B8"/>
    <w:rsid w:val="00C91313"/>
    <w:rsid w:val="00D04E7A"/>
    <w:rsid w:val="00D17016"/>
    <w:rsid w:val="00D3723C"/>
    <w:rsid w:val="00D5646A"/>
    <w:rsid w:val="00D803BA"/>
    <w:rsid w:val="00DF0D5C"/>
    <w:rsid w:val="00E25C3A"/>
    <w:rsid w:val="00E30E42"/>
    <w:rsid w:val="00E577FC"/>
    <w:rsid w:val="00E637FF"/>
    <w:rsid w:val="00E93419"/>
    <w:rsid w:val="00F14741"/>
    <w:rsid w:val="00F9509F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8F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spacing w:after="160" w:line="278" w:lineRule="auto"/>
      <w:ind w:left="720"/>
      <w:contextualSpacing/>
    </w:pPr>
    <w:rPr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  <w:rPr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  <w:rPr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0B74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2</cp:revision>
  <dcterms:created xsi:type="dcterms:W3CDTF">2024-09-20T17:02:00Z</dcterms:created>
  <dcterms:modified xsi:type="dcterms:W3CDTF">2024-09-20T17:02:00Z</dcterms:modified>
</cp:coreProperties>
</file>