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CD4A82">
        <w:rPr>
          <w:b/>
          <w:sz w:val="72"/>
          <w:szCs w:val="72"/>
          <w:lang w:val="es-ES"/>
        </w:rPr>
        <w:t xml:space="preserve">Chetumal, Bacalar y Mahahual </w:t>
      </w:r>
      <w:r w:rsidR="00A11FDC">
        <w:rPr>
          <w:b/>
          <w:sz w:val="72"/>
          <w:szCs w:val="72"/>
          <w:lang w:val="es-ES"/>
        </w:rPr>
        <w:t xml:space="preserve"> </w:t>
      </w:r>
    </w:p>
    <w:p w:rsidR="00995FD9" w:rsidRDefault="00CD4A82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4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Chetumal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995FD9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sz w:val="20"/>
          <w:szCs w:val="20"/>
          <w:lang w:val="es-MX"/>
        </w:rPr>
        <w:t>L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legada y recibimiento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por nuestro guía. Iniciaremos con un tour de Ciudad donde visitaremos el Parque del Renacimiento, pasaremos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frente a la casa voladora que fue movida por la fuerza de los vientos del huracán Janet en 1955, 100 </w:t>
      </w:r>
      <w:proofErr w:type="spellStart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mts</w:t>
      </w:r>
      <w:proofErr w:type="spellEnd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lugar original y finalmente veremos la fuente del pescador erigida como un reconocimiento a los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pescadores de antaño en donde podrán tomarse fotografías con el letrero de aquí inicia México. A continuación,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visitaremos la Zona libre de Belice para tener la posibilidad de realizar algunas compras libres de impuestos. Más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tarde regreso a Chetumal. </w:t>
      </w:r>
      <w:r w:rsidRPr="00CD4A82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Chetumal – Kohunlich – </w:t>
      </w:r>
      <w:proofErr w:type="spellStart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Dzibanche</w:t>
      </w:r>
      <w:proofErr w:type="spellEnd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- Bacalar - Mahahual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Desayuno. Posteriormente nos dirigiremos a la impresionante Zona Arqueológica de Kohunlich,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impresionante ciudad Maya en medio de la jungla al sur de Quintana Roo, hogar de muchos monos araña y monos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aulladores, encontraremos el espectacular Templo de los Mascarones. Si el tiempo nos lo permite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continuaremos a la zona arqueológica de </w:t>
      </w:r>
      <w:proofErr w:type="spellStart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Dzibanche</w:t>
      </w:r>
      <w:proofErr w:type="spellEnd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Ciudad maya fundada hacia el año 200 A.C., a través de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cual podemos ser testigos del por qué los mayas perduraron en el tiempo. A la hora indicada traslado hacia al</w:t>
      </w:r>
    </w:p>
    <w:p w:rsidR="00995FD9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hermoso Bacalar, ahí daremos una vuelta por este hermoso pueblo mágico y tendremos la oportunidad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de hacer el tour en lancha por la Laguna de los 7 colores. A la hora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indicada traslado a Mahahual.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 al hotel.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995FD9" w:rsidRPr="00CA3F9E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Mahahual</w:t>
      </w: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Día libre para descansar y disfrutar de la playa.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4. Mahahual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Día libre para disfrutar de este hermoso lugar. Se recomienda tomar un tour de día completo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al Banco Chinchorro espectacular mundo de coral y caracoles que forman parte de la reserva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arrecifes de México, la segunda más grande del mundo.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5</w:t>
      </w:r>
      <w:r w:rsidR="00CD4A82"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. Mahahual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995FD9" w:rsidRPr="00F62C66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F62C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F62C66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Tiempo libre hasta la hora prevista para efectuar el traslado al Aeropuerto o Terminal de Autobuses de Mérida.</w:t>
      </w: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995FD9" w:rsidRPr="00906197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Pr="00684A14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995FD9" w:rsidRPr="00B56B0D" w:rsidRDefault="00995FD9" w:rsidP="00995F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95FD9" w:rsidRDefault="00995FD9" w:rsidP="00995FD9">
      <w:pPr>
        <w:rPr>
          <w:sz w:val="20"/>
          <w:szCs w:val="20"/>
          <w:lang w:val="es-ES"/>
        </w:rPr>
      </w:pPr>
    </w:p>
    <w:p w:rsidR="00E312AF" w:rsidRDefault="00E312AF" w:rsidP="00E312AF">
      <w:pPr>
        <w:ind w:left="567"/>
        <w:rPr>
          <w:rFonts w:eastAsia="Calibri" w:cstheme="minorHAnsi"/>
          <w:bCs/>
          <w:sz w:val="20"/>
          <w:szCs w:val="20"/>
          <w:lang w:val="es-MX"/>
        </w:rPr>
      </w:pPr>
      <w:r>
        <w:rPr>
          <w:b/>
        </w:rPr>
        <w:t xml:space="preserve">   </w:t>
      </w:r>
      <w:r w:rsidR="00CD4A82">
        <w:rPr>
          <w:rFonts w:eastAsia="Calibri" w:cstheme="minorHAnsi"/>
          <w:bCs/>
          <w:sz w:val="20"/>
          <w:szCs w:val="20"/>
          <w:lang w:val="es-MX"/>
        </w:rPr>
        <w:t>T</w:t>
      </w:r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raslados </w:t>
      </w:r>
      <w:proofErr w:type="gramStart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>de acuerdo al</w:t>
      </w:r>
      <w:proofErr w:type="gramEnd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 itinerari</w:t>
      </w:r>
      <w:r w:rsidR="00CD4A82">
        <w:rPr>
          <w:rFonts w:eastAsia="Calibri" w:cstheme="minorHAnsi"/>
          <w:bCs/>
          <w:sz w:val="20"/>
          <w:szCs w:val="20"/>
          <w:lang w:val="es-MX"/>
        </w:rPr>
        <w:t>o</w:t>
      </w:r>
    </w:p>
    <w:p w:rsidR="00CD4A82" w:rsidRPr="00E312AF" w:rsidRDefault="00CD4A82" w:rsidP="00E312AF">
      <w:pPr>
        <w:pStyle w:val="Prrafodelista"/>
        <w:rPr>
          <w:rFonts w:eastAsia="Calibri" w:cstheme="minorHAnsi"/>
          <w:bCs/>
          <w:sz w:val="20"/>
          <w:szCs w:val="20"/>
        </w:rPr>
      </w:pPr>
      <w:r w:rsidRPr="00E312AF">
        <w:rPr>
          <w:rFonts w:eastAsia="Calibri" w:cstheme="minorHAnsi"/>
          <w:bCs/>
          <w:sz w:val="20"/>
          <w:szCs w:val="20"/>
        </w:rPr>
        <w:t>Traslado aeropuerto – hotel – aeropuerto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1 noche de hospedaje en </w:t>
      </w:r>
      <w:r w:rsidR="00E312AF"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3 noches de hospedaje en </w:t>
      </w:r>
      <w:r>
        <w:rPr>
          <w:rFonts w:eastAsia="Calibri" w:cstheme="minorHAnsi"/>
          <w:bCs/>
          <w:sz w:val="20"/>
          <w:szCs w:val="20"/>
        </w:rPr>
        <w:t>Mahahual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>4</w:t>
      </w:r>
      <w:r>
        <w:rPr>
          <w:rFonts w:eastAsia="Calibri" w:cstheme="minorHAnsi"/>
          <w:bCs/>
          <w:sz w:val="20"/>
          <w:szCs w:val="20"/>
        </w:rPr>
        <w:t xml:space="preserve"> </w:t>
      </w:r>
      <w:proofErr w:type="gram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esayunos</w:t>
      </w:r>
      <w:proofErr w:type="gramEnd"/>
      <w:r w:rsidRPr="00CD4A82">
        <w:rPr>
          <w:rFonts w:eastAsia="Calibri" w:cstheme="minorHAnsi"/>
          <w:bCs/>
          <w:sz w:val="20"/>
          <w:szCs w:val="20"/>
        </w:rPr>
        <w:t xml:space="preserve"> tipo americano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o tour de ciudad (incluyendo visita a zona libre de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 xml:space="preserve">elice) en </w:t>
      </w:r>
      <w:r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 con guía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certificado tour a las zonas arqueológicas de </w:t>
      </w:r>
      <w:proofErr w:type="spell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zinbanché</w:t>
      </w:r>
      <w:proofErr w:type="spellEnd"/>
      <w:r w:rsidRPr="00CD4A82">
        <w:rPr>
          <w:rFonts w:eastAsia="Calibri" w:cstheme="minorHAnsi"/>
          <w:bCs/>
          <w:sz w:val="20"/>
          <w:szCs w:val="20"/>
        </w:rPr>
        <w:t xml:space="preserve">, </w:t>
      </w:r>
      <w:r>
        <w:rPr>
          <w:rFonts w:eastAsia="Calibri" w:cstheme="minorHAnsi"/>
          <w:bCs/>
          <w:sz w:val="20"/>
          <w:szCs w:val="20"/>
        </w:rPr>
        <w:t>K</w:t>
      </w:r>
      <w:r w:rsidRPr="00CD4A82">
        <w:rPr>
          <w:rFonts w:eastAsia="Calibri" w:cstheme="minorHAnsi"/>
          <w:bCs/>
          <w:sz w:val="20"/>
          <w:szCs w:val="20"/>
        </w:rPr>
        <w:t xml:space="preserve">ohunlich y a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>acalar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V</w:t>
      </w:r>
      <w:r w:rsidRPr="00CD4A82">
        <w:rPr>
          <w:rFonts w:eastAsia="Calibri" w:cstheme="minorHAnsi"/>
          <w:bCs/>
          <w:sz w:val="20"/>
          <w:szCs w:val="20"/>
        </w:rPr>
        <w:t>ehículo con aire acondicionado y guía certificado.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 xml:space="preserve">ías libres en </w:t>
      </w:r>
      <w:r>
        <w:rPr>
          <w:rFonts w:eastAsia="Calibri" w:cstheme="minorHAnsi"/>
          <w:bCs/>
          <w:sz w:val="20"/>
          <w:szCs w:val="20"/>
        </w:rPr>
        <w:t>M</w:t>
      </w:r>
      <w:r w:rsidRPr="00CD4A82">
        <w:rPr>
          <w:rFonts w:eastAsia="Calibri" w:cstheme="minorHAnsi"/>
          <w:bCs/>
          <w:sz w:val="20"/>
          <w:szCs w:val="20"/>
        </w:rPr>
        <w:t>ahahual sin guía.</w:t>
      </w:r>
    </w:p>
    <w:p w:rsidR="00CD4A82" w:rsidRDefault="00CD4A82" w:rsidP="00CD4A82">
      <w:pPr>
        <w:ind w:left="567"/>
        <w:rPr>
          <w:rFonts w:eastAsia="Calibri" w:cstheme="minorHAnsi"/>
          <w:bCs/>
          <w:sz w:val="20"/>
          <w:szCs w:val="20"/>
          <w:lang w:val="es-MX"/>
        </w:rPr>
      </w:pPr>
    </w:p>
    <w:p w:rsidR="00995FD9" w:rsidRPr="00B56B0D" w:rsidRDefault="00995FD9" w:rsidP="00CD4A82">
      <w:pPr>
        <w:ind w:left="567"/>
        <w:rPr>
          <w:b/>
        </w:rPr>
      </w:pPr>
      <w:r w:rsidRPr="00B56B0D">
        <w:rPr>
          <w:b/>
        </w:rPr>
        <w:t>NO Incluye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4C3" w:rsidRPr="00D0743A" w:rsidRDefault="000A14C3" w:rsidP="00A5142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Salidas Diarias al 10 de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Diciembre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2024</w:t>
            </w:r>
          </w:p>
        </w:tc>
      </w:tr>
    </w:tbl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6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837"/>
        <w:gridCol w:w="837"/>
        <w:gridCol w:w="1355"/>
      </w:tblGrid>
      <w:tr w:rsidR="000A14C3" w:rsidRPr="000A14C3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0A14C3" w:rsidRPr="000A14C3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0A14C3" w:rsidRPr="000A14C3" w:rsidTr="000A14C3">
        <w:trPr>
          <w:trHeight w:val="300"/>
          <w:jc w:val="center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VALIDO AL 10 DICIEMBRE  2024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0A14C3" w:rsidRPr="000A14C3" w:rsidTr="000A14C3">
        <w:trPr>
          <w:trHeight w:val="300"/>
          <w:jc w:val="center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19,290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18,880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9,565</w:t>
            </w:r>
          </w:p>
        </w:tc>
      </w:tr>
      <w:tr w:rsidR="000A14C3" w:rsidRPr="000A14C3" w:rsidTr="000A14C3">
        <w:trPr>
          <w:trHeight w:val="300"/>
          <w:jc w:val="center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26,880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26,470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10,525</w:t>
            </w:r>
          </w:p>
        </w:tc>
      </w:tr>
      <w:tr w:rsidR="000A14C3" w:rsidRPr="000A14C3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0A14C3" w:rsidRPr="000A14C3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817"/>
        <w:gridCol w:w="3537"/>
        <w:gridCol w:w="636"/>
      </w:tblGrid>
      <w:tr w:rsidR="00E312AF" w:rsidRPr="00E312AF" w:rsidTr="00E312AF">
        <w:trPr>
          <w:trHeight w:val="300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CHETUMAL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LOS COCOS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FIESTA INN CHETUMAL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MAHAHUAL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MATAN KAAN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40 CAÑONES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Pasan por los pasajeros al lobby de su hotel 20 min antes del tour</w:t>
      </w:r>
      <w:r>
        <w:rPr>
          <w:sz w:val="20"/>
          <w:szCs w:val="20"/>
        </w:rPr>
        <w:t>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:rsidR="00764D46" w:rsidRPr="00764D46" w:rsidRDefault="00764D46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b/>
          <w:bCs/>
          <w:sz w:val="20"/>
          <w:szCs w:val="20"/>
          <w:lang w:val="pt-PT"/>
        </w:rPr>
      </w:pPr>
      <w:r w:rsidRPr="00764D46">
        <w:rPr>
          <w:b/>
          <w:bCs/>
          <w:sz w:val="20"/>
          <w:szCs w:val="20"/>
          <w:lang w:val="pt-PT"/>
        </w:rPr>
        <w:t>Consulta suplemento para salidas regulares</w:t>
      </w:r>
    </w:p>
    <w:p w:rsidR="00995FD9" w:rsidRPr="00764D46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  <w:lang w:val="pt-PT"/>
        </w:rPr>
      </w:pPr>
    </w:p>
    <w:p w:rsidR="00EC78EF" w:rsidRPr="00764D46" w:rsidRDefault="00EC78EF" w:rsidP="00995FD9">
      <w:pPr>
        <w:rPr>
          <w:lang w:val="pt-PT"/>
        </w:rPr>
      </w:pPr>
    </w:p>
    <w:sectPr w:rsidR="00EC78EF" w:rsidRPr="00764D46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3396" w:rsidRDefault="00123396" w:rsidP="00A771DB">
      <w:r>
        <w:separator/>
      </w:r>
    </w:p>
  </w:endnote>
  <w:endnote w:type="continuationSeparator" w:id="0">
    <w:p w:rsidR="00123396" w:rsidRDefault="00123396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3396" w:rsidRDefault="00123396" w:rsidP="00A771DB">
      <w:r>
        <w:separator/>
      </w:r>
    </w:p>
  </w:footnote>
  <w:footnote w:type="continuationSeparator" w:id="0">
    <w:p w:rsidR="00123396" w:rsidRDefault="00123396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B45"/>
    <w:multiLevelType w:val="hybridMultilevel"/>
    <w:tmpl w:val="B072A78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B7558"/>
    <w:multiLevelType w:val="hybridMultilevel"/>
    <w:tmpl w:val="10DAC9C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6A1B35"/>
    <w:multiLevelType w:val="hybridMultilevel"/>
    <w:tmpl w:val="742298C8"/>
    <w:lvl w:ilvl="0" w:tplc="1FFA08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B5AD1"/>
    <w:multiLevelType w:val="hybridMultilevel"/>
    <w:tmpl w:val="7E98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B549D4"/>
    <w:multiLevelType w:val="hybridMultilevel"/>
    <w:tmpl w:val="FAF4299A"/>
    <w:lvl w:ilvl="0" w:tplc="46FCA42E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3"/>
  </w:num>
  <w:num w:numId="3" w16cid:durableId="1368263532">
    <w:abstractNumId w:val="3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6"/>
  </w:num>
  <w:num w:numId="7" w16cid:durableId="1106659348">
    <w:abstractNumId w:val="9"/>
  </w:num>
  <w:num w:numId="8" w16cid:durableId="757095145">
    <w:abstractNumId w:val="15"/>
  </w:num>
  <w:num w:numId="9" w16cid:durableId="1668702886">
    <w:abstractNumId w:val="2"/>
  </w:num>
  <w:num w:numId="10" w16cid:durableId="684668224">
    <w:abstractNumId w:val="12"/>
  </w:num>
  <w:num w:numId="11" w16cid:durableId="1295061182">
    <w:abstractNumId w:val="5"/>
  </w:num>
  <w:num w:numId="12" w16cid:durableId="1595092720">
    <w:abstractNumId w:val="17"/>
  </w:num>
  <w:num w:numId="13" w16cid:durableId="1406949323">
    <w:abstractNumId w:val="11"/>
  </w:num>
  <w:num w:numId="14" w16cid:durableId="782961754">
    <w:abstractNumId w:val="0"/>
  </w:num>
  <w:num w:numId="15" w16cid:durableId="1719891736">
    <w:abstractNumId w:val="14"/>
  </w:num>
  <w:num w:numId="16" w16cid:durableId="1073165412">
    <w:abstractNumId w:val="4"/>
  </w:num>
  <w:num w:numId="17" w16cid:durableId="741605645">
    <w:abstractNumId w:val="1"/>
  </w:num>
  <w:num w:numId="18" w16cid:durableId="2112121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612B3"/>
    <w:rsid w:val="00082815"/>
    <w:rsid w:val="000A14C3"/>
    <w:rsid w:val="000A43DD"/>
    <w:rsid w:val="00123396"/>
    <w:rsid w:val="001D1C56"/>
    <w:rsid w:val="001F325C"/>
    <w:rsid w:val="00231721"/>
    <w:rsid w:val="00264BEB"/>
    <w:rsid w:val="002816D1"/>
    <w:rsid w:val="00291913"/>
    <w:rsid w:val="003149C5"/>
    <w:rsid w:val="00316827"/>
    <w:rsid w:val="003209A3"/>
    <w:rsid w:val="003314AA"/>
    <w:rsid w:val="00347BA0"/>
    <w:rsid w:val="00370B55"/>
    <w:rsid w:val="00377819"/>
    <w:rsid w:val="003A2F8B"/>
    <w:rsid w:val="003B7DFF"/>
    <w:rsid w:val="003C655A"/>
    <w:rsid w:val="003D55F0"/>
    <w:rsid w:val="003E0B6F"/>
    <w:rsid w:val="00420BDA"/>
    <w:rsid w:val="0044566A"/>
    <w:rsid w:val="00447C72"/>
    <w:rsid w:val="00453719"/>
    <w:rsid w:val="00455E20"/>
    <w:rsid w:val="004907C5"/>
    <w:rsid w:val="004C249D"/>
    <w:rsid w:val="004F040E"/>
    <w:rsid w:val="005244BB"/>
    <w:rsid w:val="00566E8B"/>
    <w:rsid w:val="00593D4D"/>
    <w:rsid w:val="005B56D6"/>
    <w:rsid w:val="006160C7"/>
    <w:rsid w:val="00684A14"/>
    <w:rsid w:val="006B0AB3"/>
    <w:rsid w:val="006B6C37"/>
    <w:rsid w:val="006D1000"/>
    <w:rsid w:val="006D4A8B"/>
    <w:rsid w:val="006D5352"/>
    <w:rsid w:val="00764D46"/>
    <w:rsid w:val="00777304"/>
    <w:rsid w:val="00783217"/>
    <w:rsid w:val="007A0C76"/>
    <w:rsid w:val="007C46B3"/>
    <w:rsid w:val="0085375A"/>
    <w:rsid w:val="00866654"/>
    <w:rsid w:val="008953E3"/>
    <w:rsid w:val="008975F8"/>
    <w:rsid w:val="008C49D1"/>
    <w:rsid w:val="008D0C3D"/>
    <w:rsid w:val="008D61C5"/>
    <w:rsid w:val="009303AE"/>
    <w:rsid w:val="00993F8F"/>
    <w:rsid w:val="00995FD9"/>
    <w:rsid w:val="009B00ED"/>
    <w:rsid w:val="009E75A9"/>
    <w:rsid w:val="009F35B4"/>
    <w:rsid w:val="00A11FDC"/>
    <w:rsid w:val="00A279DA"/>
    <w:rsid w:val="00A7365E"/>
    <w:rsid w:val="00A73D97"/>
    <w:rsid w:val="00A771DB"/>
    <w:rsid w:val="00AC689B"/>
    <w:rsid w:val="00AF3EEA"/>
    <w:rsid w:val="00B05DE2"/>
    <w:rsid w:val="00B23F96"/>
    <w:rsid w:val="00B26DBA"/>
    <w:rsid w:val="00B30309"/>
    <w:rsid w:val="00B35660"/>
    <w:rsid w:val="00B56F80"/>
    <w:rsid w:val="00B631D4"/>
    <w:rsid w:val="00B96C6B"/>
    <w:rsid w:val="00BD4CB2"/>
    <w:rsid w:val="00C121EA"/>
    <w:rsid w:val="00C27CB5"/>
    <w:rsid w:val="00C36ABE"/>
    <w:rsid w:val="00C465B3"/>
    <w:rsid w:val="00C97637"/>
    <w:rsid w:val="00CD4A82"/>
    <w:rsid w:val="00D14284"/>
    <w:rsid w:val="00D65A9C"/>
    <w:rsid w:val="00DD0127"/>
    <w:rsid w:val="00DD6D72"/>
    <w:rsid w:val="00E06DF9"/>
    <w:rsid w:val="00E10655"/>
    <w:rsid w:val="00E312AF"/>
    <w:rsid w:val="00E32650"/>
    <w:rsid w:val="00E635F3"/>
    <w:rsid w:val="00E864BC"/>
    <w:rsid w:val="00EB6818"/>
    <w:rsid w:val="00EC063A"/>
    <w:rsid w:val="00EC56E6"/>
    <w:rsid w:val="00EC78EF"/>
    <w:rsid w:val="00ED0145"/>
    <w:rsid w:val="00ED08D9"/>
    <w:rsid w:val="00ED0AD7"/>
    <w:rsid w:val="00F25485"/>
    <w:rsid w:val="00F6177A"/>
    <w:rsid w:val="00FE5B2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2023-01-26T19:53:00Z</cp:lastPrinted>
  <dcterms:created xsi:type="dcterms:W3CDTF">2024-08-21T18:29:00Z</dcterms:created>
  <dcterms:modified xsi:type="dcterms:W3CDTF">2024-08-21T18:29:00Z</dcterms:modified>
</cp:coreProperties>
</file>