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731DF" w:rsidRPr="009731DF" w:rsidRDefault="009731DF" w:rsidP="009731DF">
      <w:pPr>
        <w:jc w:val="center"/>
        <w:rPr>
          <w:rFonts w:ascii="Calibri" w:hAnsi="Calibri" w:cs="Calibri"/>
          <w:b/>
          <w:sz w:val="72"/>
          <w:szCs w:val="72"/>
          <w:lang w:val="es-ES"/>
        </w:rPr>
      </w:pPr>
      <w:r w:rsidRPr="009731DF">
        <w:rPr>
          <w:rFonts w:ascii="Calibri" w:hAnsi="Calibri" w:cs="Calibri"/>
          <w:b/>
          <w:sz w:val="72"/>
          <w:szCs w:val="72"/>
          <w:lang w:val="es-ES"/>
        </w:rPr>
        <w:t>Caribe Colombiano</w:t>
      </w:r>
    </w:p>
    <w:p w:rsidR="009731DF" w:rsidRPr="009731DF" w:rsidRDefault="009731DF" w:rsidP="009731DF">
      <w:pPr>
        <w:jc w:val="center"/>
        <w:rPr>
          <w:rFonts w:ascii="Calibri" w:hAnsi="Calibri" w:cs="Calibri"/>
          <w:b/>
          <w:sz w:val="32"/>
          <w:szCs w:val="32"/>
          <w:lang w:val="es-ES"/>
        </w:rPr>
      </w:pPr>
      <w:r w:rsidRPr="009731DF">
        <w:rPr>
          <w:rFonts w:ascii="Calibri" w:hAnsi="Calibri" w:cs="Calibri"/>
          <w:b/>
          <w:sz w:val="32"/>
          <w:szCs w:val="32"/>
          <w:lang w:val="es-ES"/>
        </w:rPr>
        <w:t>07 días</w:t>
      </w:r>
      <w:r w:rsidR="00126C8D">
        <w:rPr>
          <w:rFonts w:ascii="Calibri" w:hAnsi="Calibri" w:cs="Calibri"/>
          <w:b/>
          <w:sz w:val="32"/>
          <w:szCs w:val="32"/>
          <w:lang w:val="es-ES"/>
        </w:rPr>
        <w:t xml:space="preserve"> </w:t>
      </w:r>
      <w:r w:rsidRPr="009731DF">
        <w:rPr>
          <w:rFonts w:ascii="Calibri" w:hAnsi="Calibri" w:cs="Calibri"/>
          <w:b/>
          <w:sz w:val="32"/>
          <w:szCs w:val="32"/>
          <w:lang w:val="es-ES"/>
        </w:rPr>
        <w:t>/</w:t>
      </w:r>
      <w:r w:rsidR="00126C8D">
        <w:rPr>
          <w:rFonts w:ascii="Calibri" w:hAnsi="Calibri" w:cs="Calibri"/>
          <w:b/>
          <w:sz w:val="32"/>
          <w:szCs w:val="32"/>
          <w:lang w:val="es-ES"/>
        </w:rPr>
        <w:t xml:space="preserve"> </w:t>
      </w:r>
      <w:r w:rsidRPr="009731DF">
        <w:rPr>
          <w:rFonts w:ascii="Calibri" w:hAnsi="Calibri" w:cs="Calibri"/>
          <w:b/>
          <w:sz w:val="32"/>
          <w:szCs w:val="32"/>
          <w:lang w:val="es-ES"/>
        </w:rPr>
        <w:t>06 noches</w:t>
      </w:r>
    </w:p>
    <w:p w:rsidR="009731DF" w:rsidRPr="009731DF" w:rsidRDefault="009731DF" w:rsidP="009731DF">
      <w:pPr>
        <w:jc w:val="center"/>
        <w:rPr>
          <w:rFonts w:ascii="Calibri" w:hAnsi="Calibri" w:cs="Calibri"/>
          <w:sz w:val="20"/>
          <w:szCs w:val="20"/>
          <w:lang w:val="es-ES"/>
        </w:rPr>
      </w:pPr>
    </w:p>
    <w:p w:rsidR="009731DF" w:rsidRDefault="009731DF" w:rsidP="009731DF">
      <w:pPr>
        <w:rPr>
          <w:rFonts w:ascii="Calibri" w:hAnsi="Calibri" w:cs="Calibri"/>
          <w:sz w:val="20"/>
          <w:szCs w:val="20"/>
          <w:lang w:val="es-ES"/>
        </w:rPr>
      </w:pPr>
    </w:p>
    <w:p w:rsidR="009731DF" w:rsidRPr="009731DF" w:rsidRDefault="009731DF" w:rsidP="009731DF">
      <w:pPr>
        <w:rPr>
          <w:rFonts w:ascii="Calibri" w:hAnsi="Calibri" w:cs="Calibri"/>
          <w:sz w:val="20"/>
          <w:szCs w:val="20"/>
          <w:lang w:val="es-ES"/>
        </w:rPr>
      </w:pPr>
      <w:r w:rsidRPr="009731DF">
        <w:rPr>
          <w:rFonts w:ascii="Calibri" w:hAnsi="Calibri" w:cs="Calibri"/>
          <w:sz w:val="20"/>
          <w:szCs w:val="20"/>
          <w:lang w:val="es-ES"/>
        </w:rPr>
        <w:t xml:space="preserve">Llegadas: Diarias </w:t>
      </w:r>
    </w:p>
    <w:p w:rsidR="009731DF" w:rsidRPr="009731DF" w:rsidRDefault="009731DF" w:rsidP="009731DF">
      <w:pPr>
        <w:jc w:val="both"/>
        <w:rPr>
          <w:rFonts w:ascii="Calibri" w:hAnsi="Calibri" w:cs="Calibri"/>
          <w:b/>
          <w:sz w:val="20"/>
          <w:szCs w:val="20"/>
          <w:lang w:val="es-ES"/>
        </w:rPr>
      </w:pPr>
    </w:p>
    <w:p w:rsidR="009731DF" w:rsidRPr="009731DF" w:rsidRDefault="009731DF" w:rsidP="009731DF">
      <w:pPr>
        <w:jc w:val="both"/>
        <w:rPr>
          <w:rFonts w:ascii="Calibri" w:hAnsi="Calibri" w:cs="Calibri"/>
          <w:b/>
          <w:sz w:val="20"/>
          <w:szCs w:val="20"/>
          <w:lang w:val="es-ES"/>
        </w:rPr>
      </w:pPr>
      <w:r w:rsidRPr="009731DF">
        <w:rPr>
          <w:rFonts w:ascii="Calibri" w:hAnsi="Calibri" w:cs="Calibri"/>
          <w:b/>
          <w:sz w:val="20"/>
          <w:szCs w:val="20"/>
          <w:lang w:val="es-ES"/>
        </w:rPr>
        <w:t>Día 1. Cartagena</w:t>
      </w:r>
    </w:p>
    <w:p w:rsidR="009731DF" w:rsidRPr="009731DF" w:rsidRDefault="009731DF" w:rsidP="009731DF">
      <w:pPr>
        <w:jc w:val="both"/>
        <w:rPr>
          <w:rFonts w:ascii="Calibri" w:hAnsi="Calibri" w:cs="Calibri"/>
          <w:b/>
          <w:bCs/>
          <w:sz w:val="20"/>
          <w:szCs w:val="20"/>
          <w:lang w:val="es-ES"/>
        </w:rPr>
      </w:pPr>
      <w:r w:rsidRPr="009731DF">
        <w:rPr>
          <w:rFonts w:ascii="Calibri" w:hAnsi="Calibri" w:cs="Calibri"/>
          <w:sz w:val="20"/>
          <w:szCs w:val="20"/>
          <w:lang w:val="es-MX"/>
        </w:rPr>
        <w:t xml:space="preserve">Recepción en el aeropuerto Rafael Núñez de Cartagena (CTG) y traslado al hotel elegido. Tarde libre. </w:t>
      </w:r>
      <w:r w:rsidRPr="009731DF">
        <w:rPr>
          <w:rFonts w:ascii="Calibri" w:hAnsi="Calibri" w:cs="Calibri"/>
          <w:b/>
          <w:bCs/>
          <w:sz w:val="20"/>
          <w:szCs w:val="20"/>
          <w:lang w:val="es-ES"/>
        </w:rPr>
        <w:t>Alojamiento.</w:t>
      </w:r>
    </w:p>
    <w:p w:rsidR="009731DF" w:rsidRPr="009731DF" w:rsidRDefault="009731DF" w:rsidP="009731DF">
      <w:pPr>
        <w:jc w:val="both"/>
        <w:rPr>
          <w:rFonts w:ascii="Calibri" w:hAnsi="Calibri" w:cs="Calibri"/>
          <w:sz w:val="20"/>
          <w:szCs w:val="20"/>
          <w:lang w:val="es-ES"/>
        </w:rPr>
      </w:pPr>
    </w:p>
    <w:p w:rsidR="009731DF" w:rsidRPr="009731DF" w:rsidRDefault="009731DF" w:rsidP="009731DF">
      <w:pPr>
        <w:jc w:val="both"/>
        <w:rPr>
          <w:rFonts w:ascii="Calibri" w:hAnsi="Calibri" w:cs="Calibri"/>
          <w:b/>
          <w:sz w:val="20"/>
          <w:szCs w:val="20"/>
          <w:lang w:val="es-ES"/>
        </w:rPr>
      </w:pPr>
      <w:r w:rsidRPr="009731DF">
        <w:rPr>
          <w:rFonts w:ascii="Calibri" w:hAnsi="Calibri" w:cs="Calibri"/>
          <w:b/>
          <w:sz w:val="20"/>
          <w:szCs w:val="20"/>
          <w:lang w:val="es-ES"/>
        </w:rPr>
        <w:t xml:space="preserve">Día 2. Cartagena </w:t>
      </w:r>
      <w:r w:rsidRPr="009731DF">
        <w:rPr>
          <w:rFonts w:ascii="Calibri" w:hAnsi="Calibri" w:cs="Calibri"/>
          <w:bCs/>
          <w:i/>
          <w:iCs/>
          <w:color w:val="000000" w:themeColor="text1"/>
          <w:sz w:val="20"/>
          <w:szCs w:val="20"/>
          <w:lang w:val="es-ES"/>
        </w:rPr>
        <w:t>(City Tour con Castillo de San Felipe)</w:t>
      </w:r>
    </w:p>
    <w:p w:rsidR="009731DF" w:rsidRPr="009731DF" w:rsidRDefault="009731DF" w:rsidP="009731DF">
      <w:pPr>
        <w:jc w:val="both"/>
        <w:rPr>
          <w:rFonts w:ascii="Calibri" w:hAnsi="Calibri" w:cs="Calibri"/>
          <w:b/>
          <w:bCs/>
          <w:sz w:val="20"/>
          <w:szCs w:val="20"/>
          <w:lang w:val="es-MX"/>
        </w:rPr>
      </w:pPr>
      <w:r w:rsidRPr="009731DF">
        <w:rPr>
          <w:rFonts w:ascii="Calibri" w:hAnsi="Calibri" w:cs="Calibri"/>
          <w:b/>
          <w:bCs/>
          <w:sz w:val="20"/>
          <w:szCs w:val="20"/>
          <w:lang w:val="es-ES"/>
        </w:rPr>
        <w:t xml:space="preserve">Desayuno. </w:t>
      </w:r>
      <w:r w:rsidRPr="009731DF">
        <w:rPr>
          <w:rFonts w:ascii="Calibri" w:hAnsi="Calibri" w:cs="Calibri"/>
          <w:sz w:val="20"/>
          <w:szCs w:val="20"/>
          <w:lang w:val="es-MX"/>
        </w:rPr>
        <w:t>Descubre la fascinante historia de Cartagena de Indias. La experiencia comienza con un recorrido en la bahía de Cartagena, seguido de una panorámica en el tranquilo barrio Manga, donde la arquitectura republicana te transportará a épocas pasadas. Explora el imponente Fuerte San Felipe de Barajas, la máxima fortificación colonial en América. Luego, sumérgete en el centro histórico y amurallado, con tiempo para compras de artesanías y una caminata reveladora por las calles y plazas cargadas de historia</w:t>
      </w:r>
      <w:r w:rsidRPr="009731DF">
        <w:rPr>
          <w:rFonts w:ascii="Calibri" w:hAnsi="Calibri" w:cs="Calibri"/>
          <w:b/>
          <w:bCs/>
          <w:sz w:val="20"/>
          <w:szCs w:val="20"/>
          <w:lang w:val="es-MX"/>
        </w:rPr>
        <w:t xml:space="preserve">. </w:t>
      </w:r>
      <w:r w:rsidRPr="009731DF">
        <w:rPr>
          <w:rFonts w:ascii="Calibri" w:hAnsi="Calibri" w:cs="Calibri"/>
          <w:b/>
          <w:bCs/>
          <w:sz w:val="20"/>
          <w:szCs w:val="20"/>
          <w:lang w:val="es-ES"/>
        </w:rPr>
        <w:t>Alojamiento.</w:t>
      </w:r>
    </w:p>
    <w:p w:rsidR="009731DF" w:rsidRPr="009731DF" w:rsidRDefault="009731DF" w:rsidP="009731DF">
      <w:pPr>
        <w:jc w:val="both"/>
        <w:rPr>
          <w:rFonts w:ascii="Calibri" w:hAnsi="Calibri" w:cs="Calibri"/>
          <w:sz w:val="20"/>
          <w:szCs w:val="20"/>
          <w:lang w:val="es-ES"/>
        </w:rPr>
      </w:pPr>
    </w:p>
    <w:p w:rsidR="009731DF" w:rsidRPr="009731DF" w:rsidRDefault="009731DF" w:rsidP="009731DF">
      <w:pPr>
        <w:jc w:val="both"/>
        <w:rPr>
          <w:rFonts w:ascii="Calibri" w:hAnsi="Calibri" w:cs="Calibri"/>
          <w:b/>
          <w:sz w:val="20"/>
          <w:szCs w:val="20"/>
          <w:lang w:val="es-ES"/>
        </w:rPr>
      </w:pPr>
      <w:r w:rsidRPr="009731DF">
        <w:rPr>
          <w:rFonts w:ascii="Calibri" w:hAnsi="Calibri" w:cs="Calibri"/>
          <w:b/>
          <w:sz w:val="20"/>
          <w:szCs w:val="20"/>
          <w:lang w:val="es-ES"/>
        </w:rPr>
        <w:t xml:space="preserve">Día 3. Cartagena </w:t>
      </w:r>
      <w:r w:rsidRPr="009731DF">
        <w:rPr>
          <w:rFonts w:ascii="Calibri" w:hAnsi="Calibri" w:cs="Calibri"/>
          <w:bCs/>
          <w:i/>
          <w:iCs/>
          <w:color w:val="000000" w:themeColor="text1"/>
          <w:sz w:val="20"/>
          <w:szCs w:val="20"/>
          <w:lang w:val="es-ES"/>
        </w:rPr>
        <w:t>(Tour Isla</w:t>
      </w:r>
      <w:r>
        <w:rPr>
          <w:rFonts w:ascii="Calibri" w:hAnsi="Calibri" w:cs="Calibri"/>
          <w:bCs/>
          <w:i/>
          <w:iCs/>
          <w:color w:val="000000" w:themeColor="text1"/>
          <w:sz w:val="20"/>
          <w:szCs w:val="20"/>
          <w:lang w:val="es-ES"/>
        </w:rPr>
        <w:t xml:space="preserve"> </w:t>
      </w:r>
      <w:r w:rsidRPr="009731DF">
        <w:rPr>
          <w:rFonts w:ascii="Calibri" w:hAnsi="Calibri" w:cs="Calibri"/>
          <w:bCs/>
          <w:i/>
          <w:iCs/>
          <w:color w:val="000000" w:themeColor="text1"/>
          <w:sz w:val="20"/>
          <w:szCs w:val="20"/>
          <w:lang w:val="es-ES"/>
        </w:rPr>
        <w:t>del Encanto</w:t>
      </w:r>
      <w:r>
        <w:rPr>
          <w:rFonts w:ascii="Calibri" w:hAnsi="Calibri" w:cs="Calibri"/>
          <w:bCs/>
          <w:i/>
          <w:iCs/>
          <w:color w:val="000000" w:themeColor="text1"/>
          <w:sz w:val="20"/>
          <w:szCs w:val="20"/>
          <w:lang w:val="es-ES"/>
        </w:rPr>
        <w:t xml:space="preserve"> en Islas del Rosario</w:t>
      </w:r>
      <w:r w:rsidRPr="009731DF">
        <w:rPr>
          <w:rFonts w:ascii="Calibri" w:hAnsi="Calibri" w:cs="Calibri"/>
          <w:bCs/>
          <w:i/>
          <w:iCs/>
          <w:color w:val="000000" w:themeColor="text1"/>
          <w:sz w:val="20"/>
          <w:szCs w:val="20"/>
          <w:lang w:val="es-ES"/>
        </w:rPr>
        <w:t>)</w:t>
      </w:r>
    </w:p>
    <w:p w:rsidR="009731DF" w:rsidRPr="009731DF" w:rsidRDefault="009731DF" w:rsidP="009731DF">
      <w:pPr>
        <w:jc w:val="both"/>
        <w:rPr>
          <w:rFonts w:ascii="Calibri" w:hAnsi="Calibri" w:cs="Calibri"/>
          <w:sz w:val="20"/>
          <w:szCs w:val="20"/>
          <w:lang w:val="es-MX"/>
        </w:rPr>
      </w:pPr>
      <w:r w:rsidRPr="009731DF">
        <w:rPr>
          <w:rFonts w:ascii="Calibri" w:hAnsi="Calibri" w:cs="Calibri"/>
          <w:b/>
          <w:bCs/>
          <w:sz w:val="20"/>
          <w:szCs w:val="20"/>
          <w:lang w:val="es-ES"/>
        </w:rPr>
        <w:t xml:space="preserve">Desayuno. </w:t>
      </w:r>
      <w:r w:rsidRPr="009731DF">
        <w:rPr>
          <w:rFonts w:ascii="Calibri" w:hAnsi="Calibri" w:cs="Calibri"/>
          <w:sz w:val="20"/>
          <w:szCs w:val="20"/>
          <w:lang w:val="es-MX"/>
        </w:rPr>
        <w:t xml:space="preserve">Encantador archipiélago que consta de unas 28 islas, el trayecto en lancha dura un poco menos de una hora, allí encontrarás playas de arena blanca y aguas cristalinas en las que además podrás explorar la maravillosa vida marina del mar Caribe.  Incluye </w:t>
      </w:r>
      <w:r w:rsidRPr="009731DF">
        <w:rPr>
          <w:rFonts w:ascii="Calibri" w:hAnsi="Calibri" w:cs="Calibri"/>
          <w:b/>
          <w:bCs/>
          <w:sz w:val="20"/>
          <w:szCs w:val="20"/>
          <w:lang w:val="es-MX"/>
        </w:rPr>
        <w:t xml:space="preserve">almuerzo </w:t>
      </w:r>
      <w:r w:rsidRPr="009731DF">
        <w:rPr>
          <w:rFonts w:ascii="Calibri" w:hAnsi="Calibri" w:cs="Calibri"/>
          <w:sz w:val="20"/>
          <w:szCs w:val="20"/>
          <w:lang w:val="es-MX"/>
        </w:rPr>
        <w:t>tipo Buffet</w:t>
      </w:r>
      <w:r w:rsidRPr="009731DF">
        <w:rPr>
          <w:rFonts w:ascii="Calibri" w:hAnsi="Calibri" w:cs="Calibri"/>
          <w:b/>
          <w:bCs/>
          <w:sz w:val="20"/>
          <w:szCs w:val="20"/>
          <w:lang w:val="es-MX"/>
        </w:rPr>
        <w:t xml:space="preserve"> </w:t>
      </w:r>
      <w:r w:rsidRPr="009731DF">
        <w:rPr>
          <w:rFonts w:ascii="Calibri" w:hAnsi="Calibri" w:cs="Calibri"/>
          <w:sz w:val="20"/>
          <w:szCs w:val="20"/>
          <w:lang w:val="es-MX"/>
        </w:rPr>
        <w:t xml:space="preserve">con una selección variada de platos que incluye: carne, pollo, pescado, verduras frías o calientes, arroz de coco o blanco, pasta, patacones, fruta de estación, acompañado de un dulce típico de la región. </w:t>
      </w:r>
      <w:r w:rsidRPr="009731DF">
        <w:rPr>
          <w:rFonts w:ascii="Calibri" w:hAnsi="Calibri" w:cs="Calibri"/>
          <w:sz w:val="20"/>
          <w:szCs w:val="20"/>
          <w:lang w:val="es-ES"/>
        </w:rPr>
        <w:t>Traslado al hotel</w:t>
      </w:r>
      <w:r w:rsidRPr="009731DF">
        <w:rPr>
          <w:rFonts w:ascii="Calibri" w:hAnsi="Calibri" w:cs="Calibri"/>
          <w:sz w:val="20"/>
          <w:szCs w:val="20"/>
          <w:lang w:val="es-MX"/>
        </w:rPr>
        <w:t xml:space="preserve">. </w:t>
      </w:r>
      <w:r w:rsidRPr="009731DF">
        <w:rPr>
          <w:rFonts w:ascii="Calibri" w:hAnsi="Calibri" w:cs="Calibri"/>
          <w:b/>
          <w:bCs/>
          <w:sz w:val="20"/>
          <w:szCs w:val="20"/>
          <w:lang w:val="es-ES"/>
        </w:rPr>
        <w:t>Alojamiento.</w:t>
      </w:r>
    </w:p>
    <w:p w:rsidR="009731DF" w:rsidRPr="009731DF" w:rsidRDefault="009731DF" w:rsidP="009731DF">
      <w:pPr>
        <w:jc w:val="both"/>
        <w:rPr>
          <w:rFonts w:ascii="Calibri" w:hAnsi="Calibri" w:cs="Calibri"/>
          <w:i/>
          <w:iCs/>
          <w:sz w:val="12"/>
          <w:szCs w:val="12"/>
        </w:rPr>
      </w:pPr>
    </w:p>
    <w:p w:rsidR="009731DF" w:rsidRPr="009731DF" w:rsidRDefault="009731DF" w:rsidP="009731DF">
      <w:pPr>
        <w:jc w:val="both"/>
        <w:rPr>
          <w:rFonts w:ascii="Calibri" w:hAnsi="Calibri" w:cs="Calibri"/>
          <w:i/>
          <w:iCs/>
          <w:sz w:val="20"/>
          <w:szCs w:val="20"/>
          <w:lang w:val="es-MX"/>
        </w:rPr>
      </w:pPr>
      <w:r w:rsidRPr="009731DF">
        <w:rPr>
          <w:rFonts w:ascii="Calibri" w:hAnsi="Calibri" w:cs="Calibri"/>
          <w:i/>
          <w:iCs/>
          <w:sz w:val="20"/>
          <w:szCs w:val="20"/>
        </w:rPr>
        <w:t>Nota:</w:t>
      </w:r>
      <w:r w:rsidRPr="009731DF">
        <w:rPr>
          <w:rFonts w:ascii="Calibri" w:hAnsi="Calibri" w:cs="Calibri"/>
          <w:i/>
          <w:iCs/>
          <w:sz w:val="20"/>
          <w:szCs w:val="20"/>
          <w:lang w:val="es-MX"/>
        </w:rPr>
        <w:t xml:space="preserve"> El retorno al Muelle La Bodeguita es entre 15:00 y 15:30 aproximadamente dependiendo del oleaje del mar. El </w:t>
      </w:r>
      <w:r w:rsidRPr="009731DF">
        <w:rPr>
          <w:rFonts w:ascii="Calibri" w:hAnsi="Calibri" w:cs="Calibri"/>
          <w:i/>
          <w:iCs/>
          <w:sz w:val="20"/>
          <w:szCs w:val="20"/>
        </w:rPr>
        <w:t xml:space="preserve">impuesto de muelle tiene un valor de 10usd por persona pago directo en efectivo, en destino. </w:t>
      </w:r>
    </w:p>
    <w:p w:rsidR="009731DF" w:rsidRPr="009731DF" w:rsidRDefault="009731DF" w:rsidP="009731DF">
      <w:pPr>
        <w:jc w:val="both"/>
        <w:rPr>
          <w:rFonts w:ascii="Calibri" w:hAnsi="Calibri" w:cs="Calibri"/>
          <w:sz w:val="20"/>
          <w:szCs w:val="20"/>
          <w:lang w:val="es-ES"/>
        </w:rPr>
      </w:pPr>
    </w:p>
    <w:p w:rsidR="009731DF" w:rsidRPr="009731DF" w:rsidRDefault="009731DF" w:rsidP="009731DF">
      <w:pPr>
        <w:jc w:val="both"/>
        <w:rPr>
          <w:rFonts w:ascii="Calibri" w:hAnsi="Calibri" w:cs="Calibri"/>
          <w:b/>
          <w:sz w:val="20"/>
          <w:szCs w:val="20"/>
          <w:lang w:val="es-ES"/>
        </w:rPr>
      </w:pPr>
      <w:r w:rsidRPr="009731DF">
        <w:rPr>
          <w:rFonts w:ascii="Calibri" w:hAnsi="Calibri" w:cs="Calibri"/>
          <w:b/>
          <w:sz w:val="20"/>
          <w:szCs w:val="20"/>
          <w:lang w:val="es-ES"/>
        </w:rPr>
        <w:t xml:space="preserve">Día 4. Cartagena – Barranquilla </w:t>
      </w:r>
      <w:r w:rsidRPr="009731DF">
        <w:rPr>
          <w:rFonts w:ascii="Calibri" w:hAnsi="Calibri" w:cs="Calibri"/>
          <w:bCs/>
          <w:i/>
          <w:iCs/>
          <w:color w:val="000000" w:themeColor="text1"/>
          <w:sz w:val="20"/>
          <w:szCs w:val="20"/>
          <w:lang w:val="es-ES"/>
        </w:rPr>
        <w:t>(City Tour)</w:t>
      </w:r>
    </w:p>
    <w:p w:rsidR="009731DF" w:rsidRPr="009731DF" w:rsidRDefault="009731DF" w:rsidP="009731DF">
      <w:pPr>
        <w:jc w:val="both"/>
        <w:rPr>
          <w:rFonts w:ascii="Calibri" w:hAnsi="Calibri" w:cs="Calibri"/>
          <w:sz w:val="20"/>
          <w:szCs w:val="20"/>
        </w:rPr>
      </w:pPr>
      <w:r w:rsidRPr="009731DF">
        <w:rPr>
          <w:rFonts w:ascii="Calibri" w:hAnsi="Calibri" w:cs="Calibri"/>
          <w:b/>
          <w:bCs/>
          <w:sz w:val="20"/>
          <w:szCs w:val="20"/>
          <w:lang w:val="es-ES"/>
        </w:rPr>
        <w:t>Desayuno.</w:t>
      </w:r>
      <w:r w:rsidRPr="009731DF">
        <w:rPr>
          <w:rFonts w:ascii="Calibri" w:hAnsi="Calibri" w:cs="Calibri"/>
          <w:sz w:val="20"/>
          <w:szCs w:val="20"/>
          <w:lang w:val="es-ES"/>
        </w:rPr>
        <w:t xml:space="preserve"> </w:t>
      </w:r>
      <w:r w:rsidRPr="009731DF">
        <w:rPr>
          <w:rFonts w:ascii="Calibri" w:hAnsi="Calibri" w:cs="Calibri"/>
          <w:sz w:val="20"/>
          <w:szCs w:val="20"/>
        </w:rPr>
        <w:t xml:space="preserve">Transporte privado hacia Barranquilla, aproximadamente a 2 horas de recorrido. En la tarde City tour por Barranquilla. Servicio privado. Recorrido por los sitios emblemáticos de la ciudad: Barrio El Prado, Parque, Catedral Metropolitana, Museo del Carnaval, Estadio Edgar Rentería, Antiguo Edificio de la Aduana, Estación Montoya, Intendencia Fluvial, museo del Caribe, Malecón Puerta de Oro, La Ventana al Mundo y La Aleta de Tiburón. </w:t>
      </w:r>
      <w:r w:rsidRPr="009731DF">
        <w:rPr>
          <w:rFonts w:ascii="Calibri" w:hAnsi="Calibri" w:cs="Calibri"/>
          <w:b/>
          <w:bCs/>
          <w:sz w:val="20"/>
          <w:szCs w:val="20"/>
          <w:lang w:val="es-ES"/>
        </w:rPr>
        <w:t>Alojamiento.</w:t>
      </w:r>
    </w:p>
    <w:p w:rsidR="009731DF" w:rsidRPr="009731DF" w:rsidRDefault="009731DF" w:rsidP="009731DF">
      <w:pPr>
        <w:jc w:val="both"/>
        <w:rPr>
          <w:rFonts w:ascii="Calibri" w:hAnsi="Calibri" w:cs="Calibri"/>
          <w:sz w:val="20"/>
          <w:szCs w:val="20"/>
          <w:lang w:val="es-ES"/>
        </w:rPr>
      </w:pPr>
    </w:p>
    <w:p w:rsidR="009731DF" w:rsidRPr="009731DF" w:rsidRDefault="009731DF" w:rsidP="009731DF">
      <w:pPr>
        <w:jc w:val="both"/>
        <w:rPr>
          <w:rFonts w:ascii="Calibri" w:hAnsi="Calibri" w:cs="Calibri"/>
          <w:b/>
          <w:bCs/>
          <w:sz w:val="20"/>
          <w:szCs w:val="20"/>
        </w:rPr>
      </w:pPr>
      <w:r w:rsidRPr="009731DF">
        <w:rPr>
          <w:rFonts w:ascii="Calibri" w:hAnsi="Calibri" w:cs="Calibri"/>
          <w:b/>
          <w:sz w:val="20"/>
          <w:szCs w:val="20"/>
          <w:lang w:val="es-ES"/>
        </w:rPr>
        <w:t>Día 5. Barranquilla – Santa Marta</w:t>
      </w:r>
    </w:p>
    <w:p w:rsidR="009731DF" w:rsidRPr="009731DF" w:rsidRDefault="009731DF" w:rsidP="009731DF">
      <w:pPr>
        <w:jc w:val="both"/>
        <w:rPr>
          <w:rFonts w:ascii="Calibri" w:hAnsi="Calibri" w:cs="Calibri"/>
          <w:b/>
          <w:bCs/>
          <w:sz w:val="20"/>
          <w:szCs w:val="20"/>
        </w:rPr>
      </w:pPr>
      <w:r w:rsidRPr="009731DF">
        <w:rPr>
          <w:rFonts w:ascii="Calibri" w:hAnsi="Calibri" w:cs="Calibri"/>
          <w:b/>
          <w:bCs/>
          <w:sz w:val="20"/>
          <w:szCs w:val="20"/>
        </w:rPr>
        <w:t>Desayuno</w:t>
      </w:r>
      <w:r w:rsidRPr="009731DF">
        <w:rPr>
          <w:rFonts w:ascii="Calibri" w:hAnsi="Calibri" w:cs="Calibri"/>
          <w:sz w:val="20"/>
          <w:szCs w:val="20"/>
        </w:rPr>
        <w:t>. Transporte privado hacia Santa Marta, aproximadamente a dos horas y media de recorrido. Llegada al hotel en Santa Marta y tarde libre</w:t>
      </w:r>
      <w:r w:rsidRPr="009731DF">
        <w:rPr>
          <w:rFonts w:ascii="Calibri" w:hAnsi="Calibri" w:cs="Calibri"/>
        </w:rPr>
        <w:t>.</w:t>
      </w:r>
      <w:r w:rsidRPr="009731DF">
        <w:rPr>
          <w:rFonts w:ascii="Calibri" w:hAnsi="Calibri" w:cs="Calibri"/>
          <w:b/>
          <w:bCs/>
          <w:sz w:val="20"/>
          <w:szCs w:val="20"/>
          <w:lang w:val="es-ES"/>
        </w:rPr>
        <w:t xml:space="preserve"> Alojamiento.</w:t>
      </w:r>
    </w:p>
    <w:p w:rsidR="009731DF" w:rsidRDefault="009731DF" w:rsidP="009731DF">
      <w:pPr>
        <w:jc w:val="both"/>
        <w:rPr>
          <w:rFonts w:ascii="Calibri" w:hAnsi="Calibri" w:cs="Calibri"/>
          <w:b/>
          <w:bCs/>
          <w:sz w:val="20"/>
          <w:szCs w:val="20"/>
        </w:rPr>
      </w:pPr>
    </w:p>
    <w:p w:rsidR="009731DF" w:rsidRDefault="009731DF" w:rsidP="009731DF">
      <w:pPr>
        <w:jc w:val="both"/>
        <w:rPr>
          <w:rFonts w:ascii="Calibri" w:hAnsi="Calibri" w:cs="Calibri"/>
          <w:b/>
          <w:bCs/>
          <w:sz w:val="20"/>
          <w:szCs w:val="20"/>
        </w:rPr>
      </w:pPr>
    </w:p>
    <w:p w:rsidR="009731DF" w:rsidRDefault="009731DF" w:rsidP="009731DF">
      <w:pPr>
        <w:jc w:val="both"/>
        <w:rPr>
          <w:rFonts w:ascii="Calibri" w:hAnsi="Calibri" w:cs="Calibri"/>
          <w:b/>
          <w:bCs/>
          <w:sz w:val="20"/>
          <w:szCs w:val="20"/>
        </w:rPr>
      </w:pPr>
    </w:p>
    <w:p w:rsidR="009731DF" w:rsidRPr="009731DF" w:rsidRDefault="009731DF" w:rsidP="009731DF">
      <w:pPr>
        <w:jc w:val="both"/>
        <w:rPr>
          <w:rFonts w:ascii="Calibri" w:hAnsi="Calibri" w:cs="Calibri"/>
          <w:b/>
          <w:bCs/>
          <w:sz w:val="20"/>
          <w:szCs w:val="20"/>
        </w:rPr>
      </w:pPr>
      <w:r w:rsidRPr="009731DF">
        <w:rPr>
          <w:rFonts w:ascii="Calibri" w:hAnsi="Calibri" w:cs="Calibri"/>
          <w:b/>
          <w:bCs/>
          <w:sz w:val="20"/>
          <w:szCs w:val="20"/>
        </w:rPr>
        <w:t>Día 6. Santa Marta</w:t>
      </w:r>
      <w:r w:rsidRPr="009731DF">
        <w:rPr>
          <w:rFonts w:ascii="Calibri" w:hAnsi="Calibri" w:cs="Calibri"/>
          <w:i/>
          <w:iCs/>
          <w:color w:val="000000" w:themeColor="text1"/>
          <w:sz w:val="20"/>
          <w:szCs w:val="20"/>
        </w:rPr>
        <w:t xml:space="preserve"> (</w:t>
      </w:r>
      <w:r w:rsidRPr="009731DF">
        <w:rPr>
          <w:rFonts w:ascii="Calibri" w:hAnsi="Calibri" w:cs="Calibri"/>
          <w:i/>
          <w:iCs/>
          <w:color w:val="000000" w:themeColor="text1"/>
          <w:sz w:val="20"/>
          <w:szCs w:val="20"/>
          <w:lang w:val="es-MX"/>
        </w:rPr>
        <w:t>Tour día de Sol en Playa Blanca</w:t>
      </w:r>
      <w:r w:rsidRPr="009731DF">
        <w:rPr>
          <w:rFonts w:ascii="Calibri" w:hAnsi="Calibri" w:cs="Calibri"/>
          <w:i/>
          <w:iCs/>
          <w:color w:val="000000" w:themeColor="text1"/>
          <w:sz w:val="20"/>
          <w:szCs w:val="20"/>
        </w:rPr>
        <w:t>)</w:t>
      </w:r>
    </w:p>
    <w:p w:rsidR="009731DF" w:rsidRPr="009731DF" w:rsidRDefault="009731DF" w:rsidP="009731DF">
      <w:pPr>
        <w:jc w:val="both"/>
        <w:rPr>
          <w:rFonts w:ascii="Calibri" w:hAnsi="Calibri" w:cs="Calibri"/>
          <w:sz w:val="20"/>
          <w:szCs w:val="20"/>
        </w:rPr>
      </w:pPr>
      <w:r w:rsidRPr="009731DF">
        <w:rPr>
          <w:rFonts w:ascii="Calibri" w:hAnsi="Calibri" w:cs="Calibri"/>
          <w:b/>
          <w:bCs/>
          <w:sz w:val="20"/>
          <w:szCs w:val="20"/>
          <w:lang w:val="es-ES"/>
        </w:rPr>
        <w:t>Desayuno</w:t>
      </w:r>
      <w:r w:rsidRPr="009731DF">
        <w:rPr>
          <w:rFonts w:ascii="Calibri" w:hAnsi="Calibri" w:cs="Calibri"/>
          <w:sz w:val="20"/>
          <w:szCs w:val="20"/>
        </w:rPr>
        <w:t>.</w:t>
      </w:r>
      <w:r w:rsidRPr="009731DF">
        <w:rPr>
          <w:rFonts w:ascii="Calibri" w:hAnsi="Calibri" w:cs="Calibri"/>
        </w:rPr>
        <w:t xml:space="preserve"> </w:t>
      </w:r>
      <w:r w:rsidRPr="009731DF">
        <w:rPr>
          <w:rFonts w:ascii="Calibri" w:hAnsi="Calibri" w:cs="Calibri"/>
          <w:sz w:val="20"/>
          <w:szCs w:val="20"/>
        </w:rPr>
        <w:t xml:space="preserve">Salida del hotel en transporte terrestre hasta el muelle del Rodadero (balneario turístico) donde abordaremos una lancha para llegar a Playa Blanca para disfrutar del encanto de una playa de aguas cristalinas y fondos coralinos. Allí es posible realizar </w:t>
      </w:r>
      <w:proofErr w:type="spellStart"/>
      <w:r w:rsidRPr="009731DF">
        <w:rPr>
          <w:rFonts w:ascii="Calibri" w:hAnsi="Calibri" w:cs="Calibri"/>
          <w:sz w:val="20"/>
          <w:szCs w:val="20"/>
        </w:rPr>
        <w:t>snorkelling</w:t>
      </w:r>
      <w:proofErr w:type="spellEnd"/>
      <w:r w:rsidRPr="009731DF">
        <w:rPr>
          <w:rFonts w:ascii="Calibri" w:hAnsi="Calibri" w:cs="Calibri"/>
          <w:sz w:val="20"/>
          <w:szCs w:val="20"/>
        </w:rPr>
        <w:t xml:space="preserve">, </w:t>
      </w:r>
      <w:proofErr w:type="spellStart"/>
      <w:r w:rsidRPr="009731DF">
        <w:rPr>
          <w:rFonts w:ascii="Calibri" w:hAnsi="Calibri" w:cs="Calibri"/>
          <w:sz w:val="20"/>
          <w:szCs w:val="20"/>
        </w:rPr>
        <w:t>canopy</w:t>
      </w:r>
      <w:proofErr w:type="spellEnd"/>
      <w:r w:rsidRPr="009731DF">
        <w:rPr>
          <w:rFonts w:ascii="Calibri" w:hAnsi="Calibri" w:cs="Calibri"/>
          <w:sz w:val="20"/>
          <w:szCs w:val="20"/>
        </w:rPr>
        <w:t xml:space="preserve"> (actividades dirigidas no incluidas) y tomar un almuerzo típico (no incluido). </w:t>
      </w:r>
      <w:r w:rsidRPr="009731DF">
        <w:rPr>
          <w:rFonts w:ascii="Calibri" w:hAnsi="Calibri" w:cs="Calibri"/>
          <w:b/>
          <w:bCs/>
          <w:sz w:val="20"/>
          <w:szCs w:val="20"/>
        </w:rPr>
        <w:t>Alojamiento.</w:t>
      </w:r>
      <w:r w:rsidRPr="009731DF">
        <w:rPr>
          <w:rFonts w:ascii="Calibri" w:hAnsi="Calibri" w:cs="Calibri"/>
          <w:sz w:val="20"/>
          <w:szCs w:val="20"/>
        </w:rPr>
        <w:t xml:space="preserve"> </w:t>
      </w:r>
    </w:p>
    <w:p w:rsidR="009731DF" w:rsidRPr="009731DF" w:rsidRDefault="009731DF" w:rsidP="009731DF">
      <w:pPr>
        <w:jc w:val="both"/>
        <w:rPr>
          <w:rFonts w:ascii="Calibri" w:hAnsi="Calibri" w:cs="Calibri"/>
          <w:sz w:val="20"/>
          <w:szCs w:val="20"/>
        </w:rPr>
      </w:pPr>
    </w:p>
    <w:p w:rsidR="009731DF" w:rsidRPr="009731DF" w:rsidRDefault="009731DF" w:rsidP="009731DF">
      <w:pPr>
        <w:jc w:val="both"/>
        <w:rPr>
          <w:rFonts w:ascii="Calibri" w:hAnsi="Calibri" w:cs="Calibri"/>
          <w:i/>
          <w:iCs/>
          <w:sz w:val="20"/>
          <w:szCs w:val="20"/>
          <w:lang w:val="es-MX"/>
        </w:rPr>
      </w:pPr>
      <w:r w:rsidRPr="009731DF">
        <w:rPr>
          <w:rFonts w:ascii="Calibri" w:hAnsi="Calibri" w:cs="Calibri"/>
          <w:i/>
          <w:iCs/>
          <w:sz w:val="20"/>
          <w:szCs w:val="20"/>
        </w:rPr>
        <w:t>Nota:</w:t>
      </w:r>
      <w:r w:rsidRPr="009731DF">
        <w:rPr>
          <w:rFonts w:ascii="Calibri" w:hAnsi="Calibri" w:cs="Calibri"/>
          <w:i/>
          <w:iCs/>
          <w:sz w:val="20"/>
          <w:szCs w:val="20"/>
          <w:lang w:val="es-MX"/>
        </w:rPr>
        <w:t xml:space="preserve"> Usar bloqueador solar, repelente de insectos, toallas, ropa de playa para cambio, vestido de baño y dinero en efectivo.</w:t>
      </w:r>
    </w:p>
    <w:p w:rsidR="009731DF" w:rsidRPr="009731DF" w:rsidRDefault="009731DF" w:rsidP="009731DF">
      <w:pPr>
        <w:jc w:val="both"/>
        <w:rPr>
          <w:rFonts w:ascii="Calibri" w:hAnsi="Calibri" w:cs="Calibri"/>
          <w:sz w:val="20"/>
          <w:szCs w:val="20"/>
          <w:lang w:val="es-ES"/>
        </w:rPr>
      </w:pPr>
    </w:p>
    <w:p w:rsidR="009731DF" w:rsidRPr="009731DF" w:rsidRDefault="009731DF" w:rsidP="009731DF">
      <w:pPr>
        <w:jc w:val="both"/>
        <w:rPr>
          <w:rFonts w:ascii="Calibri" w:hAnsi="Calibri" w:cs="Calibri"/>
          <w:sz w:val="20"/>
          <w:szCs w:val="20"/>
          <w:lang w:val="es-ES"/>
        </w:rPr>
      </w:pPr>
      <w:r w:rsidRPr="009731DF">
        <w:rPr>
          <w:rFonts w:ascii="Calibri" w:hAnsi="Calibri" w:cs="Calibri"/>
          <w:b/>
          <w:bCs/>
          <w:sz w:val="20"/>
          <w:szCs w:val="20"/>
        </w:rPr>
        <w:t>Día 7. Santa Marta</w:t>
      </w:r>
    </w:p>
    <w:p w:rsidR="009731DF" w:rsidRPr="009731DF" w:rsidRDefault="009731DF" w:rsidP="009731DF">
      <w:pPr>
        <w:jc w:val="both"/>
        <w:rPr>
          <w:rFonts w:ascii="Calibri" w:hAnsi="Calibri" w:cs="Calibri"/>
          <w:sz w:val="20"/>
          <w:szCs w:val="20"/>
          <w:lang w:val="es-ES"/>
        </w:rPr>
      </w:pPr>
      <w:r w:rsidRPr="009731DF">
        <w:rPr>
          <w:rFonts w:ascii="Calibri" w:hAnsi="Calibri" w:cs="Calibri"/>
          <w:sz w:val="20"/>
          <w:szCs w:val="20"/>
          <w:lang w:val="es-ES"/>
        </w:rPr>
        <w:t>Desayuno. T</w:t>
      </w:r>
      <w:proofErr w:type="spellStart"/>
      <w:r w:rsidRPr="009731DF">
        <w:rPr>
          <w:rFonts w:ascii="Calibri" w:hAnsi="Calibri" w:cs="Calibri"/>
          <w:sz w:val="20"/>
          <w:szCs w:val="20"/>
          <w:lang w:val="es-MX"/>
        </w:rPr>
        <w:t>raslado</w:t>
      </w:r>
      <w:proofErr w:type="spellEnd"/>
      <w:r w:rsidRPr="009731DF">
        <w:rPr>
          <w:rFonts w:ascii="Calibri" w:hAnsi="Calibri" w:cs="Calibri"/>
          <w:sz w:val="20"/>
          <w:szCs w:val="20"/>
          <w:lang w:val="es-MX"/>
        </w:rPr>
        <w:t xml:space="preserve"> al aeropuerto Simón Bolívar (SMR) para tomar vuelo a su ciudad de origen.</w:t>
      </w:r>
    </w:p>
    <w:p w:rsidR="009731DF" w:rsidRDefault="009731DF" w:rsidP="009731DF">
      <w:pPr>
        <w:jc w:val="both"/>
        <w:rPr>
          <w:b/>
          <w:bCs/>
          <w:sz w:val="20"/>
          <w:szCs w:val="20"/>
          <w:lang w:val="es-ES"/>
        </w:rPr>
      </w:pPr>
    </w:p>
    <w:p w:rsidR="009731DF" w:rsidRPr="00A032D8" w:rsidRDefault="009731DF" w:rsidP="009731DF">
      <w:pPr>
        <w:jc w:val="both"/>
        <w:rPr>
          <w:b/>
          <w:bCs/>
          <w:sz w:val="20"/>
          <w:szCs w:val="20"/>
          <w:lang w:val="es-ES"/>
        </w:rPr>
      </w:pPr>
      <w:r w:rsidRPr="00A032D8">
        <w:rPr>
          <w:b/>
          <w:bCs/>
          <w:sz w:val="20"/>
          <w:szCs w:val="20"/>
          <w:lang w:val="es-ES"/>
        </w:rPr>
        <w:t>FIN DE NUESTROS SERVICIOS</w:t>
      </w:r>
    </w:p>
    <w:p w:rsidR="009731DF" w:rsidRDefault="009731DF" w:rsidP="009731DF">
      <w:pPr>
        <w:rPr>
          <w:sz w:val="20"/>
          <w:szCs w:val="20"/>
          <w:lang w:val="es-ES"/>
        </w:rPr>
      </w:pPr>
    </w:p>
    <w:p w:rsidR="006B613D" w:rsidRPr="00AB2E4A" w:rsidRDefault="006B613D" w:rsidP="006B613D">
      <w:pPr>
        <w:rPr>
          <w:rFonts w:ascii="Calibri" w:hAnsi="Calibri" w:cs="Calibri"/>
          <w:sz w:val="20"/>
          <w:szCs w:val="20"/>
          <w:lang w:val="es-ES"/>
        </w:rPr>
      </w:pPr>
      <w:r w:rsidRPr="00AB2E4A">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6132774E" wp14:editId="6817D642">
                <wp:simplePos x="0" y="0"/>
                <wp:positionH relativeFrom="column">
                  <wp:posOffset>52197</wp:posOffset>
                </wp:positionH>
                <wp:positionV relativeFrom="paragraph">
                  <wp:posOffset>17475</wp:posOffset>
                </wp:positionV>
                <wp:extent cx="1628775" cy="265430"/>
                <wp:effectExtent l="0" t="0" r="28575" b="20320"/>
                <wp:wrapSquare wrapText="bothSides"/>
                <wp:docPr id="136304162" name="Rectángulo 13630416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613D" w:rsidRPr="00F74623" w:rsidRDefault="006B613D" w:rsidP="006B61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2774E" id="Rectángulo 13630416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B613D" w:rsidRPr="00F74623" w:rsidRDefault="006B613D" w:rsidP="006B613D">
                      <w:pPr>
                        <w:jc w:val="center"/>
                        <w:rPr>
                          <w:b/>
                          <w:i/>
                          <w:lang w:val="es-ES"/>
                        </w:rPr>
                      </w:pPr>
                      <w:r w:rsidRPr="00F74623">
                        <w:rPr>
                          <w:b/>
                          <w:i/>
                          <w:lang w:val="es-ES"/>
                        </w:rPr>
                        <w:t>JULIÁ TOURS INCLUYE:</w:t>
                      </w:r>
                    </w:p>
                  </w:txbxContent>
                </v:textbox>
                <w10:wrap type="square"/>
              </v:rect>
            </w:pict>
          </mc:Fallback>
        </mc:AlternateContent>
      </w:r>
    </w:p>
    <w:p w:rsidR="006B613D" w:rsidRPr="00AB2E4A" w:rsidRDefault="006B613D" w:rsidP="006B613D">
      <w:pPr>
        <w:rPr>
          <w:rFonts w:ascii="Calibri" w:hAnsi="Calibri" w:cs="Calibri"/>
          <w:sz w:val="20"/>
          <w:szCs w:val="20"/>
          <w:lang w:val="es-ES"/>
        </w:rPr>
      </w:pPr>
    </w:p>
    <w:p w:rsidR="006B613D" w:rsidRPr="00D8199D" w:rsidRDefault="006B613D" w:rsidP="006B613D">
      <w:pPr>
        <w:pStyle w:val="Prrafodelista"/>
        <w:numPr>
          <w:ilvl w:val="0"/>
          <w:numId w:val="8"/>
        </w:numPr>
        <w:spacing w:line="259" w:lineRule="auto"/>
        <w:rPr>
          <w:rFonts w:ascii="Calibri" w:hAnsi="Calibri" w:cs="Calibri"/>
          <w:sz w:val="20"/>
          <w:szCs w:val="20"/>
        </w:rPr>
      </w:pPr>
      <w:r w:rsidRPr="00D8199D">
        <w:rPr>
          <w:rFonts w:ascii="Calibri" w:hAnsi="Calibri" w:cs="Calibri"/>
          <w:sz w:val="20"/>
          <w:szCs w:val="20"/>
        </w:rPr>
        <w:t>Traslados aeropuerto – hotel – aeropuerto</w:t>
      </w:r>
    </w:p>
    <w:p w:rsid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0</w:t>
      </w:r>
      <w:r w:rsidR="009731DF">
        <w:rPr>
          <w:rFonts w:ascii="Calibri" w:hAnsi="Calibri" w:cs="Calibri"/>
          <w:sz w:val="20"/>
          <w:szCs w:val="20"/>
        </w:rPr>
        <w:t>3</w:t>
      </w:r>
      <w:r w:rsidRPr="00D8199D">
        <w:rPr>
          <w:rFonts w:ascii="Calibri" w:hAnsi="Calibri" w:cs="Calibri"/>
          <w:sz w:val="20"/>
          <w:szCs w:val="20"/>
        </w:rPr>
        <w:t xml:space="preserve"> noches de alojamiento en </w:t>
      </w:r>
      <w:r w:rsidR="009731DF">
        <w:rPr>
          <w:rFonts w:ascii="Calibri" w:hAnsi="Calibri" w:cs="Calibri"/>
          <w:sz w:val="20"/>
          <w:szCs w:val="20"/>
        </w:rPr>
        <w:t>Cartagena con desayunos</w:t>
      </w:r>
    </w:p>
    <w:p w:rsidR="009731DF" w:rsidRPr="009731DF" w:rsidRDefault="009731DF" w:rsidP="009731DF">
      <w:pPr>
        <w:pStyle w:val="Prrafodelista"/>
        <w:numPr>
          <w:ilvl w:val="0"/>
          <w:numId w:val="8"/>
        </w:numPr>
        <w:tabs>
          <w:tab w:val="left" w:pos="851"/>
        </w:tabs>
        <w:spacing w:after="160" w:line="259" w:lineRule="auto"/>
        <w:rPr>
          <w:rFonts w:ascii="Calibri" w:hAnsi="Calibri" w:cs="Calibri"/>
          <w:sz w:val="20"/>
          <w:szCs w:val="20"/>
        </w:rPr>
      </w:pPr>
      <w:r w:rsidRPr="009731DF">
        <w:rPr>
          <w:rFonts w:ascii="Calibri" w:hAnsi="Calibri" w:cs="Calibri"/>
          <w:sz w:val="20"/>
          <w:szCs w:val="20"/>
        </w:rPr>
        <w:t>City Tour por Cartagena con Castillo de San Felipe</w:t>
      </w:r>
    </w:p>
    <w:p w:rsidR="009731DF" w:rsidRPr="009731DF" w:rsidRDefault="009731DF" w:rsidP="00D8199D">
      <w:pPr>
        <w:pStyle w:val="Prrafodelista"/>
        <w:numPr>
          <w:ilvl w:val="0"/>
          <w:numId w:val="8"/>
        </w:numPr>
        <w:tabs>
          <w:tab w:val="left" w:pos="851"/>
        </w:tabs>
        <w:spacing w:after="160" w:line="259" w:lineRule="auto"/>
        <w:rPr>
          <w:rFonts w:ascii="Calibri" w:hAnsi="Calibri" w:cs="Calibri"/>
          <w:sz w:val="20"/>
          <w:szCs w:val="20"/>
        </w:rPr>
      </w:pPr>
      <w:r w:rsidRPr="009731DF">
        <w:rPr>
          <w:rFonts w:ascii="Calibri" w:hAnsi="Calibri" w:cs="Calibri"/>
          <w:bCs/>
          <w:color w:val="000000" w:themeColor="text1"/>
          <w:sz w:val="20"/>
          <w:szCs w:val="20"/>
          <w:lang w:val="es-ES"/>
        </w:rPr>
        <w:t>Tour Isla del Encanto en Islas del Rosario</w:t>
      </w:r>
    </w:p>
    <w:p w:rsidR="009731DF" w:rsidRDefault="009731DF" w:rsidP="00D8199D">
      <w:pPr>
        <w:pStyle w:val="Prrafodelista"/>
        <w:numPr>
          <w:ilvl w:val="0"/>
          <w:numId w:val="8"/>
        </w:numPr>
        <w:tabs>
          <w:tab w:val="left" w:pos="851"/>
        </w:tabs>
        <w:spacing w:after="160" w:line="259" w:lineRule="auto"/>
        <w:rPr>
          <w:rFonts w:ascii="Calibri" w:hAnsi="Calibri" w:cs="Calibri"/>
          <w:sz w:val="20"/>
          <w:szCs w:val="20"/>
        </w:rPr>
      </w:pPr>
      <w:r>
        <w:rPr>
          <w:rFonts w:ascii="Calibri" w:hAnsi="Calibri" w:cs="Calibri"/>
          <w:sz w:val="20"/>
          <w:szCs w:val="20"/>
        </w:rPr>
        <w:t>Traslado muelle – hotel</w:t>
      </w:r>
    </w:p>
    <w:p w:rsidR="009731DF" w:rsidRPr="009731DF" w:rsidRDefault="009731DF" w:rsidP="00D8199D">
      <w:pPr>
        <w:pStyle w:val="Prrafodelista"/>
        <w:numPr>
          <w:ilvl w:val="0"/>
          <w:numId w:val="8"/>
        </w:numPr>
        <w:tabs>
          <w:tab w:val="left" w:pos="851"/>
        </w:tabs>
        <w:spacing w:after="160" w:line="259" w:lineRule="auto"/>
        <w:rPr>
          <w:rFonts w:ascii="Calibri" w:hAnsi="Calibri" w:cs="Calibri"/>
          <w:sz w:val="20"/>
          <w:szCs w:val="20"/>
          <w:lang w:val="es-MX"/>
        </w:rPr>
      </w:pPr>
      <w:r w:rsidRPr="009731DF">
        <w:rPr>
          <w:rFonts w:ascii="Calibri" w:hAnsi="Calibri" w:cs="Calibri"/>
          <w:sz w:val="20"/>
          <w:szCs w:val="20"/>
          <w:lang w:val="es-MX"/>
        </w:rPr>
        <w:t>Traslado privado hotel en Cartagena – hotel en Barranquilla</w:t>
      </w:r>
    </w:p>
    <w:p w:rsidR="009731DF" w:rsidRPr="009731DF" w:rsidRDefault="009731DF" w:rsidP="00D8199D">
      <w:pPr>
        <w:pStyle w:val="Prrafodelista"/>
        <w:numPr>
          <w:ilvl w:val="0"/>
          <w:numId w:val="8"/>
        </w:numPr>
        <w:tabs>
          <w:tab w:val="left" w:pos="851"/>
        </w:tabs>
        <w:spacing w:after="160" w:line="259" w:lineRule="auto"/>
        <w:rPr>
          <w:rFonts w:ascii="Calibri" w:hAnsi="Calibri" w:cs="Calibri"/>
          <w:sz w:val="20"/>
          <w:szCs w:val="20"/>
          <w:lang w:val="es-MX"/>
        </w:rPr>
      </w:pPr>
      <w:r w:rsidRPr="009731DF">
        <w:rPr>
          <w:rFonts w:ascii="Calibri" w:hAnsi="Calibri" w:cs="Calibri"/>
          <w:sz w:val="20"/>
          <w:szCs w:val="20"/>
          <w:lang w:val="es-MX"/>
        </w:rPr>
        <w:t>01 noche de alojamiento en Barranquilla</w:t>
      </w:r>
    </w:p>
    <w:p w:rsidR="009731DF" w:rsidRPr="009731DF" w:rsidRDefault="009731DF" w:rsidP="009731DF">
      <w:pPr>
        <w:pStyle w:val="Prrafodelista"/>
        <w:numPr>
          <w:ilvl w:val="0"/>
          <w:numId w:val="8"/>
        </w:numPr>
        <w:autoSpaceDE w:val="0"/>
        <w:autoSpaceDN w:val="0"/>
        <w:adjustRightInd w:val="0"/>
        <w:rPr>
          <w:rFonts w:ascii="Calibri" w:hAnsi="Calibri" w:cs="Calibri"/>
          <w:color w:val="000000"/>
          <w:sz w:val="20"/>
          <w:szCs w:val="20"/>
          <w:lang w:val="es-MX"/>
          <w14:ligatures w14:val="standardContextual"/>
        </w:rPr>
      </w:pPr>
      <w:r w:rsidRPr="009731DF">
        <w:rPr>
          <w:rFonts w:ascii="Calibri" w:hAnsi="Calibri" w:cs="Calibri"/>
          <w:color w:val="000000"/>
          <w:sz w:val="20"/>
          <w:szCs w:val="20"/>
          <w:lang w:val="es-MX"/>
          <w14:ligatures w14:val="standardContextual"/>
        </w:rPr>
        <w:t>Tour de Ciudad Cultural privado en Barranquilla</w:t>
      </w:r>
    </w:p>
    <w:p w:rsidR="009731DF" w:rsidRPr="009731DF" w:rsidRDefault="009731DF" w:rsidP="009731DF">
      <w:pPr>
        <w:pStyle w:val="Prrafodelista"/>
        <w:numPr>
          <w:ilvl w:val="0"/>
          <w:numId w:val="8"/>
        </w:numPr>
        <w:tabs>
          <w:tab w:val="left" w:pos="851"/>
        </w:tabs>
        <w:spacing w:after="160" w:line="259" w:lineRule="auto"/>
        <w:rPr>
          <w:rFonts w:ascii="Calibri" w:hAnsi="Calibri" w:cs="Calibri"/>
          <w:sz w:val="20"/>
          <w:szCs w:val="20"/>
          <w:lang w:val="es-MX"/>
        </w:rPr>
      </w:pPr>
      <w:r w:rsidRPr="009731DF">
        <w:rPr>
          <w:rFonts w:ascii="Calibri" w:hAnsi="Calibri" w:cs="Calibri"/>
          <w:color w:val="000000"/>
          <w:sz w:val="20"/>
          <w:szCs w:val="20"/>
          <w:lang w:val="es-MX"/>
          <w14:ligatures w14:val="standardContextual"/>
        </w:rPr>
        <w:t>Traslado privado hotel en Barranquilla - hotel en Santa Marta</w:t>
      </w:r>
    </w:p>
    <w:p w:rsidR="009731DF" w:rsidRDefault="009731DF" w:rsidP="009731DF">
      <w:pPr>
        <w:pStyle w:val="Prrafodelista"/>
        <w:numPr>
          <w:ilvl w:val="0"/>
          <w:numId w:val="8"/>
        </w:numPr>
        <w:tabs>
          <w:tab w:val="left" w:pos="851"/>
        </w:tabs>
        <w:spacing w:after="160" w:line="259" w:lineRule="auto"/>
        <w:rPr>
          <w:rFonts w:ascii="Calibri" w:hAnsi="Calibri" w:cs="Calibri"/>
          <w:sz w:val="20"/>
          <w:szCs w:val="20"/>
          <w:lang w:val="es-MX"/>
        </w:rPr>
      </w:pPr>
      <w:r>
        <w:rPr>
          <w:rFonts w:ascii="Calibri" w:hAnsi="Calibri" w:cs="Calibri"/>
          <w:sz w:val="20"/>
          <w:szCs w:val="20"/>
          <w:lang w:val="es-MX"/>
        </w:rPr>
        <w:t>02 noches de alojamiento en Santa Marta</w:t>
      </w:r>
    </w:p>
    <w:p w:rsidR="009731DF" w:rsidRPr="009731DF" w:rsidRDefault="009731DF" w:rsidP="009731DF">
      <w:pPr>
        <w:pStyle w:val="Prrafodelista"/>
        <w:numPr>
          <w:ilvl w:val="0"/>
          <w:numId w:val="8"/>
        </w:numPr>
        <w:tabs>
          <w:tab w:val="left" w:pos="851"/>
        </w:tabs>
        <w:spacing w:after="160" w:line="259" w:lineRule="auto"/>
        <w:rPr>
          <w:rFonts w:ascii="Calibri" w:hAnsi="Calibri" w:cs="Calibri"/>
          <w:sz w:val="20"/>
          <w:szCs w:val="20"/>
          <w:lang w:val="es-MX"/>
        </w:rPr>
      </w:pPr>
      <w:r w:rsidRPr="009731DF">
        <w:rPr>
          <w:rFonts w:ascii="Calibri" w:hAnsi="Calibri" w:cs="Calibri"/>
          <w:sz w:val="20"/>
          <w:szCs w:val="20"/>
          <w:lang w:val="es-MX"/>
        </w:rPr>
        <w:t>Tour día de Sol en Playa Blanca</w:t>
      </w:r>
    </w:p>
    <w:p w:rsidR="006B613D" w:rsidRPr="00D8199D" w:rsidRDefault="006B613D" w:rsidP="006B613D">
      <w:pPr>
        <w:pStyle w:val="Prrafodelista"/>
        <w:numPr>
          <w:ilvl w:val="0"/>
          <w:numId w:val="3"/>
        </w:numPr>
        <w:spacing w:after="160" w:line="259" w:lineRule="auto"/>
        <w:rPr>
          <w:rFonts w:ascii="Calibri" w:hAnsi="Calibri" w:cs="Calibri"/>
          <w:sz w:val="20"/>
          <w:szCs w:val="20"/>
        </w:rPr>
      </w:pPr>
      <w:r w:rsidRPr="00D8199D">
        <w:rPr>
          <w:rFonts w:ascii="Calibri" w:hAnsi="Calibri" w:cs="Calibri"/>
          <w:sz w:val="20"/>
          <w:szCs w:val="20"/>
        </w:rPr>
        <w:t xml:space="preserve">Guía en español </w:t>
      </w:r>
    </w:p>
    <w:p w:rsidR="00D8199D" w:rsidRPr="00D8199D" w:rsidRDefault="006B613D" w:rsidP="00D8199D">
      <w:pPr>
        <w:pStyle w:val="Prrafodelista"/>
        <w:numPr>
          <w:ilvl w:val="0"/>
          <w:numId w:val="3"/>
        </w:numPr>
        <w:spacing w:after="160" w:line="259" w:lineRule="auto"/>
        <w:rPr>
          <w:rFonts w:ascii="Calibri" w:hAnsi="Calibri" w:cs="Calibri"/>
          <w:sz w:val="20"/>
          <w:szCs w:val="20"/>
        </w:rPr>
      </w:pPr>
      <w:r w:rsidRPr="00D8199D">
        <w:rPr>
          <w:rFonts w:ascii="Calibri" w:hAnsi="Calibri" w:cs="Calibri"/>
          <w:sz w:val="20"/>
          <w:szCs w:val="20"/>
        </w:rPr>
        <w:t>Seguro de asistencia en viaje cobertura COVID</w:t>
      </w:r>
    </w:p>
    <w:p w:rsidR="006B613D" w:rsidRPr="00D8199D" w:rsidRDefault="006B613D" w:rsidP="006B613D">
      <w:pPr>
        <w:ind w:left="567"/>
        <w:rPr>
          <w:rFonts w:ascii="Calibri" w:hAnsi="Calibri" w:cs="Calibri"/>
          <w:b/>
        </w:rPr>
      </w:pPr>
      <w:r w:rsidRPr="00D8199D">
        <w:rPr>
          <w:rFonts w:ascii="Calibri" w:hAnsi="Calibri" w:cs="Calibri"/>
          <w:b/>
        </w:rPr>
        <w:t>NO Incluye</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 xml:space="preserve">Vuelos internacionales </w:t>
      </w:r>
      <w:r w:rsidR="00D8199D" w:rsidRPr="00D8199D">
        <w:rPr>
          <w:rFonts w:ascii="Calibri" w:hAnsi="Calibri" w:cs="Calibri"/>
          <w:sz w:val="20"/>
          <w:szCs w:val="20"/>
        </w:rPr>
        <w:t>o domésticos</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Bebidas en las comidas mencionadas</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Ningún servicio no especificado</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Gastos personales</w:t>
      </w:r>
    </w:p>
    <w:p w:rsidR="009731DF" w:rsidRPr="009731DF" w:rsidRDefault="006B613D" w:rsidP="009731DF">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 xml:space="preserve">Impuesto de zarpe en muelle, 10 </w:t>
      </w:r>
      <w:proofErr w:type="spellStart"/>
      <w:r w:rsidRPr="00D8199D">
        <w:rPr>
          <w:rFonts w:ascii="Calibri" w:hAnsi="Calibri" w:cs="Calibri"/>
          <w:sz w:val="20"/>
          <w:szCs w:val="20"/>
        </w:rPr>
        <w:t>usd</w:t>
      </w:r>
      <w:proofErr w:type="spellEnd"/>
      <w:r w:rsidRPr="00D8199D">
        <w:rPr>
          <w:rFonts w:ascii="Calibri" w:hAnsi="Calibri" w:cs="Calibri"/>
          <w:sz w:val="20"/>
          <w:szCs w:val="20"/>
        </w:rPr>
        <w:t xml:space="preserve"> por persona, pago directo en destino</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 xml:space="preserve">Sillas de plaza en las Islas </w:t>
      </w:r>
    </w:p>
    <w:p w:rsidR="00D8199D" w:rsidRPr="00D8199D" w:rsidRDefault="00D8199D" w:rsidP="006E12FA">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Propina</w:t>
      </w:r>
      <w:r>
        <w:rPr>
          <w:rFonts w:ascii="Calibri" w:hAnsi="Calibri" w:cs="Calibri"/>
          <w:sz w:val="20"/>
          <w:szCs w:val="20"/>
        </w:rPr>
        <w:t>s</w:t>
      </w:r>
    </w:p>
    <w:p w:rsidR="00D8199D" w:rsidRPr="00D8199D" w:rsidRDefault="00D8199D" w:rsidP="006E12FA">
      <w:pPr>
        <w:rPr>
          <w:rFonts w:ascii="Calibri" w:hAnsi="Calibri" w:cs="Calibri"/>
          <w:sz w:val="20"/>
          <w:szCs w:val="20"/>
          <w:lang w:val="es-MX"/>
        </w:rPr>
      </w:pPr>
    </w:p>
    <w:tbl>
      <w:tblPr>
        <w:tblW w:w="6658" w:type="dxa"/>
        <w:jc w:val="center"/>
        <w:tblCellMar>
          <w:left w:w="70" w:type="dxa"/>
          <w:right w:w="70" w:type="dxa"/>
        </w:tblCellMar>
        <w:tblLook w:val="04A0" w:firstRow="1" w:lastRow="0" w:firstColumn="1" w:lastColumn="0" w:noHBand="0" w:noVBand="1"/>
      </w:tblPr>
      <w:tblGrid>
        <w:gridCol w:w="1726"/>
        <w:gridCol w:w="181"/>
        <w:gridCol w:w="1154"/>
        <w:gridCol w:w="1150"/>
        <w:gridCol w:w="1171"/>
        <w:gridCol w:w="1276"/>
      </w:tblGrid>
      <w:tr w:rsidR="009731DF" w:rsidRPr="009731DF" w:rsidTr="00126C8D">
        <w:trPr>
          <w:trHeight w:val="284"/>
          <w:jc w:val="center"/>
        </w:trPr>
        <w:tc>
          <w:tcPr>
            <w:tcW w:w="6658"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731DF" w:rsidRPr="009731DF" w:rsidRDefault="009731DF" w:rsidP="009731DF">
            <w:pPr>
              <w:jc w:val="center"/>
              <w:rPr>
                <w:rFonts w:ascii="Calibri" w:eastAsia="Times New Roman" w:hAnsi="Calibri" w:cs="Calibri"/>
                <w:b/>
                <w:bCs/>
                <w:color w:val="FFFFFF"/>
                <w:sz w:val="18"/>
                <w:szCs w:val="18"/>
                <w:lang w:val="es-MX" w:eastAsia="es-MX"/>
              </w:rPr>
            </w:pPr>
            <w:r w:rsidRPr="009731DF">
              <w:rPr>
                <w:rFonts w:ascii="Calibri" w:eastAsia="Times New Roman" w:hAnsi="Calibri" w:cs="Calibri"/>
                <w:b/>
                <w:bCs/>
                <w:color w:val="FFFFFF"/>
                <w:sz w:val="18"/>
                <w:szCs w:val="18"/>
                <w:lang w:val="es-MX" w:eastAsia="es-MX"/>
              </w:rPr>
              <w:t xml:space="preserve">TARIFAS EN USD POR PERSONA </w:t>
            </w:r>
          </w:p>
        </w:tc>
      </w:tr>
      <w:tr w:rsidR="009731DF" w:rsidRPr="009731DF" w:rsidTr="00126C8D">
        <w:trPr>
          <w:trHeight w:val="284"/>
          <w:jc w:val="center"/>
        </w:trPr>
        <w:tc>
          <w:tcPr>
            <w:tcW w:w="4211" w:type="dxa"/>
            <w:gridSpan w:val="4"/>
            <w:tcBorders>
              <w:top w:val="nil"/>
              <w:left w:val="single" w:sz="4" w:space="0" w:color="auto"/>
              <w:bottom w:val="nil"/>
              <w:right w:val="single" w:sz="4" w:space="0" w:color="000000"/>
            </w:tcBorders>
            <w:shd w:val="clear" w:color="000000" w:fill="FFFFFF"/>
            <w:noWrap/>
            <w:vAlign w:val="center"/>
            <w:hideMark/>
          </w:tcPr>
          <w:p w:rsidR="009731DF" w:rsidRPr="009731DF" w:rsidRDefault="009731DF" w:rsidP="009731DF">
            <w:pPr>
              <w:jc w:val="center"/>
              <w:rPr>
                <w:rFonts w:ascii="Calibri" w:eastAsia="Times New Roman" w:hAnsi="Calibri" w:cs="Calibri"/>
                <w:b/>
                <w:bCs/>
                <w:color w:val="000000"/>
                <w:sz w:val="18"/>
                <w:szCs w:val="18"/>
                <w:lang w:val="es-MX" w:eastAsia="es-MX"/>
              </w:rPr>
            </w:pPr>
            <w:r w:rsidRPr="009731DF">
              <w:rPr>
                <w:rFonts w:ascii="Calibri" w:eastAsia="Times New Roman" w:hAnsi="Calibri" w:cs="Calibri"/>
                <w:b/>
                <w:bCs/>
                <w:color w:val="000000"/>
                <w:sz w:val="18"/>
                <w:szCs w:val="18"/>
                <w:lang w:val="es-MX" w:eastAsia="es-MX"/>
              </w:rPr>
              <w:t xml:space="preserve">SERVICIOS TERRESTRES EXCLUSIVAMENTE </w:t>
            </w:r>
          </w:p>
        </w:tc>
        <w:tc>
          <w:tcPr>
            <w:tcW w:w="2447" w:type="dxa"/>
            <w:gridSpan w:val="2"/>
            <w:tcBorders>
              <w:top w:val="nil"/>
              <w:left w:val="nil"/>
              <w:bottom w:val="nil"/>
              <w:right w:val="single" w:sz="4" w:space="0" w:color="000000"/>
            </w:tcBorders>
            <w:shd w:val="clear" w:color="000000" w:fill="FFFFFF"/>
            <w:noWrap/>
            <w:vAlign w:val="center"/>
            <w:hideMark/>
          </w:tcPr>
          <w:p w:rsidR="009731DF" w:rsidRPr="009731DF" w:rsidRDefault="009731DF" w:rsidP="009731DF">
            <w:pPr>
              <w:jc w:val="center"/>
              <w:rPr>
                <w:rFonts w:ascii="Calibri" w:eastAsia="Times New Roman" w:hAnsi="Calibri" w:cs="Calibri"/>
                <w:b/>
                <w:bCs/>
                <w:color w:val="000000"/>
                <w:sz w:val="18"/>
                <w:szCs w:val="18"/>
                <w:lang w:val="es-MX" w:eastAsia="es-MX"/>
              </w:rPr>
            </w:pPr>
            <w:r w:rsidRPr="009731DF">
              <w:rPr>
                <w:rFonts w:ascii="Calibri" w:eastAsia="Times New Roman" w:hAnsi="Calibri" w:cs="Calibri"/>
                <w:b/>
                <w:bCs/>
                <w:color w:val="000000"/>
                <w:sz w:val="18"/>
                <w:szCs w:val="18"/>
                <w:lang w:val="es-MX" w:eastAsia="es-MX"/>
              </w:rPr>
              <w:t xml:space="preserve">MINIMO 2 PASAJEROS </w:t>
            </w:r>
          </w:p>
        </w:tc>
      </w:tr>
      <w:tr w:rsidR="009731DF" w:rsidRPr="009731DF" w:rsidTr="00126C8D">
        <w:trPr>
          <w:trHeight w:val="284"/>
          <w:jc w:val="center"/>
        </w:trPr>
        <w:tc>
          <w:tcPr>
            <w:tcW w:w="6658" w:type="dxa"/>
            <w:gridSpan w:val="6"/>
            <w:tcBorders>
              <w:top w:val="nil"/>
              <w:left w:val="single" w:sz="4" w:space="0" w:color="auto"/>
              <w:bottom w:val="single" w:sz="4" w:space="0" w:color="auto"/>
              <w:right w:val="single" w:sz="4" w:space="0" w:color="000000"/>
            </w:tcBorders>
            <w:shd w:val="clear" w:color="000000" w:fill="000000"/>
            <w:noWrap/>
            <w:vAlign w:val="center"/>
            <w:hideMark/>
          </w:tcPr>
          <w:p w:rsidR="009731DF" w:rsidRPr="009731DF" w:rsidRDefault="009731DF" w:rsidP="009731DF">
            <w:pPr>
              <w:jc w:val="center"/>
              <w:rPr>
                <w:rFonts w:ascii="Calibri" w:eastAsia="Times New Roman" w:hAnsi="Calibri" w:cs="Calibri"/>
                <w:b/>
                <w:bCs/>
                <w:color w:val="FFFFFF"/>
                <w:sz w:val="18"/>
                <w:szCs w:val="18"/>
                <w:lang w:val="es-MX" w:eastAsia="es-MX"/>
              </w:rPr>
            </w:pPr>
            <w:r w:rsidRPr="009731DF">
              <w:rPr>
                <w:rFonts w:ascii="Calibri" w:eastAsia="Times New Roman" w:hAnsi="Calibri" w:cs="Calibri"/>
                <w:b/>
                <w:bCs/>
                <w:color w:val="FFFFFF"/>
                <w:sz w:val="18"/>
                <w:szCs w:val="18"/>
                <w:lang w:val="es-MX" w:eastAsia="es-MX"/>
              </w:rPr>
              <w:t>15 ENERO - 10 DICIEMBRE 2025</w:t>
            </w:r>
          </w:p>
        </w:tc>
      </w:tr>
      <w:tr w:rsidR="009731DF" w:rsidRPr="009731DF" w:rsidTr="00126C8D">
        <w:trPr>
          <w:trHeight w:val="284"/>
          <w:jc w:val="center"/>
        </w:trPr>
        <w:tc>
          <w:tcPr>
            <w:tcW w:w="1907"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9731DF" w:rsidRPr="009731DF" w:rsidRDefault="009731DF" w:rsidP="009731DF">
            <w:pPr>
              <w:jc w:val="center"/>
              <w:rPr>
                <w:rFonts w:ascii="Calibri" w:eastAsia="Times New Roman" w:hAnsi="Calibri" w:cs="Calibri"/>
                <w:b/>
                <w:bCs/>
                <w:color w:val="FFFFFF"/>
                <w:sz w:val="18"/>
                <w:szCs w:val="18"/>
                <w:lang w:val="es-MX" w:eastAsia="es-MX"/>
              </w:rPr>
            </w:pPr>
            <w:r w:rsidRPr="009731DF">
              <w:rPr>
                <w:rFonts w:ascii="Calibri" w:eastAsia="Times New Roman" w:hAnsi="Calibri" w:cs="Calibri"/>
                <w:b/>
                <w:bCs/>
                <w:color w:val="FFFFFF"/>
                <w:sz w:val="18"/>
                <w:szCs w:val="18"/>
                <w:lang w:val="es-MX" w:eastAsia="es-MX"/>
              </w:rPr>
              <w:t xml:space="preserve">CATEGORÍA </w:t>
            </w:r>
          </w:p>
        </w:tc>
        <w:tc>
          <w:tcPr>
            <w:tcW w:w="1154" w:type="dxa"/>
            <w:tcBorders>
              <w:top w:val="nil"/>
              <w:left w:val="nil"/>
              <w:bottom w:val="single" w:sz="4" w:space="0" w:color="auto"/>
              <w:right w:val="single" w:sz="4" w:space="0" w:color="auto"/>
            </w:tcBorders>
            <w:shd w:val="clear" w:color="000000" w:fill="000000"/>
            <w:noWrap/>
            <w:vAlign w:val="center"/>
            <w:hideMark/>
          </w:tcPr>
          <w:p w:rsidR="009731DF" w:rsidRPr="009731DF" w:rsidRDefault="009731DF" w:rsidP="009731DF">
            <w:pPr>
              <w:jc w:val="center"/>
              <w:rPr>
                <w:rFonts w:ascii="Calibri" w:eastAsia="Times New Roman" w:hAnsi="Calibri" w:cs="Calibri"/>
                <w:b/>
                <w:bCs/>
                <w:color w:val="FFFFFF"/>
                <w:sz w:val="18"/>
                <w:szCs w:val="18"/>
                <w:lang w:val="es-MX" w:eastAsia="es-MX"/>
              </w:rPr>
            </w:pPr>
            <w:r w:rsidRPr="009731DF">
              <w:rPr>
                <w:rFonts w:ascii="Calibri" w:eastAsia="Times New Roman" w:hAnsi="Calibri" w:cs="Calibri"/>
                <w:b/>
                <w:bCs/>
                <w:color w:val="FFFFFF"/>
                <w:sz w:val="18"/>
                <w:szCs w:val="18"/>
                <w:lang w:val="es-MX" w:eastAsia="es-MX"/>
              </w:rPr>
              <w:t>DOBLE</w:t>
            </w:r>
          </w:p>
        </w:tc>
        <w:tc>
          <w:tcPr>
            <w:tcW w:w="1150" w:type="dxa"/>
            <w:tcBorders>
              <w:top w:val="nil"/>
              <w:left w:val="nil"/>
              <w:bottom w:val="single" w:sz="4" w:space="0" w:color="auto"/>
              <w:right w:val="single" w:sz="4" w:space="0" w:color="auto"/>
            </w:tcBorders>
            <w:shd w:val="clear" w:color="000000" w:fill="000000"/>
            <w:noWrap/>
            <w:vAlign w:val="center"/>
            <w:hideMark/>
          </w:tcPr>
          <w:p w:rsidR="009731DF" w:rsidRPr="009731DF" w:rsidRDefault="009731DF" w:rsidP="009731DF">
            <w:pPr>
              <w:jc w:val="center"/>
              <w:rPr>
                <w:rFonts w:ascii="Calibri" w:eastAsia="Times New Roman" w:hAnsi="Calibri" w:cs="Calibri"/>
                <w:b/>
                <w:bCs/>
                <w:color w:val="FFFFFF"/>
                <w:sz w:val="18"/>
                <w:szCs w:val="18"/>
                <w:lang w:val="es-MX" w:eastAsia="es-MX"/>
              </w:rPr>
            </w:pPr>
            <w:r w:rsidRPr="009731DF">
              <w:rPr>
                <w:rFonts w:ascii="Calibri" w:eastAsia="Times New Roman" w:hAnsi="Calibri" w:cs="Calibri"/>
                <w:b/>
                <w:bCs/>
                <w:color w:val="FFFFFF"/>
                <w:sz w:val="18"/>
                <w:szCs w:val="18"/>
                <w:lang w:val="es-MX" w:eastAsia="es-MX"/>
              </w:rPr>
              <w:t>TRIPLE</w:t>
            </w:r>
          </w:p>
        </w:tc>
        <w:tc>
          <w:tcPr>
            <w:tcW w:w="1171" w:type="dxa"/>
            <w:tcBorders>
              <w:top w:val="nil"/>
              <w:left w:val="nil"/>
              <w:bottom w:val="single" w:sz="4" w:space="0" w:color="auto"/>
              <w:right w:val="single" w:sz="4" w:space="0" w:color="auto"/>
            </w:tcBorders>
            <w:shd w:val="clear" w:color="000000" w:fill="000000"/>
            <w:noWrap/>
            <w:vAlign w:val="center"/>
            <w:hideMark/>
          </w:tcPr>
          <w:p w:rsidR="009731DF" w:rsidRPr="009731DF" w:rsidRDefault="009731DF" w:rsidP="009731DF">
            <w:pPr>
              <w:jc w:val="center"/>
              <w:rPr>
                <w:rFonts w:ascii="Calibri" w:eastAsia="Times New Roman" w:hAnsi="Calibri" w:cs="Calibri"/>
                <w:b/>
                <w:bCs/>
                <w:color w:val="FFFFFF"/>
                <w:sz w:val="18"/>
                <w:szCs w:val="18"/>
                <w:lang w:val="es-MX" w:eastAsia="es-MX"/>
              </w:rPr>
            </w:pPr>
            <w:r w:rsidRPr="009731DF">
              <w:rPr>
                <w:rFonts w:ascii="Calibri" w:eastAsia="Times New Roman" w:hAnsi="Calibri" w:cs="Calibri"/>
                <w:b/>
                <w:bCs/>
                <w:color w:val="FFFFFF"/>
                <w:sz w:val="18"/>
                <w:szCs w:val="18"/>
                <w:lang w:val="es-MX" w:eastAsia="es-MX"/>
              </w:rPr>
              <w:t>SENCILLA</w:t>
            </w:r>
          </w:p>
        </w:tc>
        <w:tc>
          <w:tcPr>
            <w:tcW w:w="1276" w:type="dxa"/>
            <w:tcBorders>
              <w:top w:val="nil"/>
              <w:left w:val="nil"/>
              <w:bottom w:val="single" w:sz="4" w:space="0" w:color="auto"/>
              <w:right w:val="single" w:sz="4" w:space="0" w:color="auto"/>
            </w:tcBorders>
            <w:shd w:val="clear" w:color="000000" w:fill="000000"/>
            <w:noWrap/>
            <w:vAlign w:val="center"/>
            <w:hideMark/>
          </w:tcPr>
          <w:p w:rsidR="009731DF" w:rsidRPr="009731DF" w:rsidRDefault="009731DF" w:rsidP="009731DF">
            <w:pPr>
              <w:jc w:val="center"/>
              <w:rPr>
                <w:rFonts w:ascii="Calibri" w:eastAsia="Times New Roman" w:hAnsi="Calibri" w:cs="Calibri"/>
                <w:b/>
                <w:bCs/>
                <w:color w:val="FFFFFF"/>
                <w:sz w:val="18"/>
                <w:szCs w:val="18"/>
                <w:lang w:val="es-MX" w:eastAsia="es-MX"/>
              </w:rPr>
            </w:pPr>
            <w:r w:rsidRPr="009731DF">
              <w:rPr>
                <w:rFonts w:ascii="Calibri" w:eastAsia="Times New Roman" w:hAnsi="Calibri" w:cs="Calibri"/>
                <w:b/>
                <w:bCs/>
                <w:color w:val="FFFFFF"/>
                <w:sz w:val="18"/>
                <w:szCs w:val="18"/>
                <w:lang w:val="es-MX" w:eastAsia="es-MX"/>
              </w:rPr>
              <w:t>MENOR</w:t>
            </w:r>
          </w:p>
        </w:tc>
      </w:tr>
      <w:tr w:rsidR="009731DF" w:rsidRPr="009731DF" w:rsidTr="00126C8D">
        <w:trPr>
          <w:trHeight w:val="284"/>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9731DF" w:rsidRPr="009731DF" w:rsidRDefault="009731DF" w:rsidP="009731DF">
            <w:pPr>
              <w:rPr>
                <w:rFonts w:ascii="Calibri" w:eastAsia="Times New Roman" w:hAnsi="Calibri" w:cs="Calibri"/>
                <w:b/>
                <w:bCs/>
                <w:color w:val="000000"/>
                <w:sz w:val="18"/>
                <w:szCs w:val="18"/>
                <w:lang w:val="es-MX" w:eastAsia="es-MX"/>
              </w:rPr>
            </w:pPr>
            <w:r w:rsidRPr="009731DF">
              <w:rPr>
                <w:rFonts w:ascii="Calibri" w:eastAsia="Times New Roman" w:hAnsi="Calibri" w:cs="Calibri"/>
                <w:b/>
                <w:bCs/>
                <w:color w:val="000000"/>
                <w:sz w:val="18"/>
                <w:szCs w:val="18"/>
                <w:lang w:val="es-MX" w:eastAsia="es-MX"/>
              </w:rPr>
              <w:t xml:space="preserve">TURISTA </w:t>
            </w:r>
          </w:p>
        </w:tc>
        <w:tc>
          <w:tcPr>
            <w:tcW w:w="181" w:type="dxa"/>
            <w:tcBorders>
              <w:top w:val="nil"/>
              <w:left w:val="nil"/>
              <w:bottom w:val="single" w:sz="4" w:space="0" w:color="auto"/>
              <w:right w:val="single" w:sz="4" w:space="0" w:color="auto"/>
            </w:tcBorders>
            <w:shd w:val="clear" w:color="000000" w:fill="FFFFFF"/>
            <w:noWrap/>
            <w:vAlign w:val="center"/>
            <w:hideMark/>
          </w:tcPr>
          <w:p w:rsidR="009731DF" w:rsidRPr="009731DF" w:rsidRDefault="009731DF" w:rsidP="009731DF">
            <w:pPr>
              <w:rPr>
                <w:rFonts w:ascii="Calibri" w:eastAsia="Times New Roman" w:hAnsi="Calibri" w:cs="Calibri"/>
                <w:b/>
                <w:bCs/>
                <w:color w:val="000000"/>
                <w:sz w:val="18"/>
                <w:szCs w:val="18"/>
                <w:lang w:val="es-MX" w:eastAsia="es-MX"/>
              </w:rPr>
            </w:pPr>
            <w:r w:rsidRPr="009731DF">
              <w:rPr>
                <w:rFonts w:ascii="Calibri" w:eastAsia="Times New Roman" w:hAnsi="Calibri" w:cs="Calibri"/>
                <w:b/>
                <w:bCs/>
                <w:color w:val="000000"/>
                <w:sz w:val="18"/>
                <w:szCs w:val="18"/>
                <w:lang w:val="es-MX" w:eastAsia="es-MX"/>
              </w:rPr>
              <w:t> </w:t>
            </w:r>
          </w:p>
        </w:tc>
        <w:tc>
          <w:tcPr>
            <w:tcW w:w="1154" w:type="dxa"/>
            <w:tcBorders>
              <w:top w:val="nil"/>
              <w:left w:val="nil"/>
              <w:bottom w:val="single" w:sz="4" w:space="0" w:color="auto"/>
              <w:right w:val="single" w:sz="4" w:space="0" w:color="auto"/>
            </w:tcBorders>
            <w:shd w:val="clear" w:color="000000" w:fill="FFFFFF"/>
            <w:noWrap/>
            <w:vAlign w:val="center"/>
            <w:hideMark/>
          </w:tcPr>
          <w:p w:rsidR="009731DF" w:rsidRPr="009731DF" w:rsidRDefault="009731DF" w:rsidP="009731DF">
            <w:pPr>
              <w:jc w:val="center"/>
              <w:rPr>
                <w:rFonts w:ascii="Calibri" w:eastAsia="Times New Roman" w:hAnsi="Calibri" w:cs="Calibri"/>
                <w:color w:val="000000"/>
                <w:sz w:val="18"/>
                <w:szCs w:val="18"/>
                <w:lang w:val="es-MX" w:eastAsia="es-MX"/>
              </w:rPr>
            </w:pPr>
            <w:r w:rsidRPr="009731DF">
              <w:rPr>
                <w:rFonts w:ascii="Calibri" w:eastAsia="Times New Roman" w:hAnsi="Calibri" w:cs="Calibri"/>
                <w:color w:val="000000"/>
                <w:sz w:val="18"/>
                <w:szCs w:val="18"/>
                <w:lang w:val="es-MX" w:eastAsia="es-MX"/>
              </w:rPr>
              <w:t>977</w:t>
            </w:r>
          </w:p>
        </w:tc>
        <w:tc>
          <w:tcPr>
            <w:tcW w:w="1150" w:type="dxa"/>
            <w:tcBorders>
              <w:top w:val="nil"/>
              <w:left w:val="nil"/>
              <w:bottom w:val="single" w:sz="4" w:space="0" w:color="auto"/>
              <w:right w:val="single" w:sz="4" w:space="0" w:color="auto"/>
            </w:tcBorders>
            <w:shd w:val="clear" w:color="000000" w:fill="FFFFFF"/>
            <w:noWrap/>
            <w:vAlign w:val="center"/>
            <w:hideMark/>
          </w:tcPr>
          <w:p w:rsidR="009731DF" w:rsidRPr="009731DF" w:rsidRDefault="009731DF" w:rsidP="009731DF">
            <w:pPr>
              <w:jc w:val="center"/>
              <w:rPr>
                <w:rFonts w:ascii="Calibri" w:eastAsia="Times New Roman" w:hAnsi="Calibri" w:cs="Calibri"/>
                <w:color w:val="000000"/>
                <w:sz w:val="18"/>
                <w:szCs w:val="18"/>
                <w:lang w:val="es-MX" w:eastAsia="es-MX"/>
              </w:rPr>
            </w:pPr>
            <w:r w:rsidRPr="009731DF">
              <w:rPr>
                <w:rFonts w:ascii="Calibri" w:eastAsia="Times New Roman" w:hAnsi="Calibri" w:cs="Calibri"/>
                <w:color w:val="000000"/>
                <w:sz w:val="18"/>
                <w:szCs w:val="18"/>
                <w:lang w:val="es-MX" w:eastAsia="es-MX"/>
              </w:rPr>
              <w:t>915</w:t>
            </w:r>
          </w:p>
        </w:tc>
        <w:tc>
          <w:tcPr>
            <w:tcW w:w="1171" w:type="dxa"/>
            <w:tcBorders>
              <w:top w:val="nil"/>
              <w:left w:val="nil"/>
              <w:bottom w:val="single" w:sz="4" w:space="0" w:color="auto"/>
              <w:right w:val="single" w:sz="4" w:space="0" w:color="auto"/>
            </w:tcBorders>
            <w:shd w:val="clear" w:color="000000" w:fill="FFFFFF"/>
            <w:noWrap/>
            <w:vAlign w:val="center"/>
            <w:hideMark/>
          </w:tcPr>
          <w:p w:rsidR="009731DF" w:rsidRPr="009731DF" w:rsidRDefault="009731DF" w:rsidP="009731DF">
            <w:pPr>
              <w:jc w:val="center"/>
              <w:rPr>
                <w:rFonts w:ascii="Calibri" w:eastAsia="Times New Roman" w:hAnsi="Calibri" w:cs="Calibri"/>
                <w:color w:val="000000"/>
                <w:sz w:val="18"/>
                <w:szCs w:val="18"/>
                <w:lang w:val="es-MX" w:eastAsia="es-MX"/>
              </w:rPr>
            </w:pPr>
            <w:r w:rsidRPr="009731DF">
              <w:rPr>
                <w:rFonts w:ascii="Calibri" w:eastAsia="Times New Roman" w:hAnsi="Calibri" w:cs="Calibri"/>
                <w:color w:val="000000"/>
                <w:sz w:val="18"/>
                <w:szCs w:val="18"/>
                <w:lang w:val="es-MX" w:eastAsia="es-MX"/>
              </w:rPr>
              <w:t>1281</w:t>
            </w:r>
          </w:p>
        </w:tc>
        <w:tc>
          <w:tcPr>
            <w:tcW w:w="1276" w:type="dxa"/>
            <w:tcBorders>
              <w:top w:val="nil"/>
              <w:left w:val="nil"/>
              <w:bottom w:val="single" w:sz="4" w:space="0" w:color="auto"/>
              <w:right w:val="single" w:sz="4" w:space="0" w:color="auto"/>
            </w:tcBorders>
            <w:shd w:val="clear" w:color="000000" w:fill="FFFFFF"/>
            <w:noWrap/>
            <w:vAlign w:val="center"/>
            <w:hideMark/>
          </w:tcPr>
          <w:p w:rsidR="009731DF" w:rsidRPr="009731DF" w:rsidRDefault="009731DF" w:rsidP="009731DF">
            <w:pPr>
              <w:jc w:val="center"/>
              <w:rPr>
                <w:rFonts w:ascii="Calibri" w:eastAsia="Times New Roman" w:hAnsi="Calibri" w:cs="Calibri"/>
                <w:color w:val="000000"/>
                <w:sz w:val="18"/>
                <w:szCs w:val="18"/>
                <w:lang w:val="es-MX" w:eastAsia="es-MX"/>
              </w:rPr>
            </w:pPr>
            <w:r w:rsidRPr="009731DF">
              <w:rPr>
                <w:rFonts w:ascii="Calibri" w:eastAsia="Times New Roman" w:hAnsi="Calibri" w:cs="Calibri"/>
                <w:color w:val="000000"/>
                <w:sz w:val="18"/>
                <w:szCs w:val="18"/>
                <w:lang w:val="es-MX" w:eastAsia="es-MX"/>
              </w:rPr>
              <w:t>716</w:t>
            </w:r>
          </w:p>
        </w:tc>
      </w:tr>
      <w:tr w:rsidR="009731DF" w:rsidRPr="009731DF" w:rsidTr="00126C8D">
        <w:trPr>
          <w:trHeight w:val="284"/>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9731DF" w:rsidRPr="009731DF" w:rsidRDefault="009731DF" w:rsidP="009731DF">
            <w:pPr>
              <w:rPr>
                <w:rFonts w:ascii="Calibri" w:eastAsia="Times New Roman" w:hAnsi="Calibri" w:cs="Calibri"/>
                <w:b/>
                <w:bCs/>
                <w:color w:val="000000"/>
                <w:sz w:val="18"/>
                <w:szCs w:val="18"/>
                <w:lang w:val="es-MX" w:eastAsia="es-MX"/>
              </w:rPr>
            </w:pPr>
            <w:r w:rsidRPr="009731DF">
              <w:rPr>
                <w:rFonts w:ascii="Calibri" w:eastAsia="Times New Roman" w:hAnsi="Calibri" w:cs="Calibri"/>
                <w:b/>
                <w:bCs/>
                <w:color w:val="000000"/>
                <w:sz w:val="18"/>
                <w:szCs w:val="18"/>
                <w:lang w:val="es-MX" w:eastAsia="es-MX"/>
              </w:rPr>
              <w:t>PRIMERA</w:t>
            </w:r>
          </w:p>
        </w:tc>
        <w:tc>
          <w:tcPr>
            <w:tcW w:w="181" w:type="dxa"/>
            <w:tcBorders>
              <w:top w:val="nil"/>
              <w:left w:val="nil"/>
              <w:bottom w:val="single" w:sz="4" w:space="0" w:color="auto"/>
              <w:right w:val="single" w:sz="4" w:space="0" w:color="auto"/>
            </w:tcBorders>
            <w:shd w:val="clear" w:color="000000" w:fill="FFFFFF"/>
            <w:noWrap/>
            <w:vAlign w:val="center"/>
            <w:hideMark/>
          </w:tcPr>
          <w:p w:rsidR="009731DF" w:rsidRPr="009731DF" w:rsidRDefault="009731DF" w:rsidP="009731DF">
            <w:pPr>
              <w:rPr>
                <w:rFonts w:ascii="Calibri" w:eastAsia="Times New Roman" w:hAnsi="Calibri" w:cs="Calibri"/>
                <w:b/>
                <w:bCs/>
                <w:color w:val="000000"/>
                <w:sz w:val="18"/>
                <w:szCs w:val="18"/>
                <w:lang w:val="es-MX" w:eastAsia="es-MX"/>
              </w:rPr>
            </w:pPr>
            <w:r w:rsidRPr="009731DF">
              <w:rPr>
                <w:rFonts w:ascii="Calibri" w:eastAsia="Times New Roman" w:hAnsi="Calibri" w:cs="Calibri"/>
                <w:b/>
                <w:bCs/>
                <w:color w:val="000000"/>
                <w:sz w:val="18"/>
                <w:szCs w:val="18"/>
                <w:lang w:val="es-MX" w:eastAsia="es-MX"/>
              </w:rPr>
              <w:t> </w:t>
            </w:r>
          </w:p>
        </w:tc>
        <w:tc>
          <w:tcPr>
            <w:tcW w:w="1154" w:type="dxa"/>
            <w:tcBorders>
              <w:top w:val="nil"/>
              <w:left w:val="nil"/>
              <w:bottom w:val="single" w:sz="4" w:space="0" w:color="auto"/>
              <w:right w:val="single" w:sz="4" w:space="0" w:color="auto"/>
            </w:tcBorders>
            <w:shd w:val="clear" w:color="000000" w:fill="FFFFFF"/>
            <w:noWrap/>
            <w:vAlign w:val="center"/>
            <w:hideMark/>
          </w:tcPr>
          <w:p w:rsidR="009731DF" w:rsidRPr="009731DF" w:rsidRDefault="009731DF" w:rsidP="009731DF">
            <w:pPr>
              <w:jc w:val="center"/>
              <w:rPr>
                <w:rFonts w:ascii="Calibri" w:eastAsia="Times New Roman" w:hAnsi="Calibri" w:cs="Calibri"/>
                <w:color w:val="000000"/>
                <w:sz w:val="18"/>
                <w:szCs w:val="18"/>
                <w:lang w:val="es-MX" w:eastAsia="es-MX"/>
              </w:rPr>
            </w:pPr>
            <w:r w:rsidRPr="009731DF">
              <w:rPr>
                <w:rFonts w:ascii="Calibri" w:eastAsia="Times New Roman" w:hAnsi="Calibri" w:cs="Calibri"/>
                <w:color w:val="000000"/>
                <w:sz w:val="18"/>
                <w:szCs w:val="18"/>
                <w:lang w:val="es-MX" w:eastAsia="es-MX"/>
              </w:rPr>
              <w:t>1145</w:t>
            </w:r>
          </w:p>
        </w:tc>
        <w:tc>
          <w:tcPr>
            <w:tcW w:w="1150" w:type="dxa"/>
            <w:tcBorders>
              <w:top w:val="nil"/>
              <w:left w:val="nil"/>
              <w:bottom w:val="single" w:sz="4" w:space="0" w:color="auto"/>
              <w:right w:val="single" w:sz="4" w:space="0" w:color="auto"/>
            </w:tcBorders>
            <w:shd w:val="clear" w:color="000000" w:fill="FFFFFF"/>
            <w:noWrap/>
            <w:vAlign w:val="center"/>
            <w:hideMark/>
          </w:tcPr>
          <w:p w:rsidR="009731DF" w:rsidRPr="009731DF" w:rsidRDefault="009731DF" w:rsidP="009731DF">
            <w:pPr>
              <w:jc w:val="center"/>
              <w:rPr>
                <w:rFonts w:ascii="Calibri" w:eastAsia="Times New Roman" w:hAnsi="Calibri" w:cs="Calibri"/>
                <w:color w:val="000000"/>
                <w:sz w:val="18"/>
                <w:szCs w:val="18"/>
                <w:lang w:val="es-MX" w:eastAsia="es-MX"/>
              </w:rPr>
            </w:pPr>
            <w:r w:rsidRPr="009731DF">
              <w:rPr>
                <w:rFonts w:ascii="Calibri" w:eastAsia="Times New Roman" w:hAnsi="Calibri" w:cs="Calibri"/>
                <w:color w:val="000000"/>
                <w:sz w:val="18"/>
                <w:szCs w:val="18"/>
                <w:lang w:val="es-MX" w:eastAsia="es-MX"/>
              </w:rPr>
              <w:t>1010</w:t>
            </w:r>
          </w:p>
        </w:tc>
        <w:tc>
          <w:tcPr>
            <w:tcW w:w="1171" w:type="dxa"/>
            <w:tcBorders>
              <w:top w:val="nil"/>
              <w:left w:val="nil"/>
              <w:bottom w:val="single" w:sz="4" w:space="0" w:color="auto"/>
              <w:right w:val="single" w:sz="4" w:space="0" w:color="auto"/>
            </w:tcBorders>
            <w:shd w:val="clear" w:color="000000" w:fill="FFFFFF"/>
            <w:noWrap/>
            <w:vAlign w:val="center"/>
            <w:hideMark/>
          </w:tcPr>
          <w:p w:rsidR="009731DF" w:rsidRPr="009731DF" w:rsidRDefault="009731DF" w:rsidP="009731DF">
            <w:pPr>
              <w:jc w:val="center"/>
              <w:rPr>
                <w:rFonts w:ascii="Calibri" w:eastAsia="Times New Roman" w:hAnsi="Calibri" w:cs="Calibri"/>
                <w:color w:val="000000"/>
                <w:sz w:val="18"/>
                <w:szCs w:val="18"/>
                <w:lang w:val="es-MX" w:eastAsia="es-MX"/>
              </w:rPr>
            </w:pPr>
            <w:r w:rsidRPr="009731DF">
              <w:rPr>
                <w:rFonts w:ascii="Calibri" w:eastAsia="Times New Roman" w:hAnsi="Calibri" w:cs="Calibri"/>
                <w:color w:val="000000"/>
                <w:sz w:val="18"/>
                <w:szCs w:val="18"/>
                <w:lang w:val="es-MX" w:eastAsia="es-MX"/>
              </w:rPr>
              <w:t>1589</w:t>
            </w:r>
          </w:p>
        </w:tc>
        <w:tc>
          <w:tcPr>
            <w:tcW w:w="1276" w:type="dxa"/>
            <w:tcBorders>
              <w:top w:val="nil"/>
              <w:left w:val="nil"/>
              <w:bottom w:val="single" w:sz="4" w:space="0" w:color="auto"/>
              <w:right w:val="single" w:sz="4" w:space="0" w:color="auto"/>
            </w:tcBorders>
            <w:shd w:val="clear" w:color="000000" w:fill="FFFFFF"/>
            <w:noWrap/>
            <w:vAlign w:val="center"/>
            <w:hideMark/>
          </w:tcPr>
          <w:p w:rsidR="009731DF" w:rsidRPr="009731DF" w:rsidRDefault="009731DF" w:rsidP="009731DF">
            <w:pPr>
              <w:jc w:val="center"/>
              <w:rPr>
                <w:rFonts w:ascii="Calibri" w:eastAsia="Times New Roman" w:hAnsi="Calibri" w:cs="Calibri"/>
                <w:color w:val="000000"/>
                <w:sz w:val="18"/>
                <w:szCs w:val="18"/>
                <w:lang w:val="es-MX" w:eastAsia="es-MX"/>
              </w:rPr>
            </w:pPr>
            <w:r w:rsidRPr="009731DF">
              <w:rPr>
                <w:rFonts w:ascii="Calibri" w:eastAsia="Times New Roman" w:hAnsi="Calibri" w:cs="Calibri"/>
                <w:color w:val="000000"/>
                <w:sz w:val="18"/>
                <w:szCs w:val="18"/>
                <w:lang w:val="es-MX" w:eastAsia="es-MX"/>
              </w:rPr>
              <w:t>695</w:t>
            </w:r>
          </w:p>
        </w:tc>
      </w:tr>
      <w:tr w:rsidR="009731DF" w:rsidRPr="009731DF" w:rsidTr="00126C8D">
        <w:trPr>
          <w:trHeight w:val="284"/>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9731DF" w:rsidRPr="009731DF" w:rsidRDefault="009731DF" w:rsidP="009731DF">
            <w:pPr>
              <w:rPr>
                <w:rFonts w:ascii="Calibri" w:eastAsia="Times New Roman" w:hAnsi="Calibri" w:cs="Calibri"/>
                <w:b/>
                <w:bCs/>
                <w:color w:val="000000"/>
                <w:sz w:val="18"/>
                <w:szCs w:val="18"/>
                <w:lang w:val="es-MX" w:eastAsia="es-MX"/>
              </w:rPr>
            </w:pPr>
            <w:r w:rsidRPr="009731DF">
              <w:rPr>
                <w:rFonts w:ascii="Calibri" w:eastAsia="Times New Roman" w:hAnsi="Calibri" w:cs="Calibri"/>
                <w:b/>
                <w:bCs/>
                <w:color w:val="000000"/>
                <w:sz w:val="18"/>
                <w:szCs w:val="18"/>
                <w:lang w:val="es-MX" w:eastAsia="es-MX"/>
              </w:rPr>
              <w:t>SUPERIOR</w:t>
            </w:r>
          </w:p>
        </w:tc>
        <w:tc>
          <w:tcPr>
            <w:tcW w:w="181" w:type="dxa"/>
            <w:tcBorders>
              <w:top w:val="nil"/>
              <w:left w:val="nil"/>
              <w:bottom w:val="single" w:sz="4" w:space="0" w:color="auto"/>
              <w:right w:val="single" w:sz="4" w:space="0" w:color="auto"/>
            </w:tcBorders>
            <w:shd w:val="clear" w:color="000000" w:fill="FFFFFF"/>
            <w:noWrap/>
            <w:vAlign w:val="center"/>
            <w:hideMark/>
          </w:tcPr>
          <w:p w:rsidR="009731DF" w:rsidRPr="009731DF" w:rsidRDefault="009731DF" w:rsidP="009731DF">
            <w:pPr>
              <w:rPr>
                <w:rFonts w:ascii="Calibri" w:eastAsia="Times New Roman" w:hAnsi="Calibri" w:cs="Calibri"/>
                <w:b/>
                <w:bCs/>
                <w:color w:val="000000"/>
                <w:sz w:val="18"/>
                <w:szCs w:val="18"/>
                <w:lang w:val="es-MX" w:eastAsia="es-MX"/>
              </w:rPr>
            </w:pPr>
            <w:r w:rsidRPr="009731DF">
              <w:rPr>
                <w:rFonts w:ascii="Calibri" w:eastAsia="Times New Roman" w:hAnsi="Calibri" w:cs="Calibri"/>
                <w:b/>
                <w:bCs/>
                <w:color w:val="000000"/>
                <w:sz w:val="18"/>
                <w:szCs w:val="18"/>
                <w:lang w:val="es-MX" w:eastAsia="es-MX"/>
              </w:rPr>
              <w:t> </w:t>
            </w:r>
          </w:p>
        </w:tc>
        <w:tc>
          <w:tcPr>
            <w:tcW w:w="1154" w:type="dxa"/>
            <w:tcBorders>
              <w:top w:val="nil"/>
              <w:left w:val="nil"/>
              <w:bottom w:val="single" w:sz="4" w:space="0" w:color="auto"/>
              <w:right w:val="single" w:sz="4" w:space="0" w:color="auto"/>
            </w:tcBorders>
            <w:shd w:val="clear" w:color="000000" w:fill="FFFFFF"/>
            <w:noWrap/>
            <w:vAlign w:val="center"/>
            <w:hideMark/>
          </w:tcPr>
          <w:p w:rsidR="009731DF" w:rsidRPr="009731DF" w:rsidRDefault="009731DF" w:rsidP="009731DF">
            <w:pPr>
              <w:jc w:val="center"/>
              <w:rPr>
                <w:rFonts w:ascii="Calibri" w:eastAsia="Times New Roman" w:hAnsi="Calibri" w:cs="Calibri"/>
                <w:color w:val="000000"/>
                <w:sz w:val="18"/>
                <w:szCs w:val="18"/>
                <w:lang w:val="es-MX" w:eastAsia="es-MX"/>
              </w:rPr>
            </w:pPr>
            <w:r w:rsidRPr="009731DF">
              <w:rPr>
                <w:rFonts w:ascii="Calibri" w:eastAsia="Times New Roman" w:hAnsi="Calibri" w:cs="Calibri"/>
                <w:color w:val="000000"/>
                <w:sz w:val="18"/>
                <w:szCs w:val="18"/>
                <w:lang w:val="es-MX" w:eastAsia="es-MX"/>
              </w:rPr>
              <w:t>1459</w:t>
            </w:r>
          </w:p>
        </w:tc>
        <w:tc>
          <w:tcPr>
            <w:tcW w:w="1150" w:type="dxa"/>
            <w:tcBorders>
              <w:top w:val="nil"/>
              <w:left w:val="nil"/>
              <w:bottom w:val="single" w:sz="4" w:space="0" w:color="auto"/>
              <w:right w:val="single" w:sz="4" w:space="0" w:color="auto"/>
            </w:tcBorders>
            <w:shd w:val="clear" w:color="000000" w:fill="FFFFFF"/>
            <w:noWrap/>
            <w:vAlign w:val="center"/>
            <w:hideMark/>
          </w:tcPr>
          <w:p w:rsidR="009731DF" w:rsidRPr="009731DF" w:rsidRDefault="009731DF" w:rsidP="009731DF">
            <w:pPr>
              <w:jc w:val="center"/>
              <w:rPr>
                <w:rFonts w:ascii="Calibri" w:eastAsia="Times New Roman" w:hAnsi="Calibri" w:cs="Calibri"/>
                <w:color w:val="000000"/>
                <w:sz w:val="18"/>
                <w:szCs w:val="18"/>
                <w:lang w:val="es-MX" w:eastAsia="es-MX"/>
              </w:rPr>
            </w:pPr>
            <w:r w:rsidRPr="009731DF">
              <w:rPr>
                <w:rFonts w:ascii="Calibri" w:eastAsia="Times New Roman" w:hAnsi="Calibri" w:cs="Calibri"/>
                <w:color w:val="000000"/>
                <w:sz w:val="18"/>
                <w:szCs w:val="18"/>
                <w:lang w:val="es-MX" w:eastAsia="es-MX"/>
              </w:rPr>
              <w:t>N/A</w:t>
            </w:r>
          </w:p>
        </w:tc>
        <w:tc>
          <w:tcPr>
            <w:tcW w:w="1171" w:type="dxa"/>
            <w:tcBorders>
              <w:top w:val="nil"/>
              <w:left w:val="nil"/>
              <w:bottom w:val="single" w:sz="4" w:space="0" w:color="auto"/>
              <w:right w:val="single" w:sz="4" w:space="0" w:color="auto"/>
            </w:tcBorders>
            <w:shd w:val="clear" w:color="000000" w:fill="FFFFFF"/>
            <w:noWrap/>
            <w:vAlign w:val="center"/>
            <w:hideMark/>
          </w:tcPr>
          <w:p w:rsidR="009731DF" w:rsidRPr="009731DF" w:rsidRDefault="009731DF" w:rsidP="009731DF">
            <w:pPr>
              <w:jc w:val="center"/>
              <w:rPr>
                <w:rFonts w:ascii="Calibri" w:eastAsia="Times New Roman" w:hAnsi="Calibri" w:cs="Calibri"/>
                <w:color w:val="000000"/>
                <w:sz w:val="18"/>
                <w:szCs w:val="18"/>
                <w:lang w:val="es-MX" w:eastAsia="es-MX"/>
              </w:rPr>
            </w:pPr>
            <w:r w:rsidRPr="009731DF">
              <w:rPr>
                <w:rFonts w:ascii="Calibri" w:eastAsia="Times New Roman" w:hAnsi="Calibri" w:cs="Calibri"/>
                <w:color w:val="000000"/>
                <w:sz w:val="18"/>
                <w:szCs w:val="18"/>
                <w:lang w:val="es-MX" w:eastAsia="es-MX"/>
              </w:rPr>
              <w:t>2271</w:t>
            </w:r>
          </w:p>
        </w:tc>
        <w:tc>
          <w:tcPr>
            <w:tcW w:w="1276" w:type="dxa"/>
            <w:tcBorders>
              <w:top w:val="nil"/>
              <w:left w:val="nil"/>
              <w:bottom w:val="single" w:sz="4" w:space="0" w:color="auto"/>
              <w:right w:val="single" w:sz="4" w:space="0" w:color="auto"/>
            </w:tcBorders>
            <w:shd w:val="clear" w:color="000000" w:fill="FFFFFF"/>
            <w:noWrap/>
            <w:vAlign w:val="center"/>
            <w:hideMark/>
          </w:tcPr>
          <w:p w:rsidR="009731DF" w:rsidRPr="009731DF" w:rsidRDefault="009731DF" w:rsidP="009731DF">
            <w:pPr>
              <w:jc w:val="center"/>
              <w:rPr>
                <w:rFonts w:ascii="Calibri" w:eastAsia="Times New Roman" w:hAnsi="Calibri" w:cs="Calibri"/>
                <w:color w:val="000000"/>
                <w:sz w:val="18"/>
                <w:szCs w:val="18"/>
                <w:lang w:val="es-MX" w:eastAsia="es-MX"/>
              </w:rPr>
            </w:pPr>
            <w:r w:rsidRPr="009731DF">
              <w:rPr>
                <w:rFonts w:ascii="Calibri" w:eastAsia="Times New Roman" w:hAnsi="Calibri" w:cs="Calibri"/>
                <w:color w:val="000000"/>
                <w:sz w:val="18"/>
                <w:szCs w:val="18"/>
                <w:lang w:val="es-MX" w:eastAsia="es-MX"/>
              </w:rPr>
              <w:t>N/A</w:t>
            </w:r>
          </w:p>
        </w:tc>
      </w:tr>
      <w:tr w:rsidR="009731DF" w:rsidRPr="009731DF" w:rsidTr="00126C8D">
        <w:trPr>
          <w:trHeight w:val="284"/>
          <w:jc w:val="center"/>
        </w:trPr>
        <w:tc>
          <w:tcPr>
            <w:tcW w:w="6658"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731DF" w:rsidRPr="009731DF" w:rsidRDefault="009731DF" w:rsidP="009731DF">
            <w:pPr>
              <w:jc w:val="center"/>
              <w:rPr>
                <w:rFonts w:ascii="Calibri" w:eastAsia="Times New Roman" w:hAnsi="Calibri" w:cs="Calibri"/>
                <w:b/>
                <w:bCs/>
                <w:color w:val="000000"/>
                <w:sz w:val="18"/>
                <w:szCs w:val="18"/>
                <w:lang w:val="es-MX" w:eastAsia="es-MX"/>
              </w:rPr>
            </w:pPr>
            <w:r w:rsidRPr="009731DF">
              <w:rPr>
                <w:rFonts w:ascii="Calibri" w:eastAsia="Times New Roman" w:hAnsi="Calibri" w:cs="Calibri"/>
                <w:b/>
                <w:bCs/>
                <w:color w:val="000000"/>
                <w:sz w:val="18"/>
                <w:szCs w:val="18"/>
                <w:lang w:val="es-MX" w:eastAsia="es-MX"/>
              </w:rPr>
              <w:t>TARIFA DE MENOR DE 02 A 09 AÑOS. MÁXIMO 01 MENOR POR HABITACIÓN</w:t>
            </w:r>
          </w:p>
        </w:tc>
      </w:tr>
      <w:tr w:rsidR="009731DF" w:rsidRPr="009731DF" w:rsidTr="00126C8D">
        <w:trPr>
          <w:trHeight w:val="284"/>
          <w:jc w:val="center"/>
        </w:trPr>
        <w:tc>
          <w:tcPr>
            <w:tcW w:w="6658"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731DF" w:rsidRPr="009731DF" w:rsidRDefault="009731DF" w:rsidP="009731DF">
            <w:pPr>
              <w:jc w:val="center"/>
              <w:rPr>
                <w:rFonts w:ascii="Calibri" w:eastAsia="Times New Roman" w:hAnsi="Calibri" w:cs="Calibri"/>
                <w:b/>
                <w:bCs/>
                <w:color w:val="000000"/>
                <w:sz w:val="18"/>
                <w:szCs w:val="18"/>
                <w:lang w:val="es-MX" w:eastAsia="es-MX"/>
              </w:rPr>
            </w:pPr>
            <w:r w:rsidRPr="009731DF">
              <w:rPr>
                <w:rFonts w:ascii="Calibri" w:eastAsia="Times New Roman" w:hAnsi="Calibri" w:cs="Calibri"/>
                <w:b/>
                <w:bCs/>
                <w:color w:val="000000"/>
                <w:sz w:val="18"/>
                <w:szCs w:val="18"/>
                <w:lang w:val="es-MX" w:eastAsia="es-MX"/>
              </w:rPr>
              <w:t>NO APLICA EN FERIAS, CARNAVAL, SEMANA SANTA, NAVIDAD Y FIN DE AÑO</w:t>
            </w:r>
          </w:p>
        </w:tc>
      </w:tr>
      <w:tr w:rsidR="009731DF" w:rsidRPr="009731DF" w:rsidTr="00126C8D">
        <w:trPr>
          <w:trHeight w:val="284"/>
          <w:jc w:val="center"/>
        </w:trPr>
        <w:tc>
          <w:tcPr>
            <w:tcW w:w="6658"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731DF" w:rsidRPr="009731DF" w:rsidRDefault="009731DF" w:rsidP="009731DF">
            <w:pPr>
              <w:jc w:val="center"/>
              <w:rPr>
                <w:rFonts w:ascii="Calibri" w:eastAsia="Times New Roman" w:hAnsi="Calibri" w:cs="Calibri"/>
                <w:b/>
                <w:bCs/>
                <w:color w:val="000000"/>
                <w:sz w:val="18"/>
                <w:szCs w:val="18"/>
                <w:lang w:val="es-MX" w:eastAsia="es-MX"/>
              </w:rPr>
            </w:pPr>
            <w:r w:rsidRPr="009731DF">
              <w:rPr>
                <w:rFonts w:ascii="Calibri" w:eastAsia="Times New Roman" w:hAnsi="Calibri" w:cs="Calibri"/>
                <w:b/>
                <w:bCs/>
                <w:color w:val="000000"/>
                <w:sz w:val="18"/>
                <w:szCs w:val="18"/>
                <w:lang w:val="es-MX" w:eastAsia="es-MX"/>
              </w:rPr>
              <w:t xml:space="preserve">TARIFAS SUJETAS A DISPONIBILIDAD Y CAMBIO SIN PREVIO AVISO </w:t>
            </w:r>
          </w:p>
        </w:tc>
      </w:tr>
    </w:tbl>
    <w:p w:rsidR="00D8199D" w:rsidRDefault="00D8199D" w:rsidP="006E12FA">
      <w:pPr>
        <w:rPr>
          <w:rFonts w:ascii="Calibri" w:hAnsi="Calibri" w:cs="Calibri"/>
          <w:sz w:val="20"/>
          <w:szCs w:val="20"/>
          <w:lang w:val="es-MX"/>
        </w:rPr>
      </w:pPr>
    </w:p>
    <w:tbl>
      <w:tblPr>
        <w:tblW w:w="5240" w:type="dxa"/>
        <w:jc w:val="center"/>
        <w:tblCellMar>
          <w:left w:w="70" w:type="dxa"/>
          <w:right w:w="70" w:type="dxa"/>
        </w:tblCellMar>
        <w:tblLook w:val="04A0" w:firstRow="1" w:lastRow="0" w:firstColumn="1" w:lastColumn="0" w:noHBand="0" w:noVBand="1"/>
      </w:tblPr>
      <w:tblGrid>
        <w:gridCol w:w="1233"/>
        <w:gridCol w:w="1266"/>
        <w:gridCol w:w="2741"/>
      </w:tblGrid>
      <w:tr w:rsidR="00126C8D" w:rsidRPr="00126C8D" w:rsidTr="00126C8D">
        <w:trPr>
          <w:trHeight w:val="284"/>
          <w:jc w:val="center"/>
        </w:trPr>
        <w:tc>
          <w:tcPr>
            <w:tcW w:w="52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26C8D" w:rsidRPr="00126C8D" w:rsidRDefault="00126C8D" w:rsidP="00126C8D">
            <w:pPr>
              <w:jc w:val="center"/>
              <w:rPr>
                <w:rFonts w:ascii="Calibri" w:eastAsia="Times New Roman" w:hAnsi="Calibri" w:cs="Calibri"/>
                <w:b/>
                <w:bCs/>
                <w:color w:val="FFFFFF"/>
                <w:sz w:val="18"/>
                <w:szCs w:val="18"/>
                <w:lang w:val="es-MX" w:eastAsia="es-MX"/>
              </w:rPr>
            </w:pPr>
            <w:r w:rsidRPr="00126C8D">
              <w:rPr>
                <w:rFonts w:ascii="Calibri" w:eastAsia="Times New Roman" w:hAnsi="Calibri" w:cs="Calibri"/>
                <w:b/>
                <w:bCs/>
                <w:color w:val="FFFFFF"/>
                <w:sz w:val="18"/>
                <w:szCs w:val="18"/>
                <w:lang w:val="es-MX" w:eastAsia="es-MX"/>
              </w:rPr>
              <w:t xml:space="preserve">HOTELES PREVISTOS O SIMILARES </w:t>
            </w:r>
          </w:p>
        </w:tc>
      </w:tr>
      <w:tr w:rsidR="00126C8D" w:rsidRPr="00126C8D" w:rsidTr="00126C8D">
        <w:trPr>
          <w:trHeight w:val="284"/>
          <w:jc w:val="center"/>
        </w:trPr>
        <w:tc>
          <w:tcPr>
            <w:tcW w:w="1233" w:type="dxa"/>
            <w:tcBorders>
              <w:top w:val="nil"/>
              <w:left w:val="single" w:sz="4" w:space="0" w:color="auto"/>
              <w:bottom w:val="single" w:sz="4" w:space="0" w:color="auto"/>
              <w:right w:val="single" w:sz="4" w:space="0" w:color="auto"/>
            </w:tcBorders>
            <w:shd w:val="clear" w:color="000000" w:fill="000000"/>
            <w:noWrap/>
            <w:vAlign w:val="center"/>
            <w:hideMark/>
          </w:tcPr>
          <w:p w:rsidR="00126C8D" w:rsidRPr="00126C8D" w:rsidRDefault="00126C8D" w:rsidP="00126C8D">
            <w:pPr>
              <w:jc w:val="center"/>
              <w:rPr>
                <w:rFonts w:ascii="Calibri" w:eastAsia="Times New Roman" w:hAnsi="Calibri" w:cs="Calibri"/>
                <w:b/>
                <w:bCs/>
                <w:color w:val="FFFFFF"/>
                <w:sz w:val="18"/>
                <w:szCs w:val="18"/>
                <w:lang w:val="es-MX" w:eastAsia="es-MX"/>
              </w:rPr>
            </w:pPr>
            <w:r w:rsidRPr="00126C8D">
              <w:rPr>
                <w:rFonts w:ascii="Calibri" w:eastAsia="Times New Roman" w:hAnsi="Calibri" w:cs="Calibri"/>
                <w:b/>
                <w:bCs/>
                <w:color w:val="FFFFFF"/>
                <w:sz w:val="18"/>
                <w:szCs w:val="18"/>
                <w:lang w:val="es-MX" w:eastAsia="es-MX"/>
              </w:rPr>
              <w:t>CATEGORÍA</w:t>
            </w:r>
          </w:p>
        </w:tc>
        <w:tc>
          <w:tcPr>
            <w:tcW w:w="1266" w:type="dxa"/>
            <w:tcBorders>
              <w:top w:val="nil"/>
              <w:left w:val="nil"/>
              <w:bottom w:val="nil"/>
              <w:right w:val="single" w:sz="4" w:space="0" w:color="auto"/>
            </w:tcBorders>
            <w:shd w:val="clear" w:color="000000" w:fill="000000"/>
            <w:noWrap/>
            <w:vAlign w:val="center"/>
            <w:hideMark/>
          </w:tcPr>
          <w:p w:rsidR="00126C8D" w:rsidRPr="00126C8D" w:rsidRDefault="00126C8D" w:rsidP="00126C8D">
            <w:pPr>
              <w:jc w:val="center"/>
              <w:rPr>
                <w:rFonts w:ascii="Calibri" w:eastAsia="Times New Roman" w:hAnsi="Calibri" w:cs="Calibri"/>
                <w:b/>
                <w:bCs/>
                <w:color w:val="FFFFFF"/>
                <w:sz w:val="18"/>
                <w:szCs w:val="18"/>
                <w:lang w:val="es-MX" w:eastAsia="es-MX"/>
              </w:rPr>
            </w:pPr>
            <w:r w:rsidRPr="00126C8D">
              <w:rPr>
                <w:rFonts w:ascii="Calibri" w:eastAsia="Times New Roman" w:hAnsi="Calibri" w:cs="Calibri"/>
                <w:b/>
                <w:bCs/>
                <w:color w:val="FFFFFF"/>
                <w:sz w:val="18"/>
                <w:szCs w:val="18"/>
                <w:lang w:val="es-MX" w:eastAsia="es-MX"/>
              </w:rPr>
              <w:t>CIUDAD</w:t>
            </w:r>
          </w:p>
        </w:tc>
        <w:tc>
          <w:tcPr>
            <w:tcW w:w="2741" w:type="dxa"/>
            <w:tcBorders>
              <w:top w:val="nil"/>
              <w:left w:val="nil"/>
              <w:bottom w:val="nil"/>
              <w:right w:val="single" w:sz="4" w:space="0" w:color="auto"/>
            </w:tcBorders>
            <w:shd w:val="clear" w:color="000000" w:fill="000000"/>
            <w:noWrap/>
            <w:vAlign w:val="center"/>
            <w:hideMark/>
          </w:tcPr>
          <w:p w:rsidR="00126C8D" w:rsidRPr="00126C8D" w:rsidRDefault="00126C8D" w:rsidP="00126C8D">
            <w:pPr>
              <w:jc w:val="center"/>
              <w:rPr>
                <w:rFonts w:ascii="Calibri" w:eastAsia="Times New Roman" w:hAnsi="Calibri" w:cs="Calibri"/>
                <w:b/>
                <w:bCs/>
                <w:color w:val="FFFFFF"/>
                <w:sz w:val="18"/>
                <w:szCs w:val="18"/>
                <w:lang w:val="es-MX" w:eastAsia="es-MX"/>
              </w:rPr>
            </w:pPr>
            <w:r w:rsidRPr="00126C8D">
              <w:rPr>
                <w:rFonts w:ascii="Calibri" w:eastAsia="Times New Roman" w:hAnsi="Calibri" w:cs="Calibri"/>
                <w:b/>
                <w:bCs/>
                <w:color w:val="FFFFFF"/>
                <w:sz w:val="18"/>
                <w:szCs w:val="18"/>
                <w:lang w:val="es-MX" w:eastAsia="es-MX"/>
              </w:rPr>
              <w:t>HOTEL</w:t>
            </w:r>
          </w:p>
        </w:tc>
      </w:tr>
      <w:tr w:rsidR="00126C8D" w:rsidRPr="00126C8D" w:rsidTr="00126C8D">
        <w:trPr>
          <w:trHeight w:val="284"/>
          <w:jc w:val="center"/>
        </w:trPr>
        <w:tc>
          <w:tcPr>
            <w:tcW w:w="123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26C8D" w:rsidRPr="00126C8D" w:rsidRDefault="00126C8D" w:rsidP="00126C8D">
            <w:pPr>
              <w:jc w:val="center"/>
              <w:rPr>
                <w:rFonts w:ascii="Calibri" w:eastAsia="Times New Roman" w:hAnsi="Calibri" w:cs="Calibri"/>
                <w:b/>
                <w:bCs/>
                <w:color w:val="000000"/>
                <w:sz w:val="18"/>
                <w:szCs w:val="18"/>
                <w:lang w:val="es-MX" w:eastAsia="es-MX"/>
              </w:rPr>
            </w:pPr>
            <w:r w:rsidRPr="00126C8D">
              <w:rPr>
                <w:rFonts w:ascii="Calibri" w:eastAsia="Times New Roman" w:hAnsi="Calibri" w:cs="Calibri"/>
                <w:b/>
                <w:bCs/>
                <w:color w:val="000000"/>
                <w:sz w:val="18"/>
                <w:szCs w:val="18"/>
                <w:lang w:val="es-MX" w:eastAsia="es-MX"/>
              </w:rPr>
              <w:t xml:space="preserve">TURISTA </w:t>
            </w: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rsidR="00126C8D" w:rsidRPr="00126C8D" w:rsidRDefault="00126C8D" w:rsidP="00126C8D">
            <w:pPr>
              <w:jc w:val="center"/>
              <w:rPr>
                <w:rFonts w:ascii="Calibri" w:eastAsia="Times New Roman" w:hAnsi="Calibri" w:cs="Calibri"/>
                <w:color w:val="000000"/>
                <w:sz w:val="18"/>
                <w:szCs w:val="18"/>
                <w:lang w:val="es-MX" w:eastAsia="es-MX"/>
              </w:rPr>
            </w:pPr>
            <w:r w:rsidRPr="00126C8D">
              <w:rPr>
                <w:rFonts w:ascii="Calibri" w:eastAsia="Times New Roman" w:hAnsi="Calibri" w:cs="Calibri"/>
                <w:color w:val="000000"/>
                <w:sz w:val="18"/>
                <w:szCs w:val="18"/>
                <w:lang w:val="es-MX" w:eastAsia="es-MX"/>
              </w:rPr>
              <w:t>Cartagena</w:t>
            </w:r>
          </w:p>
        </w:tc>
        <w:tc>
          <w:tcPr>
            <w:tcW w:w="2741" w:type="dxa"/>
            <w:tcBorders>
              <w:top w:val="single" w:sz="4" w:space="0" w:color="auto"/>
              <w:left w:val="nil"/>
              <w:bottom w:val="single" w:sz="4" w:space="0" w:color="auto"/>
              <w:right w:val="single" w:sz="4" w:space="0" w:color="auto"/>
            </w:tcBorders>
            <w:shd w:val="clear" w:color="auto" w:fill="auto"/>
            <w:noWrap/>
            <w:vAlign w:val="center"/>
            <w:hideMark/>
          </w:tcPr>
          <w:p w:rsidR="00126C8D" w:rsidRPr="00126C8D" w:rsidRDefault="00126C8D" w:rsidP="00126C8D">
            <w:pPr>
              <w:rPr>
                <w:rFonts w:ascii="Calibri" w:eastAsia="Times New Roman" w:hAnsi="Calibri" w:cs="Calibri"/>
                <w:color w:val="000000"/>
                <w:sz w:val="18"/>
                <w:szCs w:val="18"/>
                <w:lang w:val="es-MX" w:eastAsia="es-MX"/>
              </w:rPr>
            </w:pPr>
            <w:r w:rsidRPr="00126C8D">
              <w:rPr>
                <w:rFonts w:ascii="Calibri" w:eastAsia="Times New Roman" w:hAnsi="Calibri" w:cs="Calibri"/>
                <w:color w:val="000000"/>
                <w:sz w:val="18"/>
                <w:szCs w:val="18"/>
                <w:lang w:val="es-MX" w:eastAsia="es-MX"/>
              </w:rPr>
              <w:t>Cartagena Plaza</w:t>
            </w:r>
          </w:p>
        </w:tc>
      </w:tr>
      <w:tr w:rsidR="00126C8D" w:rsidRPr="00126C8D" w:rsidTr="00126C8D">
        <w:trPr>
          <w:trHeight w:val="284"/>
          <w:jc w:val="center"/>
        </w:trPr>
        <w:tc>
          <w:tcPr>
            <w:tcW w:w="1233" w:type="dxa"/>
            <w:vMerge/>
            <w:tcBorders>
              <w:top w:val="nil"/>
              <w:left w:val="single" w:sz="4" w:space="0" w:color="auto"/>
              <w:bottom w:val="single" w:sz="4" w:space="0" w:color="000000"/>
              <w:right w:val="single" w:sz="4" w:space="0" w:color="auto"/>
            </w:tcBorders>
            <w:vAlign w:val="center"/>
            <w:hideMark/>
          </w:tcPr>
          <w:p w:rsidR="00126C8D" w:rsidRPr="00126C8D" w:rsidRDefault="00126C8D" w:rsidP="00126C8D">
            <w:pPr>
              <w:rPr>
                <w:rFonts w:ascii="Calibri" w:eastAsia="Times New Roman" w:hAnsi="Calibri" w:cs="Calibri"/>
                <w:b/>
                <w:bCs/>
                <w:color w:val="000000"/>
                <w:sz w:val="18"/>
                <w:szCs w:val="18"/>
                <w:lang w:val="es-MX" w:eastAsia="es-MX"/>
              </w:rPr>
            </w:pPr>
          </w:p>
        </w:tc>
        <w:tc>
          <w:tcPr>
            <w:tcW w:w="1266" w:type="dxa"/>
            <w:tcBorders>
              <w:top w:val="nil"/>
              <w:left w:val="nil"/>
              <w:bottom w:val="single" w:sz="4" w:space="0" w:color="auto"/>
              <w:right w:val="single" w:sz="4" w:space="0" w:color="auto"/>
            </w:tcBorders>
            <w:shd w:val="clear" w:color="auto" w:fill="auto"/>
            <w:noWrap/>
            <w:vAlign w:val="center"/>
            <w:hideMark/>
          </w:tcPr>
          <w:p w:rsidR="00126C8D" w:rsidRPr="00126C8D" w:rsidRDefault="00126C8D" w:rsidP="00126C8D">
            <w:pPr>
              <w:jc w:val="center"/>
              <w:rPr>
                <w:rFonts w:ascii="Calibri" w:eastAsia="Times New Roman" w:hAnsi="Calibri" w:cs="Calibri"/>
                <w:color w:val="000000"/>
                <w:sz w:val="18"/>
                <w:szCs w:val="18"/>
                <w:lang w:val="es-MX" w:eastAsia="es-MX"/>
              </w:rPr>
            </w:pPr>
            <w:r w:rsidRPr="00126C8D">
              <w:rPr>
                <w:rFonts w:ascii="Calibri" w:eastAsia="Times New Roman" w:hAnsi="Calibri" w:cs="Calibri"/>
                <w:color w:val="000000"/>
                <w:sz w:val="18"/>
                <w:szCs w:val="18"/>
                <w:lang w:val="es-MX" w:eastAsia="es-MX"/>
              </w:rPr>
              <w:t>Barranquilla</w:t>
            </w:r>
          </w:p>
        </w:tc>
        <w:tc>
          <w:tcPr>
            <w:tcW w:w="2741" w:type="dxa"/>
            <w:tcBorders>
              <w:top w:val="nil"/>
              <w:left w:val="nil"/>
              <w:bottom w:val="single" w:sz="4" w:space="0" w:color="auto"/>
              <w:right w:val="single" w:sz="4" w:space="0" w:color="auto"/>
            </w:tcBorders>
            <w:shd w:val="clear" w:color="auto" w:fill="auto"/>
            <w:noWrap/>
            <w:vAlign w:val="center"/>
            <w:hideMark/>
          </w:tcPr>
          <w:p w:rsidR="00126C8D" w:rsidRPr="00126C8D" w:rsidRDefault="00126C8D" w:rsidP="00126C8D">
            <w:pPr>
              <w:rPr>
                <w:rFonts w:ascii="Calibri" w:eastAsia="Times New Roman" w:hAnsi="Calibri" w:cs="Calibri"/>
                <w:color w:val="000000"/>
                <w:sz w:val="18"/>
                <w:szCs w:val="18"/>
                <w:lang w:val="es-MX" w:eastAsia="es-MX"/>
              </w:rPr>
            </w:pPr>
            <w:r w:rsidRPr="00126C8D">
              <w:rPr>
                <w:rFonts w:ascii="Calibri" w:eastAsia="Times New Roman" w:hAnsi="Calibri" w:cs="Calibri"/>
                <w:color w:val="000000"/>
                <w:sz w:val="18"/>
                <w:szCs w:val="18"/>
                <w:lang w:val="es-MX" w:eastAsia="es-MX"/>
              </w:rPr>
              <w:t>Atrium Plaza</w:t>
            </w:r>
          </w:p>
        </w:tc>
      </w:tr>
      <w:tr w:rsidR="00126C8D" w:rsidRPr="00126C8D" w:rsidTr="00126C8D">
        <w:trPr>
          <w:trHeight w:val="284"/>
          <w:jc w:val="center"/>
        </w:trPr>
        <w:tc>
          <w:tcPr>
            <w:tcW w:w="1233" w:type="dxa"/>
            <w:vMerge/>
            <w:tcBorders>
              <w:top w:val="nil"/>
              <w:left w:val="single" w:sz="4" w:space="0" w:color="auto"/>
              <w:bottom w:val="single" w:sz="4" w:space="0" w:color="000000"/>
              <w:right w:val="single" w:sz="4" w:space="0" w:color="auto"/>
            </w:tcBorders>
            <w:vAlign w:val="center"/>
            <w:hideMark/>
          </w:tcPr>
          <w:p w:rsidR="00126C8D" w:rsidRPr="00126C8D" w:rsidRDefault="00126C8D" w:rsidP="00126C8D">
            <w:pPr>
              <w:rPr>
                <w:rFonts w:ascii="Calibri" w:eastAsia="Times New Roman" w:hAnsi="Calibri" w:cs="Calibri"/>
                <w:b/>
                <w:bCs/>
                <w:color w:val="000000"/>
                <w:sz w:val="18"/>
                <w:szCs w:val="18"/>
                <w:lang w:val="es-MX" w:eastAsia="es-MX"/>
              </w:rPr>
            </w:pPr>
          </w:p>
        </w:tc>
        <w:tc>
          <w:tcPr>
            <w:tcW w:w="1266" w:type="dxa"/>
            <w:tcBorders>
              <w:top w:val="nil"/>
              <w:left w:val="nil"/>
              <w:bottom w:val="single" w:sz="4" w:space="0" w:color="auto"/>
              <w:right w:val="single" w:sz="4" w:space="0" w:color="auto"/>
            </w:tcBorders>
            <w:shd w:val="clear" w:color="auto" w:fill="auto"/>
            <w:noWrap/>
            <w:vAlign w:val="center"/>
            <w:hideMark/>
          </w:tcPr>
          <w:p w:rsidR="00126C8D" w:rsidRPr="00126C8D" w:rsidRDefault="00126C8D" w:rsidP="00126C8D">
            <w:pPr>
              <w:jc w:val="center"/>
              <w:rPr>
                <w:rFonts w:ascii="Calibri" w:eastAsia="Times New Roman" w:hAnsi="Calibri" w:cs="Calibri"/>
                <w:color w:val="000000"/>
                <w:sz w:val="18"/>
                <w:szCs w:val="18"/>
                <w:lang w:val="es-MX" w:eastAsia="es-MX"/>
              </w:rPr>
            </w:pPr>
            <w:r w:rsidRPr="00126C8D">
              <w:rPr>
                <w:rFonts w:ascii="Calibri" w:eastAsia="Times New Roman" w:hAnsi="Calibri" w:cs="Calibri"/>
                <w:color w:val="000000"/>
                <w:sz w:val="18"/>
                <w:szCs w:val="18"/>
                <w:lang w:val="es-MX" w:eastAsia="es-MX"/>
              </w:rPr>
              <w:t>Santa Marta</w:t>
            </w:r>
          </w:p>
        </w:tc>
        <w:tc>
          <w:tcPr>
            <w:tcW w:w="2741" w:type="dxa"/>
            <w:tcBorders>
              <w:top w:val="nil"/>
              <w:left w:val="nil"/>
              <w:bottom w:val="single" w:sz="4" w:space="0" w:color="auto"/>
              <w:right w:val="single" w:sz="4" w:space="0" w:color="auto"/>
            </w:tcBorders>
            <w:shd w:val="clear" w:color="auto" w:fill="auto"/>
            <w:noWrap/>
            <w:vAlign w:val="center"/>
            <w:hideMark/>
          </w:tcPr>
          <w:p w:rsidR="00126C8D" w:rsidRPr="00126C8D" w:rsidRDefault="00126C8D" w:rsidP="00126C8D">
            <w:pPr>
              <w:rPr>
                <w:rFonts w:ascii="Calibri" w:eastAsia="Times New Roman" w:hAnsi="Calibri" w:cs="Calibri"/>
                <w:color w:val="000000"/>
                <w:sz w:val="18"/>
                <w:szCs w:val="18"/>
                <w:lang w:val="es-MX" w:eastAsia="es-MX"/>
              </w:rPr>
            </w:pPr>
            <w:proofErr w:type="spellStart"/>
            <w:r w:rsidRPr="00126C8D">
              <w:rPr>
                <w:rFonts w:ascii="Calibri" w:eastAsia="Times New Roman" w:hAnsi="Calibri" w:cs="Calibri"/>
                <w:color w:val="000000"/>
                <w:sz w:val="18"/>
                <w:szCs w:val="18"/>
                <w:lang w:val="es-MX" w:eastAsia="es-MX"/>
              </w:rPr>
              <w:t>Blu</w:t>
            </w:r>
            <w:proofErr w:type="spellEnd"/>
            <w:r w:rsidRPr="00126C8D">
              <w:rPr>
                <w:rFonts w:ascii="Calibri" w:eastAsia="Times New Roman" w:hAnsi="Calibri" w:cs="Calibri"/>
                <w:color w:val="000000"/>
                <w:sz w:val="18"/>
                <w:szCs w:val="18"/>
                <w:lang w:val="es-MX" w:eastAsia="es-MX"/>
              </w:rPr>
              <w:t xml:space="preserve"> Hotel </w:t>
            </w:r>
            <w:proofErr w:type="spellStart"/>
            <w:r w:rsidRPr="00126C8D">
              <w:rPr>
                <w:rFonts w:ascii="Calibri" w:eastAsia="Times New Roman" w:hAnsi="Calibri" w:cs="Calibri"/>
                <w:color w:val="000000"/>
                <w:sz w:val="18"/>
                <w:szCs w:val="18"/>
                <w:lang w:val="es-MX" w:eastAsia="es-MX"/>
              </w:rPr>
              <w:t>by</w:t>
            </w:r>
            <w:proofErr w:type="spellEnd"/>
            <w:r w:rsidRPr="00126C8D">
              <w:rPr>
                <w:rFonts w:ascii="Calibri" w:eastAsia="Times New Roman" w:hAnsi="Calibri" w:cs="Calibri"/>
                <w:color w:val="000000"/>
                <w:sz w:val="18"/>
                <w:szCs w:val="18"/>
                <w:lang w:val="es-MX" w:eastAsia="es-MX"/>
              </w:rPr>
              <w:t xml:space="preserve"> </w:t>
            </w:r>
            <w:proofErr w:type="spellStart"/>
            <w:r w:rsidRPr="00126C8D">
              <w:rPr>
                <w:rFonts w:ascii="Calibri" w:eastAsia="Times New Roman" w:hAnsi="Calibri" w:cs="Calibri"/>
                <w:color w:val="000000"/>
                <w:sz w:val="18"/>
                <w:szCs w:val="18"/>
                <w:lang w:val="es-MX" w:eastAsia="es-MX"/>
              </w:rPr>
              <w:t>Tamaca</w:t>
            </w:r>
            <w:proofErr w:type="spellEnd"/>
          </w:p>
        </w:tc>
      </w:tr>
      <w:tr w:rsidR="00126C8D" w:rsidRPr="00126C8D" w:rsidTr="00126C8D">
        <w:trPr>
          <w:trHeight w:val="284"/>
          <w:jc w:val="center"/>
        </w:trPr>
        <w:tc>
          <w:tcPr>
            <w:tcW w:w="123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26C8D" w:rsidRPr="00126C8D" w:rsidRDefault="00126C8D" w:rsidP="00126C8D">
            <w:pPr>
              <w:jc w:val="center"/>
              <w:rPr>
                <w:rFonts w:ascii="Calibri" w:eastAsia="Times New Roman" w:hAnsi="Calibri" w:cs="Calibri"/>
                <w:b/>
                <w:bCs/>
                <w:color w:val="000000"/>
                <w:sz w:val="18"/>
                <w:szCs w:val="18"/>
                <w:lang w:val="es-MX" w:eastAsia="es-MX"/>
              </w:rPr>
            </w:pPr>
            <w:r w:rsidRPr="00126C8D">
              <w:rPr>
                <w:rFonts w:ascii="Calibri" w:eastAsia="Times New Roman" w:hAnsi="Calibri" w:cs="Calibri"/>
                <w:b/>
                <w:bCs/>
                <w:color w:val="000000"/>
                <w:sz w:val="18"/>
                <w:szCs w:val="18"/>
                <w:lang w:val="es-MX" w:eastAsia="es-MX"/>
              </w:rPr>
              <w:t>PRIMERA</w:t>
            </w:r>
          </w:p>
        </w:tc>
        <w:tc>
          <w:tcPr>
            <w:tcW w:w="1266" w:type="dxa"/>
            <w:tcBorders>
              <w:top w:val="nil"/>
              <w:left w:val="nil"/>
              <w:bottom w:val="single" w:sz="4" w:space="0" w:color="auto"/>
              <w:right w:val="single" w:sz="4" w:space="0" w:color="auto"/>
            </w:tcBorders>
            <w:shd w:val="clear" w:color="auto" w:fill="auto"/>
            <w:noWrap/>
            <w:vAlign w:val="center"/>
            <w:hideMark/>
          </w:tcPr>
          <w:p w:rsidR="00126C8D" w:rsidRPr="00126C8D" w:rsidRDefault="00126C8D" w:rsidP="00126C8D">
            <w:pPr>
              <w:jc w:val="center"/>
              <w:rPr>
                <w:rFonts w:ascii="Calibri" w:eastAsia="Times New Roman" w:hAnsi="Calibri" w:cs="Calibri"/>
                <w:color w:val="000000"/>
                <w:sz w:val="18"/>
                <w:szCs w:val="18"/>
                <w:lang w:val="es-MX" w:eastAsia="es-MX"/>
              </w:rPr>
            </w:pPr>
            <w:r w:rsidRPr="00126C8D">
              <w:rPr>
                <w:rFonts w:ascii="Calibri" w:eastAsia="Times New Roman" w:hAnsi="Calibri" w:cs="Calibri"/>
                <w:color w:val="000000"/>
                <w:sz w:val="18"/>
                <w:szCs w:val="18"/>
                <w:lang w:val="es-MX" w:eastAsia="es-MX"/>
              </w:rPr>
              <w:t>Cartagena</w:t>
            </w:r>
          </w:p>
        </w:tc>
        <w:tc>
          <w:tcPr>
            <w:tcW w:w="2741" w:type="dxa"/>
            <w:tcBorders>
              <w:top w:val="nil"/>
              <w:left w:val="nil"/>
              <w:bottom w:val="single" w:sz="4" w:space="0" w:color="auto"/>
              <w:right w:val="single" w:sz="4" w:space="0" w:color="auto"/>
            </w:tcBorders>
            <w:shd w:val="clear" w:color="auto" w:fill="auto"/>
            <w:noWrap/>
            <w:vAlign w:val="center"/>
            <w:hideMark/>
          </w:tcPr>
          <w:p w:rsidR="00126C8D" w:rsidRPr="00126C8D" w:rsidRDefault="00126C8D" w:rsidP="00126C8D">
            <w:pPr>
              <w:rPr>
                <w:rFonts w:ascii="Calibri" w:eastAsia="Times New Roman" w:hAnsi="Calibri" w:cs="Calibri"/>
                <w:color w:val="000000"/>
                <w:sz w:val="18"/>
                <w:szCs w:val="18"/>
                <w:lang w:val="es-MX" w:eastAsia="es-MX"/>
              </w:rPr>
            </w:pPr>
            <w:r w:rsidRPr="00126C8D">
              <w:rPr>
                <w:rFonts w:ascii="Calibri" w:eastAsia="Times New Roman" w:hAnsi="Calibri" w:cs="Calibri"/>
                <w:color w:val="000000"/>
                <w:sz w:val="18"/>
                <w:szCs w:val="18"/>
                <w:lang w:val="es-MX" w:eastAsia="es-MX"/>
              </w:rPr>
              <w:t xml:space="preserve">Capilla del Mar </w:t>
            </w:r>
          </w:p>
        </w:tc>
      </w:tr>
      <w:tr w:rsidR="00126C8D" w:rsidRPr="00126C8D" w:rsidTr="00126C8D">
        <w:trPr>
          <w:trHeight w:val="284"/>
          <w:jc w:val="center"/>
        </w:trPr>
        <w:tc>
          <w:tcPr>
            <w:tcW w:w="1233" w:type="dxa"/>
            <w:vMerge/>
            <w:tcBorders>
              <w:top w:val="nil"/>
              <w:left w:val="single" w:sz="4" w:space="0" w:color="auto"/>
              <w:bottom w:val="single" w:sz="4" w:space="0" w:color="000000"/>
              <w:right w:val="single" w:sz="4" w:space="0" w:color="auto"/>
            </w:tcBorders>
            <w:vAlign w:val="center"/>
            <w:hideMark/>
          </w:tcPr>
          <w:p w:rsidR="00126C8D" w:rsidRPr="00126C8D" w:rsidRDefault="00126C8D" w:rsidP="00126C8D">
            <w:pPr>
              <w:rPr>
                <w:rFonts w:ascii="Calibri" w:eastAsia="Times New Roman" w:hAnsi="Calibri" w:cs="Calibri"/>
                <w:b/>
                <w:bCs/>
                <w:color w:val="000000"/>
                <w:sz w:val="18"/>
                <w:szCs w:val="18"/>
                <w:lang w:val="es-MX" w:eastAsia="es-MX"/>
              </w:rPr>
            </w:pPr>
          </w:p>
        </w:tc>
        <w:tc>
          <w:tcPr>
            <w:tcW w:w="1266" w:type="dxa"/>
            <w:tcBorders>
              <w:top w:val="nil"/>
              <w:left w:val="nil"/>
              <w:bottom w:val="single" w:sz="4" w:space="0" w:color="auto"/>
              <w:right w:val="single" w:sz="4" w:space="0" w:color="auto"/>
            </w:tcBorders>
            <w:shd w:val="clear" w:color="auto" w:fill="auto"/>
            <w:noWrap/>
            <w:vAlign w:val="center"/>
            <w:hideMark/>
          </w:tcPr>
          <w:p w:rsidR="00126C8D" w:rsidRPr="00126C8D" w:rsidRDefault="00126C8D" w:rsidP="00126C8D">
            <w:pPr>
              <w:jc w:val="center"/>
              <w:rPr>
                <w:rFonts w:ascii="Calibri" w:eastAsia="Times New Roman" w:hAnsi="Calibri" w:cs="Calibri"/>
                <w:color w:val="000000"/>
                <w:sz w:val="18"/>
                <w:szCs w:val="18"/>
                <w:lang w:val="es-MX" w:eastAsia="es-MX"/>
              </w:rPr>
            </w:pPr>
            <w:r w:rsidRPr="00126C8D">
              <w:rPr>
                <w:rFonts w:ascii="Calibri" w:eastAsia="Times New Roman" w:hAnsi="Calibri" w:cs="Calibri"/>
                <w:color w:val="000000"/>
                <w:sz w:val="18"/>
                <w:szCs w:val="18"/>
                <w:lang w:val="es-MX" w:eastAsia="es-MX"/>
              </w:rPr>
              <w:t>Barranquilla</w:t>
            </w:r>
          </w:p>
        </w:tc>
        <w:tc>
          <w:tcPr>
            <w:tcW w:w="2741" w:type="dxa"/>
            <w:tcBorders>
              <w:top w:val="nil"/>
              <w:left w:val="nil"/>
              <w:bottom w:val="single" w:sz="4" w:space="0" w:color="auto"/>
              <w:right w:val="single" w:sz="4" w:space="0" w:color="auto"/>
            </w:tcBorders>
            <w:shd w:val="clear" w:color="auto" w:fill="auto"/>
            <w:noWrap/>
            <w:vAlign w:val="center"/>
            <w:hideMark/>
          </w:tcPr>
          <w:p w:rsidR="00126C8D" w:rsidRPr="00126C8D" w:rsidRDefault="00126C8D" w:rsidP="00126C8D">
            <w:pPr>
              <w:rPr>
                <w:rFonts w:ascii="Calibri" w:eastAsia="Times New Roman" w:hAnsi="Calibri" w:cs="Calibri"/>
                <w:color w:val="000000"/>
                <w:sz w:val="18"/>
                <w:szCs w:val="18"/>
                <w:lang w:val="es-MX" w:eastAsia="es-MX"/>
              </w:rPr>
            </w:pPr>
            <w:r w:rsidRPr="00126C8D">
              <w:rPr>
                <w:rFonts w:ascii="Calibri" w:eastAsia="Times New Roman" w:hAnsi="Calibri" w:cs="Calibri"/>
                <w:color w:val="000000"/>
                <w:sz w:val="18"/>
                <w:szCs w:val="18"/>
                <w:lang w:val="es-MX" w:eastAsia="es-MX"/>
              </w:rPr>
              <w:t>Dorado Plaza Barranquilla Alto</w:t>
            </w:r>
          </w:p>
        </w:tc>
      </w:tr>
      <w:tr w:rsidR="00126C8D" w:rsidRPr="00126C8D" w:rsidTr="00126C8D">
        <w:trPr>
          <w:trHeight w:val="284"/>
          <w:jc w:val="center"/>
        </w:trPr>
        <w:tc>
          <w:tcPr>
            <w:tcW w:w="1233" w:type="dxa"/>
            <w:vMerge/>
            <w:tcBorders>
              <w:top w:val="nil"/>
              <w:left w:val="single" w:sz="4" w:space="0" w:color="auto"/>
              <w:bottom w:val="single" w:sz="4" w:space="0" w:color="000000"/>
              <w:right w:val="single" w:sz="4" w:space="0" w:color="auto"/>
            </w:tcBorders>
            <w:vAlign w:val="center"/>
            <w:hideMark/>
          </w:tcPr>
          <w:p w:rsidR="00126C8D" w:rsidRPr="00126C8D" w:rsidRDefault="00126C8D" w:rsidP="00126C8D">
            <w:pPr>
              <w:rPr>
                <w:rFonts w:ascii="Calibri" w:eastAsia="Times New Roman" w:hAnsi="Calibri" w:cs="Calibri"/>
                <w:b/>
                <w:bCs/>
                <w:color w:val="000000"/>
                <w:sz w:val="18"/>
                <w:szCs w:val="18"/>
                <w:lang w:val="es-MX" w:eastAsia="es-MX"/>
              </w:rPr>
            </w:pPr>
          </w:p>
        </w:tc>
        <w:tc>
          <w:tcPr>
            <w:tcW w:w="1266" w:type="dxa"/>
            <w:tcBorders>
              <w:top w:val="nil"/>
              <w:left w:val="nil"/>
              <w:bottom w:val="single" w:sz="4" w:space="0" w:color="auto"/>
              <w:right w:val="single" w:sz="4" w:space="0" w:color="auto"/>
            </w:tcBorders>
            <w:shd w:val="clear" w:color="auto" w:fill="auto"/>
            <w:noWrap/>
            <w:vAlign w:val="center"/>
            <w:hideMark/>
          </w:tcPr>
          <w:p w:rsidR="00126C8D" w:rsidRPr="00126C8D" w:rsidRDefault="00126C8D" w:rsidP="00126C8D">
            <w:pPr>
              <w:jc w:val="center"/>
              <w:rPr>
                <w:rFonts w:ascii="Calibri" w:eastAsia="Times New Roman" w:hAnsi="Calibri" w:cs="Calibri"/>
                <w:color w:val="000000"/>
                <w:sz w:val="18"/>
                <w:szCs w:val="18"/>
                <w:lang w:val="es-MX" w:eastAsia="es-MX"/>
              </w:rPr>
            </w:pPr>
            <w:r w:rsidRPr="00126C8D">
              <w:rPr>
                <w:rFonts w:ascii="Calibri" w:eastAsia="Times New Roman" w:hAnsi="Calibri" w:cs="Calibri"/>
                <w:color w:val="000000"/>
                <w:sz w:val="18"/>
                <w:szCs w:val="18"/>
                <w:lang w:val="es-MX" w:eastAsia="es-MX"/>
              </w:rPr>
              <w:t>Santa Marta</w:t>
            </w:r>
          </w:p>
        </w:tc>
        <w:tc>
          <w:tcPr>
            <w:tcW w:w="2741" w:type="dxa"/>
            <w:tcBorders>
              <w:top w:val="nil"/>
              <w:left w:val="nil"/>
              <w:bottom w:val="single" w:sz="4" w:space="0" w:color="auto"/>
              <w:right w:val="single" w:sz="4" w:space="0" w:color="auto"/>
            </w:tcBorders>
            <w:shd w:val="clear" w:color="auto" w:fill="auto"/>
            <w:noWrap/>
            <w:vAlign w:val="center"/>
            <w:hideMark/>
          </w:tcPr>
          <w:p w:rsidR="00126C8D" w:rsidRPr="00126C8D" w:rsidRDefault="00126C8D" w:rsidP="00126C8D">
            <w:pPr>
              <w:rPr>
                <w:rFonts w:ascii="Calibri" w:eastAsia="Times New Roman" w:hAnsi="Calibri" w:cs="Calibri"/>
                <w:color w:val="000000"/>
                <w:sz w:val="18"/>
                <w:szCs w:val="18"/>
                <w:lang w:val="es-MX" w:eastAsia="es-MX"/>
              </w:rPr>
            </w:pPr>
            <w:r w:rsidRPr="00126C8D">
              <w:rPr>
                <w:rFonts w:ascii="Calibri" w:eastAsia="Times New Roman" w:hAnsi="Calibri" w:cs="Calibri"/>
                <w:color w:val="000000"/>
                <w:sz w:val="18"/>
                <w:szCs w:val="18"/>
                <w:lang w:val="es-MX" w:eastAsia="es-MX"/>
              </w:rPr>
              <w:t xml:space="preserve">Mercure Emile </w:t>
            </w:r>
          </w:p>
        </w:tc>
      </w:tr>
      <w:tr w:rsidR="00126C8D" w:rsidRPr="00126C8D" w:rsidTr="00126C8D">
        <w:trPr>
          <w:trHeight w:val="284"/>
          <w:jc w:val="center"/>
        </w:trPr>
        <w:tc>
          <w:tcPr>
            <w:tcW w:w="123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26C8D" w:rsidRPr="00126C8D" w:rsidRDefault="00126C8D" w:rsidP="00126C8D">
            <w:pPr>
              <w:jc w:val="center"/>
              <w:rPr>
                <w:rFonts w:ascii="Calibri" w:eastAsia="Times New Roman" w:hAnsi="Calibri" w:cs="Calibri"/>
                <w:b/>
                <w:bCs/>
                <w:color w:val="000000"/>
                <w:sz w:val="18"/>
                <w:szCs w:val="18"/>
                <w:lang w:val="es-MX" w:eastAsia="es-MX"/>
              </w:rPr>
            </w:pPr>
            <w:r w:rsidRPr="00126C8D">
              <w:rPr>
                <w:rFonts w:ascii="Calibri" w:eastAsia="Times New Roman" w:hAnsi="Calibri" w:cs="Calibri"/>
                <w:b/>
                <w:bCs/>
                <w:color w:val="000000"/>
                <w:sz w:val="18"/>
                <w:szCs w:val="18"/>
                <w:lang w:val="es-MX" w:eastAsia="es-MX"/>
              </w:rPr>
              <w:t>SUPERIOR</w:t>
            </w:r>
          </w:p>
        </w:tc>
        <w:tc>
          <w:tcPr>
            <w:tcW w:w="1266" w:type="dxa"/>
            <w:tcBorders>
              <w:top w:val="nil"/>
              <w:left w:val="nil"/>
              <w:bottom w:val="single" w:sz="4" w:space="0" w:color="auto"/>
              <w:right w:val="single" w:sz="4" w:space="0" w:color="auto"/>
            </w:tcBorders>
            <w:shd w:val="clear" w:color="auto" w:fill="auto"/>
            <w:noWrap/>
            <w:vAlign w:val="center"/>
            <w:hideMark/>
          </w:tcPr>
          <w:p w:rsidR="00126C8D" w:rsidRPr="00126C8D" w:rsidRDefault="00126C8D" w:rsidP="00126C8D">
            <w:pPr>
              <w:jc w:val="center"/>
              <w:rPr>
                <w:rFonts w:ascii="Calibri" w:eastAsia="Times New Roman" w:hAnsi="Calibri" w:cs="Calibri"/>
                <w:color w:val="000000"/>
                <w:sz w:val="18"/>
                <w:szCs w:val="18"/>
                <w:lang w:val="es-MX" w:eastAsia="es-MX"/>
              </w:rPr>
            </w:pPr>
            <w:r w:rsidRPr="00126C8D">
              <w:rPr>
                <w:rFonts w:ascii="Calibri" w:eastAsia="Times New Roman" w:hAnsi="Calibri" w:cs="Calibri"/>
                <w:color w:val="000000"/>
                <w:sz w:val="18"/>
                <w:szCs w:val="18"/>
                <w:lang w:val="es-MX" w:eastAsia="es-MX"/>
              </w:rPr>
              <w:t>Cartagena</w:t>
            </w:r>
          </w:p>
        </w:tc>
        <w:tc>
          <w:tcPr>
            <w:tcW w:w="2741" w:type="dxa"/>
            <w:tcBorders>
              <w:top w:val="nil"/>
              <w:left w:val="nil"/>
              <w:bottom w:val="single" w:sz="4" w:space="0" w:color="auto"/>
              <w:right w:val="single" w:sz="4" w:space="0" w:color="auto"/>
            </w:tcBorders>
            <w:shd w:val="clear" w:color="auto" w:fill="auto"/>
            <w:noWrap/>
            <w:vAlign w:val="center"/>
            <w:hideMark/>
          </w:tcPr>
          <w:p w:rsidR="00126C8D" w:rsidRPr="00126C8D" w:rsidRDefault="00126C8D" w:rsidP="00126C8D">
            <w:pPr>
              <w:rPr>
                <w:rFonts w:ascii="Calibri" w:eastAsia="Times New Roman" w:hAnsi="Calibri" w:cs="Calibri"/>
                <w:color w:val="000000"/>
                <w:sz w:val="18"/>
                <w:szCs w:val="18"/>
                <w:lang w:val="es-MX" w:eastAsia="es-MX"/>
              </w:rPr>
            </w:pPr>
            <w:r w:rsidRPr="00126C8D">
              <w:rPr>
                <w:rFonts w:ascii="Calibri" w:eastAsia="Times New Roman" w:hAnsi="Calibri" w:cs="Calibri"/>
                <w:color w:val="000000"/>
                <w:sz w:val="18"/>
                <w:szCs w:val="18"/>
                <w:lang w:val="es-MX" w:eastAsia="es-MX"/>
              </w:rPr>
              <w:t xml:space="preserve">Casa Don Luis </w:t>
            </w:r>
          </w:p>
        </w:tc>
      </w:tr>
      <w:tr w:rsidR="00126C8D" w:rsidRPr="00126C8D" w:rsidTr="00126C8D">
        <w:trPr>
          <w:trHeight w:val="284"/>
          <w:jc w:val="center"/>
        </w:trPr>
        <w:tc>
          <w:tcPr>
            <w:tcW w:w="1233" w:type="dxa"/>
            <w:vMerge/>
            <w:tcBorders>
              <w:top w:val="nil"/>
              <w:left w:val="single" w:sz="4" w:space="0" w:color="auto"/>
              <w:bottom w:val="single" w:sz="4" w:space="0" w:color="000000"/>
              <w:right w:val="single" w:sz="4" w:space="0" w:color="auto"/>
            </w:tcBorders>
            <w:vAlign w:val="center"/>
            <w:hideMark/>
          </w:tcPr>
          <w:p w:rsidR="00126C8D" w:rsidRPr="00126C8D" w:rsidRDefault="00126C8D" w:rsidP="00126C8D">
            <w:pPr>
              <w:rPr>
                <w:rFonts w:ascii="Calibri" w:eastAsia="Times New Roman" w:hAnsi="Calibri" w:cs="Calibri"/>
                <w:b/>
                <w:bCs/>
                <w:color w:val="000000"/>
                <w:sz w:val="18"/>
                <w:szCs w:val="18"/>
                <w:lang w:val="es-MX" w:eastAsia="es-MX"/>
              </w:rPr>
            </w:pPr>
          </w:p>
        </w:tc>
        <w:tc>
          <w:tcPr>
            <w:tcW w:w="1266" w:type="dxa"/>
            <w:tcBorders>
              <w:top w:val="nil"/>
              <w:left w:val="nil"/>
              <w:bottom w:val="single" w:sz="4" w:space="0" w:color="auto"/>
              <w:right w:val="single" w:sz="4" w:space="0" w:color="auto"/>
            </w:tcBorders>
            <w:shd w:val="clear" w:color="auto" w:fill="auto"/>
            <w:noWrap/>
            <w:vAlign w:val="center"/>
            <w:hideMark/>
          </w:tcPr>
          <w:p w:rsidR="00126C8D" w:rsidRPr="00126C8D" w:rsidRDefault="00126C8D" w:rsidP="00126C8D">
            <w:pPr>
              <w:jc w:val="center"/>
              <w:rPr>
                <w:rFonts w:ascii="Calibri" w:eastAsia="Times New Roman" w:hAnsi="Calibri" w:cs="Calibri"/>
                <w:color w:val="000000"/>
                <w:sz w:val="18"/>
                <w:szCs w:val="18"/>
                <w:lang w:val="es-MX" w:eastAsia="es-MX"/>
              </w:rPr>
            </w:pPr>
            <w:r w:rsidRPr="00126C8D">
              <w:rPr>
                <w:rFonts w:ascii="Calibri" w:eastAsia="Times New Roman" w:hAnsi="Calibri" w:cs="Calibri"/>
                <w:color w:val="000000"/>
                <w:sz w:val="18"/>
                <w:szCs w:val="18"/>
                <w:lang w:val="es-MX" w:eastAsia="es-MX"/>
              </w:rPr>
              <w:t>Barranquilla</w:t>
            </w:r>
          </w:p>
        </w:tc>
        <w:tc>
          <w:tcPr>
            <w:tcW w:w="2741" w:type="dxa"/>
            <w:tcBorders>
              <w:top w:val="nil"/>
              <w:left w:val="nil"/>
              <w:bottom w:val="single" w:sz="4" w:space="0" w:color="auto"/>
              <w:right w:val="single" w:sz="4" w:space="0" w:color="auto"/>
            </w:tcBorders>
            <w:shd w:val="clear" w:color="auto" w:fill="auto"/>
            <w:noWrap/>
            <w:vAlign w:val="center"/>
            <w:hideMark/>
          </w:tcPr>
          <w:p w:rsidR="00126C8D" w:rsidRPr="00126C8D" w:rsidRDefault="00126C8D" w:rsidP="00126C8D">
            <w:pPr>
              <w:rPr>
                <w:rFonts w:ascii="Calibri" w:eastAsia="Times New Roman" w:hAnsi="Calibri" w:cs="Calibri"/>
                <w:color w:val="000000"/>
                <w:sz w:val="18"/>
                <w:szCs w:val="18"/>
                <w:lang w:val="es-MX" w:eastAsia="es-MX"/>
              </w:rPr>
            </w:pPr>
            <w:proofErr w:type="spellStart"/>
            <w:r w:rsidRPr="00126C8D">
              <w:rPr>
                <w:rFonts w:ascii="Calibri" w:eastAsia="Times New Roman" w:hAnsi="Calibri" w:cs="Calibri"/>
                <w:color w:val="000000"/>
                <w:sz w:val="18"/>
                <w:szCs w:val="18"/>
                <w:lang w:val="es-MX" w:eastAsia="es-MX"/>
              </w:rPr>
              <w:t>Dann</w:t>
            </w:r>
            <w:proofErr w:type="spellEnd"/>
            <w:r w:rsidRPr="00126C8D">
              <w:rPr>
                <w:rFonts w:ascii="Calibri" w:eastAsia="Times New Roman" w:hAnsi="Calibri" w:cs="Calibri"/>
                <w:color w:val="000000"/>
                <w:sz w:val="18"/>
                <w:szCs w:val="18"/>
                <w:lang w:val="es-MX" w:eastAsia="es-MX"/>
              </w:rPr>
              <w:t xml:space="preserve"> Carlton</w:t>
            </w:r>
          </w:p>
        </w:tc>
      </w:tr>
      <w:tr w:rsidR="00126C8D" w:rsidRPr="00126C8D" w:rsidTr="00126C8D">
        <w:trPr>
          <w:trHeight w:val="284"/>
          <w:jc w:val="center"/>
        </w:trPr>
        <w:tc>
          <w:tcPr>
            <w:tcW w:w="1233" w:type="dxa"/>
            <w:vMerge/>
            <w:tcBorders>
              <w:top w:val="nil"/>
              <w:left w:val="single" w:sz="4" w:space="0" w:color="auto"/>
              <w:bottom w:val="single" w:sz="4" w:space="0" w:color="000000"/>
              <w:right w:val="single" w:sz="4" w:space="0" w:color="auto"/>
            </w:tcBorders>
            <w:vAlign w:val="center"/>
            <w:hideMark/>
          </w:tcPr>
          <w:p w:rsidR="00126C8D" w:rsidRPr="00126C8D" w:rsidRDefault="00126C8D" w:rsidP="00126C8D">
            <w:pPr>
              <w:rPr>
                <w:rFonts w:ascii="Calibri" w:eastAsia="Times New Roman" w:hAnsi="Calibri" w:cs="Calibri"/>
                <w:b/>
                <w:bCs/>
                <w:color w:val="000000"/>
                <w:sz w:val="18"/>
                <w:szCs w:val="18"/>
                <w:lang w:val="es-MX" w:eastAsia="es-MX"/>
              </w:rPr>
            </w:pPr>
          </w:p>
        </w:tc>
        <w:tc>
          <w:tcPr>
            <w:tcW w:w="1266" w:type="dxa"/>
            <w:tcBorders>
              <w:top w:val="nil"/>
              <w:left w:val="nil"/>
              <w:bottom w:val="single" w:sz="4" w:space="0" w:color="auto"/>
              <w:right w:val="single" w:sz="4" w:space="0" w:color="auto"/>
            </w:tcBorders>
            <w:shd w:val="clear" w:color="auto" w:fill="auto"/>
            <w:noWrap/>
            <w:vAlign w:val="center"/>
            <w:hideMark/>
          </w:tcPr>
          <w:p w:rsidR="00126C8D" w:rsidRPr="00126C8D" w:rsidRDefault="00126C8D" w:rsidP="00126C8D">
            <w:pPr>
              <w:jc w:val="center"/>
              <w:rPr>
                <w:rFonts w:ascii="Calibri" w:eastAsia="Times New Roman" w:hAnsi="Calibri" w:cs="Calibri"/>
                <w:color w:val="000000"/>
                <w:sz w:val="18"/>
                <w:szCs w:val="18"/>
                <w:lang w:val="es-MX" w:eastAsia="es-MX"/>
              </w:rPr>
            </w:pPr>
            <w:r w:rsidRPr="00126C8D">
              <w:rPr>
                <w:rFonts w:ascii="Calibri" w:eastAsia="Times New Roman" w:hAnsi="Calibri" w:cs="Calibri"/>
                <w:color w:val="000000"/>
                <w:sz w:val="18"/>
                <w:szCs w:val="18"/>
                <w:lang w:val="es-MX" w:eastAsia="es-MX"/>
              </w:rPr>
              <w:t>Santa Marta</w:t>
            </w:r>
          </w:p>
        </w:tc>
        <w:tc>
          <w:tcPr>
            <w:tcW w:w="2741" w:type="dxa"/>
            <w:tcBorders>
              <w:top w:val="nil"/>
              <w:left w:val="nil"/>
              <w:bottom w:val="single" w:sz="4" w:space="0" w:color="auto"/>
              <w:right w:val="single" w:sz="4" w:space="0" w:color="auto"/>
            </w:tcBorders>
            <w:shd w:val="clear" w:color="auto" w:fill="auto"/>
            <w:noWrap/>
            <w:vAlign w:val="center"/>
            <w:hideMark/>
          </w:tcPr>
          <w:p w:rsidR="00126C8D" w:rsidRPr="00126C8D" w:rsidRDefault="00126C8D" w:rsidP="00126C8D">
            <w:pPr>
              <w:rPr>
                <w:rFonts w:ascii="Calibri" w:eastAsia="Times New Roman" w:hAnsi="Calibri" w:cs="Calibri"/>
                <w:color w:val="000000"/>
                <w:sz w:val="18"/>
                <w:szCs w:val="18"/>
                <w:lang w:val="es-MX" w:eastAsia="es-MX"/>
              </w:rPr>
            </w:pPr>
            <w:r w:rsidRPr="00126C8D">
              <w:rPr>
                <w:rFonts w:ascii="Calibri" w:eastAsia="Times New Roman" w:hAnsi="Calibri" w:cs="Calibri"/>
                <w:color w:val="000000"/>
                <w:sz w:val="18"/>
                <w:szCs w:val="18"/>
                <w:lang w:val="es-MX" w:eastAsia="es-MX"/>
              </w:rPr>
              <w:t xml:space="preserve">Marriott Resort Paya </w:t>
            </w:r>
            <w:proofErr w:type="spellStart"/>
            <w:r w:rsidRPr="00126C8D">
              <w:rPr>
                <w:rFonts w:ascii="Calibri" w:eastAsia="Times New Roman" w:hAnsi="Calibri" w:cs="Calibri"/>
                <w:color w:val="000000"/>
                <w:sz w:val="18"/>
                <w:szCs w:val="18"/>
                <w:lang w:val="es-MX" w:eastAsia="es-MX"/>
              </w:rPr>
              <w:t>Domida</w:t>
            </w:r>
            <w:proofErr w:type="spellEnd"/>
          </w:p>
        </w:tc>
      </w:tr>
    </w:tbl>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p w:rsidR="00AB2E4A"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Los vuelos llegando entre las </w:t>
      </w:r>
      <w:r w:rsidR="00D8199D">
        <w:rPr>
          <w:rFonts w:ascii="Calibri" w:hAnsi="Calibri" w:cs="Calibri"/>
          <w:sz w:val="20"/>
          <w:szCs w:val="20"/>
        </w:rPr>
        <w:t>19</w:t>
      </w:r>
      <w:r w:rsidRPr="00AB2E4A">
        <w:rPr>
          <w:rFonts w:ascii="Calibri" w:hAnsi="Calibri" w:cs="Calibri"/>
          <w:sz w:val="20"/>
          <w:szCs w:val="20"/>
        </w:rPr>
        <w:t>:</w:t>
      </w:r>
      <w:r w:rsidR="00D8199D">
        <w:rPr>
          <w:rFonts w:ascii="Calibri" w:hAnsi="Calibri" w:cs="Calibri"/>
          <w:sz w:val="20"/>
          <w:szCs w:val="20"/>
        </w:rPr>
        <w:t>3</w:t>
      </w:r>
      <w:r w:rsidRPr="00AB2E4A">
        <w:rPr>
          <w:rFonts w:ascii="Calibri" w:hAnsi="Calibri" w:cs="Calibri"/>
          <w:sz w:val="20"/>
          <w:szCs w:val="20"/>
        </w:rPr>
        <w:t xml:space="preserve">0 y las 06:00 </w:t>
      </w:r>
      <w:proofErr w:type="spellStart"/>
      <w:r w:rsidRPr="00AB2E4A">
        <w:rPr>
          <w:rFonts w:ascii="Calibri" w:hAnsi="Calibri" w:cs="Calibri"/>
          <w:sz w:val="20"/>
          <w:szCs w:val="20"/>
        </w:rPr>
        <w:t>Hrs</w:t>
      </w:r>
      <w:proofErr w:type="spellEnd"/>
      <w:r w:rsidRPr="00AB2E4A">
        <w:rPr>
          <w:rFonts w:ascii="Calibri" w:hAnsi="Calibri" w:cs="Calibri"/>
          <w:sz w:val="20"/>
          <w:szCs w:val="20"/>
        </w:rPr>
        <w:t xml:space="preserve"> </w:t>
      </w:r>
      <w:r>
        <w:rPr>
          <w:rFonts w:ascii="Calibri" w:hAnsi="Calibri" w:cs="Calibri"/>
          <w:sz w:val="20"/>
          <w:szCs w:val="20"/>
        </w:rPr>
        <w:t>aplica suplemento, consultar con su asesor.</w:t>
      </w:r>
    </w:p>
    <w:p w:rsidR="00D8199D" w:rsidRPr="00126C8D" w:rsidRDefault="00AB2E4A" w:rsidP="00126C8D">
      <w:pPr>
        <w:numPr>
          <w:ilvl w:val="0"/>
          <w:numId w:val="7"/>
        </w:numPr>
        <w:rPr>
          <w:rFonts w:ascii="Calibri" w:hAnsi="Calibri" w:cs="Calibri"/>
          <w:sz w:val="20"/>
          <w:szCs w:val="20"/>
        </w:rPr>
      </w:pPr>
      <w:r w:rsidRPr="00AB2E4A">
        <w:rPr>
          <w:rFonts w:ascii="Calibri" w:hAnsi="Calibri" w:cs="Calibri"/>
          <w:sz w:val="20"/>
          <w:szCs w:val="20"/>
        </w:rPr>
        <w:t xml:space="preserve">Acomodación triple aplica para dos camas </w:t>
      </w:r>
      <w:proofErr w:type="spellStart"/>
      <w:r w:rsidRPr="00AB2E4A">
        <w:rPr>
          <w:rFonts w:ascii="Calibri" w:hAnsi="Calibri" w:cs="Calibri"/>
          <w:sz w:val="20"/>
          <w:szCs w:val="20"/>
        </w:rPr>
        <w:t>twin</w:t>
      </w:r>
      <w:proofErr w:type="spellEnd"/>
      <w:r w:rsidRPr="00AB2E4A">
        <w:rPr>
          <w:rFonts w:ascii="Calibri" w:hAnsi="Calibri" w:cs="Calibri"/>
          <w:sz w:val="20"/>
          <w:szCs w:val="20"/>
        </w:rPr>
        <w:t xml:space="preserve"> (una de las personas debe compartir cama), la cama adicional es un sofá cama o una cama más pequeña</w:t>
      </w:r>
      <w:r w:rsidR="00126C8D">
        <w:rPr>
          <w:rFonts w:ascii="Calibri" w:hAnsi="Calibri" w:cs="Calibri"/>
          <w:sz w:val="20"/>
          <w:szCs w:val="20"/>
        </w:rPr>
        <w:t xml:space="preserve"> </w:t>
      </w:r>
    </w:p>
    <w:sectPr w:rsidR="00D8199D" w:rsidRPr="00126C8D"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46365" w:rsidRDefault="00E46365" w:rsidP="00F249CA">
      <w:r>
        <w:separator/>
      </w:r>
    </w:p>
  </w:endnote>
  <w:endnote w:type="continuationSeparator" w:id="0">
    <w:p w:rsidR="00E46365" w:rsidRDefault="00E46365"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46365" w:rsidRDefault="00E46365" w:rsidP="00F249CA">
      <w:r>
        <w:separator/>
      </w:r>
    </w:p>
  </w:footnote>
  <w:footnote w:type="continuationSeparator" w:id="0">
    <w:p w:rsidR="00E46365" w:rsidRDefault="00E46365"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7"/>
  </w:num>
  <w:num w:numId="4" w16cid:durableId="1511601243">
    <w:abstractNumId w:val="5"/>
  </w:num>
  <w:num w:numId="5" w16cid:durableId="1906068534">
    <w:abstractNumId w:val="3"/>
  </w:num>
  <w:num w:numId="6" w16cid:durableId="29458140">
    <w:abstractNumId w:val="1"/>
  </w:num>
  <w:num w:numId="7" w16cid:durableId="916672130">
    <w:abstractNumId w:val="2"/>
  </w:num>
  <w:num w:numId="8" w16cid:durableId="192573173">
    <w:abstractNumId w:val="4"/>
  </w:num>
  <w:num w:numId="9" w16cid:durableId="491723190">
    <w:abstractNumId w:val="0"/>
  </w:num>
  <w:num w:numId="10" w16cid:durableId="16845496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31B18"/>
    <w:rsid w:val="0005320B"/>
    <w:rsid w:val="000A50F7"/>
    <w:rsid w:val="000D24F3"/>
    <w:rsid w:val="000F7A07"/>
    <w:rsid w:val="00126C8D"/>
    <w:rsid w:val="00146073"/>
    <w:rsid w:val="00183158"/>
    <w:rsid w:val="00196FCF"/>
    <w:rsid w:val="001A7777"/>
    <w:rsid w:val="001C4B5F"/>
    <w:rsid w:val="001E0591"/>
    <w:rsid w:val="00220ED3"/>
    <w:rsid w:val="00233843"/>
    <w:rsid w:val="00274424"/>
    <w:rsid w:val="002E0116"/>
    <w:rsid w:val="0030599C"/>
    <w:rsid w:val="00307C36"/>
    <w:rsid w:val="003504EC"/>
    <w:rsid w:val="00365246"/>
    <w:rsid w:val="00412147"/>
    <w:rsid w:val="004343D2"/>
    <w:rsid w:val="00436377"/>
    <w:rsid w:val="004A7874"/>
    <w:rsid w:val="004C6D4A"/>
    <w:rsid w:val="004C7CAF"/>
    <w:rsid w:val="004D61A8"/>
    <w:rsid w:val="00505D54"/>
    <w:rsid w:val="00517539"/>
    <w:rsid w:val="00522763"/>
    <w:rsid w:val="00524E49"/>
    <w:rsid w:val="00555D52"/>
    <w:rsid w:val="005704CE"/>
    <w:rsid w:val="0058018E"/>
    <w:rsid w:val="005B3DAE"/>
    <w:rsid w:val="005C2CE8"/>
    <w:rsid w:val="005C6DE9"/>
    <w:rsid w:val="005F1BE8"/>
    <w:rsid w:val="005F36D8"/>
    <w:rsid w:val="00690DC1"/>
    <w:rsid w:val="006972C0"/>
    <w:rsid w:val="006B613D"/>
    <w:rsid w:val="006E12FA"/>
    <w:rsid w:val="007926FF"/>
    <w:rsid w:val="007C3CA4"/>
    <w:rsid w:val="00800083"/>
    <w:rsid w:val="008422D3"/>
    <w:rsid w:val="00892619"/>
    <w:rsid w:val="008A0774"/>
    <w:rsid w:val="008A668C"/>
    <w:rsid w:val="008A671D"/>
    <w:rsid w:val="008D2BB8"/>
    <w:rsid w:val="008D79B3"/>
    <w:rsid w:val="008F43D9"/>
    <w:rsid w:val="00971F37"/>
    <w:rsid w:val="009731DF"/>
    <w:rsid w:val="00986FD8"/>
    <w:rsid w:val="009929BE"/>
    <w:rsid w:val="009A2FCA"/>
    <w:rsid w:val="009B0106"/>
    <w:rsid w:val="009C10E7"/>
    <w:rsid w:val="00A02A76"/>
    <w:rsid w:val="00A323B6"/>
    <w:rsid w:val="00A622B9"/>
    <w:rsid w:val="00AB2E4A"/>
    <w:rsid w:val="00AD0695"/>
    <w:rsid w:val="00B04463"/>
    <w:rsid w:val="00B14350"/>
    <w:rsid w:val="00B43F0E"/>
    <w:rsid w:val="00B44717"/>
    <w:rsid w:val="00B72F2B"/>
    <w:rsid w:val="00B830CD"/>
    <w:rsid w:val="00BF152C"/>
    <w:rsid w:val="00C176E2"/>
    <w:rsid w:val="00C669A9"/>
    <w:rsid w:val="00CD0F5B"/>
    <w:rsid w:val="00CF6304"/>
    <w:rsid w:val="00D3070B"/>
    <w:rsid w:val="00D3481A"/>
    <w:rsid w:val="00D46ACA"/>
    <w:rsid w:val="00D75BFA"/>
    <w:rsid w:val="00D8199D"/>
    <w:rsid w:val="00D81C36"/>
    <w:rsid w:val="00DB0B18"/>
    <w:rsid w:val="00DF1DB1"/>
    <w:rsid w:val="00E047E9"/>
    <w:rsid w:val="00E05A34"/>
    <w:rsid w:val="00E10D09"/>
    <w:rsid w:val="00E46365"/>
    <w:rsid w:val="00E477E3"/>
    <w:rsid w:val="00E9241D"/>
    <w:rsid w:val="00E93BA8"/>
    <w:rsid w:val="00EB03CB"/>
    <w:rsid w:val="00EF3E67"/>
    <w:rsid w:val="00F234BF"/>
    <w:rsid w:val="00F249CA"/>
    <w:rsid w:val="00F50CE0"/>
    <w:rsid w:val="00F65549"/>
    <w:rsid w:val="00F90B07"/>
    <w:rsid w:val="00FA5FDC"/>
    <w:rsid w:val="00FB1D88"/>
    <w:rsid w:val="00FB5081"/>
    <w:rsid w:val="00FC71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6B613D"/>
    <w:pPr>
      <w:autoSpaceDE w:val="0"/>
      <w:autoSpaceDN w:val="0"/>
      <w:adjustRightInd w:val="0"/>
      <w:spacing w:after="0" w:line="240" w:lineRule="auto"/>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61748708">
      <w:bodyDiv w:val="1"/>
      <w:marLeft w:val="0"/>
      <w:marRight w:val="0"/>
      <w:marTop w:val="0"/>
      <w:marBottom w:val="0"/>
      <w:divBdr>
        <w:top w:val="none" w:sz="0" w:space="0" w:color="auto"/>
        <w:left w:val="none" w:sz="0" w:space="0" w:color="auto"/>
        <w:bottom w:val="none" w:sz="0" w:space="0" w:color="auto"/>
        <w:right w:val="none" w:sz="0" w:space="0" w:color="auto"/>
      </w:divBdr>
    </w:div>
    <w:div w:id="22113956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92588718">
      <w:bodyDiv w:val="1"/>
      <w:marLeft w:val="0"/>
      <w:marRight w:val="0"/>
      <w:marTop w:val="0"/>
      <w:marBottom w:val="0"/>
      <w:divBdr>
        <w:top w:val="none" w:sz="0" w:space="0" w:color="auto"/>
        <w:left w:val="none" w:sz="0" w:space="0" w:color="auto"/>
        <w:bottom w:val="none" w:sz="0" w:space="0" w:color="auto"/>
        <w:right w:val="none" w:sz="0" w:space="0" w:color="auto"/>
      </w:divBdr>
    </w:div>
    <w:div w:id="7191338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843594488">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176459235">
      <w:bodyDiv w:val="1"/>
      <w:marLeft w:val="0"/>
      <w:marRight w:val="0"/>
      <w:marTop w:val="0"/>
      <w:marBottom w:val="0"/>
      <w:divBdr>
        <w:top w:val="none" w:sz="0" w:space="0" w:color="auto"/>
        <w:left w:val="none" w:sz="0" w:space="0" w:color="auto"/>
        <w:bottom w:val="none" w:sz="0" w:space="0" w:color="auto"/>
        <w:right w:val="none" w:sz="0" w:space="0" w:color="auto"/>
      </w:divBdr>
    </w:div>
    <w:div w:id="1374310080">
      <w:bodyDiv w:val="1"/>
      <w:marLeft w:val="0"/>
      <w:marRight w:val="0"/>
      <w:marTop w:val="0"/>
      <w:marBottom w:val="0"/>
      <w:divBdr>
        <w:top w:val="none" w:sz="0" w:space="0" w:color="auto"/>
        <w:left w:val="none" w:sz="0" w:space="0" w:color="auto"/>
        <w:bottom w:val="none" w:sz="0" w:space="0" w:color="auto"/>
        <w:right w:val="none" w:sz="0" w:space="0" w:color="auto"/>
      </w:divBdr>
    </w:div>
    <w:div w:id="1586263754">
      <w:bodyDiv w:val="1"/>
      <w:marLeft w:val="0"/>
      <w:marRight w:val="0"/>
      <w:marTop w:val="0"/>
      <w:marBottom w:val="0"/>
      <w:divBdr>
        <w:top w:val="none" w:sz="0" w:space="0" w:color="auto"/>
        <w:left w:val="none" w:sz="0" w:space="0" w:color="auto"/>
        <w:bottom w:val="none" w:sz="0" w:space="0" w:color="auto"/>
        <w:right w:val="none" w:sz="0" w:space="0" w:color="auto"/>
      </w:divBdr>
    </w:div>
    <w:div w:id="1591156938">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208748473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862</Words>
  <Characters>4741</Characters>
  <Application>Microsoft Office Word</Application>
  <DocSecurity>0</DocSecurity>
  <Lines>39</Lines>
  <Paragraphs>11</Paragraphs>
  <ScaleCrop>false</ScaleCrop>
  <Company/>
  <LinksUpToDate>false</LinksUpToDate>
  <CharactersWithSpaces>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2024-12-23T18:44:00Z</dcterms:created>
  <dcterms:modified xsi:type="dcterms:W3CDTF">2024-12-23T18:44:00Z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d12517ef-e8e3-4191-9fc8-83670355501e</vt:lpwstr>
  </property>
</Properties>
</file>