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Default="00FA69FE" w:rsidP="00C339DC">
      <w:pPr>
        <w:jc w:val="center"/>
        <w:rPr>
          <w:b/>
          <w:sz w:val="32"/>
          <w:szCs w:val="32"/>
          <w:lang w:val="es-ES"/>
        </w:rPr>
      </w:pPr>
      <w:r w:rsidRPr="00FA69FE">
        <w:rPr>
          <w:b/>
          <w:sz w:val="72"/>
          <w:szCs w:val="72"/>
          <w:lang w:val="es-ES"/>
        </w:rPr>
        <w:t xml:space="preserve">Canadá Clásico Especial </w:t>
      </w:r>
      <w:r w:rsidR="00EA47A1">
        <w:rPr>
          <w:b/>
          <w:sz w:val="32"/>
          <w:szCs w:val="32"/>
          <w:lang w:val="es-ES"/>
        </w:rPr>
        <w:t>0</w:t>
      </w:r>
      <w:r>
        <w:rPr>
          <w:b/>
          <w:sz w:val="32"/>
          <w:szCs w:val="32"/>
          <w:lang w:val="es-ES"/>
        </w:rPr>
        <w:t>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EA47A1">
        <w:rPr>
          <w:b/>
          <w:sz w:val="32"/>
          <w:szCs w:val="32"/>
          <w:lang w:val="es-ES"/>
        </w:rPr>
        <w:t>0</w:t>
      </w:r>
      <w:r>
        <w:rPr>
          <w:b/>
          <w:sz w:val="32"/>
          <w:szCs w:val="32"/>
          <w:lang w:val="es-ES"/>
        </w:rPr>
        <w:t>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DF2F9B" w:rsidP="00C339DC">
      <w:pPr>
        <w:rPr>
          <w:sz w:val="20"/>
          <w:szCs w:val="20"/>
          <w:lang w:val="es-ES"/>
        </w:rPr>
      </w:pPr>
      <w:r w:rsidRPr="00DF2F9B">
        <w:rPr>
          <w:sz w:val="20"/>
          <w:szCs w:val="20"/>
          <w:lang w:val="es-ES"/>
        </w:rPr>
        <w:t xml:space="preserve">Llegadas: </w:t>
      </w:r>
      <w:r w:rsidR="00FA69FE">
        <w:rPr>
          <w:sz w:val="20"/>
          <w:szCs w:val="20"/>
          <w:lang w:val="es-ES"/>
        </w:rPr>
        <w:t xml:space="preserve">Especificas </w:t>
      </w:r>
    </w:p>
    <w:p w:rsidR="00DF2F9B" w:rsidRPr="00DF2F9B" w:rsidRDefault="00DF2F9B" w:rsidP="00C339DC">
      <w:pPr>
        <w:rPr>
          <w:sz w:val="20"/>
          <w:szCs w:val="20"/>
          <w:lang w:val="es-ES"/>
        </w:rPr>
      </w:pPr>
    </w:p>
    <w:p w:rsidR="00C339DC" w:rsidRPr="00B56B0D" w:rsidRDefault="00DF2F9B" w:rsidP="00D50E79">
      <w:pPr>
        <w:jc w:val="both"/>
        <w:rPr>
          <w:b/>
          <w:sz w:val="20"/>
          <w:szCs w:val="20"/>
          <w:lang w:val="es-ES"/>
        </w:rPr>
      </w:pPr>
      <w:r>
        <w:rPr>
          <w:b/>
          <w:sz w:val="20"/>
          <w:szCs w:val="20"/>
          <w:lang w:val="es-ES"/>
        </w:rPr>
        <w:t xml:space="preserve">Día 1. </w:t>
      </w:r>
      <w:r w:rsidR="00FA69FE">
        <w:rPr>
          <w:b/>
          <w:sz w:val="20"/>
          <w:szCs w:val="20"/>
          <w:lang w:val="es-ES"/>
        </w:rPr>
        <w:t xml:space="preserve">Toronto </w:t>
      </w:r>
    </w:p>
    <w:p w:rsidR="007779BF" w:rsidRDefault="00560473" w:rsidP="00D50E79">
      <w:pPr>
        <w:pStyle w:val="Textosinformato"/>
        <w:jc w:val="both"/>
        <w:rPr>
          <w:rFonts w:asciiTheme="minorHAnsi" w:eastAsia="Calibri" w:hAnsiTheme="minorHAnsi" w:cstheme="minorHAnsi"/>
          <w:sz w:val="20"/>
          <w:lang w:val="es-MX"/>
        </w:rPr>
      </w:pPr>
      <w:r>
        <w:rPr>
          <w:rFonts w:asciiTheme="minorHAnsi" w:eastAsia="Calibri" w:hAnsiTheme="minorHAnsi" w:cstheme="minorHAnsi"/>
          <w:sz w:val="20"/>
          <w:lang w:val="es-MX"/>
        </w:rPr>
        <w:t>Llegada y t</w:t>
      </w:r>
      <w:r w:rsidR="00FA69FE" w:rsidRPr="00FA69FE">
        <w:rPr>
          <w:rFonts w:asciiTheme="minorHAnsi" w:eastAsia="Calibri" w:hAnsiTheme="minorHAnsi" w:cstheme="minorHAnsi"/>
          <w:sz w:val="20"/>
          <w:lang w:val="es-MX"/>
        </w:rPr>
        <w:t>raslado al hotel</w:t>
      </w:r>
      <w:r w:rsidR="00A76A3C">
        <w:rPr>
          <w:rFonts w:asciiTheme="minorHAnsi" w:eastAsia="Calibri" w:hAnsiTheme="minorHAnsi" w:cstheme="minorHAnsi"/>
          <w:sz w:val="20"/>
          <w:lang w:val="es-MX"/>
        </w:rPr>
        <w:t xml:space="preserve">. </w:t>
      </w:r>
      <w:r>
        <w:rPr>
          <w:rFonts w:asciiTheme="minorHAnsi" w:eastAsia="Calibri" w:hAnsiTheme="minorHAnsi" w:cstheme="minorHAnsi"/>
          <w:sz w:val="20"/>
          <w:lang w:val="es-MX"/>
        </w:rPr>
        <w:t>Resto del día libre</w:t>
      </w:r>
      <w:r w:rsidR="00FA69FE" w:rsidRPr="00FA69FE">
        <w:rPr>
          <w:rFonts w:asciiTheme="minorHAnsi" w:eastAsia="Calibri" w:hAnsiTheme="minorHAnsi" w:cstheme="minorHAnsi"/>
          <w:sz w:val="20"/>
          <w:lang w:val="es-MX"/>
        </w:rPr>
        <w:t xml:space="preserve">. </w:t>
      </w:r>
      <w:r w:rsidR="00FA69FE" w:rsidRPr="00FA69FE">
        <w:rPr>
          <w:rFonts w:asciiTheme="minorHAnsi" w:eastAsia="Calibri" w:hAnsiTheme="minorHAnsi" w:cstheme="minorHAnsi"/>
          <w:b/>
          <w:bCs/>
          <w:sz w:val="20"/>
          <w:lang w:val="es-MX"/>
        </w:rPr>
        <w:t>Alojamiento.</w:t>
      </w:r>
    </w:p>
    <w:p w:rsidR="00FA69FE" w:rsidRDefault="00FA69FE" w:rsidP="00D50E79">
      <w:pPr>
        <w:pStyle w:val="Textosinformato"/>
        <w:jc w:val="both"/>
        <w:rPr>
          <w:rFonts w:asciiTheme="minorHAnsi" w:eastAsia="Calibri" w:hAnsiTheme="minorHAnsi" w:cstheme="minorHAnsi"/>
          <w:b/>
          <w:sz w:val="20"/>
          <w:lang w:val="es-MX"/>
        </w:rPr>
      </w:pPr>
    </w:p>
    <w:p w:rsidR="007779BF" w:rsidRDefault="00055F27"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FA69FE">
        <w:rPr>
          <w:rFonts w:asciiTheme="minorHAnsi" w:eastAsia="Calibri" w:hAnsiTheme="minorHAnsi" w:cstheme="minorHAnsi"/>
          <w:b/>
          <w:sz w:val="20"/>
          <w:lang w:val="es-MX"/>
        </w:rPr>
        <w:t xml:space="preserve">Toronto – Niagara </w:t>
      </w:r>
      <w:r w:rsidR="00EA47A1" w:rsidRPr="00EA47A1">
        <w:rPr>
          <w:rFonts w:asciiTheme="minorHAnsi" w:eastAsia="Calibri" w:hAnsiTheme="minorHAnsi" w:cstheme="minorHAnsi"/>
          <w:b/>
          <w:color w:val="FF0000"/>
          <w:sz w:val="20"/>
          <w:lang w:val="es-MX"/>
        </w:rPr>
        <w:t xml:space="preserve">(City Tour) </w:t>
      </w:r>
    </w:p>
    <w:p w:rsidR="00EA47A1" w:rsidRDefault="000608F6" w:rsidP="00560473">
      <w:pPr>
        <w:pStyle w:val="Textosinformato"/>
        <w:jc w:val="both"/>
        <w:rPr>
          <w:rFonts w:asciiTheme="minorHAnsi" w:eastAsia="Calibri" w:hAnsiTheme="minorHAnsi" w:cstheme="minorHAnsi"/>
          <w:sz w:val="20"/>
          <w:lang w:val="es-MX"/>
        </w:rPr>
      </w:pPr>
      <w:r w:rsidRPr="000608F6">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560473" w:rsidRPr="00560473">
        <w:rPr>
          <w:rFonts w:asciiTheme="minorHAnsi" w:eastAsia="Calibri" w:hAnsiTheme="minorHAnsi" w:cstheme="minorHAnsi"/>
          <w:sz w:val="20"/>
          <w:lang w:val="es-MX"/>
        </w:rPr>
        <w:t xml:space="preserve">Salida para iniciar nuestra visita panorámica de la ciudad: la alcaldía, el Parlamento provincial, la universidad de Toronto, el barrio bohemio de </w:t>
      </w:r>
      <w:proofErr w:type="spellStart"/>
      <w:r w:rsidR="00560473" w:rsidRPr="00560473">
        <w:rPr>
          <w:rFonts w:asciiTheme="minorHAnsi" w:eastAsia="Calibri" w:hAnsiTheme="minorHAnsi" w:cstheme="minorHAnsi"/>
          <w:sz w:val="20"/>
          <w:lang w:val="es-MX"/>
        </w:rPr>
        <w:t>Yorkville</w:t>
      </w:r>
      <w:proofErr w:type="spellEnd"/>
      <w:r w:rsidR="00560473" w:rsidRPr="00560473">
        <w:rPr>
          <w:rFonts w:asciiTheme="minorHAnsi" w:eastAsia="Calibri" w:hAnsiTheme="minorHAnsi" w:cstheme="minorHAnsi"/>
          <w:sz w:val="20"/>
          <w:lang w:val="es-MX"/>
        </w:rPr>
        <w:t xml:space="preserve"> y el barrio donde se encuentra el estadio de </w:t>
      </w:r>
      <w:r w:rsidR="00560473">
        <w:rPr>
          <w:rFonts w:asciiTheme="minorHAnsi" w:eastAsia="Calibri" w:hAnsiTheme="minorHAnsi" w:cstheme="minorHAnsi"/>
          <w:sz w:val="20"/>
          <w:lang w:val="es-MX"/>
        </w:rPr>
        <w:t>b</w:t>
      </w:r>
      <w:r w:rsidR="00560473" w:rsidRPr="00560473">
        <w:rPr>
          <w:rFonts w:asciiTheme="minorHAnsi" w:eastAsia="Calibri" w:hAnsiTheme="minorHAnsi" w:cstheme="minorHAnsi"/>
          <w:sz w:val="20"/>
          <w:lang w:val="es-MX"/>
        </w:rPr>
        <w:t xml:space="preserve">éisbol y la torre CN (Torre autoportante más alta del mundo) donde pararemos y daremos tiempo para subir (admisión no incluida). Luego partiremos hacia Niagara </w:t>
      </w:r>
      <w:proofErr w:type="spellStart"/>
      <w:r w:rsidR="00560473" w:rsidRPr="00560473">
        <w:rPr>
          <w:rFonts w:asciiTheme="minorHAnsi" w:eastAsia="Calibri" w:hAnsiTheme="minorHAnsi" w:cstheme="minorHAnsi"/>
          <w:sz w:val="20"/>
          <w:lang w:val="es-MX"/>
        </w:rPr>
        <w:t>on</w:t>
      </w:r>
      <w:proofErr w:type="spellEnd"/>
      <w:r w:rsidR="00560473" w:rsidRPr="00560473">
        <w:rPr>
          <w:rFonts w:asciiTheme="minorHAnsi" w:eastAsia="Calibri" w:hAnsiTheme="minorHAnsi" w:cstheme="minorHAnsi"/>
          <w:sz w:val="20"/>
          <w:lang w:val="es-MX"/>
        </w:rPr>
        <w:t xml:space="preserve"> </w:t>
      </w:r>
      <w:proofErr w:type="spellStart"/>
      <w:r w:rsidR="00560473" w:rsidRPr="00560473">
        <w:rPr>
          <w:rFonts w:asciiTheme="minorHAnsi" w:eastAsia="Calibri" w:hAnsiTheme="minorHAnsi" w:cstheme="minorHAnsi"/>
          <w:sz w:val="20"/>
          <w:lang w:val="es-MX"/>
        </w:rPr>
        <w:t>the</w:t>
      </w:r>
      <w:proofErr w:type="spellEnd"/>
      <w:r w:rsidR="00560473" w:rsidRPr="00560473">
        <w:rPr>
          <w:rFonts w:asciiTheme="minorHAnsi" w:eastAsia="Calibri" w:hAnsiTheme="minorHAnsi" w:cstheme="minorHAnsi"/>
          <w:sz w:val="20"/>
          <w:lang w:val="es-MX"/>
        </w:rPr>
        <w:t xml:space="preserve"> Lake, bellísimo pueblo, Antigua capital del Alto Canadá. Tiempo libre para almorzar (no incluido). Mas tarde continuamos el recorrido por la ruta del vino hasta llegar a las famosas cataratas del Niagara, donde navegaremos por el rio Niagara en el barco </w:t>
      </w:r>
      <w:proofErr w:type="spellStart"/>
      <w:r w:rsidR="00560473" w:rsidRPr="00560473">
        <w:rPr>
          <w:rFonts w:asciiTheme="minorHAnsi" w:eastAsia="Calibri" w:hAnsiTheme="minorHAnsi" w:cstheme="minorHAnsi"/>
          <w:sz w:val="20"/>
          <w:lang w:val="es-MX"/>
        </w:rPr>
        <w:t>Hornblower</w:t>
      </w:r>
      <w:proofErr w:type="spellEnd"/>
      <w:r w:rsidR="00560473" w:rsidRPr="00560473">
        <w:rPr>
          <w:rFonts w:asciiTheme="minorHAnsi" w:eastAsia="Calibri" w:hAnsiTheme="minorHAnsi" w:cstheme="minorHAnsi"/>
          <w:sz w:val="20"/>
          <w:lang w:val="es-MX"/>
        </w:rPr>
        <w:t>, que nos llevara hasta la misma caída de las cataratas. Luego del tour procedemos al hotel</w:t>
      </w:r>
      <w:r w:rsidR="00FA69FE">
        <w:rPr>
          <w:rFonts w:asciiTheme="minorHAnsi" w:eastAsia="Calibri" w:hAnsiTheme="minorHAnsi" w:cstheme="minorHAnsi"/>
          <w:sz w:val="20"/>
          <w:lang w:val="es-MX"/>
        </w:rPr>
        <w:t>.</w:t>
      </w:r>
      <w:r w:rsidR="00EA47A1" w:rsidRPr="00EA47A1">
        <w:rPr>
          <w:rFonts w:asciiTheme="minorHAnsi" w:eastAsia="Calibri" w:hAnsiTheme="minorHAnsi" w:cstheme="minorHAnsi"/>
          <w:sz w:val="20"/>
          <w:lang w:val="es-MX"/>
        </w:rPr>
        <w:t xml:space="preserve"> </w:t>
      </w:r>
      <w:r w:rsidR="00EA47A1" w:rsidRPr="00EA47A1">
        <w:rPr>
          <w:rFonts w:asciiTheme="minorHAnsi" w:eastAsia="Calibri" w:hAnsiTheme="minorHAnsi" w:cstheme="minorHAnsi"/>
          <w:b/>
          <w:bCs/>
          <w:sz w:val="20"/>
          <w:lang w:val="es-MX"/>
        </w:rPr>
        <w:t>Alojamiento.</w:t>
      </w:r>
    </w:p>
    <w:p w:rsidR="00EA47A1" w:rsidRDefault="00EA47A1" w:rsidP="00D50E79">
      <w:pPr>
        <w:pStyle w:val="Textosinformato"/>
        <w:jc w:val="both"/>
        <w:rPr>
          <w:rFonts w:asciiTheme="minorHAnsi" w:eastAsia="Calibri" w:hAnsiTheme="minorHAnsi" w:cstheme="minorHAnsi"/>
          <w:sz w:val="20"/>
          <w:lang w:val="es-MX"/>
        </w:rPr>
      </w:pPr>
    </w:p>
    <w:p w:rsidR="007779BF" w:rsidRPr="007779BF" w:rsidRDefault="00055F27"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FA69FE">
        <w:rPr>
          <w:rFonts w:asciiTheme="minorHAnsi" w:eastAsia="Calibri" w:hAnsiTheme="minorHAnsi" w:cstheme="minorHAnsi"/>
          <w:b/>
          <w:sz w:val="20"/>
          <w:lang w:val="es-MX"/>
        </w:rPr>
        <w:t xml:space="preserve">Niagara – Ottawa </w:t>
      </w:r>
      <w:r w:rsidR="00FA69FE" w:rsidRPr="00FA69FE">
        <w:rPr>
          <w:rFonts w:asciiTheme="minorHAnsi" w:eastAsia="Calibri" w:hAnsiTheme="minorHAnsi" w:cstheme="minorHAnsi"/>
          <w:b/>
          <w:color w:val="FF0000"/>
          <w:sz w:val="20"/>
          <w:lang w:val="es-MX"/>
        </w:rPr>
        <w:t>(Visita a Mil Islas)</w:t>
      </w:r>
    </w:p>
    <w:p w:rsidR="00044358" w:rsidRPr="00EA47A1" w:rsidRDefault="000608F6" w:rsidP="00560473">
      <w:pPr>
        <w:pStyle w:val="Textosinformato"/>
        <w:jc w:val="both"/>
        <w:rPr>
          <w:rFonts w:asciiTheme="minorHAnsi" w:eastAsia="Calibri" w:hAnsiTheme="minorHAnsi" w:cstheme="minorHAnsi"/>
          <w:b/>
          <w:bCs/>
          <w:sz w:val="20"/>
          <w:lang w:val="es-MX"/>
        </w:rPr>
      </w:pPr>
      <w:r w:rsidRPr="000608F6">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560473" w:rsidRPr="00560473">
        <w:rPr>
          <w:rFonts w:asciiTheme="minorHAnsi" w:eastAsia="Calibri" w:hAnsiTheme="minorHAnsi" w:cstheme="minorHAnsi"/>
          <w:sz w:val="20"/>
          <w:lang w:val="es-MX"/>
        </w:rPr>
        <w:t xml:space="preserve">Durante nuestro viaje a la capital federal de Canadá tomaremos la auto ruta </w:t>
      </w:r>
      <w:proofErr w:type="spellStart"/>
      <w:r w:rsidR="00560473" w:rsidRPr="00560473">
        <w:rPr>
          <w:rFonts w:asciiTheme="minorHAnsi" w:eastAsia="Calibri" w:hAnsiTheme="minorHAnsi" w:cstheme="minorHAnsi"/>
          <w:sz w:val="20"/>
          <w:lang w:val="es-MX"/>
        </w:rPr>
        <w:t>Transcanadiense</w:t>
      </w:r>
      <w:proofErr w:type="spellEnd"/>
      <w:r w:rsidR="00560473" w:rsidRPr="00560473">
        <w:rPr>
          <w:rFonts w:asciiTheme="minorHAnsi" w:eastAsia="Calibri" w:hAnsiTheme="minorHAnsi" w:cstheme="minorHAnsi"/>
          <w:sz w:val="20"/>
          <w:lang w:val="es-MX"/>
        </w:rPr>
        <w:t xml:space="preserve">, haremos una parada para hacer un paseo en barco en esta </w:t>
      </w:r>
      <w:r w:rsidR="00560473">
        <w:rPr>
          <w:rFonts w:asciiTheme="minorHAnsi" w:eastAsia="Calibri" w:hAnsiTheme="minorHAnsi" w:cstheme="minorHAnsi"/>
          <w:sz w:val="20"/>
          <w:lang w:val="es-MX"/>
        </w:rPr>
        <w:t>h</w:t>
      </w:r>
      <w:r w:rsidR="00560473" w:rsidRPr="00560473">
        <w:rPr>
          <w:rFonts w:asciiTheme="minorHAnsi" w:eastAsia="Calibri" w:hAnsiTheme="minorHAnsi" w:cstheme="minorHAnsi"/>
          <w:sz w:val="20"/>
          <w:lang w:val="es-MX"/>
        </w:rPr>
        <w:t xml:space="preserve">ermosa región de veraneo del </w:t>
      </w:r>
      <w:r w:rsidR="00D27CCC" w:rsidRPr="00560473">
        <w:rPr>
          <w:rFonts w:asciiTheme="minorHAnsi" w:eastAsia="Calibri" w:hAnsiTheme="minorHAnsi" w:cstheme="minorHAnsi"/>
          <w:sz w:val="20"/>
          <w:lang w:val="es-MX"/>
        </w:rPr>
        <w:t>archipiélago</w:t>
      </w:r>
      <w:r w:rsidR="00560473" w:rsidRPr="00560473">
        <w:rPr>
          <w:rFonts w:asciiTheme="minorHAnsi" w:eastAsia="Calibri" w:hAnsiTheme="minorHAnsi" w:cstheme="minorHAnsi"/>
          <w:sz w:val="20"/>
          <w:lang w:val="es-MX"/>
        </w:rPr>
        <w:t xml:space="preserve"> de 1000 Islas, donde el lago Ontario se transforma en el rio San Lorenzo. Luego del almuerzo (no incluido) continuaremos camino hacia Ottawa. Entramos a la ciudad pasando por la granja experimental y recorriendo el pintoresco Canal </w:t>
      </w:r>
      <w:proofErr w:type="spellStart"/>
      <w:r w:rsidR="00560473" w:rsidRPr="00560473">
        <w:rPr>
          <w:rFonts w:asciiTheme="minorHAnsi" w:eastAsia="Calibri" w:hAnsiTheme="minorHAnsi" w:cstheme="minorHAnsi"/>
          <w:sz w:val="20"/>
          <w:lang w:val="es-MX"/>
        </w:rPr>
        <w:t>Rideau</w:t>
      </w:r>
      <w:proofErr w:type="spellEnd"/>
      <w:r w:rsidR="00560473" w:rsidRPr="00560473">
        <w:rPr>
          <w:rFonts w:asciiTheme="minorHAnsi" w:eastAsia="Calibri" w:hAnsiTheme="minorHAnsi" w:cstheme="minorHAnsi"/>
          <w:sz w:val="20"/>
          <w:lang w:val="es-MX"/>
        </w:rPr>
        <w:t xml:space="preserve"> y sus hermosos barrios residenciales. Haremos un tour de </w:t>
      </w:r>
      <w:r w:rsidR="00D27CCC" w:rsidRPr="00560473">
        <w:rPr>
          <w:rFonts w:asciiTheme="minorHAnsi" w:eastAsia="Calibri" w:hAnsiTheme="minorHAnsi" w:cstheme="minorHAnsi"/>
          <w:sz w:val="20"/>
          <w:lang w:val="es-MX"/>
        </w:rPr>
        <w:t>orientación</w:t>
      </w:r>
      <w:r w:rsidR="00560473" w:rsidRPr="00560473">
        <w:rPr>
          <w:rFonts w:asciiTheme="minorHAnsi" w:eastAsia="Calibri" w:hAnsiTheme="minorHAnsi" w:cstheme="minorHAnsi"/>
          <w:sz w:val="20"/>
          <w:lang w:val="es-MX"/>
        </w:rPr>
        <w:t xml:space="preserve"> de la ciudad antes de entrar en el hotel</w:t>
      </w:r>
      <w:r w:rsidR="00EA47A1" w:rsidRPr="00EA47A1">
        <w:rPr>
          <w:rFonts w:asciiTheme="minorHAnsi" w:eastAsia="Calibri" w:hAnsiTheme="minorHAnsi" w:cstheme="minorHAnsi"/>
          <w:sz w:val="20"/>
          <w:lang w:val="es-MX"/>
        </w:rPr>
        <w:t>.</w:t>
      </w:r>
      <w:r w:rsidR="00EA47A1">
        <w:rPr>
          <w:rFonts w:asciiTheme="minorHAnsi" w:eastAsia="Calibri" w:hAnsiTheme="minorHAnsi" w:cstheme="minorHAnsi"/>
          <w:sz w:val="20"/>
          <w:lang w:val="es-MX"/>
        </w:rPr>
        <w:t xml:space="preserve"> </w:t>
      </w:r>
      <w:r w:rsidR="00EA47A1" w:rsidRPr="00EA47A1">
        <w:rPr>
          <w:rFonts w:asciiTheme="minorHAnsi" w:eastAsia="Calibri" w:hAnsiTheme="minorHAnsi" w:cstheme="minorHAnsi"/>
          <w:b/>
          <w:bCs/>
          <w:sz w:val="20"/>
          <w:lang w:val="es-MX"/>
        </w:rPr>
        <w:t xml:space="preserve">Alojamiento. </w:t>
      </w:r>
    </w:p>
    <w:p w:rsidR="00EA47A1" w:rsidRDefault="00EA47A1" w:rsidP="00D50E79">
      <w:pPr>
        <w:pStyle w:val="Textosinformato"/>
        <w:jc w:val="both"/>
        <w:rPr>
          <w:rFonts w:asciiTheme="minorHAnsi" w:eastAsia="Calibri" w:hAnsiTheme="minorHAnsi" w:cstheme="minorHAnsi"/>
          <w:b/>
          <w:sz w:val="20"/>
          <w:lang w:val="es-ES"/>
        </w:rPr>
      </w:pPr>
    </w:p>
    <w:p w:rsidR="00EA47A1" w:rsidRDefault="00EA47A1"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4. </w:t>
      </w:r>
      <w:r w:rsidR="00FA69FE">
        <w:rPr>
          <w:rFonts w:asciiTheme="minorHAnsi" w:eastAsia="Calibri" w:hAnsiTheme="minorHAnsi" w:cstheme="minorHAnsi"/>
          <w:b/>
          <w:sz w:val="20"/>
          <w:lang w:val="es-MX"/>
        </w:rPr>
        <w:t xml:space="preserve">Ottawa – </w:t>
      </w:r>
      <w:proofErr w:type="spellStart"/>
      <w:r w:rsidR="00FA69FE">
        <w:rPr>
          <w:rFonts w:asciiTheme="minorHAnsi" w:eastAsia="Calibri" w:hAnsiTheme="minorHAnsi" w:cstheme="minorHAnsi"/>
          <w:b/>
          <w:sz w:val="20"/>
          <w:lang w:val="es-MX"/>
        </w:rPr>
        <w:t>Mont</w:t>
      </w:r>
      <w:proofErr w:type="spellEnd"/>
      <w:r w:rsidR="00FA69FE">
        <w:rPr>
          <w:rFonts w:asciiTheme="minorHAnsi" w:eastAsia="Calibri" w:hAnsiTheme="minorHAnsi" w:cstheme="minorHAnsi"/>
          <w:b/>
          <w:sz w:val="20"/>
          <w:lang w:val="es-MX"/>
        </w:rPr>
        <w:t xml:space="preserve"> </w:t>
      </w:r>
      <w:proofErr w:type="spellStart"/>
      <w:r w:rsidR="00FA69FE">
        <w:rPr>
          <w:rFonts w:asciiTheme="minorHAnsi" w:eastAsia="Calibri" w:hAnsiTheme="minorHAnsi" w:cstheme="minorHAnsi"/>
          <w:b/>
          <w:sz w:val="20"/>
          <w:lang w:val="es-MX"/>
        </w:rPr>
        <w:t>Tremblant</w:t>
      </w:r>
      <w:proofErr w:type="spellEnd"/>
      <w:r w:rsidR="00FA69FE">
        <w:rPr>
          <w:rFonts w:asciiTheme="minorHAnsi" w:eastAsia="Calibri" w:hAnsiTheme="minorHAnsi" w:cstheme="minorHAnsi"/>
          <w:b/>
          <w:sz w:val="20"/>
          <w:lang w:val="es-MX"/>
        </w:rPr>
        <w:t xml:space="preserve"> </w:t>
      </w:r>
      <w:r w:rsidRPr="003368D9">
        <w:rPr>
          <w:rFonts w:asciiTheme="minorHAnsi" w:eastAsia="Calibri" w:hAnsiTheme="minorHAnsi" w:cstheme="minorHAnsi"/>
          <w:b/>
          <w:color w:val="FF0000"/>
          <w:sz w:val="20"/>
          <w:lang w:val="es-MX"/>
        </w:rPr>
        <w:t>(</w:t>
      </w:r>
      <w:r w:rsidR="00FA69FE">
        <w:rPr>
          <w:rFonts w:asciiTheme="minorHAnsi" w:eastAsia="Calibri" w:hAnsiTheme="minorHAnsi" w:cstheme="minorHAnsi"/>
          <w:b/>
          <w:color w:val="FF0000"/>
          <w:sz w:val="20"/>
          <w:lang w:val="es-MX"/>
        </w:rPr>
        <w:t>City Tour</w:t>
      </w:r>
      <w:r w:rsidRPr="003368D9">
        <w:rPr>
          <w:rFonts w:asciiTheme="minorHAnsi" w:eastAsia="Calibri" w:hAnsiTheme="minorHAnsi" w:cstheme="minorHAnsi"/>
          <w:b/>
          <w:color w:val="FF0000"/>
          <w:sz w:val="20"/>
          <w:lang w:val="es-MX"/>
        </w:rPr>
        <w:t>)</w:t>
      </w:r>
    </w:p>
    <w:p w:rsidR="00EA47A1" w:rsidRPr="00294F91" w:rsidRDefault="00FA69FE" w:rsidP="00D27CCC">
      <w:pPr>
        <w:jc w:val="both"/>
        <w:rPr>
          <w:b/>
          <w:sz w:val="20"/>
          <w:szCs w:val="20"/>
          <w:lang w:val="es-MX"/>
        </w:rPr>
      </w:pPr>
      <w:r w:rsidRPr="00FA69FE">
        <w:rPr>
          <w:b/>
          <w:bCs/>
          <w:sz w:val="20"/>
          <w:szCs w:val="20"/>
          <w:lang w:val="es-MX"/>
        </w:rPr>
        <w:t>Desayuno.</w:t>
      </w:r>
      <w:r w:rsidRPr="00FA69FE">
        <w:rPr>
          <w:sz w:val="20"/>
          <w:szCs w:val="20"/>
          <w:lang w:val="es-MX"/>
        </w:rPr>
        <w:t xml:space="preserve"> </w:t>
      </w:r>
      <w:r w:rsidR="00D27CCC" w:rsidRPr="00D27CCC">
        <w:rPr>
          <w:sz w:val="20"/>
          <w:szCs w:val="20"/>
          <w:lang w:val="es-MX"/>
        </w:rPr>
        <w:t xml:space="preserve">Salimos del hotel para continuar la visita de la ciudad pasando por el Parlamento, las mansiones del Gobernador General, primer ministro, la zona residencial. En los meses de </w:t>
      </w:r>
      <w:r w:rsidR="00D27CCC">
        <w:rPr>
          <w:sz w:val="20"/>
          <w:szCs w:val="20"/>
          <w:lang w:val="es-MX"/>
        </w:rPr>
        <w:t>j</w:t>
      </w:r>
      <w:r w:rsidR="00D27CCC" w:rsidRPr="00D27CCC">
        <w:rPr>
          <w:sz w:val="20"/>
          <w:szCs w:val="20"/>
          <w:lang w:val="es-MX"/>
        </w:rPr>
        <w:t xml:space="preserve">ulio y </w:t>
      </w:r>
      <w:r w:rsidR="00D27CCC">
        <w:rPr>
          <w:sz w:val="20"/>
          <w:szCs w:val="20"/>
          <w:lang w:val="es-MX"/>
        </w:rPr>
        <w:t>a</w:t>
      </w:r>
      <w:r w:rsidR="00D27CCC" w:rsidRPr="00D27CCC">
        <w:rPr>
          <w:sz w:val="20"/>
          <w:szCs w:val="20"/>
          <w:lang w:val="es-MX"/>
        </w:rPr>
        <w:t xml:space="preserve">gosto exclusivamente podremos asistir al cambio de guardia que se lleva a cabo en el Parlamento. Sugerimos en su tiempo libre visitar alguno de los Museos de la que ofrece la capital federal de Canadá. Luego del almuerzo (no incluido) partimos hacia la Región de los Montes </w:t>
      </w:r>
      <w:proofErr w:type="spellStart"/>
      <w:r w:rsidR="00D27CCC" w:rsidRPr="00D27CCC">
        <w:rPr>
          <w:sz w:val="20"/>
          <w:szCs w:val="20"/>
          <w:lang w:val="es-MX"/>
        </w:rPr>
        <w:t>Laurentinos</w:t>
      </w:r>
      <w:proofErr w:type="spellEnd"/>
      <w:r w:rsidR="00D27CCC" w:rsidRPr="00D27CCC">
        <w:rPr>
          <w:sz w:val="20"/>
          <w:szCs w:val="20"/>
          <w:lang w:val="es-MX"/>
        </w:rPr>
        <w:t xml:space="preserve">, donde se encuentran la mayoría de los centros de esquí del este de Canadá que son atracción tanto de verano como de invierno. Llegada al final de la tarde y tiempo libre en Mt. </w:t>
      </w:r>
      <w:proofErr w:type="spellStart"/>
      <w:r w:rsidR="00D27CCC" w:rsidRPr="00D27CCC">
        <w:rPr>
          <w:sz w:val="20"/>
          <w:szCs w:val="20"/>
          <w:lang w:val="es-MX"/>
        </w:rPr>
        <w:t>Tremblant</w:t>
      </w:r>
      <w:proofErr w:type="spellEnd"/>
      <w:r w:rsidR="00EA47A1" w:rsidRPr="00294F91">
        <w:rPr>
          <w:sz w:val="20"/>
          <w:szCs w:val="20"/>
          <w:lang w:val="es-MX"/>
        </w:rPr>
        <w:t>.</w:t>
      </w:r>
      <w:r w:rsidR="00EA47A1" w:rsidRPr="00294F91">
        <w:rPr>
          <w:b/>
          <w:sz w:val="20"/>
          <w:szCs w:val="20"/>
          <w:lang w:val="es-MX"/>
        </w:rPr>
        <w:t xml:space="preserve"> Alojamiento.</w:t>
      </w:r>
    </w:p>
    <w:p w:rsidR="00EA47A1" w:rsidRDefault="00EA47A1" w:rsidP="00D50E79">
      <w:pPr>
        <w:pStyle w:val="Textosinformato"/>
        <w:jc w:val="both"/>
        <w:rPr>
          <w:rFonts w:asciiTheme="minorHAnsi" w:eastAsia="Calibri" w:hAnsiTheme="minorHAnsi" w:cstheme="minorHAnsi"/>
          <w:sz w:val="20"/>
          <w:lang w:val="es-MX"/>
        </w:rPr>
      </w:pPr>
    </w:p>
    <w:p w:rsidR="00EA47A1" w:rsidRPr="007779BF" w:rsidRDefault="00EA47A1"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proofErr w:type="spellStart"/>
      <w:r w:rsidR="00D50E79">
        <w:rPr>
          <w:rFonts w:asciiTheme="minorHAnsi" w:eastAsia="Calibri" w:hAnsiTheme="minorHAnsi" w:cstheme="minorHAnsi"/>
          <w:b/>
          <w:sz w:val="20"/>
          <w:lang w:val="es-MX"/>
        </w:rPr>
        <w:t>Mont</w:t>
      </w:r>
      <w:proofErr w:type="spellEnd"/>
      <w:r w:rsidR="00D50E79">
        <w:rPr>
          <w:rFonts w:asciiTheme="minorHAnsi" w:eastAsia="Calibri" w:hAnsiTheme="minorHAnsi" w:cstheme="minorHAnsi"/>
          <w:b/>
          <w:sz w:val="20"/>
          <w:lang w:val="es-MX"/>
        </w:rPr>
        <w:t xml:space="preserve"> </w:t>
      </w:r>
      <w:proofErr w:type="spellStart"/>
      <w:r w:rsidR="00D50E79">
        <w:rPr>
          <w:rFonts w:asciiTheme="minorHAnsi" w:eastAsia="Calibri" w:hAnsiTheme="minorHAnsi" w:cstheme="minorHAnsi"/>
          <w:b/>
          <w:sz w:val="20"/>
          <w:lang w:val="es-MX"/>
        </w:rPr>
        <w:t>Tremblant</w:t>
      </w:r>
      <w:proofErr w:type="spellEnd"/>
      <w:r w:rsidR="00D50E79">
        <w:rPr>
          <w:rFonts w:asciiTheme="minorHAnsi" w:eastAsia="Calibri" w:hAnsiTheme="minorHAnsi" w:cstheme="minorHAnsi"/>
          <w:b/>
          <w:sz w:val="20"/>
          <w:lang w:val="es-MX"/>
        </w:rPr>
        <w:t xml:space="preserve"> – Quebec </w:t>
      </w:r>
      <w:r w:rsidRPr="003368D9">
        <w:rPr>
          <w:rFonts w:asciiTheme="minorHAnsi" w:eastAsia="Calibri" w:hAnsiTheme="minorHAnsi" w:cstheme="minorHAnsi"/>
          <w:b/>
          <w:color w:val="FF0000"/>
          <w:sz w:val="20"/>
          <w:lang w:val="es-MX"/>
        </w:rPr>
        <w:t>(</w:t>
      </w:r>
      <w:r w:rsidR="00D50E79">
        <w:rPr>
          <w:rFonts w:asciiTheme="minorHAnsi" w:eastAsia="Calibri" w:hAnsiTheme="minorHAnsi" w:cstheme="minorHAnsi"/>
          <w:b/>
          <w:color w:val="FF0000"/>
          <w:sz w:val="20"/>
          <w:lang w:val="es-MX"/>
        </w:rPr>
        <w:t>Visita a la Cabaña de Azúcar + City Tour</w:t>
      </w:r>
      <w:r w:rsidRPr="003368D9">
        <w:rPr>
          <w:rFonts w:asciiTheme="minorHAnsi" w:eastAsia="Calibri" w:hAnsiTheme="minorHAnsi" w:cstheme="minorHAnsi"/>
          <w:b/>
          <w:color w:val="FF0000"/>
          <w:sz w:val="20"/>
          <w:lang w:val="es-MX"/>
        </w:rPr>
        <w:t xml:space="preserve">) </w:t>
      </w:r>
    </w:p>
    <w:p w:rsidR="00EA47A1" w:rsidRPr="00294F91" w:rsidRDefault="00D50E79" w:rsidP="00D27CCC">
      <w:pPr>
        <w:jc w:val="both"/>
        <w:rPr>
          <w:b/>
          <w:sz w:val="20"/>
          <w:szCs w:val="20"/>
          <w:lang w:val="es-ES"/>
        </w:rPr>
      </w:pPr>
      <w:r w:rsidRPr="00D50E79">
        <w:rPr>
          <w:b/>
          <w:bCs/>
          <w:sz w:val="20"/>
          <w:szCs w:val="20"/>
          <w:lang w:val="es-ES"/>
        </w:rPr>
        <w:t>Desayuno</w:t>
      </w:r>
      <w:r w:rsidRPr="00D50E79">
        <w:rPr>
          <w:sz w:val="20"/>
          <w:szCs w:val="20"/>
          <w:lang w:val="es-ES"/>
        </w:rPr>
        <w:t xml:space="preserve">. </w:t>
      </w:r>
      <w:r w:rsidR="00D27CCC" w:rsidRPr="00D27CCC">
        <w:rPr>
          <w:sz w:val="20"/>
          <w:szCs w:val="20"/>
          <w:lang w:val="es-ES"/>
        </w:rPr>
        <w:t xml:space="preserve">Temprano por la mañana partimos hacia Quebec. En el camino haremos un alto en una de las típicas cabañas de azúcar de la región donde podrá degustar el jarabe de arce caramelizado y conocer su proceso de producción. A la llegada a Quebec iniciamos nuestro tour panorámico. Después del almuerzo (no incluido) continuaremos la visita de la ciudad de Quebec, en la que veremos, los campos de batalla, el cabo diamante, el jardín de Juana de Arco, la Grande </w:t>
      </w:r>
      <w:proofErr w:type="spellStart"/>
      <w:r w:rsidR="00D27CCC" w:rsidRPr="00D27CCC">
        <w:rPr>
          <w:sz w:val="20"/>
          <w:szCs w:val="20"/>
          <w:lang w:val="es-ES"/>
        </w:rPr>
        <w:t>Allee</w:t>
      </w:r>
      <w:proofErr w:type="spellEnd"/>
      <w:r w:rsidR="00D27CCC" w:rsidRPr="00D27CCC">
        <w:rPr>
          <w:sz w:val="20"/>
          <w:szCs w:val="20"/>
          <w:lang w:val="es-ES"/>
        </w:rPr>
        <w:t xml:space="preserve">, el Parlamento de la provincia de Quebec, la ciudad amurallada, la puerta San Luis, la Plaza de Armas, el área del </w:t>
      </w:r>
      <w:proofErr w:type="spellStart"/>
      <w:r w:rsidR="00D27CCC" w:rsidRPr="00D27CCC">
        <w:rPr>
          <w:sz w:val="20"/>
          <w:szCs w:val="20"/>
          <w:lang w:val="es-ES"/>
        </w:rPr>
        <w:t>Chateau</w:t>
      </w:r>
      <w:proofErr w:type="spellEnd"/>
      <w:r w:rsidR="00D27CCC" w:rsidRPr="00D27CCC">
        <w:rPr>
          <w:sz w:val="20"/>
          <w:szCs w:val="20"/>
          <w:lang w:val="es-ES"/>
        </w:rPr>
        <w:t xml:space="preserve"> </w:t>
      </w:r>
      <w:proofErr w:type="spellStart"/>
      <w:r w:rsidR="00D27CCC" w:rsidRPr="00D27CCC">
        <w:rPr>
          <w:sz w:val="20"/>
          <w:szCs w:val="20"/>
          <w:lang w:val="es-ES"/>
        </w:rPr>
        <w:t>Frontenac</w:t>
      </w:r>
      <w:proofErr w:type="spellEnd"/>
      <w:r w:rsidR="00D27CCC" w:rsidRPr="00D27CCC">
        <w:rPr>
          <w:sz w:val="20"/>
          <w:szCs w:val="20"/>
          <w:lang w:val="es-ES"/>
        </w:rPr>
        <w:t xml:space="preserve">, el Hotel de </w:t>
      </w:r>
      <w:proofErr w:type="spellStart"/>
      <w:r w:rsidR="00D27CCC" w:rsidRPr="00D27CCC">
        <w:rPr>
          <w:sz w:val="20"/>
          <w:szCs w:val="20"/>
          <w:lang w:val="es-ES"/>
        </w:rPr>
        <w:t>Ville</w:t>
      </w:r>
      <w:proofErr w:type="spellEnd"/>
      <w:r w:rsidR="00D27CCC" w:rsidRPr="00D27CCC">
        <w:rPr>
          <w:sz w:val="20"/>
          <w:szCs w:val="20"/>
          <w:lang w:val="es-ES"/>
        </w:rPr>
        <w:t>, el puerto viejo y la Plaza Real</w:t>
      </w:r>
      <w:r w:rsidRPr="00D50E79">
        <w:rPr>
          <w:sz w:val="20"/>
          <w:szCs w:val="20"/>
          <w:lang w:val="es-ES"/>
        </w:rPr>
        <w:t>.</w:t>
      </w:r>
      <w:r w:rsidR="00EA47A1" w:rsidRPr="00294F91">
        <w:rPr>
          <w:b/>
          <w:sz w:val="20"/>
          <w:szCs w:val="20"/>
          <w:lang w:val="es-ES"/>
        </w:rPr>
        <w:t xml:space="preserve"> Alojamiento.</w:t>
      </w:r>
    </w:p>
    <w:p w:rsidR="00256023" w:rsidRDefault="00256023" w:rsidP="00D50E79">
      <w:pPr>
        <w:pStyle w:val="Textosinformato"/>
        <w:jc w:val="both"/>
        <w:rPr>
          <w:rFonts w:asciiTheme="minorHAnsi" w:eastAsia="Calibri" w:hAnsiTheme="minorHAnsi" w:cstheme="minorHAnsi"/>
          <w:b/>
          <w:sz w:val="20"/>
          <w:lang w:val="es-ES"/>
        </w:rPr>
      </w:pPr>
    </w:p>
    <w:p w:rsidR="00EA47A1" w:rsidRPr="007779BF" w:rsidRDefault="00EA47A1" w:rsidP="00D50E79">
      <w:pPr>
        <w:pStyle w:val="Textosinformato"/>
        <w:jc w:val="both"/>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w:t>
      </w:r>
      <w:r>
        <w:rPr>
          <w:rFonts w:asciiTheme="minorHAnsi" w:eastAsia="Calibri" w:hAnsiTheme="minorHAnsi" w:cstheme="minorHAnsi"/>
          <w:b/>
          <w:sz w:val="20"/>
          <w:lang w:val="es-MX"/>
        </w:rPr>
        <w:t>6</w:t>
      </w:r>
      <w:r w:rsidRPr="007779BF">
        <w:rPr>
          <w:rFonts w:asciiTheme="minorHAnsi" w:eastAsia="Calibri" w:hAnsiTheme="minorHAnsi" w:cstheme="minorHAnsi"/>
          <w:b/>
          <w:sz w:val="20"/>
          <w:lang w:val="es-MX"/>
        </w:rPr>
        <w:t xml:space="preserve">. </w:t>
      </w:r>
      <w:r w:rsidR="00D50E79">
        <w:rPr>
          <w:rFonts w:asciiTheme="minorHAnsi" w:eastAsia="Calibri" w:hAnsiTheme="minorHAnsi" w:cstheme="minorHAnsi"/>
          <w:b/>
          <w:sz w:val="20"/>
          <w:lang w:val="es-MX"/>
        </w:rPr>
        <w:t xml:space="preserve">Quebec </w:t>
      </w:r>
    </w:p>
    <w:p w:rsidR="00434CD6" w:rsidRPr="00294F91" w:rsidRDefault="000608F6" w:rsidP="00D50E79">
      <w:pPr>
        <w:jc w:val="both"/>
        <w:rPr>
          <w:b/>
          <w:sz w:val="20"/>
          <w:szCs w:val="20"/>
          <w:lang w:val="es-ES"/>
        </w:rPr>
      </w:pPr>
      <w:r w:rsidRPr="000608F6">
        <w:rPr>
          <w:b/>
          <w:sz w:val="20"/>
          <w:szCs w:val="20"/>
          <w:lang w:val="es-ES"/>
        </w:rPr>
        <w:t>Desayuno.</w:t>
      </w:r>
      <w:r>
        <w:rPr>
          <w:bCs/>
          <w:sz w:val="20"/>
          <w:szCs w:val="20"/>
          <w:lang w:val="es-ES"/>
        </w:rPr>
        <w:t xml:space="preserve"> </w:t>
      </w:r>
      <w:r w:rsidR="00D50E79" w:rsidRPr="00D50E79">
        <w:rPr>
          <w:bCs/>
          <w:sz w:val="20"/>
          <w:szCs w:val="20"/>
          <w:lang w:val="es-ES"/>
        </w:rPr>
        <w:t>Dia libre para actividades personales o excursiones</w:t>
      </w:r>
      <w:r w:rsidR="00D50E79">
        <w:rPr>
          <w:bCs/>
          <w:sz w:val="20"/>
          <w:szCs w:val="20"/>
          <w:lang w:val="es-ES"/>
        </w:rPr>
        <w:t xml:space="preserve"> opcionales</w:t>
      </w:r>
      <w:r w:rsidR="00434CD6" w:rsidRPr="00294F91">
        <w:rPr>
          <w:sz w:val="20"/>
          <w:szCs w:val="20"/>
          <w:lang w:val="es-ES"/>
        </w:rPr>
        <w:t>.</w:t>
      </w:r>
      <w:r w:rsidR="00434CD6" w:rsidRPr="00294F91">
        <w:rPr>
          <w:b/>
          <w:sz w:val="20"/>
          <w:szCs w:val="20"/>
          <w:lang w:val="es-ES"/>
        </w:rPr>
        <w:t xml:space="preserve"> Alojamiento.</w:t>
      </w:r>
    </w:p>
    <w:p w:rsidR="00EA47A1" w:rsidRPr="00B31B0A" w:rsidRDefault="00EA47A1" w:rsidP="00D50E79">
      <w:pPr>
        <w:jc w:val="both"/>
        <w:rPr>
          <w:b/>
          <w:sz w:val="20"/>
          <w:szCs w:val="20"/>
          <w:lang w:val="es-ES"/>
        </w:rPr>
      </w:pPr>
    </w:p>
    <w:p w:rsidR="00EA47A1" w:rsidRDefault="00EA47A1" w:rsidP="00D50E79">
      <w:pPr>
        <w:pStyle w:val="Textosinformato"/>
        <w:jc w:val="both"/>
        <w:rPr>
          <w:rFonts w:asciiTheme="minorHAnsi" w:eastAsia="Calibri" w:hAnsiTheme="minorHAnsi" w:cstheme="minorHAnsi"/>
          <w:b/>
          <w:sz w:val="20"/>
          <w:lang w:val="es-MX"/>
        </w:rPr>
      </w:pPr>
    </w:p>
    <w:p w:rsidR="00D50E79" w:rsidRDefault="00D50E79" w:rsidP="00D50E79">
      <w:pPr>
        <w:pStyle w:val="Textosinformato"/>
        <w:jc w:val="both"/>
        <w:rPr>
          <w:rFonts w:asciiTheme="minorHAnsi" w:eastAsia="Calibri" w:hAnsiTheme="minorHAnsi" w:cstheme="minorHAnsi"/>
          <w:b/>
          <w:sz w:val="20"/>
          <w:lang w:val="es-MX"/>
        </w:rPr>
      </w:pPr>
    </w:p>
    <w:p w:rsidR="00A43C52" w:rsidRDefault="00A43C52" w:rsidP="00D50E79">
      <w:pPr>
        <w:pStyle w:val="Textosinformato"/>
        <w:jc w:val="both"/>
        <w:rPr>
          <w:rFonts w:asciiTheme="minorHAnsi" w:eastAsia="Calibri" w:hAnsiTheme="minorHAnsi" w:cstheme="minorHAnsi"/>
          <w:b/>
          <w:sz w:val="20"/>
          <w:lang w:val="es-MX"/>
        </w:rPr>
      </w:pPr>
    </w:p>
    <w:p w:rsidR="00EA47A1" w:rsidRPr="007779BF" w:rsidRDefault="00EA47A1"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lastRenderedPageBreak/>
        <w:t xml:space="preserve">Día </w:t>
      </w:r>
      <w:r w:rsidR="00D50E79">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D50E79">
        <w:rPr>
          <w:rFonts w:asciiTheme="minorHAnsi" w:eastAsia="Calibri" w:hAnsiTheme="minorHAnsi" w:cstheme="minorHAnsi"/>
          <w:b/>
          <w:sz w:val="20"/>
          <w:lang w:val="es-MX"/>
        </w:rPr>
        <w:t xml:space="preserve">Quebec – Montreal </w:t>
      </w:r>
      <w:r w:rsidR="00D50E79" w:rsidRPr="00D50E79">
        <w:rPr>
          <w:rFonts w:asciiTheme="minorHAnsi" w:eastAsia="Calibri" w:hAnsiTheme="minorHAnsi" w:cstheme="minorHAnsi"/>
          <w:b/>
          <w:color w:val="FF0000"/>
          <w:sz w:val="20"/>
          <w:lang w:val="es-MX"/>
        </w:rPr>
        <w:t>(City Tour)</w:t>
      </w:r>
    </w:p>
    <w:p w:rsidR="00EA47A1" w:rsidRDefault="000608F6" w:rsidP="00A43C52">
      <w:pPr>
        <w:jc w:val="both"/>
        <w:rPr>
          <w:sz w:val="20"/>
          <w:szCs w:val="20"/>
          <w:lang w:val="es-MX"/>
        </w:rPr>
      </w:pPr>
      <w:r w:rsidRPr="000608F6">
        <w:rPr>
          <w:b/>
          <w:bCs/>
          <w:sz w:val="20"/>
          <w:szCs w:val="20"/>
          <w:lang w:val="es-MX"/>
        </w:rPr>
        <w:t>Desayuno.</w:t>
      </w:r>
      <w:r>
        <w:rPr>
          <w:sz w:val="20"/>
          <w:szCs w:val="20"/>
          <w:lang w:val="es-MX"/>
        </w:rPr>
        <w:t xml:space="preserve"> </w:t>
      </w:r>
      <w:r w:rsidR="00A43C52" w:rsidRPr="00A43C52">
        <w:rPr>
          <w:sz w:val="20"/>
          <w:szCs w:val="20"/>
          <w:lang w:val="es-MX"/>
        </w:rPr>
        <w:t xml:space="preserve">Salida hacia la ciudad de Montreal, capital cultural y de la moda. Canadá también se distingue por la vida nocturna y su gastronomía. Visita panorámica de la ciudad de Montreal, pasaremos por la Universidad de McGill, la milla cuadrada dorada, Oratorio San Jose, el Monte Real, pararemos en uno de sus miradores, barrio latino. Luego del almuerzo (no incluido) continuaremos nuestra visita panorámica hacia el Viejo Montreal, pasando por la plaza de armas, basílica de </w:t>
      </w:r>
      <w:proofErr w:type="spellStart"/>
      <w:r w:rsidR="00A43C52" w:rsidRPr="00A43C52">
        <w:rPr>
          <w:sz w:val="20"/>
          <w:szCs w:val="20"/>
          <w:lang w:val="es-MX"/>
        </w:rPr>
        <w:t>Notre</w:t>
      </w:r>
      <w:proofErr w:type="spellEnd"/>
      <w:r w:rsidR="00A43C52" w:rsidRPr="00A43C52">
        <w:rPr>
          <w:sz w:val="20"/>
          <w:szCs w:val="20"/>
          <w:lang w:val="es-MX"/>
        </w:rPr>
        <w:t xml:space="preserve"> Dame (</w:t>
      </w:r>
      <w:r w:rsidR="00A43C52">
        <w:rPr>
          <w:sz w:val="20"/>
          <w:szCs w:val="20"/>
          <w:lang w:val="es-MX"/>
        </w:rPr>
        <w:t>a</w:t>
      </w:r>
      <w:r w:rsidR="00A43C52" w:rsidRPr="00A43C52">
        <w:rPr>
          <w:sz w:val="20"/>
          <w:szCs w:val="20"/>
          <w:lang w:val="es-MX"/>
        </w:rPr>
        <w:t>dmisión NO incluida), el viejo Puerto, la plaza Jacques Cartier, el edificio del ayuntamiento. Resto de la tarde libre</w:t>
      </w:r>
      <w:r w:rsidR="00D50E79" w:rsidRPr="00D50E79">
        <w:rPr>
          <w:sz w:val="20"/>
          <w:szCs w:val="20"/>
          <w:lang w:val="es-MX"/>
        </w:rPr>
        <w:t>.</w:t>
      </w:r>
      <w:r w:rsidR="00D50E79" w:rsidRPr="00D50E79">
        <w:rPr>
          <w:b/>
          <w:bCs/>
          <w:sz w:val="20"/>
          <w:szCs w:val="20"/>
          <w:lang w:val="es-MX"/>
        </w:rPr>
        <w:t xml:space="preserve"> Alojamiento.</w:t>
      </w:r>
    </w:p>
    <w:p w:rsidR="00D50E79" w:rsidRDefault="00D50E79" w:rsidP="00D50E79">
      <w:pPr>
        <w:jc w:val="both"/>
        <w:rPr>
          <w:sz w:val="20"/>
          <w:szCs w:val="20"/>
          <w:lang w:val="es-MX"/>
        </w:rPr>
      </w:pPr>
    </w:p>
    <w:p w:rsidR="00D50E79" w:rsidRPr="007779BF" w:rsidRDefault="00D50E79"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8. Montreal </w:t>
      </w:r>
    </w:p>
    <w:p w:rsidR="00D50E79" w:rsidRDefault="000608F6" w:rsidP="00D50E79">
      <w:pPr>
        <w:jc w:val="both"/>
        <w:rPr>
          <w:sz w:val="20"/>
          <w:szCs w:val="20"/>
          <w:lang w:val="es-MX"/>
        </w:rPr>
      </w:pPr>
      <w:r w:rsidRPr="000608F6">
        <w:rPr>
          <w:b/>
          <w:bCs/>
          <w:sz w:val="20"/>
          <w:szCs w:val="20"/>
          <w:lang w:val="es-MX"/>
        </w:rPr>
        <w:t>Desayuno.</w:t>
      </w:r>
      <w:r>
        <w:rPr>
          <w:sz w:val="20"/>
          <w:szCs w:val="20"/>
          <w:lang w:val="es-MX"/>
        </w:rPr>
        <w:t xml:space="preserve"> </w:t>
      </w:r>
      <w:r w:rsidR="00D50E79" w:rsidRPr="00D50E79">
        <w:rPr>
          <w:sz w:val="20"/>
          <w:szCs w:val="20"/>
          <w:lang w:val="es-MX"/>
        </w:rPr>
        <w:t>Dia libre para actividades personales en esta magnífica ciudad.</w:t>
      </w:r>
      <w:r w:rsidR="00D50E79">
        <w:rPr>
          <w:sz w:val="20"/>
          <w:szCs w:val="20"/>
          <w:lang w:val="es-MX"/>
        </w:rPr>
        <w:t xml:space="preserve"> </w:t>
      </w:r>
      <w:r w:rsidR="00D50E79" w:rsidRPr="00D50E79">
        <w:rPr>
          <w:sz w:val="20"/>
          <w:szCs w:val="20"/>
          <w:lang w:val="es-MX"/>
        </w:rPr>
        <w:t>Sugerimos una visita de la ciudad subterránea, el jardín botánico,</w:t>
      </w:r>
      <w:r w:rsidR="00D50E79">
        <w:rPr>
          <w:sz w:val="20"/>
          <w:szCs w:val="20"/>
          <w:lang w:val="es-MX"/>
        </w:rPr>
        <w:t xml:space="preserve"> </w:t>
      </w:r>
      <w:r w:rsidR="00D50E79" w:rsidRPr="00D50E79">
        <w:rPr>
          <w:sz w:val="20"/>
          <w:szCs w:val="20"/>
          <w:lang w:val="es-MX"/>
        </w:rPr>
        <w:t xml:space="preserve">reconocido como uno de los más importantes del mundo, o visitar uno de los mercados públicos donde agricultores y artesanos de la alimentación venden sus productos. </w:t>
      </w:r>
      <w:r w:rsidR="00D50E79" w:rsidRPr="00D50E79">
        <w:rPr>
          <w:b/>
          <w:bCs/>
          <w:sz w:val="20"/>
          <w:szCs w:val="20"/>
          <w:lang w:val="es-MX"/>
        </w:rPr>
        <w:t>Alojamiento.</w:t>
      </w:r>
    </w:p>
    <w:p w:rsidR="00D50E79" w:rsidRDefault="00D50E79" w:rsidP="00D50E79">
      <w:pPr>
        <w:jc w:val="both"/>
        <w:rPr>
          <w:sz w:val="20"/>
          <w:szCs w:val="20"/>
          <w:lang w:val="es-MX"/>
        </w:rPr>
      </w:pPr>
    </w:p>
    <w:p w:rsidR="00D50E79" w:rsidRPr="007779BF" w:rsidRDefault="00D50E79"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9. Montreal </w:t>
      </w:r>
    </w:p>
    <w:p w:rsidR="00D50E79" w:rsidRDefault="000608F6" w:rsidP="00D50E79">
      <w:pPr>
        <w:jc w:val="both"/>
        <w:rPr>
          <w:sz w:val="20"/>
          <w:szCs w:val="20"/>
          <w:lang w:val="es-MX"/>
        </w:rPr>
      </w:pPr>
      <w:r w:rsidRPr="000608F6">
        <w:rPr>
          <w:b/>
          <w:bCs/>
          <w:sz w:val="20"/>
          <w:szCs w:val="20"/>
          <w:lang w:val="es-MX"/>
        </w:rPr>
        <w:t>Desayuno.</w:t>
      </w:r>
      <w:r>
        <w:rPr>
          <w:sz w:val="20"/>
          <w:szCs w:val="20"/>
          <w:lang w:val="es-MX"/>
        </w:rPr>
        <w:t xml:space="preserve"> </w:t>
      </w:r>
      <w:r w:rsidR="00D50E79" w:rsidRPr="003368D9">
        <w:rPr>
          <w:sz w:val="20"/>
          <w:szCs w:val="20"/>
          <w:lang w:val="es-MX"/>
        </w:rPr>
        <w:t>A la hora indicada traslado</w:t>
      </w:r>
      <w:r w:rsidR="00D50E79">
        <w:rPr>
          <w:sz w:val="20"/>
          <w:szCs w:val="20"/>
          <w:lang w:val="es-MX"/>
        </w:rPr>
        <w:t xml:space="preserve"> al aeropuerto</w:t>
      </w:r>
      <w:r w:rsidR="00D50E79" w:rsidRPr="003368D9">
        <w:rPr>
          <w:sz w:val="20"/>
          <w:szCs w:val="20"/>
          <w:lang w:val="es-MX"/>
        </w:rPr>
        <w:t xml:space="preserve"> para abordar el vuelo de regreso a la ciudad de origen</w:t>
      </w:r>
      <w:r w:rsidR="00D50E79" w:rsidRPr="00B31B0A">
        <w:rPr>
          <w:sz w:val="20"/>
          <w:szCs w:val="20"/>
          <w:lang w:val="es-MX"/>
        </w:rPr>
        <w:t>.</w:t>
      </w:r>
    </w:p>
    <w:p w:rsidR="00EA47A1" w:rsidRPr="007779BF" w:rsidRDefault="00EA47A1" w:rsidP="00EA47A1">
      <w:pPr>
        <w:pStyle w:val="Textosinformato"/>
        <w:jc w:val="both"/>
        <w:rPr>
          <w:rFonts w:ascii="Tahoma" w:eastAsia="Calibri" w:hAnsi="Tahoma" w:cs="Tahoma"/>
          <w:sz w:val="20"/>
          <w:lang w:val="es-MX"/>
        </w:rPr>
      </w:pPr>
    </w:p>
    <w:p w:rsidR="00EA47A1" w:rsidRPr="00A032D8" w:rsidRDefault="00EA47A1" w:rsidP="00EA47A1">
      <w:pPr>
        <w:jc w:val="both"/>
        <w:rPr>
          <w:b/>
          <w:bCs/>
          <w:sz w:val="20"/>
          <w:szCs w:val="20"/>
          <w:lang w:val="es-ES"/>
        </w:rPr>
      </w:pPr>
      <w:r w:rsidRPr="00A032D8">
        <w:rPr>
          <w:b/>
          <w:bCs/>
          <w:sz w:val="20"/>
          <w:szCs w:val="20"/>
          <w:lang w:val="es-ES"/>
        </w:rPr>
        <w:t>FIN DE NUESTROS SERVICIOS</w:t>
      </w:r>
    </w:p>
    <w:p w:rsidR="00EA47A1" w:rsidRDefault="00EA47A1" w:rsidP="00EA47A1">
      <w:pPr>
        <w:rPr>
          <w:sz w:val="20"/>
          <w:szCs w:val="20"/>
          <w:lang w:val="es-ES"/>
        </w:rPr>
      </w:pPr>
    </w:p>
    <w:p w:rsidR="00EA47A1" w:rsidRPr="00B56B0D" w:rsidRDefault="00EA47A1" w:rsidP="00EA47A1">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190DBA4" wp14:editId="0D47124D">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47A1" w:rsidRPr="00F74623" w:rsidRDefault="00EA47A1" w:rsidP="00EA47A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0DBA4"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EA47A1" w:rsidRPr="00F74623" w:rsidRDefault="00EA47A1" w:rsidP="00EA47A1">
                      <w:pPr>
                        <w:jc w:val="center"/>
                        <w:rPr>
                          <w:b/>
                          <w:i/>
                          <w:lang w:val="es-ES"/>
                        </w:rPr>
                      </w:pPr>
                      <w:r w:rsidRPr="00F74623">
                        <w:rPr>
                          <w:b/>
                          <w:i/>
                          <w:lang w:val="es-ES"/>
                        </w:rPr>
                        <w:t>JULIÁ TOURS INCLUYE:</w:t>
                      </w:r>
                    </w:p>
                  </w:txbxContent>
                </v:textbox>
                <w10:wrap type="square"/>
              </v:rect>
            </w:pict>
          </mc:Fallback>
        </mc:AlternateContent>
      </w:r>
    </w:p>
    <w:p w:rsidR="00EA47A1" w:rsidRPr="00B56B0D" w:rsidRDefault="00EA47A1" w:rsidP="00EA47A1">
      <w:pPr>
        <w:rPr>
          <w:sz w:val="20"/>
          <w:szCs w:val="20"/>
          <w:lang w:val="es-ES"/>
        </w:rPr>
      </w:pPr>
    </w:p>
    <w:p w:rsidR="00586327" w:rsidRDefault="00586327" w:rsidP="00586327">
      <w:pPr>
        <w:pStyle w:val="Prrafodelista"/>
        <w:numPr>
          <w:ilvl w:val="0"/>
          <w:numId w:val="18"/>
        </w:numPr>
        <w:rPr>
          <w:sz w:val="20"/>
          <w:szCs w:val="20"/>
        </w:rPr>
      </w:pPr>
      <w:r>
        <w:rPr>
          <w:sz w:val="20"/>
          <w:szCs w:val="20"/>
        </w:rPr>
        <w:t xml:space="preserve">Traslados de entrada y salida. </w:t>
      </w:r>
    </w:p>
    <w:p w:rsidR="00EA47A1" w:rsidRDefault="00D50E79" w:rsidP="00EA47A1">
      <w:pPr>
        <w:pStyle w:val="Prrafodelista"/>
        <w:numPr>
          <w:ilvl w:val="0"/>
          <w:numId w:val="18"/>
        </w:numPr>
        <w:rPr>
          <w:sz w:val="20"/>
          <w:szCs w:val="20"/>
        </w:rPr>
      </w:pPr>
      <w:r>
        <w:rPr>
          <w:sz w:val="20"/>
          <w:szCs w:val="20"/>
        </w:rPr>
        <w:t>01 noche de alojamiento en Toronto</w:t>
      </w:r>
      <w:r w:rsidR="000608F6">
        <w:rPr>
          <w:sz w:val="20"/>
          <w:szCs w:val="20"/>
        </w:rPr>
        <w:t xml:space="preserve"> con desayuno americano</w:t>
      </w:r>
      <w:r>
        <w:rPr>
          <w:sz w:val="20"/>
          <w:szCs w:val="20"/>
        </w:rPr>
        <w:t xml:space="preserve">. </w:t>
      </w:r>
    </w:p>
    <w:p w:rsidR="00D50E79" w:rsidRDefault="00D50E79" w:rsidP="00EA47A1">
      <w:pPr>
        <w:pStyle w:val="Prrafodelista"/>
        <w:numPr>
          <w:ilvl w:val="0"/>
          <w:numId w:val="18"/>
        </w:numPr>
        <w:rPr>
          <w:sz w:val="20"/>
          <w:szCs w:val="20"/>
        </w:rPr>
      </w:pPr>
      <w:r>
        <w:rPr>
          <w:sz w:val="20"/>
          <w:szCs w:val="20"/>
        </w:rPr>
        <w:t xml:space="preserve">City Tour por Toronto. </w:t>
      </w:r>
    </w:p>
    <w:p w:rsidR="00111F62" w:rsidRPr="00111F62" w:rsidRDefault="00111F62" w:rsidP="00111F62">
      <w:pPr>
        <w:pStyle w:val="Prrafodelista"/>
        <w:numPr>
          <w:ilvl w:val="0"/>
          <w:numId w:val="18"/>
        </w:numPr>
        <w:rPr>
          <w:sz w:val="20"/>
          <w:szCs w:val="20"/>
        </w:rPr>
      </w:pPr>
      <w:r w:rsidRPr="00111F62">
        <w:rPr>
          <w:sz w:val="20"/>
          <w:szCs w:val="20"/>
        </w:rPr>
        <w:t xml:space="preserve">Recorrido por rio Niagara en el barco </w:t>
      </w:r>
      <w:proofErr w:type="spellStart"/>
      <w:r w:rsidRPr="00111F62">
        <w:rPr>
          <w:sz w:val="20"/>
          <w:szCs w:val="20"/>
        </w:rPr>
        <w:t>Hornblower</w:t>
      </w:r>
      <w:proofErr w:type="spellEnd"/>
      <w:r w:rsidRPr="00111F62">
        <w:rPr>
          <w:sz w:val="20"/>
          <w:szCs w:val="20"/>
        </w:rPr>
        <w:t xml:space="preserve"> (opera de </w:t>
      </w:r>
      <w:r>
        <w:rPr>
          <w:sz w:val="20"/>
          <w:szCs w:val="20"/>
        </w:rPr>
        <w:t>m</w:t>
      </w:r>
      <w:r w:rsidRPr="00111F62">
        <w:rPr>
          <w:sz w:val="20"/>
          <w:szCs w:val="20"/>
        </w:rPr>
        <w:t xml:space="preserve">ayo a </w:t>
      </w:r>
      <w:r>
        <w:rPr>
          <w:sz w:val="20"/>
          <w:szCs w:val="20"/>
        </w:rPr>
        <w:t>o</w:t>
      </w:r>
      <w:r w:rsidRPr="00111F62">
        <w:rPr>
          <w:sz w:val="20"/>
          <w:szCs w:val="20"/>
        </w:rPr>
        <w:t>ctubre)</w:t>
      </w:r>
      <w:r>
        <w:rPr>
          <w:sz w:val="20"/>
          <w:szCs w:val="20"/>
        </w:rPr>
        <w:t xml:space="preserve">. </w:t>
      </w:r>
    </w:p>
    <w:p w:rsidR="00D50E79" w:rsidRDefault="00111F62" w:rsidP="00EA47A1">
      <w:pPr>
        <w:pStyle w:val="Prrafodelista"/>
        <w:numPr>
          <w:ilvl w:val="0"/>
          <w:numId w:val="18"/>
        </w:numPr>
        <w:rPr>
          <w:sz w:val="20"/>
          <w:szCs w:val="20"/>
        </w:rPr>
      </w:pPr>
      <w:r>
        <w:rPr>
          <w:sz w:val="20"/>
          <w:szCs w:val="20"/>
        </w:rPr>
        <w:t>01 noche de alojamiento en Niagara</w:t>
      </w:r>
      <w:r w:rsidR="000608F6">
        <w:rPr>
          <w:sz w:val="20"/>
          <w:szCs w:val="20"/>
        </w:rPr>
        <w:t xml:space="preserve"> con desayuno americano</w:t>
      </w:r>
      <w:r>
        <w:rPr>
          <w:sz w:val="20"/>
          <w:szCs w:val="20"/>
        </w:rPr>
        <w:t xml:space="preserve">. </w:t>
      </w:r>
    </w:p>
    <w:p w:rsidR="00111F62" w:rsidRDefault="00111F62" w:rsidP="00EA47A1">
      <w:pPr>
        <w:pStyle w:val="Prrafodelista"/>
        <w:numPr>
          <w:ilvl w:val="0"/>
          <w:numId w:val="18"/>
        </w:numPr>
        <w:rPr>
          <w:sz w:val="20"/>
          <w:szCs w:val="20"/>
        </w:rPr>
      </w:pPr>
      <w:r w:rsidRPr="00111F62">
        <w:rPr>
          <w:sz w:val="20"/>
          <w:szCs w:val="20"/>
        </w:rPr>
        <w:t>Visita a Mil Islas (</w:t>
      </w:r>
      <w:r>
        <w:rPr>
          <w:sz w:val="20"/>
          <w:szCs w:val="20"/>
        </w:rPr>
        <w:t xml:space="preserve">barco </w:t>
      </w:r>
      <w:r w:rsidRPr="00111F62">
        <w:rPr>
          <w:sz w:val="20"/>
          <w:szCs w:val="20"/>
        </w:rPr>
        <w:t xml:space="preserve">opera de </w:t>
      </w:r>
      <w:r>
        <w:rPr>
          <w:sz w:val="20"/>
          <w:szCs w:val="20"/>
        </w:rPr>
        <w:t>m</w:t>
      </w:r>
      <w:r w:rsidRPr="00111F62">
        <w:rPr>
          <w:sz w:val="20"/>
          <w:szCs w:val="20"/>
        </w:rPr>
        <w:t xml:space="preserve">ayo a </w:t>
      </w:r>
      <w:r>
        <w:rPr>
          <w:sz w:val="20"/>
          <w:szCs w:val="20"/>
        </w:rPr>
        <w:t>o</w:t>
      </w:r>
      <w:r w:rsidRPr="00111F62">
        <w:rPr>
          <w:sz w:val="20"/>
          <w:szCs w:val="20"/>
        </w:rPr>
        <w:t>ctubre, fuera de temporada se visita el Museo de la Civilización en Ottawa)</w:t>
      </w:r>
      <w:r>
        <w:rPr>
          <w:sz w:val="20"/>
          <w:szCs w:val="20"/>
        </w:rPr>
        <w:t xml:space="preserve">. </w:t>
      </w:r>
    </w:p>
    <w:p w:rsidR="00EA47A1" w:rsidRDefault="00111F62" w:rsidP="00EA47A1">
      <w:pPr>
        <w:pStyle w:val="Prrafodelista"/>
        <w:numPr>
          <w:ilvl w:val="0"/>
          <w:numId w:val="18"/>
        </w:numPr>
        <w:rPr>
          <w:sz w:val="20"/>
          <w:szCs w:val="20"/>
        </w:rPr>
      </w:pPr>
      <w:r>
        <w:rPr>
          <w:sz w:val="20"/>
          <w:szCs w:val="20"/>
        </w:rPr>
        <w:t xml:space="preserve">01 noche de alojamiento en Ottawa con desayuno americano. </w:t>
      </w:r>
    </w:p>
    <w:p w:rsidR="00111F62" w:rsidRPr="0088633A" w:rsidRDefault="00111F62" w:rsidP="00EA47A1">
      <w:pPr>
        <w:pStyle w:val="Prrafodelista"/>
        <w:numPr>
          <w:ilvl w:val="0"/>
          <w:numId w:val="18"/>
        </w:numPr>
        <w:rPr>
          <w:sz w:val="20"/>
          <w:szCs w:val="20"/>
        </w:rPr>
      </w:pPr>
      <w:r>
        <w:rPr>
          <w:sz w:val="20"/>
          <w:szCs w:val="20"/>
        </w:rPr>
        <w:t xml:space="preserve">City Tour por Ottawa. </w:t>
      </w:r>
    </w:p>
    <w:p w:rsidR="00EA47A1" w:rsidRDefault="00111F62" w:rsidP="00EA47A1">
      <w:pPr>
        <w:pStyle w:val="Prrafodelista"/>
        <w:numPr>
          <w:ilvl w:val="0"/>
          <w:numId w:val="18"/>
        </w:numPr>
        <w:rPr>
          <w:sz w:val="20"/>
          <w:szCs w:val="20"/>
        </w:rPr>
      </w:pPr>
      <w:r>
        <w:rPr>
          <w:sz w:val="20"/>
          <w:szCs w:val="20"/>
        </w:rPr>
        <w:t xml:space="preserve">01 noche de alojamiento en </w:t>
      </w:r>
      <w:proofErr w:type="spellStart"/>
      <w:r>
        <w:rPr>
          <w:sz w:val="20"/>
          <w:szCs w:val="20"/>
        </w:rPr>
        <w:t>Mont</w:t>
      </w:r>
      <w:proofErr w:type="spellEnd"/>
      <w:r>
        <w:rPr>
          <w:sz w:val="20"/>
          <w:szCs w:val="20"/>
        </w:rPr>
        <w:t xml:space="preserve"> </w:t>
      </w:r>
      <w:proofErr w:type="spellStart"/>
      <w:r>
        <w:rPr>
          <w:sz w:val="20"/>
          <w:szCs w:val="20"/>
        </w:rPr>
        <w:t>Tremblant</w:t>
      </w:r>
      <w:proofErr w:type="spellEnd"/>
      <w:r>
        <w:rPr>
          <w:sz w:val="20"/>
          <w:szCs w:val="20"/>
        </w:rPr>
        <w:t xml:space="preserve"> con desayuno americano. </w:t>
      </w:r>
    </w:p>
    <w:p w:rsidR="00111F62" w:rsidRDefault="00111F62" w:rsidP="00EA47A1">
      <w:pPr>
        <w:pStyle w:val="Prrafodelista"/>
        <w:numPr>
          <w:ilvl w:val="0"/>
          <w:numId w:val="18"/>
        </w:numPr>
        <w:rPr>
          <w:sz w:val="20"/>
          <w:szCs w:val="20"/>
        </w:rPr>
      </w:pPr>
      <w:r>
        <w:rPr>
          <w:sz w:val="20"/>
          <w:szCs w:val="20"/>
        </w:rPr>
        <w:t xml:space="preserve">Visita a la </w:t>
      </w:r>
      <w:r w:rsidR="00A43C52">
        <w:rPr>
          <w:sz w:val="20"/>
          <w:szCs w:val="20"/>
        </w:rPr>
        <w:t>C</w:t>
      </w:r>
      <w:r>
        <w:rPr>
          <w:sz w:val="20"/>
          <w:szCs w:val="20"/>
        </w:rPr>
        <w:t xml:space="preserve">abaña de </w:t>
      </w:r>
      <w:r w:rsidR="00A43C52">
        <w:rPr>
          <w:sz w:val="20"/>
          <w:szCs w:val="20"/>
        </w:rPr>
        <w:t>A</w:t>
      </w:r>
      <w:r>
        <w:rPr>
          <w:sz w:val="20"/>
          <w:szCs w:val="20"/>
        </w:rPr>
        <w:t xml:space="preserve">zúcar </w:t>
      </w:r>
    </w:p>
    <w:p w:rsidR="00111F62" w:rsidRPr="0088633A" w:rsidRDefault="00111F62" w:rsidP="00EA47A1">
      <w:pPr>
        <w:pStyle w:val="Prrafodelista"/>
        <w:numPr>
          <w:ilvl w:val="0"/>
          <w:numId w:val="18"/>
        </w:numPr>
        <w:rPr>
          <w:sz w:val="20"/>
          <w:szCs w:val="20"/>
        </w:rPr>
      </w:pPr>
      <w:r>
        <w:rPr>
          <w:sz w:val="20"/>
          <w:szCs w:val="20"/>
        </w:rPr>
        <w:t xml:space="preserve">City Tour por Quebec. </w:t>
      </w:r>
    </w:p>
    <w:p w:rsidR="00EA47A1" w:rsidRDefault="00111F62" w:rsidP="00EA47A1">
      <w:pPr>
        <w:pStyle w:val="Prrafodelista"/>
        <w:numPr>
          <w:ilvl w:val="0"/>
          <w:numId w:val="18"/>
        </w:numPr>
        <w:rPr>
          <w:sz w:val="20"/>
          <w:szCs w:val="20"/>
        </w:rPr>
      </w:pPr>
      <w:r>
        <w:rPr>
          <w:sz w:val="20"/>
          <w:szCs w:val="20"/>
        </w:rPr>
        <w:t>02 noches de alojamiento en Quebec</w:t>
      </w:r>
      <w:r w:rsidR="000608F6">
        <w:rPr>
          <w:sz w:val="20"/>
          <w:szCs w:val="20"/>
        </w:rPr>
        <w:t xml:space="preserve"> con desayuno americano</w:t>
      </w:r>
      <w:r>
        <w:rPr>
          <w:sz w:val="20"/>
          <w:szCs w:val="20"/>
        </w:rPr>
        <w:t xml:space="preserve">. </w:t>
      </w:r>
    </w:p>
    <w:p w:rsidR="00111F62" w:rsidRDefault="00111F62" w:rsidP="00EA47A1">
      <w:pPr>
        <w:pStyle w:val="Prrafodelista"/>
        <w:numPr>
          <w:ilvl w:val="0"/>
          <w:numId w:val="18"/>
        </w:numPr>
        <w:rPr>
          <w:sz w:val="20"/>
          <w:szCs w:val="20"/>
        </w:rPr>
      </w:pPr>
      <w:r>
        <w:rPr>
          <w:sz w:val="20"/>
          <w:szCs w:val="20"/>
        </w:rPr>
        <w:t xml:space="preserve">City Tour por Montreal. </w:t>
      </w:r>
    </w:p>
    <w:p w:rsidR="00111F62" w:rsidRDefault="00111F62" w:rsidP="00EA47A1">
      <w:pPr>
        <w:pStyle w:val="Prrafodelista"/>
        <w:numPr>
          <w:ilvl w:val="0"/>
          <w:numId w:val="18"/>
        </w:numPr>
        <w:rPr>
          <w:sz w:val="20"/>
          <w:szCs w:val="20"/>
        </w:rPr>
      </w:pPr>
      <w:r>
        <w:rPr>
          <w:sz w:val="20"/>
          <w:szCs w:val="20"/>
        </w:rPr>
        <w:t>02 noches de alojamiento en Montreal</w:t>
      </w:r>
      <w:r w:rsidR="000608F6">
        <w:rPr>
          <w:sz w:val="20"/>
          <w:szCs w:val="20"/>
        </w:rPr>
        <w:t xml:space="preserve"> con desayuno americano</w:t>
      </w:r>
      <w:r>
        <w:rPr>
          <w:sz w:val="20"/>
          <w:szCs w:val="20"/>
        </w:rPr>
        <w:t xml:space="preserve">. </w:t>
      </w:r>
    </w:p>
    <w:p w:rsidR="00ED3B5E" w:rsidRPr="006B4337" w:rsidRDefault="00ED3B5E" w:rsidP="00ED3B5E">
      <w:pPr>
        <w:pStyle w:val="Prrafodelista"/>
        <w:numPr>
          <w:ilvl w:val="0"/>
          <w:numId w:val="18"/>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EA47A1" w:rsidRPr="009225B7" w:rsidRDefault="00EA47A1" w:rsidP="00EA47A1">
      <w:pPr>
        <w:rPr>
          <w:sz w:val="20"/>
          <w:szCs w:val="20"/>
        </w:rPr>
      </w:pPr>
    </w:p>
    <w:p w:rsidR="00586327" w:rsidRPr="00B56B0D" w:rsidRDefault="00586327" w:rsidP="00586327">
      <w:pPr>
        <w:ind w:left="567"/>
        <w:rPr>
          <w:b/>
        </w:rPr>
      </w:pPr>
      <w:r w:rsidRPr="00B56B0D">
        <w:rPr>
          <w:b/>
        </w:rPr>
        <w:t>NO Incluye</w:t>
      </w:r>
    </w:p>
    <w:p w:rsidR="00586327" w:rsidRDefault="00586327" w:rsidP="00586327">
      <w:pPr>
        <w:pStyle w:val="Prrafodelista"/>
        <w:numPr>
          <w:ilvl w:val="0"/>
          <w:numId w:val="17"/>
        </w:numPr>
        <w:rPr>
          <w:sz w:val="20"/>
          <w:szCs w:val="20"/>
        </w:rPr>
      </w:pPr>
      <w:r w:rsidRPr="00A6750D">
        <w:rPr>
          <w:sz w:val="20"/>
          <w:szCs w:val="20"/>
        </w:rPr>
        <w:t xml:space="preserve">Vuelos internacionales y domésticos. </w:t>
      </w:r>
    </w:p>
    <w:p w:rsidR="00586327" w:rsidRPr="00A661A7" w:rsidRDefault="00586327" w:rsidP="00586327">
      <w:pPr>
        <w:pStyle w:val="Prrafodelista"/>
        <w:numPr>
          <w:ilvl w:val="0"/>
          <w:numId w:val="17"/>
        </w:numPr>
        <w:rPr>
          <w:sz w:val="20"/>
          <w:szCs w:val="20"/>
        </w:rPr>
      </w:pPr>
      <w:r w:rsidRPr="00A661A7">
        <w:rPr>
          <w:sz w:val="20"/>
          <w:szCs w:val="20"/>
        </w:rPr>
        <w:t xml:space="preserve">Bebidas en los alimentos mencionados. </w:t>
      </w:r>
    </w:p>
    <w:p w:rsidR="00586327" w:rsidRPr="00A6750D" w:rsidRDefault="00586327" w:rsidP="00586327">
      <w:pPr>
        <w:pStyle w:val="Prrafodelista"/>
        <w:numPr>
          <w:ilvl w:val="0"/>
          <w:numId w:val="17"/>
        </w:numPr>
        <w:rPr>
          <w:sz w:val="20"/>
          <w:szCs w:val="20"/>
        </w:rPr>
      </w:pPr>
      <w:r w:rsidRPr="00A6750D">
        <w:rPr>
          <w:sz w:val="20"/>
          <w:szCs w:val="20"/>
        </w:rPr>
        <w:t>Ningún servicio no especificado</w:t>
      </w:r>
    </w:p>
    <w:p w:rsidR="00586327" w:rsidRPr="00A6750D" w:rsidRDefault="00586327" w:rsidP="00586327">
      <w:pPr>
        <w:pStyle w:val="Prrafodelista"/>
        <w:numPr>
          <w:ilvl w:val="0"/>
          <w:numId w:val="17"/>
        </w:numPr>
        <w:rPr>
          <w:sz w:val="20"/>
          <w:szCs w:val="20"/>
        </w:rPr>
      </w:pPr>
      <w:r w:rsidRPr="00A6750D">
        <w:rPr>
          <w:sz w:val="20"/>
          <w:szCs w:val="20"/>
        </w:rPr>
        <w:t>Gastos personales</w:t>
      </w:r>
    </w:p>
    <w:p w:rsidR="00586327" w:rsidRDefault="00586327" w:rsidP="00586327">
      <w:pPr>
        <w:pStyle w:val="Prrafodelista"/>
        <w:numPr>
          <w:ilvl w:val="0"/>
          <w:numId w:val="17"/>
        </w:numPr>
        <w:rPr>
          <w:sz w:val="20"/>
          <w:szCs w:val="20"/>
        </w:rPr>
      </w:pPr>
      <w:r w:rsidRPr="00A6750D">
        <w:rPr>
          <w:sz w:val="20"/>
          <w:szCs w:val="20"/>
        </w:rPr>
        <w:t>Propinas</w:t>
      </w:r>
    </w:p>
    <w:p w:rsidR="00EA47A1" w:rsidRPr="006B6E3E" w:rsidRDefault="00EA47A1" w:rsidP="00EA47A1">
      <w:pPr>
        <w:rPr>
          <w:sz w:val="20"/>
          <w:szCs w:val="20"/>
        </w:rPr>
      </w:pPr>
    </w:p>
    <w:p w:rsidR="00EA47A1" w:rsidRDefault="00EA47A1" w:rsidP="00EA47A1">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A83F49" w:rsidRDefault="00A83F49" w:rsidP="00A83F49">
      <w:pPr>
        <w:pStyle w:val="Textosinformato"/>
        <w:jc w:val="center"/>
        <w:rPr>
          <w:rFonts w:asciiTheme="minorHAnsi" w:eastAsia="Calibri" w:hAnsiTheme="minorHAnsi" w:cstheme="minorHAnsi"/>
          <w:b/>
          <w:sz w:val="20"/>
          <w:lang w:val="es-MX"/>
        </w:rPr>
      </w:pPr>
    </w:p>
    <w:p w:rsidR="00ED3B5E" w:rsidRDefault="00ED3B5E" w:rsidP="00F50E0E">
      <w:pPr>
        <w:pStyle w:val="Textosinformato"/>
        <w:rPr>
          <w:rFonts w:asciiTheme="minorHAnsi" w:eastAsia="Calibri" w:hAnsiTheme="minorHAnsi" w:cstheme="minorHAnsi"/>
          <w:b/>
          <w:sz w:val="20"/>
          <w:lang w:val="es-MX"/>
        </w:rPr>
      </w:pPr>
    </w:p>
    <w:p w:rsidR="001B2B79" w:rsidRDefault="001B2B79" w:rsidP="00586327">
      <w:pPr>
        <w:pStyle w:val="Textosinformato"/>
        <w:rPr>
          <w:rFonts w:asciiTheme="minorHAnsi" w:eastAsia="Calibri" w:hAnsiTheme="minorHAnsi" w:cstheme="minorHAnsi"/>
          <w:b/>
          <w:sz w:val="20"/>
          <w:lang w:val="es-MX"/>
        </w:rPr>
      </w:pPr>
    </w:p>
    <w:p w:rsidR="00586327" w:rsidRDefault="00586327" w:rsidP="00586327">
      <w:pPr>
        <w:pStyle w:val="Textosinformato"/>
        <w:rPr>
          <w:rFonts w:asciiTheme="minorHAnsi" w:eastAsia="Calibri" w:hAnsiTheme="minorHAnsi" w:cstheme="minorHAnsi"/>
          <w:b/>
          <w:sz w:val="20"/>
          <w:lang w:val="es-MX"/>
        </w:rPr>
      </w:pPr>
    </w:p>
    <w:p w:rsidR="00111F62" w:rsidRDefault="00111F62" w:rsidP="00111F62">
      <w:pPr>
        <w:pStyle w:val="Textosinformato"/>
        <w:rPr>
          <w:rFonts w:asciiTheme="minorHAnsi" w:eastAsia="Calibri" w:hAnsiTheme="minorHAnsi" w:cstheme="minorHAnsi"/>
          <w:b/>
          <w:sz w:val="20"/>
          <w:lang w:val="es-MX"/>
        </w:rPr>
      </w:pPr>
    </w:p>
    <w:tbl>
      <w:tblPr>
        <w:tblW w:w="2520" w:type="dxa"/>
        <w:jc w:val="center"/>
        <w:tblCellMar>
          <w:left w:w="70" w:type="dxa"/>
          <w:right w:w="70" w:type="dxa"/>
        </w:tblCellMar>
        <w:tblLook w:val="04A0" w:firstRow="1" w:lastRow="0" w:firstColumn="1" w:lastColumn="0" w:noHBand="0" w:noVBand="1"/>
      </w:tblPr>
      <w:tblGrid>
        <w:gridCol w:w="1101"/>
        <w:gridCol w:w="1419"/>
      </w:tblGrid>
      <w:tr w:rsidR="00226B4D" w:rsidRPr="00226B4D" w:rsidTr="00226B4D">
        <w:trPr>
          <w:trHeight w:val="315"/>
          <w:jc w:val="center"/>
        </w:trPr>
        <w:tc>
          <w:tcPr>
            <w:tcW w:w="252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 xml:space="preserve">Fechas de Operación </w:t>
            </w:r>
          </w:p>
        </w:tc>
      </w:tr>
      <w:tr w:rsidR="00226B4D" w:rsidRPr="00226B4D" w:rsidTr="00226B4D">
        <w:trPr>
          <w:trHeight w:val="300"/>
          <w:jc w:val="center"/>
        </w:trPr>
        <w:tc>
          <w:tcPr>
            <w:tcW w:w="252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2024</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center"/>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 xml:space="preserve">Abril </w:t>
            </w:r>
          </w:p>
        </w:tc>
        <w:tc>
          <w:tcPr>
            <w:tcW w:w="1419" w:type="dxa"/>
            <w:tcBorders>
              <w:top w:val="nil"/>
              <w:left w:val="nil"/>
              <w:bottom w:val="single" w:sz="4" w:space="0" w:color="auto"/>
              <w:right w:val="single" w:sz="8" w:space="0" w:color="auto"/>
            </w:tcBorders>
            <w:shd w:val="clear" w:color="auto" w:fill="auto"/>
            <w:noWrap/>
            <w:vAlign w:val="center"/>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sz w:val="18"/>
                <w:szCs w:val="18"/>
                <w:lang w:val="es-MX" w:eastAsia="es-MX"/>
              </w:rPr>
              <w:t>29</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center"/>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 xml:space="preserve">Mayo </w:t>
            </w:r>
          </w:p>
        </w:tc>
        <w:tc>
          <w:tcPr>
            <w:tcW w:w="1419" w:type="dxa"/>
            <w:tcBorders>
              <w:top w:val="nil"/>
              <w:left w:val="nil"/>
              <w:bottom w:val="single" w:sz="4" w:space="0" w:color="auto"/>
              <w:right w:val="single" w:sz="8" w:space="0" w:color="auto"/>
            </w:tcBorders>
            <w:shd w:val="clear" w:color="auto" w:fill="auto"/>
            <w:noWrap/>
            <w:vAlign w:val="center"/>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sz w:val="18"/>
                <w:szCs w:val="18"/>
                <w:lang w:val="es-MX" w:eastAsia="es-MX"/>
              </w:rPr>
              <w:t>06,13,</w:t>
            </w:r>
            <w:r w:rsidRPr="00226B4D">
              <w:rPr>
                <w:rFonts w:ascii="Calibri" w:eastAsia="Times New Roman" w:hAnsi="Calibri" w:cs="Calibri"/>
                <w:b/>
                <w:bCs/>
                <w:color w:val="305496"/>
                <w:sz w:val="18"/>
                <w:szCs w:val="18"/>
                <w:lang w:val="es-MX" w:eastAsia="es-MX"/>
              </w:rPr>
              <w:t>20,27</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Junio</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b/>
                <w:bCs/>
                <w:color w:val="FF0000"/>
                <w:sz w:val="18"/>
                <w:szCs w:val="18"/>
                <w:lang w:val="es-MX" w:eastAsia="es-MX"/>
              </w:rPr>
              <w:t>03</w:t>
            </w:r>
            <w:r w:rsidRPr="00226B4D">
              <w:rPr>
                <w:rFonts w:ascii="Calibri" w:eastAsia="Times New Roman" w:hAnsi="Calibri" w:cs="Calibri"/>
                <w:sz w:val="18"/>
                <w:szCs w:val="18"/>
                <w:lang w:val="es-MX" w:eastAsia="es-MX"/>
              </w:rPr>
              <w:t>,</w:t>
            </w:r>
            <w:r w:rsidRPr="00226B4D">
              <w:rPr>
                <w:rFonts w:ascii="Calibri" w:eastAsia="Times New Roman" w:hAnsi="Calibri" w:cs="Calibri"/>
                <w:b/>
                <w:bCs/>
                <w:color w:val="305496"/>
                <w:sz w:val="18"/>
                <w:szCs w:val="18"/>
                <w:lang w:val="es-MX" w:eastAsia="es-MX"/>
              </w:rPr>
              <w:t>10,17,24</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Julio</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b/>
                <w:bCs/>
                <w:color w:val="305496"/>
                <w:sz w:val="18"/>
                <w:szCs w:val="18"/>
                <w:lang w:val="es-MX" w:eastAsia="es-MX"/>
              </w:rPr>
            </w:pPr>
            <w:r w:rsidRPr="00226B4D">
              <w:rPr>
                <w:rFonts w:ascii="Calibri" w:eastAsia="Times New Roman" w:hAnsi="Calibri" w:cs="Calibri"/>
                <w:b/>
                <w:bCs/>
                <w:color w:val="305496"/>
                <w:sz w:val="18"/>
                <w:szCs w:val="18"/>
                <w:lang w:val="es-MX" w:eastAsia="es-MX"/>
              </w:rPr>
              <w:t>01,08,15,22,29</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Agosto</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b/>
                <w:bCs/>
                <w:color w:val="305496"/>
                <w:sz w:val="18"/>
                <w:szCs w:val="18"/>
                <w:lang w:val="es-MX" w:eastAsia="es-MX"/>
              </w:rPr>
            </w:pPr>
            <w:r w:rsidRPr="00226B4D">
              <w:rPr>
                <w:rFonts w:ascii="Calibri" w:eastAsia="Times New Roman" w:hAnsi="Calibri" w:cs="Calibri"/>
                <w:b/>
                <w:bCs/>
                <w:color w:val="305496"/>
                <w:sz w:val="18"/>
                <w:szCs w:val="18"/>
                <w:lang w:val="es-MX" w:eastAsia="es-MX"/>
              </w:rPr>
              <w:t>05,12,19,26</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Septiembre</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b/>
                <w:bCs/>
                <w:color w:val="305496"/>
                <w:sz w:val="18"/>
                <w:szCs w:val="18"/>
                <w:lang w:val="es-MX" w:eastAsia="es-MX"/>
              </w:rPr>
            </w:pPr>
            <w:r w:rsidRPr="00226B4D">
              <w:rPr>
                <w:rFonts w:ascii="Calibri" w:eastAsia="Times New Roman" w:hAnsi="Calibri" w:cs="Calibri"/>
                <w:b/>
                <w:bCs/>
                <w:color w:val="305496"/>
                <w:sz w:val="18"/>
                <w:szCs w:val="18"/>
                <w:lang w:val="es-MX" w:eastAsia="es-MX"/>
              </w:rPr>
              <w:t>02,09,16,23,30</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Octubre</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b/>
                <w:bCs/>
                <w:color w:val="305496"/>
                <w:sz w:val="18"/>
                <w:szCs w:val="18"/>
                <w:lang w:val="es-MX" w:eastAsia="es-MX"/>
              </w:rPr>
            </w:pPr>
            <w:r w:rsidRPr="00226B4D">
              <w:rPr>
                <w:rFonts w:ascii="Calibri" w:eastAsia="Times New Roman" w:hAnsi="Calibri" w:cs="Calibri"/>
                <w:b/>
                <w:bCs/>
                <w:color w:val="305496"/>
                <w:sz w:val="18"/>
                <w:szCs w:val="18"/>
                <w:lang w:val="es-MX" w:eastAsia="es-MX"/>
              </w:rPr>
              <w:t>07,14</w:t>
            </w:r>
          </w:p>
        </w:tc>
      </w:tr>
      <w:tr w:rsidR="00226B4D" w:rsidRPr="00226B4D" w:rsidTr="00226B4D">
        <w:trPr>
          <w:trHeight w:val="31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 xml:space="preserve">Diciembre </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sz w:val="18"/>
                <w:szCs w:val="18"/>
                <w:lang w:val="es-MX" w:eastAsia="es-MX"/>
              </w:rPr>
              <w:t>27</w:t>
            </w:r>
          </w:p>
        </w:tc>
      </w:tr>
      <w:tr w:rsidR="00226B4D" w:rsidRPr="00226B4D" w:rsidTr="00226B4D">
        <w:trPr>
          <w:trHeight w:val="300"/>
          <w:jc w:val="center"/>
        </w:trPr>
        <w:tc>
          <w:tcPr>
            <w:tcW w:w="2520" w:type="dxa"/>
            <w:gridSpan w:val="2"/>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2025</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Febrero</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sz w:val="18"/>
                <w:szCs w:val="18"/>
                <w:lang w:val="es-MX" w:eastAsia="es-MX"/>
              </w:rPr>
              <w:t>3</w:t>
            </w:r>
          </w:p>
        </w:tc>
      </w:tr>
      <w:tr w:rsidR="00226B4D" w:rsidRPr="00226B4D" w:rsidTr="00226B4D">
        <w:trPr>
          <w:trHeight w:val="300"/>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Marzo</w:t>
            </w:r>
          </w:p>
        </w:tc>
        <w:tc>
          <w:tcPr>
            <w:tcW w:w="1419" w:type="dxa"/>
            <w:tcBorders>
              <w:top w:val="nil"/>
              <w:left w:val="nil"/>
              <w:bottom w:val="single" w:sz="4"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sz w:val="18"/>
                <w:szCs w:val="18"/>
                <w:lang w:val="es-MX" w:eastAsia="es-MX"/>
              </w:rPr>
              <w:t>3</w:t>
            </w:r>
          </w:p>
        </w:tc>
      </w:tr>
      <w:tr w:rsidR="00226B4D" w:rsidRPr="00226B4D" w:rsidTr="00226B4D">
        <w:trPr>
          <w:trHeight w:val="315"/>
          <w:jc w:val="center"/>
        </w:trPr>
        <w:tc>
          <w:tcPr>
            <w:tcW w:w="1101" w:type="dxa"/>
            <w:tcBorders>
              <w:top w:val="nil"/>
              <w:left w:val="single" w:sz="8" w:space="0" w:color="auto"/>
              <w:bottom w:val="single" w:sz="8" w:space="0" w:color="auto"/>
              <w:right w:val="single" w:sz="4" w:space="0" w:color="auto"/>
            </w:tcBorders>
            <w:shd w:val="clear" w:color="auto" w:fill="auto"/>
            <w:noWrap/>
            <w:vAlign w:val="bottom"/>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 xml:space="preserve">Abril </w:t>
            </w:r>
          </w:p>
        </w:tc>
        <w:tc>
          <w:tcPr>
            <w:tcW w:w="1419" w:type="dxa"/>
            <w:tcBorders>
              <w:top w:val="nil"/>
              <w:left w:val="nil"/>
              <w:bottom w:val="single" w:sz="8" w:space="0" w:color="auto"/>
              <w:right w:val="single" w:sz="8" w:space="0" w:color="auto"/>
            </w:tcBorders>
            <w:shd w:val="clear" w:color="auto" w:fill="auto"/>
            <w:noWrap/>
            <w:vAlign w:val="bottom"/>
            <w:hideMark/>
          </w:tcPr>
          <w:p w:rsidR="00226B4D" w:rsidRPr="00226B4D" w:rsidRDefault="00226B4D" w:rsidP="00226B4D">
            <w:pPr>
              <w:rPr>
                <w:rFonts w:ascii="Calibri" w:eastAsia="Times New Roman" w:hAnsi="Calibri" w:cs="Calibri"/>
                <w:sz w:val="18"/>
                <w:szCs w:val="18"/>
                <w:lang w:val="es-MX" w:eastAsia="es-MX"/>
              </w:rPr>
            </w:pPr>
            <w:r w:rsidRPr="00226B4D">
              <w:rPr>
                <w:rFonts w:ascii="Calibri" w:eastAsia="Times New Roman" w:hAnsi="Calibri" w:cs="Calibri"/>
                <w:sz w:val="18"/>
                <w:szCs w:val="18"/>
                <w:lang w:val="es-MX" w:eastAsia="es-MX"/>
              </w:rPr>
              <w:t>14</w:t>
            </w:r>
          </w:p>
        </w:tc>
      </w:tr>
    </w:tbl>
    <w:p w:rsidR="001B2B79" w:rsidRDefault="001B2B79" w:rsidP="001B2B79">
      <w:pPr>
        <w:pStyle w:val="Textosinformato"/>
        <w:rPr>
          <w:rFonts w:asciiTheme="minorHAnsi" w:eastAsia="Calibri" w:hAnsiTheme="minorHAnsi" w:cstheme="minorHAnsi"/>
          <w:b/>
          <w:sz w:val="20"/>
          <w:lang w:val="es-MX"/>
        </w:rPr>
      </w:pPr>
    </w:p>
    <w:p w:rsidR="00296E85" w:rsidRDefault="00296E85" w:rsidP="00C339DC">
      <w:pPr>
        <w:rPr>
          <w:rFonts w:eastAsia="Calibri" w:cs="Tahoma"/>
          <w:b/>
          <w:sz w:val="20"/>
        </w:rPr>
      </w:pPr>
    </w:p>
    <w:tbl>
      <w:tblPr>
        <w:tblW w:w="6511" w:type="dxa"/>
        <w:jc w:val="center"/>
        <w:tblCellMar>
          <w:left w:w="70" w:type="dxa"/>
          <w:right w:w="70" w:type="dxa"/>
        </w:tblCellMar>
        <w:tblLook w:val="04A0" w:firstRow="1" w:lastRow="0" w:firstColumn="1" w:lastColumn="0" w:noHBand="0" w:noVBand="1"/>
      </w:tblPr>
      <w:tblGrid>
        <w:gridCol w:w="3031"/>
        <w:gridCol w:w="664"/>
        <w:gridCol w:w="664"/>
        <w:gridCol w:w="664"/>
        <w:gridCol w:w="664"/>
        <w:gridCol w:w="824"/>
      </w:tblGrid>
      <w:tr w:rsidR="00226B4D" w:rsidRPr="00226B4D" w:rsidTr="00226B4D">
        <w:trPr>
          <w:trHeight w:val="315"/>
          <w:jc w:val="center"/>
        </w:trPr>
        <w:tc>
          <w:tcPr>
            <w:tcW w:w="6511"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 xml:space="preserve">TARIFAS EN USD POR PERSONA </w:t>
            </w:r>
          </w:p>
        </w:tc>
      </w:tr>
      <w:tr w:rsidR="00226B4D" w:rsidRPr="00226B4D" w:rsidTr="00226B4D">
        <w:trPr>
          <w:trHeight w:val="300"/>
          <w:jc w:val="center"/>
        </w:trPr>
        <w:tc>
          <w:tcPr>
            <w:tcW w:w="43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6B4D" w:rsidRPr="00226B4D" w:rsidRDefault="00226B4D" w:rsidP="00226B4D">
            <w:pPr>
              <w:rPr>
                <w:rFonts w:ascii="Calibri" w:eastAsia="Times New Roman" w:hAnsi="Calibri" w:cs="Calibri"/>
                <w:b/>
                <w:bCs/>
                <w:color w:val="000000"/>
                <w:sz w:val="18"/>
                <w:szCs w:val="18"/>
                <w:lang w:val="es-MX" w:eastAsia="es-MX"/>
              </w:rPr>
            </w:pPr>
            <w:r w:rsidRPr="00226B4D">
              <w:rPr>
                <w:rFonts w:ascii="Calibri" w:eastAsia="Times New Roman" w:hAnsi="Calibri" w:cs="Calibri"/>
                <w:b/>
                <w:bCs/>
                <w:color w:val="000000"/>
                <w:sz w:val="18"/>
                <w:szCs w:val="18"/>
                <w:lang w:val="es-MX" w:eastAsia="es-MX"/>
              </w:rPr>
              <w:t xml:space="preserve">SERVICIOS TERRESTRES EXCLUSIVAMENTE </w:t>
            </w:r>
          </w:p>
        </w:tc>
        <w:tc>
          <w:tcPr>
            <w:tcW w:w="215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226B4D" w:rsidRPr="00226B4D" w:rsidRDefault="00226B4D" w:rsidP="00226B4D">
            <w:pPr>
              <w:jc w:val="center"/>
              <w:rPr>
                <w:rFonts w:ascii="Calibri" w:eastAsia="Times New Roman" w:hAnsi="Calibri" w:cs="Calibri"/>
                <w:b/>
                <w:bCs/>
                <w:color w:val="000000"/>
                <w:sz w:val="18"/>
                <w:szCs w:val="18"/>
                <w:lang w:val="es-MX" w:eastAsia="es-MX"/>
              </w:rPr>
            </w:pPr>
            <w:r w:rsidRPr="00226B4D">
              <w:rPr>
                <w:rFonts w:ascii="Calibri" w:eastAsia="Times New Roman" w:hAnsi="Calibri" w:cs="Calibri"/>
                <w:b/>
                <w:bCs/>
                <w:color w:val="000000"/>
                <w:sz w:val="18"/>
                <w:szCs w:val="18"/>
                <w:lang w:val="es-MX" w:eastAsia="es-MX"/>
              </w:rPr>
              <w:t xml:space="preserve">MINIMO 2 PASAJEROS </w:t>
            </w:r>
          </w:p>
        </w:tc>
      </w:tr>
      <w:tr w:rsidR="00226B4D" w:rsidRPr="00226B4D" w:rsidTr="00226B4D">
        <w:trPr>
          <w:trHeight w:val="300"/>
          <w:jc w:val="center"/>
        </w:trPr>
        <w:tc>
          <w:tcPr>
            <w:tcW w:w="6511"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29 ABR 2024 - 14 ABR 2025</w:t>
            </w:r>
          </w:p>
        </w:tc>
      </w:tr>
      <w:tr w:rsidR="00226B4D" w:rsidRPr="00226B4D" w:rsidTr="00226B4D">
        <w:trPr>
          <w:trHeight w:val="300"/>
          <w:jc w:val="center"/>
        </w:trPr>
        <w:tc>
          <w:tcPr>
            <w:tcW w:w="303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26B4D" w:rsidRPr="00226B4D" w:rsidRDefault="00226B4D" w:rsidP="00226B4D">
            <w:pP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 xml:space="preserve">CATEGORÍA </w:t>
            </w:r>
          </w:p>
        </w:tc>
        <w:tc>
          <w:tcPr>
            <w:tcW w:w="664" w:type="dxa"/>
            <w:tcBorders>
              <w:top w:val="nil"/>
              <w:left w:val="nil"/>
              <w:bottom w:val="single" w:sz="4" w:space="0" w:color="auto"/>
              <w:right w:val="single" w:sz="4" w:space="0" w:color="auto"/>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 xml:space="preserve">DBL </w:t>
            </w:r>
          </w:p>
        </w:tc>
        <w:tc>
          <w:tcPr>
            <w:tcW w:w="664" w:type="dxa"/>
            <w:tcBorders>
              <w:top w:val="nil"/>
              <w:left w:val="nil"/>
              <w:bottom w:val="single" w:sz="4" w:space="0" w:color="auto"/>
              <w:right w:val="single" w:sz="4" w:space="0" w:color="auto"/>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TPL</w:t>
            </w:r>
          </w:p>
        </w:tc>
        <w:tc>
          <w:tcPr>
            <w:tcW w:w="664" w:type="dxa"/>
            <w:tcBorders>
              <w:top w:val="nil"/>
              <w:left w:val="nil"/>
              <w:bottom w:val="single" w:sz="4" w:space="0" w:color="auto"/>
              <w:right w:val="single" w:sz="4" w:space="0" w:color="auto"/>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CPL</w:t>
            </w:r>
          </w:p>
        </w:tc>
        <w:tc>
          <w:tcPr>
            <w:tcW w:w="664" w:type="dxa"/>
            <w:tcBorders>
              <w:top w:val="nil"/>
              <w:left w:val="nil"/>
              <w:bottom w:val="single" w:sz="4" w:space="0" w:color="auto"/>
              <w:right w:val="single" w:sz="4" w:space="0" w:color="auto"/>
            </w:tcBorders>
            <w:shd w:val="clear" w:color="000000" w:fill="000000"/>
            <w:noWrap/>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SGL</w:t>
            </w:r>
          </w:p>
        </w:tc>
        <w:tc>
          <w:tcPr>
            <w:tcW w:w="824" w:type="dxa"/>
            <w:tcBorders>
              <w:top w:val="nil"/>
              <w:left w:val="nil"/>
              <w:bottom w:val="single" w:sz="4" w:space="0" w:color="auto"/>
              <w:right w:val="single" w:sz="8" w:space="0" w:color="auto"/>
            </w:tcBorders>
            <w:shd w:val="clear" w:color="000000" w:fill="000000"/>
            <w:vAlign w:val="center"/>
            <w:hideMark/>
          </w:tcPr>
          <w:p w:rsidR="00226B4D" w:rsidRPr="00226B4D" w:rsidRDefault="00226B4D" w:rsidP="00226B4D">
            <w:pPr>
              <w:jc w:val="center"/>
              <w:rPr>
                <w:rFonts w:ascii="Calibri" w:eastAsia="Times New Roman" w:hAnsi="Calibri" w:cs="Calibri"/>
                <w:b/>
                <w:bCs/>
                <w:color w:val="FFFFFF"/>
                <w:sz w:val="18"/>
                <w:szCs w:val="18"/>
                <w:lang w:val="es-MX" w:eastAsia="es-MX"/>
              </w:rPr>
            </w:pPr>
            <w:r w:rsidRPr="00226B4D">
              <w:rPr>
                <w:rFonts w:ascii="Calibri" w:eastAsia="Times New Roman" w:hAnsi="Calibri" w:cs="Calibri"/>
                <w:b/>
                <w:bCs/>
                <w:color w:val="FFFFFF"/>
                <w:sz w:val="18"/>
                <w:szCs w:val="18"/>
                <w:lang w:val="es-MX" w:eastAsia="es-MX"/>
              </w:rPr>
              <w:t>MNR</w:t>
            </w:r>
          </w:p>
        </w:tc>
      </w:tr>
      <w:tr w:rsidR="00226B4D" w:rsidRPr="00226B4D" w:rsidTr="00226B4D">
        <w:trPr>
          <w:trHeight w:val="300"/>
          <w:jc w:val="center"/>
        </w:trPr>
        <w:tc>
          <w:tcPr>
            <w:tcW w:w="30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6B4D" w:rsidRPr="00226B4D" w:rsidRDefault="00226B4D" w:rsidP="00226B4D">
            <w:pP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 xml:space="preserve">TURISTA </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1731</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1573</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1470</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2460</w:t>
            </w:r>
          </w:p>
        </w:tc>
        <w:tc>
          <w:tcPr>
            <w:tcW w:w="824" w:type="dxa"/>
            <w:tcBorders>
              <w:top w:val="nil"/>
              <w:left w:val="nil"/>
              <w:bottom w:val="single" w:sz="4" w:space="0" w:color="auto"/>
              <w:right w:val="single" w:sz="8"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color w:val="000000"/>
                <w:sz w:val="18"/>
                <w:szCs w:val="18"/>
                <w:lang w:val="es-MX" w:eastAsia="es-MX"/>
              </w:rPr>
            </w:pPr>
            <w:r w:rsidRPr="00226B4D">
              <w:rPr>
                <w:rFonts w:ascii="Calibri" w:eastAsia="Times New Roman" w:hAnsi="Calibri" w:cs="Calibri"/>
                <w:color w:val="000000"/>
                <w:sz w:val="18"/>
                <w:szCs w:val="18"/>
                <w:lang w:val="es-MX" w:eastAsia="es-MX"/>
              </w:rPr>
              <w:t>941</w:t>
            </w:r>
          </w:p>
        </w:tc>
      </w:tr>
      <w:tr w:rsidR="00226B4D" w:rsidRPr="00226B4D" w:rsidTr="00226B4D">
        <w:trPr>
          <w:trHeight w:val="315"/>
          <w:jc w:val="center"/>
        </w:trPr>
        <w:tc>
          <w:tcPr>
            <w:tcW w:w="30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6B4D" w:rsidRPr="00226B4D" w:rsidRDefault="00226B4D" w:rsidP="00226B4D">
            <w:pPr>
              <w:rPr>
                <w:rFonts w:ascii="Calibri" w:eastAsia="Times New Roman" w:hAnsi="Calibri" w:cs="Calibri"/>
                <w:b/>
                <w:bCs/>
                <w:i/>
                <w:iCs/>
                <w:color w:val="305496"/>
                <w:sz w:val="18"/>
                <w:szCs w:val="18"/>
                <w:lang w:val="es-MX" w:eastAsia="es-MX"/>
              </w:rPr>
            </w:pPr>
            <w:proofErr w:type="spellStart"/>
            <w:r w:rsidRPr="00226B4D">
              <w:rPr>
                <w:rFonts w:ascii="Calibri" w:eastAsia="Times New Roman" w:hAnsi="Calibri" w:cs="Calibri"/>
                <w:b/>
                <w:bCs/>
                <w:i/>
                <w:iCs/>
                <w:color w:val="305496"/>
                <w:sz w:val="18"/>
                <w:szCs w:val="18"/>
                <w:lang w:val="es-MX" w:eastAsia="es-MX"/>
              </w:rPr>
              <w:t>Sup</w:t>
            </w:r>
            <w:proofErr w:type="spellEnd"/>
            <w:r w:rsidRPr="00226B4D">
              <w:rPr>
                <w:rFonts w:ascii="Calibri" w:eastAsia="Times New Roman" w:hAnsi="Calibri" w:cs="Calibri"/>
                <w:b/>
                <w:bCs/>
                <w:i/>
                <w:iCs/>
                <w:color w:val="305496"/>
                <w:sz w:val="18"/>
                <w:szCs w:val="18"/>
                <w:lang w:val="es-MX" w:eastAsia="es-MX"/>
              </w:rPr>
              <w:t xml:space="preserve"> Temporada Media</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305496"/>
                <w:sz w:val="18"/>
                <w:szCs w:val="18"/>
                <w:lang w:val="es-MX" w:eastAsia="es-MX"/>
              </w:rPr>
            </w:pPr>
            <w:r w:rsidRPr="00226B4D">
              <w:rPr>
                <w:rFonts w:ascii="Calibri" w:eastAsia="Times New Roman" w:hAnsi="Calibri" w:cs="Calibri"/>
                <w:b/>
                <w:bCs/>
                <w:i/>
                <w:iCs/>
                <w:color w:val="305496"/>
                <w:sz w:val="18"/>
                <w:szCs w:val="18"/>
                <w:lang w:val="es-MX" w:eastAsia="es-MX"/>
              </w:rPr>
              <w:t>85</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305496"/>
                <w:sz w:val="18"/>
                <w:szCs w:val="18"/>
                <w:lang w:val="es-MX" w:eastAsia="es-MX"/>
              </w:rPr>
            </w:pPr>
            <w:r w:rsidRPr="00226B4D">
              <w:rPr>
                <w:rFonts w:ascii="Calibri" w:eastAsia="Times New Roman" w:hAnsi="Calibri" w:cs="Calibri"/>
                <w:b/>
                <w:bCs/>
                <w:i/>
                <w:iCs/>
                <w:color w:val="305496"/>
                <w:sz w:val="18"/>
                <w:szCs w:val="18"/>
                <w:lang w:val="es-MX" w:eastAsia="es-MX"/>
              </w:rPr>
              <w:t>48</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305496"/>
                <w:sz w:val="18"/>
                <w:szCs w:val="18"/>
                <w:lang w:val="es-MX" w:eastAsia="es-MX"/>
              </w:rPr>
            </w:pPr>
            <w:r w:rsidRPr="00226B4D">
              <w:rPr>
                <w:rFonts w:ascii="Calibri" w:eastAsia="Times New Roman" w:hAnsi="Calibri" w:cs="Calibri"/>
                <w:b/>
                <w:bCs/>
                <w:i/>
                <w:iCs/>
                <w:color w:val="305496"/>
                <w:sz w:val="18"/>
                <w:szCs w:val="18"/>
                <w:lang w:val="es-MX" w:eastAsia="es-MX"/>
              </w:rPr>
              <w:t>39</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305496"/>
                <w:sz w:val="18"/>
                <w:szCs w:val="18"/>
                <w:lang w:val="es-MX" w:eastAsia="es-MX"/>
              </w:rPr>
            </w:pPr>
            <w:r w:rsidRPr="00226B4D">
              <w:rPr>
                <w:rFonts w:ascii="Calibri" w:eastAsia="Times New Roman" w:hAnsi="Calibri" w:cs="Calibri"/>
                <w:b/>
                <w:bCs/>
                <w:i/>
                <w:iCs/>
                <w:color w:val="305496"/>
                <w:sz w:val="18"/>
                <w:szCs w:val="18"/>
                <w:lang w:val="es-MX" w:eastAsia="es-MX"/>
              </w:rPr>
              <w:t>215</w:t>
            </w:r>
          </w:p>
        </w:tc>
        <w:tc>
          <w:tcPr>
            <w:tcW w:w="82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i/>
                <w:iCs/>
                <w:color w:val="FF0000"/>
                <w:sz w:val="18"/>
                <w:szCs w:val="18"/>
                <w:lang w:val="es-MX" w:eastAsia="es-MX"/>
              </w:rPr>
            </w:pPr>
            <w:r w:rsidRPr="00226B4D">
              <w:rPr>
                <w:rFonts w:ascii="Calibri" w:eastAsia="Times New Roman" w:hAnsi="Calibri" w:cs="Calibri"/>
                <w:i/>
                <w:iCs/>
                <w:color w:val="FF0000"/>
                <w:sz w:val="18"/>
                <w:szCs w:val="18"/>
                <w:lang w:val="es-MX" w:eastAsia="es-MX"/>
              </w:rPr>
              <w:t>N/A</w:t>
            </w:r>
          </w:p>
        </w:tc>
      </w:tr>
      <w:tr w:rsidR="00226B4D" w:rsidRPr="00226B4D" w:rsidTr="00226B4D">
        <w:trPr>
          <w:trHeight w:val="315"/>
          <w:jc w:val="center"/>
        </w:trPr>
        <w:tc>
          <w:tcPr>
            <w:tcW w:w="30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6B4D" w:rsidRPr="00226B4D" w:rsidRDefault="00226B4D" w:rsidP="00226B4D">
            <w:pPr>
              <w:rPr>
                <w:rFonts w:ascii="Calibri" w:eastAsia="Times New Roman" w:hAnsi="Calibri" w:cs="Calibri"/>
                <w:b/>
                <w:bCs/>
                <w:i/>
                <w:iCs/>
                <w:color w:val="FF0000"/>
                <w:sz w:val="18"/>
                <w:szCs w:val="18"/>
                <w:lang w:val="es-MX" w:eastAsia="es-MX"/>
              </w:rPr>
            </w:pPr>
            <w:proofErr w:type="spellStart"/>
            <w:r w:rsidRPr="00226B4D">
              <w:rPr>
                <w:rFonts w:ascii="Calibri" w:eastAsia="Times New Roman" w:hAnsi="Calibri" w:cs="Calibri"/>
                <w:b/>
                <w:bCs/>
                <w:i/>
                <w:iCs/>
                <w:color w:val="FF0000"/>
                <w:sz w:val="18"/>
                <w:szCs w:val="18"/>
                <w:lang w:val="es-MX" w:eastAsia="es-MX"/>
              </w:rPr>
              <w:t>Sup</w:t>
            </w:r>
            <w:proofErr w:type="spellEnd"/>
            <w:r w:rsidRPr="00226B4D">
              <w:rPr>
                <w:rFonts w:ascii="Calibri" w:eastAsia="Times New Roman" w:hAnsi="Calibri" w:cs="Calibri"/>
                <w:b/>
                <w:bCs/>
                <w:i/>
                <w:iCs/>
                <w:color w:val="FF0000"/>
                <w:sz w:val="18"/>
                <w:szCs w:val="18"/>
                <w:lang w:val="es-MX" w:eastAsia="es-MX"/>
              </w:rPr>
              <w:t xml:space="preserve"> Temporada Alta</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FF0000"/>
                <w:sz w:val="18"/>
                <w:szCs w:val="18"/>
                <w:lang w:val="es-MX" w:eastAsia="es-MX"/>
              </w:rPr>
            </w:pPr>
            <w:r w:rsidRPr="00226B4D">
              <w:rPr>
                <w:rFonts w:ascii="Calibri" w:eastAsia="Times New Roman" w:hAnsi="Calibri" w:cs="Calibri"/>
                <w:b/>
                <w:bCs/>
                <w:i/>
                <w:iCs/>
                <w:color w:val="FF0000"/>
                <w:sz w:val="18"/>
                <w:szCs w:val="18"/>
                <w:lang w:val="es-MX" w:eastAsia="es-MX"/>
              </w:rPr>
              <w:t>237</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FF0000"/>
                <w:sz w:val="18"/>
                <w:szCs w:val="18"/>
                <w:lang w:val="es-MX" w:eastAsia="es-MX"/>
              </w:rPr>
            </w:pPr>
            <w:r w:rsidRPr="00226B4D">
              <w:rPr>
                <w:rFonts w:ascii="Calibri" w:eastAsia="Times New Roman" w:hAnsi="Calibri" w:cs="Calibri"/>
                <w:b/>
                <w:bCs/>
                <w:i/>
                <w:iCs/>
                <w:color w:val="FF0000"/>
                <w:sz w:val="18"/>
                <w:szCs w:val="18"/>
                <w:lang w:val="es-MX" w:eastAsia="es-MX"/>
              </w:rPr>
              <w:t>134</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FF0000"/>
                <w:sz w:val="18"/>
                <w:szCs w:val="18"/>
                <w:lang w:val="es-MX" w:eastAsia="es-MX"/>
              </w:rPr>
            </w:pPr>
            <w:r w:rsidRPr="00226B4D">
              <w:rPr>
                <w:rFonts w:ascii="Calibri" w:eastAsia="Times New Roman" w:hAnsi="Calibri" w:cs="Calibri"/>
                <w:b/>
                <w:bCs/>
                <w:i/>
                <w:iCs/>
                <w:color w:val="FF0000"/>
                <w:sz w:val="18"/>
                <w:szCs w:val="18"/>
                <w:lang w:val="es-MX" w:eastAsia="es-MX"/>
              </w:rPr>
              <w:t>99</w:t>
            </w:r>
          </w:p>
        </w:tc>
        <w:tc>
          <w:tcPr>
            <w:tcW w:w="664" w:type="dxa"/>
            <w:tcBorders>
              <w:top w:val="nil"/>
              <w:left w:val="nil"/>
              <w:bottom w:val="single" w:sz="4" w:space="0" w:color="auto"/>
              <w:right w:val="single" w:sz="4" w:space="0" w:color="auto"/>
            </w:tcBorders>
            <w:shd w:val="clear" w:color="auto" w:fill="auto"/>
            <w:noWrap/>
            <w:vAlign w:val="center"/>
            <w:hideMark/>
          </w:tcPr>
          <w:p w:rsidR="00226B4D" w:rsidRPr="00226B4D" w:rsidRDefault="00226B4D" w:rsidP="00226B4D">
            <w:pPr>
              <w:jc w:val="center"/>
              <w:rPr>
                <w:rFonts w:ascii="Calibri" w:eastAsia="Times New Roman" w:hAnsi="Calibri" w:cs="Calibri"/>
                <w:b/>
                <w:bCs/>
                <w:i/>
                <w:iCs/>
                <w:color w:val="FF0000"/>
                <w:sz w:val="18"/>
                <w:szCs w:val="18"/>
                <w:lang w:val="es-MX" w:eastAsia="es-MX"/>
              </w:rPr>
            </w:pPr>
            <w:r w:rsidRPr="00226B4D">
              <w:rPr>
                <w:rFonts w:ascii="Calibri" w:eastAsia="Times New Roman" w:hAnsi="Calibri" w:cs="Calibri"/>
                <w:b/>
                <w:bCs/>
                <w:i/>
                <w:iCs/>
                <w:color w:val="FF0000"/>
                <w:sz w:val="18"/>
                <w:szCs w:val="18"/>
                <w:lang w:val="es-MX" w:eastAsia="es-MX"/>
              </w:rPr>
              <w:t>215</w:t>
            </w:r>
          </w:p>
        </w:tc>
        <w:tc>
          <w:tcPr>
            <w:tcW w:w="824" w:type="dxa"/>
            <w:vMerge/>
            <w:tcBorders>
              <w:top w:val="nil"/>
              <w:left w:val="single" w:sz="4" w:space="0" w:color="auto"/>
              <w:bottom w:val="single" w:sz="8" w:space="0" w:color="000000"/>
              <w:right w:val="single" w:sz="8" w:space="0" w:color="auto"/>
            </w:tcBorders>
            <w:vAlign w:val="center"/>
            <w:hideMark/>
          </w:tcPr>
          <w:p w:rsidR="00226B4D" w:rsidRPr="00226B4D" w:rsidRDefault="00226B4D" w:rsidP="00226B4D">
            <w:pPr>
              <w:rPr>
                <w:rFonts w:ascii="Calibri" w:eastAsia="Times New Roman" w:hAnsi="Calibri" w:cs="Calibri"/>
                <w:i/>
                <w:iCs/>
                <w:color w:val="FF0000"/>
                <w:sz w:val="18"/>
                <w:szCs w:val="18"/>
                <w:lang w:val="es-MX" w:eastAsia="es-MX"/>
              </w:rPr>
            </w:pPr>
          </w:p>
        </w:tc>
      </w:tr>
      <w:tr w:rsidR="00226B4D" w:rsidRPr="00226B4D" w:rsidTr="00226B4D">
        <w:trPr>
          <w:trHeight w:val="315"/>
          <w:jc w:val="center"/>
        </w:trPr>
        <w:tc>
          <w:tcPr>
            <w:tcW w:w="651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6B4D" w:rsidRPr="00226B4D" w:rsidRDefault="00226B4D" w:rsidP="00226B4D">
            <w:pPr>
              <w:jc w:val="center"/>
              <w:rPr>
                <w:rFonts w:ascii="Calibri" w:eastAsia="Times New Roman" w:hAnsi="Calibri" w:cs="Calibri"/>
                <w:b/>
                <w:bCs/>
                <w:sz w:val="18"/>
                <w:szCs w:val="18"/>
                <w:lang w:val="es-MX" w:eastAsia="es-MX"/>
              </w:rPr>
            </w:pPr>
            <w:r w:rsidRPr="00226B4D">
              <w:rPr>
                <w:rFonts w:ascii="Calibri" w:eastAsia="Times New Roman" w:hAnsi="Calibri" w:cs="Calibri"/>
                <w:b/>
                <w:bCs/>
                <w:sz w:val="18"/>
                <w:szCs w:val="18"/>
                <w:lang w:val="es-MX" w:eastAsia="es-MX"/>
              </w:rPr>
              <w:t>MNR 2 a 11 AÑOS MAXIMO 02 MENORES POR HABITACION</w:t>
            </w:r>
          </w:p>
        </w:tc>
      </w:tr>
      <w:tr w:rsidR="00226B4D" w:rsidRPr="00226B4D" w:rsidTr="00226B4D">
        <w:trPr>
          <w:trHeight w:val="315"/>
          <w:jc w:val="center"/>
        </w:trPr>
        <w:tc>
          <w:tcPr>
            <w:tcW w:w="651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6B4D" w:rsidRPr="00226B4D" w:rsidRDefault="00226B4D" w:rsidP="00226B4D">
            <w:pPr>
              <w:jc w:val="center"/>
              <w:rPr>
                <w:rFonts w:ascii="Calibri" w:eastAsia="Times New Roman" w:hAnsi="Calibri" w:cs="Calibri"/>
                <w:b/>
                <w:bCs/>
                <w:sz w:val="18"/>
                <w:szCs w:val="18"/>
                <w:lang w:val="es-MX" w:eastAsia="es-MX"/>
              </w:rPr>
            </w:pPr>
            <w:r w:rsidRPr="00226B4D">
              <w:rPr>
                <w:rFonts w:ascii="Calibri" w:eastAsia="Times New Roman" w:hAnsi="Calibri" w:cs="Calibri"/>
                <w:b/>
                <w:bCs/>
                <w:sz w:val="18"/>
                <w:szCs w:val="18"/>
                <w:lang w:val="es-MX" w:eastAsia="es-MX"/>
              </w:rPr>
              <w:t>NO APLICA EN FERIAS, CARNAVAL, SEMANA SANTA, NAVIDAD Y FIN DE AÑO</w:t>
            </w:r>
          </w:p>
        </w:tc>
      </w:tr>
      <w:tr w:rsidR="00226B4D" w:rsidRPr="00226B4D" w:rsidTr="00226B4D">
        <w:trPr>
          <w:trHeight w:val="315"/>
          <w:jc w:val="center"/>
        </w:trPr>
        <w:tc>
          <w:tcPr>
            <w:tcW w:w="651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6B4D" w:rsidRPr="00226B4D" w:rsidRDefault="00226B4D" w:rsidP="00226B4D">
            <w:pPr>
              <w:jc w:val="center"/>
              <w:rPr>
                <w:rFonts w:ascii="Calibri" w:eastAsia="Times New Roman" w:hAnsi="Calibri" w:cs="Calibri"/>
                <w:b/>
                <w:bCs/>
                <w:color w:val="000000"/>
                <w:sz w:val="18"/>
                <w:szCs w:val="18"/>
                <w:lang w:val="es-MX" w:eastAsia="es-MX"/>
              </w:rPr>
            </w:pPr>
            <w:r w:rsidRPr="00226B4D">
              <w:rPr>
                <w:rFonts w:ascii="Calibri" w:eastAsia="Times New Roman" w:hAnsi="Calibri" w:cs="Calibri"/>
                <w:b/>
                <w:bCs/>
                <w:color w:val="000000"/>
                <w:sz w:val="18"/>
                <w:szCs w:val="18"/>
                <w:lang w:val="es-MX" w:eastAsia="es-MX"/>
              </w:rPr>
              <w:t xml:space="preserve">TARIFAS SUJETAS A DISPONIBILIDAD Y CAMBIO SIN PREVIO AVISO </w:t>
            </w:r>
          </w:p>
        </w:tc>
      </w:tr>
    </w:tbl>
    <w:p w:rsidR="00226B4D" w:rsidRDefault="00226B4D" w:rsidP="00C339DC">
      <w:pPr>
        <w:rPr>
          <w:rFonts w:eastAsia="Calibri" w:cs="Tahoma"/>
          <w:b/>
          <w:sz w:val="20"/>
        </w:rPr>
      </w:pPr>
    </w:p>
    <w:p w:rsidR="00226B4D" w:rsidRDefault="00226B4D" w:rsidP="00C339DC">
      <w:pPr>
        <w:rPr>
          <w:rFonts w:eastAsia="Calibri" w:cs="Tahoma"/>
          <w:b/>
          <w:sz w:val="20"/>
        </w:rPr>
      </w:pPr>
    </w:p>
    <w:tbl>
      <w:tblPr>
        <w:tblW w:w="6511" w:type="dxa"/>
        <w:jc w:val="center"/>
        <w:tblCellMar>
          <w:left w:w="70" w:type="dxa"/>
          <w:right w:w="70" w:type="dxa"/>
        </w:tblCellMar>
        <w:tblLook w:val="04A0" w:firstRow="1" w:lastRow="0" w:firstColumn="1" w:lastColumn="0" w:noHBand="0" w:noVBand="1"/>
      </w:tblPr>
      <w:tblGrid>
        <w:gridCol w:w="1066"/>
        <w:gridCol w:w="1770"/>
        <w:gridCol w:w="3675"/>
      </w:tblGrid>
      <w:tr w:rsidR="00586327" w:rsidRPr="00586327" w:rsidTr="00586327">
        <w:trPr>
          <w:trHeight w:val="270"/>
          <w:jc w:val="center"/>
        </w:trPr>
        <w:tc>
          <w:tcPr>
            <w:tcW w:w="651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86327" w:rsidRPr="00586327" w:rsidRDefault="00586327" w:rsidP="00586327">
            <w:pPr>
              <w:jc w:val="center"/>
              <w:rPr>
                <w:rFonts w:ascii="Calibri" w:eastAsia="Times New Roman" w:hAnsi="Calibri" w:cs="Calibri"/>
                <w:b/>
                <w:bCs/>
                <w:color w:val="FFFFFF"/>
                <w:sz w:val="20"/>
                <w:szCs w:val="20"/>
                <w:lang w:val="es-MX" w:eastAsia="es-MX"/>
              </w:rPr>
            </w:pPr>
            <w:r w:rsidRPr="00586327">
              <w:rPr>
                <w:rFonts w:ascii="Calibri" w:eastAsia="Times New Roman" w:hAnsi="Calibri" w:cs="Calibri"/>
                <w:b/>
                <w:bCs/>
                <w:color w:val="FFFFFF"/>
                <w:sz w:val="20"/>
                <w:szCs w:val="20"/>
                <w:lang w:val="es-MX" w:eastAsia="es-MX"/>
              </w:rPr>
              <w:t xml:space="preserve">HOTELES PREVISTOS O SIMILARES </w:t>
            </w:r>
          </w:p>
        </w:tc>
      </w:tr>
      <w:tr w:rsidR="00586327" w:rsidRPr="00586327" w:rsidTr="00586327">
        <w:trPr>
          <w:trHeight w:val="240"/>
          <w:jc w:val="center"/>
        </w:trPr>
        <w:tc>
          <w:tcPr>
            <w:tcW w:w="1066" w:type="dxa"/>
            <w:tcBorders>
              <w:top w:val="nil"/>
              <w:left w:val="single" w:sz="8" w:space="0" w:color="auto"/>
              <w:bottom w:val="nil"/>
              <w:right w:val="single" w:sz="4" w:space="0" w:color="auto"/>
            </w:tcBorders>
            <w:shd w:val="clear" w:color="000000" w:fill="000000"/>
            <w:noWrap/>
            <w:vAlign w:val="center"/>
            <w:hideMark/>
          </w:tcPr>
          <w:p w:rsidR="00586327" w:rsidRPr="00586327" w:rsidRDefault="00586327" w:rsidP="00586327">
            <w:pPr>
              <w:rPr>
                <w:rFonts w:ascii="Calibri" w:eastAsia="Times New Roman" w:hAnsi="Calibri" w:cs="Calibri"/>
                <w:b/>
                <w:bCs/>
                <w:color w:val="FFFFFF"/>
                <w:sz w:val="20"/>
                <w:szCs w:val="20"/>
                <w:lang w:val="es-MX" w:eastAsia="es-MX"/>
              </w:rPr>
            </w:pPr>
            <w:r w:rsidRPr="00586327">
              <w:rPr>
                <w:rFonts w:ascii="Calibri" w:eastAsia="Times New Roman" w:hAnsi="Calibri" w:cs="Calibri"/>
                <w:b/>
                <w:bCs/>
                <w:color w:val="FFFFFF"/>
                <w:sz w:val="20"/>
                <w:szCs w:val="20"/>
                <w:lang w:val="es-MX" w:eastAsia="es-MX"/>
              </w:rPr>
              <w:t>Categoría</w:t>
            </w:r>
          </w:p>
        </w:tc>
        <w:tc>
          <w:tcPr>
            <w:tcW w:w="1770" w:type="dxa"/>
            <w:tcBorders>
              <w:top w:val="nil"/>
              <w:left w:val="nil"/>
              <w:bottom w:val="nil"/>
              <w:right w:val="single" w:sz="4" w:space="0" w:color="auto"/>
            </w:tcBorders>
            <w:shd w:val="clear" w:color="000000" w:fill="000000"/>
            <w:noWrap/>
            <w:vAlign w:val="center"/>
            <w:hideMark/>
          </w:tcPr>
          <w:p w:rsidR="00586327" w:rsidRPr="00586327" w:rsidRDefault="00586327" w:rsidP="00586327">
            <w:pPr>
              <w:rPr>
                <w:rFonts w:ascii="Calibri" w:eastAsia="Times New Roman" w:hAnsi="Calibri" w:cs="Calibri"/>
                <w:b/>
                <w:bCs/>
                <w:color w:val="FFFFFF"/>
                <w:sz w:val="20"/>
                <w:szCs w:val="20"/>
                <w:lang w:val="es-MX" w:eastAsia="es-MX"/>
              </w:rPr>
            </w:pPr>
            <w:r w:rsidRPr="00586327">
              <w:rPr>
                <w:rFonts w:ascii="Calibri" w:eastAsia="Times New Roman" w:hAnsi="Calibri" w:cs="Calibri"/>
                <w:b/>
                <w:bCs/>
                <w:color w:val="FFFFFF"/>
                <w:sz w:val="20"/>
                <w:szCs w:val="20"/>
                <w:lang w:val="es-MX" w:eastAsia="es-MX"/>
              </w:rPr>
              <w:t>Ciudad</w:t>
            </w:r>
          </w:p>
        </w:tc>
        <w:tc>
          <w:tcPr>
            <w:tcW w:w="3675" w:type="dxa"/>
            <w:tcBorders>
              <w:top w:val="nil"/>
              <w:left w:val="nil"/>
              <w:bottom w:val="nil"/>
              <w:right w:val="single" w:sz="8" w:space="0" w:color="auto"/>
            </w:tcBorders>
            <w:shd w:val="clear" w:color="000000" w:fill="000000"/>
            <w:noWrap/>
            <w:vAlign w:val="center"/>
            <w:hideMark/>
          </w:tcPr>
          <w:p w:rsidR="00586327" w:rsidRPr="00586327" w:rsidRDefault="00586327" w:rsidP="00586327">
            <w:pPr>
              <w:rPr>
                <w:rFonts w:ascii="Calibri" w:eastAsia="Times New Roman" w:hAnsi="Calibri" w:cs="Calibri"/>
                <w:b/>
                <w:bCs/>
                <w:color w:val="FFFFFF"/>
                <w:sz w:val="20"/>
                <w:szCs w:val="20"/>
                <w:lang w:val="es-MX" w:eastAsia="es-MX"/>
              </w:rPr>
            </w:pPr>
            <w:r w:rsidRPr="00586327">
              <w:rPr>
                <w:rFonts w:ascii="Calibri" w:eastAsia="Times New Roman" w:hAnsi="Calibri" w:cs="Calibri"/>
                <w:b/>
                <w:bCs/>
                <w:color w:val="FFFFFF"/>
                <w:sz w:val="20"/>
                <w:szCs w:val="20"/>
                <w:lang w:val="es-MX" w:eastAsia="es-MX"/>
              </w:rPr>
              <w:t>Hotel</w:t>
            </w:r>
          </w:p>
        </w:tc>
      </w:tr>
      <w:tr w:rsidR="00586327" w:rsidRPr="00586327" w:rsidTr="00586327">
        <w:trPr>
          <w:trHeight w:val="240"/>
          <w:jc w:val="center"/>
        </w:trPr>
        <w:tc>
          <w:tcPr>
            <w:tcW w:w="106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TURISTA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Toronto </w:t>
            </w:r>
          </w:p>
        </w:tc>
        <w:tc>
          <w:tcPr>
            <w:tcW w:w="3675" w:type="dxa"/>
            <w:tcBorders>
              <w:top w:val="single" w:sz="4" w:space="0" w:color="auto"/>
              <w:left w:val="nil"/>
              <w:bottom w:val="single" w:sz="4" w:space="0" w:color="auto"/>
              <w:right w:val="single" w:sz="8"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Chelsea Toronto Hotel</w:t>
            </w:r>
          </w:p>
        </w:tc>
      </w:tr>
      <w:tr w:rsidR="00586327" w:rsidRPr="00226B4D" w:rsidTr="00586327">
        <w:trPr>
          <w:trHeight w:val="240"/>
          <w:jc w:val="center"/>
        </w:trPr>
        <w:tc>
          <w:tcPr>
            <w:tcW w:w="1066" w:type="dxa"/>
            <w:vMerge/>
            <w:tcBorders>
              <w:top w:val="single" w:sz="4" w:space="0" w:color="auto"/>
              <w:left w:val="single" w:sz="8" w:space="0" w:color="auto"/>
              <w:bottom w:val="single" w:sz="8" w:space="0" w:color="000000"/>
              <w:right w:val="single" w:sz="4" w:space="0" w:color="auto"/>
            </w:tcBorders>
            <w:vAlign w:val="center"/>
            <w:hideMark/>
          </w:tcPr>
          <w:p w:rsidR="00586327" w:rsidRPr="00586327" w:rsidRDefault="00586327" w:rsidP="00586327">
            <w:pPr>
              <w:rPr>
                <w:rFonts w:ascii="Calibri" w:eastAsia="Times New Roman" w:hAnsi="Calibri" w:cs="Calibri"/>
                <w:color w:val="000000"/>
                <w:sz w:val="20"/>
                <w:szCs w:val="20"/>
                <w:lang w:val="es-MX" w:eastAsia="es-MX"/>
              </w:rPr>
            </w:pPr>
          </w:p>
        </w:tc>
        <w:tc>
          <w:tcPr>
            <w:tcW w:w="1770" w:type="dxa"/>
            <w:tcBorders>
              <w:top w:val="nil"/>
              <w:left w:val="nil"/>
              <w:bottom w:val="single" w:sz="4" w:space="0" w:color="auto"/>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Niagara </w:t>
            </w:r>
          </w:p>
        </w:tc>
        <w:tc>
          <w:tcPr>
            <w:tcW w:w="3675" w:type="dxa"/>
            <w:tcBorders>
              <w:top w:val="nil"/>
              <w:left w:val="nil"/>
              <w:bottom w:val="single" w:sz="4" w:space="0" w:color="auto"/>
              <w:right w:val="single" w:sz="8" w:space="0" w:color="auto"/>
            </w:tcBorders>
            <w:shd w:val="clear" w:color="auto" w:fill="auto"/>
            <w:noWrap/>
            <w:vAlign w:val="center"/>
            <w:hideMark/>
          </w:tcPr>
          <w:p w:rsidR="00586327" w:rsidRPr="00586327" w:rsidRDefault="00226B4D" w:rsidP="00586327">
            <w:pPr>
              <w:rPr>
                <w:rFonts w:ascii="Calibri" w:eastAsia="Times New Roman" w:hAnsi="Calibri" w:cs="Calibri"/>
                <w:color w:val="000000"/>
                <w:sz w:val="20"/>
                <w:szCs w:val="20"/>
                <w:lang w:val="en-US" w:eastAsia="es-MX"/>
              </w:rPr>
            </w:pPr>
            <w:r w:rsidRPr="00226B4D">
              <w:rPr>
                <w:rFonts w:ascii="Calibri" w:eastAsia="Times New Roman" w:hAnsi="Calibri" w:cs="Calibri"/>
                <w:color w:val="000000"/>
                <w:sz w:val="20"/>
                <w:szCs w:val="20"/>
                <w:lang w:val="en-US" w:eastAsia="es-MX"/>
              </w:rPr>
              <w:t>Wyndham Garden Niagara</w:t>
            </w:r>
          </w:p>
        </w:tc>
      </w:tr>
      <w:tr w:rsidR="00586327" w:rsidRPr="00226B4D" w:rsidTr="00586327">
        <w:trPr>
          <w:trHeight w:val="240"/>
          <w:jc w:val="center"/>
        </w:trPr>
        <w:tc>
          <w:tcPr>
            <w:tcW w:w="1066" w:type="dxa"/>
            <w:vMerge/>
            <w:tcBorders>
              <w:top w:val="single" w:sz="4" w:space="0" w:color="auto"/>
              <w:left w:val="single" w:sz="8" w:space="0" w:color="auto"/>
              <w:bottom w:val="single" w:sz="8" w:space="0" w:color="000000"/>
              <w:right w:val="single" w:sz="4" w:space="0" w:color="auto"/>
            </w:tcBorders>
            <w:vAlign w:val="center"/>
            <w:hideMark/>
          </w:tcPr>
          <w:p w:rsidR="00586327" w:rsidRPr="00586327" w:rsidRDefault="00586327" w:rsidP="00586327">
            <w:pPr>
              <w:rPr>
                <w:rFonts w:ascii="Calibri" w:eastAsia="Times New Roman" w:hAnsi="Calibri" w:cs="Calibri"/>
                <w:color w:val="000000"/>
                <w:sz w:val="20"/>
                <w:szCs w:val="20"/>
                <w:lang w:val="en-US" w:eastAsia="es-MX"/>
              </w:rPr>
            </w:pPr>
          </w:p>
        </w:tc>
        <w:tc>
          <w:tcPr>
            <w:tcW w:w="1770" w:type="dxa"/>
            <w:tcBorders>
              <w:top w:val="nil"/>
              <w:left w:val="nil"/>
              <w:bottom w:val="single" w:sz="4" w:space="0" w:color="auto"/>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Ottawa</w:t>
            </w:r>
          </w:p>
        </w:tc>
        <w:tc>
          <w:tcPr>
            <w:tcW w:w="3675" w:type="dxa"/>
            <w:tcBorders>
              <w:top w:val="nil"/>
              <w:left w:val="nil"/>
              <w:bottom w:val="single" w:sz="4" w:space="0" w:color="auto"/>
              <w:right w:val="single" w:sz="8"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n-US" w:eastAsia="es-MX"/>
              </w:rPr>
            </w:pPr>
            <w:r w:rsidRPr="00586327">
              <w:rPr>
                <w:rFonts w:ascii="Calibri" w:eastAsia="Times New Roman" w:hAnsi="Calibri" w:cs="Calibri"/>
                <w:color w:val="000000"/>
                <w:sz w:val="20"/>
                <w:szCs w:val="20"/>
                <w:lang w:val="en-US" w:eastAsia="es-MX"/>
              </w:rPr>
              <w:t>Four Points Sheraton Gatinea-Ottawa</w:t>
            </w:r>
          </w:p>
        </w:tc>
      </w:tr>
      <w:tr w:rsidR="00586327" w:rsidRPr="00226B4D" w:rsidTr="00586327">
        <w:trPr>
          <w:trHeight w:val="255"/>
          <w:jc w:val="center"/>
        </w:trPr>
        <w:tc>
          <w:tcPr>
            <w:tcW w:w="1066" w:type="dxa"/>
            <w:vMerge/>
            <w:tcBorders>
              <w:top w:val="single" w:sz="4" w:space="0" w:color="auto"/>
              <w:left w:val="single" w:sz="8" w:space="0" w:color="auto"/>
              <w:bottom w:val="single" w:sz="8" w:space="0" w:color="000000"/>
              <w:right w:val="single" w:sz="4" w:space="0" w:color="auto"/>
            </w:tcBorders>
            <w:vAlign w:val="center"/>
            <w:hideMark/>
          </w:tcPr>
          <w:p w:rsidR="00586327" w:rsidRPr="00586327" w:rsidRDefault="00586327" w:rsidP="00586327">
            <w:pPr>
              <w:rPr>
                <w:rFonts w:ascii="Calibri" w:eastAsia="Times New Roman" w:hAnsi="Calibri" w:cs="Calibri"/>
                <w:color w:val="000000"/>
                <w:sz w:val="20"/>
                <w:szCs w:val="20"/>
                <w:lang w:val="en-US" w:eastAsia="es-MX"/>
              </w:rPr>
            </w:pPr>
          </w:p>
        </w:tc>
        <w:tc>
          <w:tcPr>
            <w:tcW w:w="1770" w:type="dxa"/>
            <w:tcBorders>
              <w:top w:val="nil"/>
              <w:left w:val="nil"/>
              <w:bottom w:val="single" w:sz="4" w:space="0" w:color="auto"/>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proofErr w:type="spellStart"/>
            <w:r w:rsidRPr="00586327">
              <w:rPr>
                <w:rFonts w:ascii="Calibri" w:eastAsia="Times New Roman" w:hAnsi="Calibri" w:cs="Calibri"/>
                <w:color w:val="000000"/>
                <w:sz w:val="20"/>
                <w:szCs w:val="20"/>
                <w:lang w:val="es-MX" w:eastAsia="es-MX"/>
              </w:rPr>
              <w:t>Mont</w:t>
            </w:r>
            <w:proofErr w:type="spellEnd"/>
            <w:r w:rsidRPr="00586327">
              <w:rPr>
                <w:rFonts w:ascii="Calibri" w:eastAsia="Times New Roman" w:hAnsi="Calibri" w:cs="Calibri"/>
                <w:color w:val="000000"/>
                <w:sz w:val="20"/>
                <w:szCs w:val="20"/>
                <w:lang w:val="es-MX" w:eastAsia="es-MX"/>
              </w:rPr>
              <w:t xml:space="preserve"> </w:t>
            </w:r>
            <w:proofErr w:type="spellStart"/>
            <w:r w:rsidRPr="00586327">
              <w:rPr>
                <w:rFonts w:ascii="Calibri" w:eastAsia="Times New Roman" w:hAnsi="Calibri" w:cs="Calibri"/>
                <w:color w:val="000000"/>
                <w:sz w:val="20"/>
                <w:szCs w:val="20"/>
                <w:lang w:val="es-MX" w:eastAsia="es-MX"/>
              </w:rPr>
              <w:t>Tremblant</w:t>
            </w:r>
            <w:proofErr w:type="spellEnd"/>
            <w:r w:rsidRPr="00586327">
              <w:rPr>
                <w:rFonts w:ascii="Calibri" w:eastAsia="Times New Roman" w:hAnsi="Calibri" w:cs="Calibri"/>
                <w:color w:val="000000"/>
                <w:sz w:val="20"/>
                <w:szCs w:val="20"/>
                <w:lang w:val="es-MX" w:eastAsia="es-MX"/>
              </w:rPr>
              <w:t xml:space="preserve"> </w:t>
            </w:r>
          </w:p>
        </w:tc>
        <w:tc>
          <w:tcPr>
            <w:tcW w:w="3675" w:type="dxa"/>
            <w:tcBorders>
              <w:top w:val="nil"/>
              <w:left w:val="nil"/>
              <w:bottom w:val="single" w:sz="4" w:space="0" w:color="auto"/>
              <w:right w:val="single" w:sz="8"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n-US" w:eastAsia="es-MX"/>
              </w:rPr>
            </w:pPr>
            <w:r w:rsidRPr="00586327">
              <w:rPr>
                <w:rFonts w:ascii="Calibri" w:eastAsia="Times New Roman" w:hAnsi="Calibri" w:cs="Calibri"/>
                <w:color w:val="000000"/>
                <w:sz w:val="20"/>
                <w:szCs w:val="20"/>
                <w:lang w:val="en-US" w:eastAsia="es-MX"/>
              </w:rPr>
              <w:t>Marriott Residence Inn Mont Tremblant</w:t>
            </w:r>
          </w:p>
        </w:tc>
      </w:tr>
      <w:tr w:rsidR="00586327" w:rsidRPr="00586327" w:rsidTr="00586327">
        <w:trPr>
          <w:trHeight w:val="255"/>
          <w:jc w:val="center"/>
        </w:trPr>
        <w:tc>
          <w:tcPr>
            <w:tcW w:w="1066" w:type="dxa"/>
            <w:vMerge/>
            <w:tcBorders>
              <w:top w:val="single" w:sz="4" w:space="0" w:color="auto"/>
              <w:left w:val="single" w:sz="8" w:space="0" w:color="auto"/>
              <w:bottom w:val="single" w:sz="8" w:space="0" w:color="000000"/>
              <w:right w:val="single" w:sz="4" w:space="0" w:color="auto"/>
            </w:tcBorders>
            <w:vAlign w:val="center"/>
            <w:hideMark/>
          </w:tcPr>
          <w:p w:rsidR="00586327" w:rsidRPr="00586327" w:rsidRDefault="00586327" w:rsidP="00586327">
            <w:pPr>
              <w:rPr>
                <w:rFonts w:ascii="Calibri" w:eastAsia="Times New Roman" w:hAnsi="Calibri" w:cs="Calibri"/>
                <w:color w:val="000000"/>
                <w:sz w:val="20"/>
                <w:szCs w:val="20"/>
                <w:lang w:val="en-US" w:eastAsia="es-MX"/>
              </w:rPr>
            </w:pPr>
          </w:p>
        </w:tc>
        <w:tc>
          <w:tcPr>
            <w:tcW w:w="1770" w:type="dxa"/>
            <w:tcBorders>
              <w:top w:val="nil"/>
              <w:left w:val="nil"/>
              <w:bottom w:val="single" w:sz="4" w:space="0" w:color="auto"/>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Quebec </w:t>
            </w:r>
          </w:p>
        </w:tc>
        <w:tc>
          <w:tcPr>
            <w:tcW w:w="3675" w:type="dxa"/>
            <w:tcBorders>
              <w:top w:val="nil"/>
              <w:left w:val="nil"/>
              <w:bottom w:val="single" w:sz="4" w:space="0" w:color="auto"/>
              <w:right w:val="single" w:sz="8"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Le </w:t>
            </w:r>
            <w:proofErr w:type="spellStart"/>
            <w:r w:rsidRPr="00586327">
              <w:rPr>
                <w:rFonts w:ascii="Calibri" w:eastAsia="Times New Roman" w:hAnsi="Calibri" w:cs="Calibri"/>
                <w:color w:val="000000"/>
                <w:sz w:val="20"/>
                <w:szCs w:val="20"/>
                <w:lang w:val="es-MX" w:eastAsia="es-MX"/>
              </w:rPr>
              <w:t>Classique</w:t>
            </w:r>
            <w:proofErr w:type="spellEnd"/>
            <w:r w:rsidRPr="00586327">
              <w:rPr>
                <w:rFonts w:ascii="Calibri" w:eastAsia="Times New Roman" w:hAnsi="Calibri" w:cs="Calibri"/>
                <w:color w:val="000000"/>
                <w:sz w:val="20"/>
                <w:szCs w:val="20"/>
                <w:lang w:val="es-MX" w:eastAsia="es-MX"/>
              </w:rPr>
              <w:t xml:space="preserve"> Ste. - Foy</w:t>
            </w:r>
          </w:p>
        </w:tc>
      </w:tr>
      <w:tr w:rsidR="00586327" w:rsidRPr="00586327" w:rsidTr="00586327">
        <w:trPr>
          <w:trHeight w:val="255"/>
          <w:jc w:val="center"/>
        </w:trPr>
        <w:tc>
          <w:tcPr>
            <w:tcW w:w="1066" w:type="dxa"/>
            <w:vMerge/>
            <w:tcBorders>
              <w:top w:val="single" w:sz="4" w:space="0" w:color="auto"/>
              <w:left w:val="single" w:sz="8" w:space="0" w:color="auto"/>
              <w:bottom w:val="single" w:sz="8" w:space="0" w:color="000000"/>
              <w:right w:val="single" w:sz="4" w:space="0" w:color="auto"/>
            </w:tcBorders>
            <w:vAlign w:val="center"/>
            <w:hideMark/>
          </w:tcPr>
          <w:p w:rsidR="00586327" w:rsidRPr="00586327" w:rsidRDefault="00586327" w:rsidP="00586327">
            <w:pPr>
              <w:rPr>
                <w:rFonts w:ascii="Calibri" w:eastAsia="Times New Roman" w:hAnsi="Calibri" w:cs="Calibri"/>
                <w:color w:val="000000"/>
                <w:sz w:val="20"/>
                <w:szCs w:val="20"/>
                <w:lang w:val="es-MX" w:eastAsia="es-MX"/>
              </w:rPr>
            </w:pPr>
          </w:p>
        </w:tc>
        <w:tc>
          <w:tcPr>
            <w:tcW w:w="1770" w:type="dxa"/>
            <w:tcBorders>
              <w:top w:val="nil"/>
              <w:left w:val="nil"/>
              <w:bottom w:val="single" w:sz="8" w:space="0" w:color="auto"/>
              <w:right w:val="single" w:sz="4"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Montreal </w:t>
            </w:r>
          </w:p>
        </w:tc>
        <w:tc>
          <w:tcPr>
            <w:tcW w:w="3675" w:type="dxa"/>
            <w:tcBorders>
              <w:top w:val="nil"/>
              <w:left w:val="nil"/>
              <w:bottom w:val="single" w:sz="8" w:space="0" w:color="auto"/>
              <w:right w:val="single" w:sz="8" w:space="0" w:color="auto"/>
            </w:tcBorders>
            <w:shd w:val="clear" w:color="auto" w:fill="auto"/>
            <w:noWrap/>
            <w:vAlign w:val="center"/>
            <w:hideMark/>
          </w:tcPr>
          <w:p w:rsidR="00586327" w:rsidRPr="00586327" w:rsidRDefault="00586327" w:rsidP="00586327">
            <w:pPr>
              <w:rPr>
                <w:rFonts w:ascii="Calibri" w:eastAsia="Times New Roman" w:hAnsi="Calibri" w:cs="Calibri"/>
                <w:color w:val="000000"/>
                <w:sz w:val="20"/>
                <w:szCs w:val="20"/>
                <w:lang w:val="es-MX" w:eastAsia="es-MX"/>
              </w:rPr>
            </w:pPr>
            <w:r w:rsidRPr="00586327">
              <w:rPr>
                <w:rFonts w:ascii="Calibri" w:eastAsia="Times New Roman" w:hAnsi="Calibri" w:cs="Calibri"/>
                <w:color w:val="000000"/>
                <w:sz w:val="20"/>
                <w:szCs w:val="20"/>
                <w:lang w:val="es-MX" w:eastAsia="es-MX"/>
              </w:rPr>
              <w:t xml:space="preserve">Le </w:t>
            </w:r>
            <w:proofErr w:type="spellStart"/>
            <w:r w:rsidRPr="00586327">
              <w:rPr>
                <w:rFonts w:ascii="Calibri" w:eastAsia="Times New Roman" w:hAnsi="Calibri" w:cs="Calibri"/>
                <w:color w:val="000000"/>
                <w:sz w:val="20"/>
                <w:szCs w:val="20"/>
                <w:lang w:val="es-MX" w:eastAsia="es-MX"/>
              </w:rPr>
              <w:t>Nouvel</w:t>
            </w:r>
            <w:proofErr w:type="spellEnd"/>
            <w:r w:rsidRPr="00586327">
              <w:rPr>
                <w:rFonts w:ascii="Calibri" w:eastAsia="Times New Roman" w:hAnsi="Calibri" w:cs="Calibri"/>
                <w:color w:val="000000"/>
                <w:sz w:val="20"/>
                <w:szCs w:val="20"/>
                <w:lang w:val="es-MX" w:eastAsia="es-MX"/>
              </w:rPr>
              <w:t xml:space="preserve"> Hotel Montreal</w:t>
            </w:r>
          </w:p>
        </w:tc>
      </w:tr>
    </w:tbl>
    <w:p w:rsidR="001B2B79" w:rsidRDefault="001B2B79" w:rsidP="00C339DC">
      <w:pPr>
        <w:rPr>
          <w:rFonts w:eastAsia="Calibri" w:cs="Tahoma"/>
          <w:b/>
          <w:sz w:val="20"/>
        </w:rPr>
      </w:pPr>
    </w:p>
    <w:p w:rsidR="00434CD6" w:rsidRPr="00173D5B" w:rsidRDefault="00434CD6" w:rsidP="00434CD6">
      <w:pPr>
        <w:rPr>
          <w:rFonts w:eastAsia="Calibri" w:cs="Tahoma"/>
          <w:color w:val="000000" w:themeColor="text1"/>
        </w:rPr>
      </w:pPr>
      <w:r w:rsidRPr="00173D5B">
        <w:rPr>
          <w:rFonts w:eastAsia="Calibri" w:cs="Tahoma"/>
          <w:b/>
          <w:color w:val="000000" w:themeColor="text1"/>
        </w:rPr>
        <w:t>NOTAS IMPORTANTES:</w:t>
      </w:r>
    </w:p>
    <w:p w:rsidR="00434CD6" w:rsidRPr="00586327" w:rsidRDefault="00434CD6" w:rsidP="00434CD6">
      <w:pPr>
        <w:pStyle w:val="Prrafodelista"/>
        <w:numPr>
          <w:ilvl w:val="0"/>
          <w:numId w:val="19"/>
        </w:numPr>
        <w:tabs>
          <w:tab w:val="left" w:pos="851"/>
        </w:tabs>
        <w:spacing w:after="0"/>
        <w:rPr>
          <w:b/>
          <w:bCs/>
          <w:sz w:val="18"/>
          <w:szCs w:val="18"/>
        </w:rPr>
      </w:pPr>
      <w:r w:rsidRPr="00586327">
        <w:rPr>
          <w:b/>
          <w:bCs/>
          <w:sz w:val="18"/>
          <w:szCs w:val="18"/>
        </w:rPr>
        <w:t>Es responsabilidad del pasajero contar con pasaporte vigente, así como visados, vacunas y requisitos necesarios para realizar su viaje.</w:t>
      </w:r>
    </w:p>
    <w:p w:rsidR="00434CD6" w:rsidRPr="00586327" w:rsidRDefault="00434CD6" w:rsidP="00434CD6">
      <w:pPr>
        <w:pStyle w:val="Prrafodelista"/>
        <w:numPr>
          <w:ilvl w:val="0"/>
          <w:numId w:val="19"/>
        </w:numPr>
        <w:tabs>
          <w:tab w:val="left" w:pos="851"/>
        </w:tabs>
        <w:spacing w:after="0"/>
        <w:rPr>
          <w:b/>
          <w:bCs/>
          <w:sz w:val="18"/>
          <w:szCs w:val="18"/>
        </w:rPr>
      </w:pPr>
      <w:r w:rsidRPr="00586327">
        <w:rPr>
          <w:b/>
          <w:bCs/>
          <w:sz w:val="18"/>
          <w:szCs w:val="18"/>
        </w:rPr>
        <w:t>Recomendamos viajar bajo la cobertura de una póliza de Seguro. Su ejecutivo puede informarle. </w:t>
      </w:r>
    </w:p>
    <w:p w:rsidR="00434CD6" w:rsidRPr="00586327" w:rsidRDefault="00434CD6" w:rsidP="00434CD6">
      <w:pPr>
        <w:pStyle w:val="Prrafodelista"/>
        <w:numPr>
          <w:ilvl w:val="0"/>
          <w:numId w:val="19"/>
        </w:numPr>
        <w:tabs>
          <w:tab w:val="left" w:pos="851"/>
        </w:tabs>
        <w:spacing w:after="0"/>
        <w:rPr>
          <w:b/>
          <w:bCs/>
          <w:sz w:val="18"/>
          <w:szCs w:val="18"/>
        </w:rPr>
      </w:pPr>
      <w:r w:rsidRPr="00586327">
        <w:rPr>
          <w:b/>
          <w:bCs/>
          <w:sz w:val="18"/>
          <w:szCs w:val="18"/>
        </w:rPr>
        <w:t>El orden de los servicios podría variar según disponibilidad aérea y/o terrestre.</w:t>
      </w:r>
    </w:p>
    <w:p w:rsidR="00434CD6" w:rsidRPr="00586327" w:rsidRDefault="00FA69FE" w:rsidP="00434CD6">
      <w:pPr>
        <w:pStyle w:val="Prrafodelista"/>
        <w:numPr>
          <w:ilvl w:val="0"/>
          <w:numId w:val="19"/>
        </w:numPr>
        <w:rPr>
          <w:rFonts w:cstheme="minorHAnsi"/>
          <w:sz w:val="18"/>
          <w:szCs w:val="18"/>
        </w:rPr>
      </w:pPr>
      <w:r w:rsidRPr="00586327">
        <w:rPr>
          <w:rFonts w:cstheme="minorHAnsi"/>
          <w:sz w:val="18"/>
          <w:szCs w:val="18"/>
          <w:lang w:val="es-ES_tradnl"/>
        </w:rPr>
        <w:t>Circuito se realizará en español y/o portugués</w:t>
      </w:r>
      <w:r w:rsidR="00434CD6" w:rsidRPr="00586327">
        <w:rPr>
          <w:rFonts w:cstheme="minorHAnsi"/>
          <w:sz w:val="18"/>
          <w:szCs w:val="18"/>
          <w:lang w:val="es-ES_tradnl"/>
        </w:rPr>
        <w:t>.</w:t>
      </w:r>
    </w:p>
    <w:p w:rsidR="00FA69FE" w:rsidRPr="00586327" w:rsidRDefault="00111F62" w:rsidP="00FA69FE">
      <w:pPr>
        <w:pStyle w:val="Prrafodelista"/>
        <w:numPr>
          <w:ilvl w:val="0"/>
          <w:numId w:val="19"/>
        </w:numPr>
        <w:rPr>
          <w:rFonts w:cstheme="minorHAnsi"/>
          <w:sz w:val="18"/>
          <w:szCs w:val="18"/>
        </w:rPr>
      </w:pPr>
      <w:r w:rsidRPr="00586327">
        <w:rPr>
          <w:rFonts w:cstheme="minorHAnsi"/>
          <w:sz w:val="18"/>
          <w:szCs w:val="18"/>
        </w:rPr>
        <w:t>C</w:t>
      </w:r>
      <w:r w:rsidR="00FA69FE" w:rsidRPr="00586327">
        <w:rPr>
          <w:rFonts w:cstheme="minorHAnsi"/>
          <w:sz w:val="18"/>
          <w:szCs w:val="18"/>
        </w:rPr>
        <w:t>onfirmación de los hoteles definitivos estarán disponibles 30 días antes de la salida</w:t>
      </w:r>
      <w:r w:rsidR="00F11943" w:rsidRPr="00586327">
        <w:rPr>
          <w:rFonts w:cstheme="minorHAnsi"/>
          <w:sz w:val="18"/>
          <w:szCs w:val="18"/>
        </w:rPr>
        <w:t>.</w:t>
      </w:r>
    </w:p>
    <w:p w:rsidR="00434CD6" w:rsidRPr="00586327" w:rsidRDefault="00434CD6" w:rsidP="00434CD6">
      <w:pPr>
        <w:pStyle w:val="Prrafodelista"/>
        <w:numPr>
          <w:ilvl w:val="0"/>
          <w:numId w:val="19"/>
        </w:numPr>
        <w:rPr>
          <w:rFonts w:cstheme="minorHAnsi"/>
          <w:sz w:val="18"/>
          <w:szCs w:val="18"/>
        </w:rPr>
      </w:pPr>
      <w:r w:rsidRPr="00586327">
        <w:rPr>
          <w:rFonts w:cstheme="minorHAnsi"/>
          <w:sz w:val="18"/>
          <w:szCs w:val="18"/>
        </w:rPr>
        <w:t xml:space="preserve">Los hoteles pueden cobrar Resort Fee al momento del </w:t>
      </w:r>
      <w:proofErr w:type="spellStart"/>
      <w:r w:rsidRPr="00586327">
        <w:rPr>
          <w:rFonts w:cstheme="minorHAnsi"/>
          <w:sz w:val="18"/>
          <w:szCs w:val="18"/>
        </w:rPr>
        <w:t>check</w:t>
      </w:r>
      <w:proofErr w:type="spellEnd"/>
      <w:r w:rsidRPr="00586327">
        <w:rPr>
          <w:rFonts w:cstheme="minorHAnsi"/>
          <w:sz w:val="18"/>
          <w:szCs w:val="18"/>
        </w:rPr>
        <w:t xml:space="preserve"> in.</w:t>
      </w:r>
    </w:p>
    <w:p w:rsidR="00434CD6" w:rsidRPr="00586327" w:rsidRDefault="00434CD6" w:rsidP="00434CD6">
      <w:pPr>
        <w:pStyle w:val="Prrafodelista"/>
        <w:numPr>
          <w:ilvl w:val="0"/>
          <w:numId w:val="19"/>
        </w:numPr>
        <w:rPr>
          <w:rFonts w:cstheme="minorHAnsi"/>
          <w:sz w:val="18"/>
          <w:szCs w:val="18"/>
        </w:rPr>
      </w:pPr>
      <w:r w:rsidRPr="00586327">
        <w:rPr>
          <w:rFonts w:cstheme="minorHAnsi"/>
          <w:sz w:val="18"/>
          <w:szCs w:val="18"/>
        </w:rPr>
        <w:t>Los horarios y actividades establecidas en el programa están sujetos a modificación sin previo aviso.</w:t>
      </w:r>
    </w:p>
    <w:p w:rsidR="00434CD6" w:rsidRPr="00586327" w:rsidRDefault="00434CD6" w:rsidP="00434CD6">
      <w:pPr>
        <w:pStyle w:val="Prrafodelista"/>
        <w:numPr>
          <w:ilvl w:val="0"/>
          <w:numId w:val="19"/>
        </w:numPr>
        <w:rPr>
          <w:rFonts w:cstheme="minorHAnsi"/>
          <w:sz w:val="18"/>
          <w:szCs w:val="18"/>
        </w:rPr>
      </w:pPr>
      <w:r w:rsidRPr="00586327">
        <w:rPr>
          <w:rFonts w:eastAsia="Calibri" w:cstheme="minorHAnsi"/>
          <w:sz w:val="18"/>
          <w:szCs w:val="18"/>
        </w:rPr>
        <w:t>Actividades que se mencionen “con costo” no están incluidas en el itinerario.</w:t>
      </w:r>
    </w:p>
    <w:p w:rsidR="00C339DC" w:rsidRPr="00586327" w:rsidRDefault="00434CD6" w:rsidP="00586327">
      <w:pPr>
        <w:pStyle w:val="Prrafodelista"/>
        <w:numPr>
          <w:ilvl w:val="0"/>
          <w:numId w:val="19"/>
        </w:numPr>
        <w:rPr>
          <w:sz w:val="18"/>
          <w:szCs w:val="18"/>
        </w:rPr>
      </w:pPr>
      <w:r w:rsidRPr="00586327">
        <w:rPr>
          <w:sz w:val="18"/>
          <w:szCs w:val="18"/>
        </w:rPr>
        <w:t xml:space="preserve">La siguiente cotización no implica reserva ni bloqueo de lugares. Todas las tarifas están sujetas a disponibilidad al momento de realizar la reserva en firme dependiendo de la disponibilidad existente.  </w:t>
      </w:r>
    </w:p>
    <w:sectPr w:rsidR="00C339DC" w:rsidRPr="00586327" w:rsidSect="00C1576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CB" w:rsidRDefault="00CD0DCB" w:rsidP="00A771DB">
      <w:r>
        <w:separator/>
      </w:r>
    </w:p>
  </w:endnote>
  <w:endnote w:type="continuationSeparator" w:id="0">
    <w:p w:rsidR="00CD0DCB" w:rsidRDefault="00CD0DC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CB" w:rsidRDefault="00CD0DCB" w:rsidP="00A771DB">
      <w:r>
        <w:separator/>
      </w:r>
    </w:p>
  </w:footnote>
  <w:footnote w:type="continuationSeparator" w:id="0">
    <w:p w:rsidR="00CD0DCB" w:rsidRDefault="00CD0DC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58" w:rsidRDefault="00560473">
    <w:pPr>
      <w:pStyle w:val="Encabezado"/>
    </w:pPr>
    <w:r>
      <w:rPr>
        <w:noProof/>
        <w:lang w:val="es-MX" w:eastAsia="es-MX"/>
      </w:rPr>
      <w:drawing>
        <wp:anchor distT="0" distB="0" distL="114300" distR="114300" simplePos="0" relativeHeight="251663360" behindDoc="1" locked="0" layoutInCell="1" allowOverlap="1" wp14:anchorId="52C1B8E2" wp14:editId="6CDEA4D8">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8679CF"/>
    <w:multiLevelType w:val="hybridMultilevel"/>
    <w:tmpl w:val="A89E2E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7AD4DB7"/>
    <w:multiLevelType w:val="hybridMultilevel"/>
    <w:tmpl w:val="764A5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0266D8"/>
    <w:multiLevelType w:val="hybridMultilevel"/>
    <w:tmpl w:val="8F16A8CA"/>
    <w:lvl w:ilvl="0" w:tplc="4D74ACEC">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471E8"/>
    <w:multiLevelType w:val="hybridMultilevel"/>
    <w:tmpl w:val="6D0A9EB8"/>
    <w:lvl w:ilvl="0" w:tplc="CD360C14">
      <w:start w:val="7"/>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9"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118B3"/>
    <w:multiLevelType w:val="hybridMultilevel"/>
    <w:tmpl w:val="738EB0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92D2CD4"/>
    <w:multiLevelType w:val="hybridMultilevel"/>
    <w:tmpl w:val="0BA61988"/>
    <w:lvl w:ilvl="0" w:tplc="CD360C14">
      <w:start w:val="7"/>
      <w:numFmt w:val="bullet"/>
      <w:lvlText w:val="-"/>
      <w:lvlJc w:val="left"/>
      <w:pPr>
        <w:ind w:left="1080" w:hanging="360"/>
      </w:pPr>
      <w:rPr>
        <w:rFonts w:ascii="Tahoma" w:eastAsia="Calibr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C95EA8"/>
    <w:multiLevelType w:val="hybridMultilevel"/>
    <w:tmpl w:val="F14EDACE"/>
    <w:lvl w:ilvl="0" w:tplc="75C0D94C">
      <w:start w:val="5"/>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F746BB"/>
    <w:multiLevelType w:val="hybridMultilevel"/>
    <w:tmpl w:val="650E2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1"/>
  </w:num>
  <w:num w:numId="5">
    <w:abstractNumId w:val="3"/>
  </w:num>
  <w:num w:numId="6">
    <w:abstractNumId w:val="4"/>
  </w:num>
  <w:num w:numId="7">
    <w:abstractNumId w:val="2"/>
  </w:num>
  <w:num w:numId="8">
    <w:abstractNumId w:val="14"/>
  </w:num>
  <w:num w:numId="9">
    <w:abstractNumId w:val="15"/>
  </w:num>
  <w:num w:numId="10">
    <w:abstractNumId w:val="12"/>
  </w:num>
  <w:num w:numId="11">
    <w:abstractNumId w:val="16"/>
  </w:num>
  <w:num w:numId="12">
    <w:abstractNumId w:val="7"/>
  </w:num>
  <w:num w:numId="13">
    <w:abstractNumId w:val="13"/>
  </w:num>
  <w:num w:numId="14">
    <w:abstractNumId w:val="1"/>
  </w:num>
  <w:num w:numId="15">
    <w:abstractNumId w:val="6"/>
  </w:num>
  <w:num w:numId="16">
    <w:abstractNumId w:val="5"/>
  </w:num>
  <w:num w:numId="17">
    <w:abstractNumId w:val="10"/>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4358"/>
    <w:rsid w:val="00055F27"/>
    <w:rsid w:val="000608F6"/>
    <w:rsid w:val="000E21B5"/>
    <w:rsid w:val="00111F62"/>
    <w:rsid w:val="00165B45"/>
    <w:rsid w:val="00186EB6"/>
    <w:rsid w:val="001B2786"/>
    <w:rsid w:val="001B2B79"/>
    <w:rsid w:val="001F325C"/>
    <w:rsid w:val="001F3A30"/>
    <w:rsid w:val="00210396"/>
    <w:rsid w:val="00226B4D"/>
    <w:rsid w:val="00256023"/>
    <w:rsid w:val="002670D3"/>
    <w:rsid w:val="00296E85"/>
    <w:rsid w:val="002B7DF2"/>
    <w:rsid w:val="002D3F36"/>
    <w:rsid w:val="00305BC4"/>
    <w:rsid w:val="003169FD"/>
    <w:rsid w:val="003B6A3F"/>
    <w:rsid w:val="003B7DFF"/>
    <w:rsid w:val="003F30D2"/>
    <w:rsid w:val="003F3DD1"/>
    <w:rsid w:val="0041605A"/>
    <w:rsid w:val="00434CD6"/>
    <w:rsid w:val="004C5B7A"/>
    <w:rsid w:val="004E050E"/>
    <w:rsid w:val="00516634"/>
    <w:rsid w:val="00560473"/>
    <w:rsid w:val="00570F06"/>
    <w:rsid w:val="00576A30"/>
    <w:rsid w:val="00586327"/>
    <w:rsid w:val="005E1344"/>
    <w:rsid w:val="006B6C37"/>
    <w:rsid w:val="006D4A8B"/>
    <w:rsid w:val="007779BF"/>
    <w:rsid w:val="0094331E"/>
    <w:rsid w:val="00983EBE"/>
    <w:rsid w:val="00993F8F"/>
    <w:rsid w:val="009B2D0F"/>
    <w:rsid w:val="009F4DC1"/>
    <w:rsid w:val="00A14324"/>
    <w:rsid w:val="00A43C52"/>
    <w:rsid w:val="00A76A3C"/>
    <w:rsid w:val="00A771DB"/>
    <w:rsid w:val="00A818A3"/>
    <w:rsid w:val="00A83F49"/>
    <w:rsid w:val="00AA0A9C"/>
    <w:rsid w:val="00AC19C9"/>
    <w:rsid w:val="00B50C31"/>
    <w:rsid w:val="00B64562"/>
    <w:rsid w:val="00B963FA"/>
    <w:rsid w:val="00BB2D51"/>
    <w:rsid w:val="00BF4A6D"/>
    <w:rsid w:val="00C121EA"/>
    <w:rsid w:val="00C15761"/>
    <w:rsid w:val="00C339DC"/>
    <w:rsid w:val="00C552F7"/>
    <w:rsid w:val="00CD0DCB"/>
    <w:rsid w:val="00CF7A9F"/>
    <w:rsid w:val="00D23749"/>
    <w:rsid w:val="00D2565F"/>
    <w:rsid w:val="00D27CCC"/>
    <w:rsid w:val="00D50E79"/>
    <w:rsid w:val="00DF2F9B"/>
    <w:rsid w:val="00E31268"/>
    <w:rsid w:val="00E32650"/>
    <w:rsid w:val="00E635F3"/>
    <w:rsid w:val="00E719A0"/>
    <w:rsid w:val="00E81B9C"/>
    <w:rsid w:val="00EA47A1"/>
    <w:rsid w:val="00EC78EF"/>
    <w:rsid w:val="00ED3B5E"/>
    <w:rsid w:val="00F11943"/>
    <w:rsid w:val="00F50E0E"/>
    <w:rsid w:val="00F94397"/>
    <w:rsid w:val="00FA69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05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8998">
      <w:bodyDiv w:val="1"/>
      <w:marLeft w:val="0"/>
      <w:marRight w:val="0"/>
      <w:marTop w:val="0"/>
      <w:marBottom w:val="0"/>
      <w:divBdr>
        <w:top w:val="none" w:sz="0" w:space="0" w:color="auto"/>
        <w:left w:val="none" w:sz="0" w:space="0" w:color="auto"/>
        <w:bottom w:val="none" w:sz="0" w:space="0" w:color="auto"/>
        <w:right w:val="none" w:sz="0" w:space="0" w:color="auto"/>
      </w:divBdr>
    </w:div>
    <w:div w:id="276722697">
      <w:bodyDiv w:val="1"/>
      <w:marLeft w:val="0"/>
      <w:marRight w:val="0"/>
      <w:marTop w:val="0"/>
      <w:marBottom w:val="0"/>
      <w:divBdr>
        <w:top w:val="none" w:sz="0" w:space="0" w:color="auto"/>
        <w:left w:val="none" w:sz="0" w:space="0" w:color="auto"/>
        <w:bottom w:val="none" w:sz="0" w:space="0" w:color="auto"/>
        <w:right w:val="none" w:sz="0" w:space="0" w:color="auto"/>
      </w:divBdr>
    </w:div>
    <w:div w:id="285820742">
      <w:bodyDiv w:val="1"/>
      <w:marLeft w:val="0"/>
      <w:marRight w:val="0"/>
      <w:marTop w:val="0"/>
      <w:marBottom w:val="0"/>
      <w:divBdr>
        <w:top w:val="none" w:sz="0" w:space="0" w:color="auto"/>
        <w:left w:val="none" w:sz="0" w:space="0" w:color="auto"/>
        <w:bottom w:val="none" w:sz="0" w:space="0" w:color="auto"/>
        <w:right w:val="none" w:sz="0" w:space="0" w:color="auto"/>
      </w:divBdr>
    </w:div>
    <w:div w:id="322052043">
      <w:bodyDiv w:val="1"/>
      <w:marLeft w:val="0"/>
      <w:marRight w:val="0"/>
      <w:marTop w:val="0"/>
      <w:marBottom w:val="0"/>
      <w:divBdr>
        <w:top w:val="none" w:sz="0" w:space="0" w:color="auto"/>
        <w:left w:val="none" w:sz="0" w:space="0" w:color="auto"/>
        <w:bottom w:val="none" w:sz="0" w:space="0" w:color="auto"/>
        <w:right w:val="none" w:sz="0" w:space="0" w:color="auto"/>
      </w:divBdr>
    </w:div>
    <w:div w:id="420028260">
      <w:bodyDiv w:val="1"/>
      <w:marLeft w:val="0"/>
      <w:marRight w:val="0"/>
      <w:marTop w:val="0"/>
      <w:marBottom w:val="0"/>
      <w:divBdr>
        <w:top w:val="none" w:sz="0" w:space="0" w:color="auto"/>
        <w:left w:val="none" w:sz="0" w:space="0" w:color="auto"/>
        <w:bottom w:val="none" w:sz="0" w:space="0" w:color="auto"/>
        <w:right w:val="none" w:sz="0" w:space="0" w:color="auto"/>
      </w:divBdr>
    </w:div>
    <w:div w:id="493881201">
      <w:bodyDiv w:val="1"/>
      <w:marLeft w:val="0"/>
      <w:marRight w:val="0"/>
      <w:marTop w:val="0"/>
      <w:marBottom w:val="0"/>
      <w:divBdr>
        <w:top w:val="none" w:sz="0" w:space="0" w:color="auto"/>
        <w:left w:val="none" w:sz="0" w:space="0" w:color="auto"/>
        <w:bottom w:val="none" w:sz="0" w:space="0" w:color="auto"/>
        <w:right w:val="none" w:sz="0" w:space="0" w:color="auto"/>
      </w:divBdr>
    </w:div>
    <w:div w:id="497962416">
      <w:bodyDiv w:val="1"/>
      <w:marLeft w:val="0"/>
      <w:marRight w:val="0"/>
      <w:marTop w:val="0"/>
      <w:marBottom w:val="0"/>
      <w:divBdr>
        <w:top w:val="none" w:sz="0" w:space="0" w:color="auto"/>
        <w:left w:val="none" w:sz="0" w:space="0" w:color="auto"/>
        <w:bottom w:val="none" w:sz="0" w:space="0" w:color="auto"/>
        <w:right w:val="none" w:sz="0" w:space="0" w:color="auto"/>
      </w:divBdr>
    </w:div>
    <w:div w:id="516386384">
      <w:bodyDiv w:val="1"/>
      <w:marLeft w:val="0"/>
      <w:marRight w:val="0"/>
      <w:marTop w:val="0"/>
      <w:marBottom w:val="0"/>
      <w:divBdr>
        <w:top w:val="none" w:sz="0" w:space="0" w:color="auto"/>
        <w:left w:val="none" w:sz="0" w:space="0" w:color="auto"/>
        <w:bottom w:val="none" w:sz="0" w:space="0" w:color="auto"/>
        <w:right w:val="none" w:sz="0" w:space="0" w:color="auto"/>
      </w:divBdr>
    </w:div>
    <w:div w:id="590505757">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712660596">
      <w:bodyDiv w:val="1"/>
      <w:marLeft w:val="0"/>
      <w:marRight w:val="0"/>
      <w:marTop w:val="0"/>
      <w:marBottom w:val="0"/>
      <w:divBdr>
        <w:top w:val="none" w:sz="0" w:space="0" w:color="auto"/>
        <w:left w:val="none" w:sz="0" w:space="0" w:color="auto"/>
        <w:bottom w:val="none" w:sz="0" w:space="0" w:color="auto"/>
        <w:right w:val="none" w:sz="0" w:space="0" w:color="auto"/>
      </w:divBdr>
    </w:div>
    <w:div w:id="734011540">
      <w:bodyDiv w:val="1"/>
      <w:marLeft w:val="0"/>
      <w:marRight w:val="0"/>
      <w:marTop w:val="0"/>
      <w:marBottom w:val="0"/>
      <w:divBdr>
        <w:top w:val="none" w:sz="0" w:space="0" w:color="auto"/>
        <w:left w:val="none" w:sz="0" w:space="0" w:color="auto"/>
        <w:bottom w:val="none" w:sz="0" w:space="0" w:color="auto"/>
        <w:right w:val="none" w:sz="0" w:space="0" w:color="auto"/>
      </w:divBdr>
    </w:div>
    <w:div w:id="757601228">
      <w:bodyDiv w:val="1"/>
      <w:marLeft w:val="0"/>
      <w:marRight w:val="0"/>
      <w:marTop w:val="0"/>
      <w:marBottom w:val="0"/>
      <w:divBdr>
        <w:top w:val="none" w:sz="0" w:space="0" w:color="auto"/>
        <w:left w:val="none" w:sz="0" w:space="0" w:color="auto"/>
        <w:bottom w:val="none" w:sz="0" w:space="0" w:color="auto"/>
        <w:right w:val="none" w:sz="0" w:space="0" w:color="auto"/>
      </w:divBdr>
    </w:div>
    <w:div w:id="774979148">
      <w:bodyDiv w:val="1"/>
      <w:marLeft w:val="0"/>
      <w:marRight w:val="0"/>
      <w:marTop w:val="0"/>
      <w:marBottom w:val="0"/>
      <w:divBdr>
        <w:top w:val="none" w:sz="0" w:space="0" w:color="auto"/>
        <w:left w:val="none" w:sz="0" w:space="0" w:color="auto"/>
        <w:bottom w:val="none" w:sz="0" w:space="0" w:color="auto"/>
        <w:right w:val="none" w:sz="0" w:space="0" w:color="auto"/>
      </w:divBdr>
    </w:div>
    <w:div w:id="838809580">
      <w:bodyDiv w:val="1"/>
      <w:marLeft w:val="0"/>
      <w:marRight w:val="0"/>
      <w:marTop w:val="0"/>
      <w:marBottom w:val="0"/>
      <w:divBdr>
        <w:top w:val="none" w:sz="0" w:space="0" w:color="auto"/>
        <w:left w:val="none" w:sz="0" w:space="0" w:color="auto"/>
        <w:bottom w:val="none" w:sz="0" w:space="0" w:color="auto"/>
        <w:right w:val="none" w:sz="0" w:space="0" w:color="auto"/>
      </w:divBdr>
    </w:div>
    <w:div w:id="900603207">
      <w:bodyDiv w:val="1"/>
      <w:marLeft w:val="0"/>
      <w:marRight w:val="0"/>
      <w:marTop w:val="0"/>
      <w:marBottom w:val="0"/>
      <w:divBdr>
        <w:top w:val="none" w:sz="0" w:space="0" w:color="auto"/>
        <w:left w:val="none" w:sz="0" w:space="0" w:color="auto"/>
        <w:bottom w:val="none" w:sz="0" w:space="0" w:color="auto"/>
        <w:right w:val="none" w:sz="0" w:space="0" w:color="auto"/>
      </w:divBdr>
    </w:div>
    <w:div w:id="935671725">
      <w:bodyDiv w:val="1"/>
      <w:marLeft w:val="0"/>
      <w:marRight w:val="0"/>
      <w:marTop w:val="0"/>
      <w:marBottom w:val="0"/>
      <w:divBdr>
        <w:top w:val="none" w:sz="0" w:space="0" w:color="auto"/>
        <w:left w:val="none" w:sz="0" w:space="0" w:color="auto"/>
        <w:bottom w:val="none" w:sz="0" w:space="0" w:color="auto"/>
        <w:right w:val="none" w:sz="0" w:space="0" w:color="auto"/>
      </w:divBdr>
    </w:div>
    <w:div w:id="1206218813">
      <w:bodyDiv w:val="1"/>
      <w:marLeft w:val="0"/>
      <w:marRight w:val="0"/>
      <w:marTop w:val="0"/>
      <w:marBottom w:val="0"/>
      <w:divBdr>
        <w:top w:val="none" w:sz="0" w:space="0" w:color="auto"/>
        <w:left w:val="none" w:sz="0" w:space="0" w:color="auto"/>
        <w:bottom w:val="none" w:sz="0" w:space="0" w:color="auto"/>
        <w:right w:val="none" w:sz="0" w:space="0" w:color="auto"/>
      </w:divBdr>
    </w:div>
    <w:div w:id="1291087150">
      <w:bodyDiv w:val="1"/>
      <w:marLeft w:val="0"/>
      <w:marRight w:val="0"/>
      <w:marTop w:val="0"/>
      <w:marBottom w:val="0"/>
      <w:divBdr>
        <w:top w:val="none" w:sz="0" w:space="0" w:color="auto"/>
        <w:left w:val="none" w:sz="0" w:space="0" w:color="auto"/>
        <w:bottom w:val="none" w:sz="0" w:space="0" w:color="auto"/>
        <w:right w:val="none" w:sz="0" w:space="0" w:color="auto"/>
      </w:divBdr>
    </w:div>
    <w:div w:id="1505316038">
      <w:bodyDiv w:val="1"/>
      <w:marLeft w:val="0"/>
      <w:marRight w:val="0"/>
      <w:marTop w:val="0"/>
      <w:marBottom w:val="0"/>
      <w:divBdr>
        <w:top w:val="none" w:sz="0" w:space="0" w:color="auto"/>
        <w:left w:val="none" w:sz="0" w:space="0" w:color="auto"/>
        <w:bottom w:val="none" w:sz="0" w:space="0" w:color="auto"/>
        <w:right w:val="none" w:sz="0" w:space="0" w:color="auto"/>
      </w:divBdr>
    </w:div>
    <w:div w:id="2031448896">
      <w:bodyDiv w:val="1"/>
      <w:marLeft w:val="0"/>
      <w:marRight w:val="0"/>
      <w:marTop w:val="0"/>
      <w:marBottom w:val="0"/>
      <w:divBdr>
        <w:top w:val="none" w:sz="0" w:space="0" w:color="auto"/>
        <w:left w:val="none" w:sz="0" w:space="0" w:color="auto"/>
        <w:bottom w:val="none" w:sz="0" w:space="0" w:color="auto"/>
        <w:right w:val="none" w:sz="0" w:space="0" w:color="auto"/>
      </w:divBdr>
    </w:div>
    <w:div w:id="2040273152">
      <w:bodyDiv w:val="1"/>
      <w:marLeft w:val="0"/>
      <w:marRight w:val="0"/>
      <w:marTop w:val="0"/>
      <w:marBottom w:val="0"/>
      <w:divBdr>
        <w:top w:val="none" w:sz="0" w:space="0" w:color="auto"/>
        <w:left w:val="none" w:sz="0" w:space="0" w:color="auto"/>
        <w:bottom w:val="none" w:sz="0" w:space="0" w:color="auto"/>
        <w:right w:val="none" w:sz="0" w:space="0" w:color="auto"/>
      </w:divBdr>
    </w:div>
    <w:div w:id="2056081875">
      <w:bodyDiv w:val="1"/>
      <w:marLeft w:val="0"/>
      <w:marRight w:val="0"/>
      <w:marTop w:val="0"/>
      <w:marBottom w:val="0"/>
      <w:divBdr>
        <w:top w:val="none" w:sz="0" w:space="0" w:color="auto"/>
        <w:left w:val="none" w:sz="0" w:space="0" w:color="auto"/>
        <w:bottom w:val="none" w:sz="0" w:space="0" w:color="auto"/>
        <w:right w:val="none" w:sz="0" w:space="0" w:color="auto"/>
      </w:divBdr>
    </w:div>
    <w:div w:id="2076049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2024-01-19T15:21:00Z</dcterms:created>
  <dcterms:modified xsi:type="dcterms:W3CDTF">2024-01-19T15:21:00Z</dcterms:modified>
</cp:coreProperties>
</file>