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20CD2" w:rsidRPr="00D20CD2" w:rsidRDefault="00D20CD2" w:rsidP="00D20CD2">
      <w:pPr>
        <w:jc w:val="center"/>
        <w:rPr>
          <w:rFonts w:ascii="Calibri" w:hAnsi="Calibri" w:cs="Calibri"/>
          <w:sz w:val="20"/>
          <w:szCs w:val="20"/>
          <w:lang w:val="es-ES"/>
        </w:rPr>
      </w:pPr>
      <w:proofErr w:type="spellStart"/>
      <w:r w:rsidRPr="00D20CD2">
        <w:rPr>
          <w:rFonts w:ascii="Calibri" w:hAnsi="Calibri" w:cs="Calibri"/>
          <w:b/>
          <w:sz w:val="72"/>
          <w:szCs w:val="72"/>
          <w:lang w:val="es-ES"/>
        </w:rPr>
        <w:t>Promo</w:t>
      </w:r>
      <w:proofErr w:type="spellEnd"/>
      <w:r w:rsidRPr="00D20CD2">
        <w:rPr>
          <w:rFonts w:ascii="Calibri" w:hAnsi="Calibri" w:cs="Calibri"/>
          <w:b/>
          <w:sz w:val="72"/>
          <w:szCs w:val="72"/>
          <w:lang w:val="es-ES"/>
        </w:rPr>
        <w:t xml:space="preserve"> Las Vegas </w:t>
      </w:r>
    </w:p>
    <w:p w:rsidR="00D20CD2" w:rsidRPr="00C81821" w:rsidRDefault="00D20CD2" w:rsidP="00C81821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D20CD2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D20CD2" w:rsidRPr="00D20CD2" w:rsidRDefault="00D20CD2" w:rsidP="00D20CD2">
      <w:pPr>
        <w:rPr>
          <w:rFonts w:ascii="Calibri" w:hAnsi="Calibri" w:cs="Calibri"/>
          <w:sz w:val="20"/>
          <w:szCs w:val="20"/>
          <w:lang w:val="es-ES"/>
        </w:rPr>
      </w:pPr>
      <w:r w:rsidRPr="00D20CD2">
        <w:rPr>
          <w:rFonts w:ascii="Calibri" w:hAnsi="Calibri" w:cs="Calibri"/>
          <w:sz w:val="20"/>
          <w:szCs w:val="20"/>
          <w:lang w:val="es-ES"/>
        </w:rPr>
        <w:t>Salidas</w:t>
      </w:r>
      <w:r>
        <w:rPr>
          <w:rFonts w:ascii="Calibri" w:hAnsi="Calibri" w:cs="Calibri"/>
          <w:sz w:val="20"/>
          <w:szCs w:val="20"/>
          <w:lang w:val="es-ES"/>
        </w:rPr>
        <w:t>:</w:t>
      </w:r>
      <w:r w:rsidRPr="00D20CD2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F93449">
        <w:rPr>
          <w:rFonts w:ascii="Calibri" w:hAnsi="Calibri" w:cs="Calibri"/>
          <w:sz w:val="20"/>
          <w:szCs w:val="20"/>
          <w:lang w:val="es-ES"/>
        </w:rPr>
        <w:t>D</w:t>
      </w:r>
      <w:r w:rsidRPr="00D20CD2">
        <w:rPr>
          <w:rFonts w:ascii="Calibri" w:hAnsi="Calibri" w:cs="Calibri"/>
          <w:sz w:val="20"/>
          <w:szCs w:val="20"/>
          <w:lang w:val="es-ES"/>
        </w:rPr>
        <w:t>iarias</w:t>
      </w:r>
    </w:p>
    <w:p w:rsidR="00D20CD2" w:rsidRPr="00D20CD2" w:rsidRDefault="00D20CD2" w:rsidP="00D20CD2">
      <w:pPr>
        <w:rPr>
          <w:rFonts w:ascii="Calibri" w:hAnsi="Calibri" w:cs="Calibri"/>
          <w:sz w:val="20"/>
          <w:szCs w:val="20"/>
          <w:u w:val="single"/>
          <w:lang w:val="es-ES"/>
        </w:rPr>
      </w:pPr>
    </w:p>
    <w:p w:rsidR="00D20CD2" w:rsidRPr="00D20CD2" w:rsidRDefault="00D20CD2" w:rsidP="00D20CD2">
      <w:pPr>
        <w:rPr>
          <w:rFonts w:ascii="Calibri" w:hAnsi="Calibri" w:cs="Calibri"/>
          <w:b/>
          <w:sz w:val="20"/>
          <w:szCs w:val="20"/>
          <w:lang w:val="es-ES"/>
        </w:rPr>
      </w:pPr>
      <w:r w:rsidRPr="00D20CD2">
        <w:rPr>
          <w:rFonts w:ascii="Calibri" w:hAnsi="Calibri" w:cs="Calibri"/>
          <w:b/>
          <w:sz w:val="20"/>
          <w:szCs w:val="20"/>
          <w:lang w:val="es-ES"/>
        </w:rPr>
        <w:t>Día 1. Los Vegas</w:t>
      </w:r>
    </w:p>
    <w:p w:rsidR="00D20CD2" w:rsidRPr="00D20CD2" w:rsidRDefault="00D20CD2" w:rsidP="00D20CD2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D20CD2">
        <w:rPr>
          <w:rFonts w:ascii="Calibri" w:eastAsia="Calibri" w:hAnsi="Calibri" w:cs="Calibri"/>
          <w:sz w:val="20"/>
          <w:lang w:val="es-MX"/>
        </w:rPr>
        <w:t xml:space="preserve">Llegada, recepción y traslado hasta su hotel. </w:t>
      </w:r>
      <w:r w:rsidRPr="00D20CD2">
        <w:rPr>
          <w:rFonts w:ascii="Calibri" w:eastAsia="Calibri" w:hAnsi="Calibri" w:cs="Calibri"/>
          <w:b/>
          <w:sz w:val="20"/>
          <w:lang w:val="es-MX"/>
        </w:rPr>
        <w:t>Alojamiento.</w:t>
      </w:r>
    </w:p>
    <w:p w:rsidR="00D20CD2" w:rsidRPr="00D20CD2" w:rsidRDefault="00D20CD2" w:rsidP="00D20CD2">
      <w:pPr>
        <w:rPr>
          <w:rFonts w:ascii="Calibri" w:hAnsi="Calibri" w:cs="Calibri"/>
          <w:b/>
          <w:sz w:val="20"/>
          <w:szCs w:val="20"/>
          <w:lang w:val="es-ES"/>
        </w:rPr>
      </w:pPr>
    </w:p>
    <w:p w:rsidR="00D20CD2" w:rsidRPr="00D20CD2" w:rsidRDefault="00D20CD2" w:rsidP="00D20CD2">
      <w:pPr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</w:pPr>
      <w:r w:rsidRPr="00D20CD2">
        <w:rPr>
          <w:rFonts w:ascii="Calibri" w:hAnsi="Calibri" w:cs="Calibri"/>
          <w:b/>
          <w:sz w:val="20"/>
          <w:szCs w:val="20"/>
          <w:lang w:val="es-ES"/>
        </w:rPr>
        <w:t xml:space="preserve">Día 2. Las Vegas </w:t>
      </w:r>
      <w:r w:rsidRPr="00D20CD2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r w:rsidR="00F9344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Las Vegas </w:t>
      </w:r>
      <w:proofErr w:type="spellStart"/>
      <w:r w:rsidR="00F9344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Strip</w:t>
      </w:r>
      <w:proofErr w:type="spellEnd"/>
      <w:r w:rsidR="00F9344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vuelo de noche)</w:t>
      </w:r>
    </w:p>
    <w:p w:rsidR="00D20CD2" w:rsidRDefault="00F93449" w:rsidP="00D20CD2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proofErr w:type="spellStart"/>
      <w:r w:rsidRPr="00F93449">
        <w:rPr>
          <w:rFonts w:ascii="Calibri" w:hAnsi="Calibri" w:cs="Calibri"/>
          <w:sz w:val="20"/>
          <w:szCs w:val="20"/>
          <w:lang w:val="es-ES"/>
        </w:rPr>
        <w:t>The</w:t>
      </w:r>
      <w:proofErr w:type="spellEnd"/>
      <w:r w:rsidRPr="00F93449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F93449">
        <w:rPr>
          <w:rFonts w:ascii="Calibri" w:hAnsi="Calibri" w:cs="Calibri"/>
          <w:sz w:val="20"/>
          <w:szCs w:val="20"/>
          <w:lang w:val="es-ES"/>
        </w:rPr>
        <w:t>Strip</w:t>
      </w:r>
      <w:proofErr w:type="spellEnd"/>
      <w:r w:rsidRPr="00F93449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F93449">
        <w:rPr>
          <w:rFonts w:ascii="Calibri" w:hAnsi="Calibri" w:cs="Calibri"/>
          <w:sz w:val="20"/>
          <w:szCs w:val="20"/>
          <w:lang w:val="es-ES"/>
        </w:rPr>
        <w:t>Highlights</w:t>
      </w:r>
      <w:proofErr w:type="spellEnd"/>
      <w:r w:rsidRPr="00F93449">
        <w:rPr>
          <w:rFonts w:ascii="Calibri" w:hAnsi="Calibri" w:cs="Calibri"/>
          <w:sz w:val="20"/>
          <w:szCs w:val="20"/>
          <w:lang w:val="es-ES"/>
        </w:rPr>
        <w:t xml:space="preserve"> Tour es la forma rápida y emocionante de experimentar el mundialmente famoso </w:t>
      </w:r>
      <w:proofErr w:type="spellStart"/>
      <w:r w:rsidRPr="00F93449">
        <w:rPr>
          <w:rFonts w:ascii="Calibri" w:hAnsi="Calibri" w:cs="Calibri"/>
          <w:sz w:val="20"/>
          <w:szCs w:val="20"/>
          <w:lang w:val="es-ES"/>
        </w:rPr>
        <w:t>Strip</w:t>
      </w:r>
      <w:proofErr w:type="spellEnd"/>
      <w:r w:rsidRPr="00F93449">
        <w:rPr>
          <w:rFonts w:ascii="Calibri" w:hAnsi="Calibri" w:cs="Calibri"/>
          <w:sz w:val="20"/>
          <w:szCs w:val="20"/>
          <w:lang w:val="es-ES"/>
        </w:rPr>
        <w:t xml:space="preserve"> de Las Vegas y el centro de Las Vegas desde el cielo. Vea el rayo espacial del Luxor, los rascacielos Nueva York-Nueva York, la Torre Eiffel en París, las fuentes del </w:t>
      </w:r>
      <w:proofErr w:type="spellStart"/>
      <w:r w:rsidRPr="00F93449">
        <w:rPr>
          <w:rFonts w:ascii="Calibri" w:hAnsi="Calibri" w:cs="Calibri"/>
          <w:sz w:val="20"/>
          <w:szCs w:val="20"/>
          <w:lang w:val="es-ES"/>
        </w:rPr>
        <w:t>Bellagio</w:t>
      </w:r>
      <w:proofErr w:type="spellEnd"/>
      <w:r w:rsidRPr="00F93449">
        <w:rPr>
          <w:rFonts w:ascii="Calibri" w:hAnsi="Calibri" w:cs="Calibri"/>
          <w:sz w:val="20"/>
          <w:szCs w:val="20"/>
          <w:lang w:val="es-ES"/>
        </w:rPr>
        <w:t xml:space="preserve"> y haga una curva cerrada alrededor de la estratosfera de 1000 pies de altura. Verá todos estos lugares una vez más en el camino de regreso a la terminal. Este recorrido rápido es la opción perfecta para los pasajeros con poco tiempo o para los pasajeros que viajan en helicóptero por primera vez. Se debe trasladar por cuenta del pasajero a la terminal de Las Vegas ubicada en 5060 </w:t>
      </w:r>
      <w:proofErr w:type="spellStart"/>
      <w:r w:rsidRPr="00F93449">
        <w:rPr>
          <w:rFonts w:ascii="Calibri" w:hAnsi="Calibri" w:cs="Calibri"/>
          <w:sz w:val="20"/>
          <w:szCs w:val="20"/>
          <w:lang w:val="es-ES"/>
        </w:rPr>
        <w:t>Koval</w:t>
      </w:r>
      <w:proofErr w:type="spellEnd"/>
      <w:r w:rsidRPr="00F93449">
        <w:rPr>
          <w:rFonts w:ascii="Calibri" w:hAnsi="Calibri" w:cs="Calibri"/>
          <w:sz w:val="20"/>
          <w:szCs w:val="20"/>
          <w:lang w:val="es-ES"/>
        </w:rPr>
        <w:t xml:space="preserve"> Lane, Las Vegas, NV. Vuelo narrado de 10 a 15 minutos que cubre ambos lados del </w:t>
      </w:r>
      <w:proofErr w:type="spellStart"/>
      <w:r w:rsidRPr="00F93449">
        <w:rPr>
          <w:rFonts w:ascii="Calibri" w:hAnsi="Calibri" w:cs="Calibri"/>
          <w:sz w:val="20"/>
          <w:szCs w:val="20"/>
          <w:lang w:val="es-ES"/>
        </w:rPr>
        <w:t>Strip</w:t>
      </w:r>
      <w:proofErr w:type="spellEnd"/>
      <w:r w:rsidRPr="00F93449">
        <w:rPr>
          <w:rFonts w:ascii="Calibri" w:hAnsi="Calibri" w:cs="Calibri"/>
          <w:sz w:val="20"/>
          <w:szCs w:val="20"/>
          <w:lang w:val="es-ES"/>
        </w:rPr>
        <w:t xml:space="preserve"> de Las Vegas y el legendario distrito del centro</w:t>
      </w:r>
      <w:r w:rsidR="00D20CD2" w:rsidRPr="00D20CD2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D20CD2" w:rsidRPr="00D20CD2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F93449" w:rsidRPr="00D20CD2" w:rsidRDefault="00F93449" w:rsidP="00D20CD2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D20CD2" w:rsidRPr="00D20CD2" w:rsidRDefault="00D20CD2" w:rsidP="00D20CD2">
      <w:pPr>
        <w:rPr>
          <w:rFonts w:ascii="Calibri" w:hAnsi="Calibri" w:cs="Calibri"/>
          <w:b/>
          <w:sz w:val="20"/>
          <w:szCs w:val="20"/>
          <w:lang w:val="es-ES"/>
        </w:rPr>
      </w:pPr>
      <w:r w:rsidRPr="00D20CD2">
        <w:rPr>
          <w:rFonts w:ascii="Calibri" w:hAnsi="Calibri" w:cs="Calibri"/>
          <w:b/>
          <w:sz w:val="20"/>
          <w:szCs w:val="20"/>
          <w:lang w:val="es-ES"/>
        </w:rPr>
        <w:t xml:space="preserve">Día 3. Los Vegas  </w:t>
      </w:r>
    </w:p>
    <w:p w:rsidR="00D20CD2" w:rsidRPr="00D20CD2" w:rsidRDefault="00D20CD2" w:rsidP="00D20CD2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D20CD2">
        <w:rPr>
          <w:rFonts w:ascii="Calibri" w:hAnsi="Calibri" w:cs="Calibri"/>
          <w:sz w:val="20"/>
          <w:szCs w:val="20"/>
          <w:lang w:val="es-ES"/>
        </w:rPr>
        <w:t xml:space="preserve">Día libre para recorrer esta increíble ciudad y poder probar suerte en alguno de sus casinos. </w:t>
      </w:r>
      <w:r w:rsidRPr="00D20CD2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D20CD2" w:rsidRPr="00D20CD2" w:rsidRDefault="00D20CD2" w:rsidP="00D20CD2">
      <w:pPr>
        <w:jc w:val="both"/>
        <w:rPr>
          <w:rFonts w:ascii="Calibri" w:eastAsia="Calibri" w:hAnsi="Calibri" w:cs="Calibri"/>
          <w:sz w:val="20"/>
          <w:lang w:val="es-MX"/>
        </w:rPr>
      </w:pPr>
    </w:p>
    <w:p w:rsidR="00D20CD2" w:rsidRPr="00D20CD2" w:rsidRDefault="00D20CD2" w:rsidP="00D20CD2">
      <w:pPr>
        <w:rPr>
          <w:rFonts w:ascii="Calibri" w:hAnsi="Calibri" w:cs="Calibri"/>
          <w:b/>
          <w:sz w:val="20"/>
          <w:szCs w:val="20"/>
          <w:lang w:val="es-ES"/>
        </w:rPr>
      </w:pPr>
      <w:r w:rsidRPr="00D20CD2">
        <w:rPr>
          <w:rFonts w:ascii="Calibri" w:hAnsi="Calibri" w:cs="Calibri"/>
          <w:b/>
          <w:sz w:val="20"/>
          <w:szCs w:val="20"/>
          <w:lang w:val="es-ES"/>
        </w:rPr>
        <w:t>Día 4. Los Vegas</w:t>
      </w:r>
    </w:p>
    <w:p w:rsidR="00D20CD2" w:rsidRPr="00D20CD2" w:rsidRDefault="00D20CD2" w:rsidP="00D20CD2">
      <w:pPr>
        <w:pStyle w:val="Textosinformato"/>
        <w:jc w:val="both"/>
        <w:rPr>
          <w:rFonts w:ascii="Calibri" w:eastAsia="Calibri" w:hAnsi="Calibri" w:cs="Calibri"/>
          <w:sz w:val="20"/>
          <w:lang w:val="es-MX"/>
        </w:rPr>
      </w:pPr>
      <w:r w:rsidRPr="00D20CD2">
        <w:rPr>
          <w:rFonts w:ascii="Calibri" w:eastAsia="Calibri" w:hAnsi="Calibri" w:cs="Calibri"/>
          <w:sz w:val="20"/>
          <w:lang w:val="es-MX"/>
        </w:rPr>
        <w:t>A la hora indicada traslado al aeropuerto para abordar el vuelo de regreso a ciudad de origen.</w:t>
      </w:r>
    </w:p>
    <w:p w:rsidR="00D20CD2" w:rsidRPr="00D20CD2" w:rsidRDefault="00D20CD2" w:rsidP="00D20CD2">
      <w:pPr>
        <w:pStyle w:val="Textosinformato"/>
        <w:jc w:val="center"/>
        <w:rPr>
          <w:rFonts w:ascii="Calibri" w:eastAsia="Calibri" w:hAnsi="Calibri" w:cs="Calibri"/>
          <w:b/>
          <w:sz w:val="20"/>
          <w:lang w:val="es-MX"/>
        </w:rPr>
      </w:pPr>
    </w:p>
    <w:p w:rsidR="00D20CD2" w:rsidRPr="00D20CD2" w:rsidRDefault="00D20CD2" w:rsidP="00D20CD2">
      <w:pPr>
        <w:pStyle w:val="Textosinformato"/>
        <w:rPr>
          <w:rFonts w:ascii="Calibri" w:eastAsia="Calibri" w:hAnsi="Calibri" w:cs="Calibri"/>
          <w:b/>
          <w:sz w:val="20"/>
          <w:lang w:val="es-MX"/>
        </w:rPr>
      </w:pPr>
      <w:r w:rsidRPr="00D20CD2">
        <w:rPr>
          <w:rFonts w:ascii="Calibri" w:eastAsia="Calibri" w:hAnsi="Calibri" w:cs="Calibri"/>
          <w:b/>
          <w:sz w:val="20"/>
          <w:lang w:val="es-MX"/>
        </w:rPr>
        <w:t>FIN DE NUESTROS SERVICIOS</w:t>
      </w: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  <w:lang w:val="es-ES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5EB47B" wp14:editId="183EB85D">
                <wp:simplePos x="0" y="0"/>
                <wp:positionH relativeFrom="column">
                  <wp:posOffset>17258</wp:posOffset>
                </wp:positionH>
                <wp:positionV relativeFrom="paragraph">
                  <wp:posOffset>23808</wp:posOffset>
                </wp:positionV>
                <wp:extent cx="1628775" cy="265430"/>
                <wp:effectExtent l="0" t="0" r="28575" b="20320"/>
                <wp:wrapSquare wrapText="bothSides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5314" w:rsidRPr="00F74623" w:rsidRDefault="00EF5314" w:rsidP="00EF531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5EB47B" id="Rectángulo 1" o:spid="_x0000_s1026" style="position:absolute;margin-left:1.35pt;margin-top:1.85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Y1PSpt0AAAAGAQAADwAAAGRycy9kb3ducmV2&#10;LnhtbEyOzU6EQBCE7ya+w6RNvJjdQRR/kGGzbjRc8CC7D9BAC0Smh8zMsujTO570VKlUperLNose&#10;xUzWDYYVXK8jEMSNaQfuFBz2r6sHEM4jtzgaJgVf5GCTn59lmLbmxO80V74TYYRdigp676dUStf0&#10;pNGtzUQcsg9jNfpgbSdbi6cwrkcZR9Gd1DhweOhxol1PzWd11Aq+5/pQFNsSr96qXWkL9/xSdotS&#10;lxfL9gmEp8X/leEXP6BDHphqc+TWiVFBfB+KCm6ChDROHmMQtYLbJAGZZ/I/fv4D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Y1PSpt0AAAAGAQAADwAAAAAAAAAAAAAAAAC9BAAAZHJz&#10;L2Rvd25yZXYueG1sUEsFBgAAAAAEAAQA8wAAAMcFAAAAAA==&#10;" fillcolor="black [3200]" strokecolor="black [1600]" strokeweight="1pt">
                <v:textbox>
                  <w:txbxContent>
                    <w:p w:rsidR="00EF5314" w:rsidRPr="00F74623" w:rsidRDefault="00EF5314" w:rsidP="00EF531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EF5314" w:rsidRPr="00EF5314" w:rsidRDefault="00EF5314" w:rsidP="00EF5314">
      <w:pPr>
        <w:rPr>
          <w:rFonts w:ascii="Calibri" w:hAnsi="Calibri" w:cs="Calibri"/>
          <w:sz w:val="20"/>
          <w:szCs w:val="20"/>
        </w:rPr>
      </w:pPr>
    </w:p>
    <w:p w:rsidR="00EF5314" w:rsidRPr="00EF5314" w:rsidRDefault="00EF5314" w:rsidP="00EF5314">
      <w:pPr>
        <w:pStyle w:val="Prrafodelista"/>
        <w:numPr>
          <w:ilvl w:val="0"/>
          <w:numId w:val="1"/>
        </w:numPr>
        <w:tabs>
          <w:tab w:val="left" w:pos="851"/>
        </w:tabs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Traslados aeropuerto – hotel – aeropuerto en servi</w:t>
      </w:r>
      <w:r w:rsidR="00F32FA0">
        <w:rPr>
          <w:rFonts w:ascii="Calibri" w:hAnsi="Calibri" w:cs="Calibri"/>
          <w:sz w:val="20"/>
          <w:szCs w:val="20"/>
        </w:rPr>
        <w:t xml:space="preserve">cio privado </w:t>
      </w:r>
      <w:r w:rsidR="00D20CD2">
        <w:rPr>
          <w:rFonts w:ascii="Calibri" w:hAnsi="Calibri" w:cs="Calibri"/>
          <w:sz w:val="20"/>
          <w:szCs w:val="20"/>
        </w:rPr>
        <w:t>en horario diurno</w:t>
      </w:r>
    </w:p>
    <w:p w:rsid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0</w:t>
      </w:r>
      <w:r w:rsidR="00F93449">
        <w:rPr>
          <w:rFonts w:ascii="Calibri" w:hAnsi="Calibri" w:cs="Calibri"/>
          <w:sz w:val="20"/>
          <w:szCs w:val="20"/>
        </w:rPr>
        <w:t>3</w:t>
      </w:r>
      <w:r w:rsidRPr="00EF5314">
        <w:rPr>
          <w:rFonts w:ascii="Calibri" w:hAnsi="Calibri" w:cs="Calibri"/>
          <w:sz w:val="20"/>
          <w:szCs w:val="20"/>
        </w:rPr>
        <w:t xml:space="preserve"> noches de alojamiento en </w:t>
      </w:r>
      <w:r w:rsidR="00D20CD2">
        <w:rPr>
          <w:rFonts w:ascii="Calibri" w:hAnsi="Calibri" w:cs="Calibri"/>
          <w:sz w:val="20"/>
          <w:szCs w:val="20"/>
        </w:rPr>
        <w:t>La Vegas</w:t>
      </w:r>
    </w:p>
    <w:p w:rsidR="00D20CD2" w:rsidRPr="00EF5314" w:rsidRDefault="00F93449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Las Vegas </w:t>
      </w:r>
      <w:proofErr w:type="spellStart"/>
      <w:r>
        <w:rPr>
          <w:rFonts w:ascii="Calibri" w:hAnsi="Calibri" w:cs="Calibri"/>
          <w:sz w:val="20"/>
          <w:szCs w:val="20"/>
        </w:rPr>
        <w:t>Strip</w:t>
      </w:r>
      <w:proofErr w:type="spellEnd"/>
      <w:r>
        <w:rPr>
          <w:rFonts w:ascii="Calibri" w:hAnsi="Calibri" w:cs="Calibri"/>
          <w:sz w:val="20"/>
          <w:szCs w:val="20"/>
        </w:rPr>
        <w:t xml:space="preserve"> vuelo de noche 10 – 15 minutos 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  <w:r w:rsidRPr="00EF5314">
        <w:rPr>
          <w:rFonts w:ascii="Calibri" w:hAnsi="Calibri" w:cs="Calibri"/>
          <w:sz w:val="20"/>
          <w:szCs w:val="20"/>
        </w:rPr>
        <w:t>Guía de habla hispana</w:t>
      </w:r>
    </w:p>
    <w:p w:rsidR="00EF5314" w:rsidRPr="00EF5314" w:rsidRDefault="00EF5314" w:rsidP="00EF5314">
      <w:pPr>
        <w:pStyle w:val="Prrafodelista"/>
        <w:numPr>
          <w:ilvl w:val="0"/>
          <w:numId w:val="1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EF5314">
        <w:rPr>
          <w:rFonts w:ascii="Calibri" w:hAnsi="Calibri" w:cs="Calibri"/>
          <w:sz w:val="20"/>
          <w:szCs w:val="20"/>
        </w:rPr>
        <w:t>Seguro de asistencia básico</w:t>
      </w:r>
    </w:p>
    <w:p w:rsidR="00D20CD2" w:rsidRDefault="00D20CD2" w:rsidP="00EF5314">
      <w:pPr>
        <w:ind w:left="567"/>
        <w:rPr>
          <w:rFonts w:ascii="Calibri" w:hAnsi="Calibri" w:cs="Calibri"/>
          <w:b/>
        </w:rPr>
      </w:pPr>
    </w:p>
    <w:p w:rsidR="00D20CD2" w:rsidRDefault="00D20CD2" w:rsidP="00EF5314">
      <w:pPr>
        <w:ind w:left="567"/>
        <w:rPr>
          <w:rFonts w:ascii="Calibri" w:hAnsi="Calibri" w:cs="Calibri"/>
          <w:b/>
        </w:rPr>
      </w:pPr>
    </w:p>
    <w:p w:rsidR="00C81821" w:rsidRDefault="00C81821" w:rsidP="00EF5314">
      <w:pPr>
        <w:ind w:left="567"/>
        <w:rPr>
          <w:rFonts w:ascii="Calibri" w:hAnsi="Calibri" w:cs="Calibri"/>
          <w:b/>
        </w:rPr>
      </w:pPr>
    </w:p>
    <w:p w:rsidR="00EF5314" w:rsidRPr="00EF5314" w:rsidRDefault="00EF5314" w:rsidP="00D20CD2">
      <w:pPr>
        <w:ind w:left="567"/>
        <w:rPr>
          <w:rFonts w:ascii="Calibri" w:hAnsi="Calibri" w:cs="Calibri"/>
          <w:b/>
        </w:rPr>
      </w:pPr>
      <w:r w:rsidRPr="00EF5314">
        <w:rPr>
          <w:rFonts w:ascii="Calibri" w:hAnsi="Calibri" w:cs="Calibri"/>
          <w:b/>
        </w:rPr>
        <w:t>NO Incluye</w:t>
      </w:r>
    </w:p>
    <w:p w:rsidR="00EF5314" w:rsidRPr="00D20CD2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D20CD2">
        <w:rPr>
          <w:rFonts w:ascii="Calibri" w:hAnsi="Calibri" w:cs="Calibri"/>
          <w:sz w:val="20"/>
          <w:szCs w:val="20"/>
        </w:rPr>
        <w:t>Visa Americana</w:t>
      </w:r>
    </w:p>
    <w:p w:rsidR="00EF5314" w:rsidRPr="00D20CD2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D20CD2">
        <w:rPr>
          <w:rFonts w:ascii="Calibri" w:hAnsi="Calibri" w:cs="Calibri"/>
          <w:sz w:val="20"/>
          <w:szCs w:val="20"/>
        </w:rPr>
        <w:t>Vuelos internacionales</w:t>
      </w:r>
    </w:p>
    <w:p w:rsidR="00D20CD2" w:rsidRDefault="00D20CD2" w:rsidP="00D20CD2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proofErr w:type="spellStart"/>
      <w:r w:rsidRPr="00D20CD2">
        <w:rPr>
          <w:rFonts w:ascii="Calibri" w:hAnsi="Calibri" w:cs="Calibri"/>
          <w:sz w:val="20"/>
          <w:szCs w:val="20"/>
        </w:rPr>
        <w:t>Facility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Fee: $50 USD aproximadamente por habitación por noche se paga directamente en el hotel</w:t>
      </w:r>
    </w:p>
    <w:p w:rsidR="00F93449" w:rsidRPr="00D20CD2" w:rsidRDefault="00F93449" w:rsidP="00D20CD2">
      <w:pPr>
        <w:pStyle w:val="Prrafodelista"/>
        <w:numPr>
          <w:ilvl w:val="0"/>
          <w:numId w:val="5"/>
        </w:numPr>
        <w:tabs>
          <w:tab w:val="left" w:pos="851"/>
        </w:tabs>
        <w:spacing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Traslados ida/vuelta a la terminal para tomar vuelo en </w:t>
      </w:r>
      <w:proofErr w:type="spellStart"/>
      <w:r>
        <w:rPr>
          <w:rFonts w:ascii="Calibri" w:hAnsi="Calibri" w:cs="Calibri"/>
          <w:sz w:val="20"/>
          <w:szCs w:val="20"/>
        </w:rPr>
        <w:t>helicópeto</w:t>
      </w:r>
      <w:proofErr w:type="spellEnd"/>
    </w:p>
    <w:p w:rsidR="00EF5314" w:rsidRPr="00D20CD2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D20CD2">
        <w:rPr>
          <w:rFonts w:ascii="Calibri" w:hAnsi="Calibri" w:cs="Calibri"/>
          <w:sz w:val="20"/>
          <w:szCs w:val="20"/>
        </w:rPr>
        <w:t>Excursiones opcionales</w:t>
      </w:r>
    </w:p>
    <w:p w:rsidR="00EF5314" w:rsidRPr="00D20CD2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D20CD2">
        <w:rPr>
          <w:rFonts w:ascii="Calibri" w:hAnsi="Calibri" w:cs="Calibri"/>
          <w:sz w:val="20"/>
          <w:szCs w:val="20"/>
        </w:rPr>
        <w:t>Ningún servicio no especificado</w:t>
      </w:r>
    </w:p>
    <w:p w:rsidR="00EF5314" w:rsidRPr="00D20CD2" w:rsidRDefault="00EF5314" w:rsidP="00EF5314">
      <w:pPr>
        <w:pStyle w:val="Prrafodelista"/>
        <w:numPr>
          <w:ilvl w:val="0"/>
          <w:numId w:val="5"/>
        </w:numPr>
        <w:rPr>
          <w:rFonts w:ascii="Calibri" w:hAnsi="Calibri" w:cs="Calibri"/>
          <w:b/>
        </w:rPr>
      </w:pPr>
      <w:r w:rsidRPr="00D20CD2">
        <w:rPr>
          <w:rFonts w:ascii="Calibri" w:hAnsi="Calibri" w:cs="Calibri"/>
          <w:sz w:val="20"/>
          <w:szCs w:val="20"/>
        </w:rPr>
        <w:t>Gastos personales</w:t>
      </w:r>
    </w:p>
    <w:p w:rsidR="00EF5314" w:rsidRPr="00EF5314" w:rsidRDefault="00EF5314" w:rsidP="00EF5314">
      <w:pPr>
        <w:pStyle w:val="Prrafodelista"/>
        <w:rPr>
          <w:rFonts w:ascii="Calibri" w:hAnsi="Calibri" w:cs="Calibri"/>
          <w:b/>
        </w:rPr>
      </w:pPr>
    </w:p>
    <w:p w:rsidR="00EF5314" w:rsidRDefault="00EF5314" w:rsidP="00EF5314">
      <w:pPr>
        <w:tabs>
          <w:tab w:val="left" w:pos="851"/>
        </w:tabs>
        <w:rPr>
          <w:sz w:val="20"/>
          <w:szCs w:val="20"/>
        </w:rPr>
      </w:pPr>
    </w:p>
    <w:tbl>
      <w:tblPr>
        <w:tblW w:w="985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1417"/>
        <w:gridCol w:w="1418"/>
        <w:gridCol w:w="1275"/>
        <w:gridCol w:w="1333"/>
        <w:gridCol w:w="1431"/>
      </w:tblGrid>
      <w:tr w:rsidR="00F93449" w:rsidRPr="00F93449" w:rsidTr="00F93449">
        <w:trPr>
          <w:trHeight w:val="288"/>
          <w:jc w:val="center"/>
        </w:trPr>
        <w:tc>
          <w:tcPr>
            <w:tcW w:w="9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TARIFAS EN USD POR PERSONA </w:t>
            </w:r>
          </w:p>
        </w:tc>
      </w:tr>
      <w:tr w:rsidR="00F93449" w:rsidRPr="00F93449" w:rsidTr="00F93449">
        <w:trPr>
          <w:trHeight w:val="300"/>
          <w:jc w:val="center"/>
        </w:trPr>
        <w:tc>
          <w:tcPr>
            <w:tcW w:w="70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</w:t>
            </w:r>
          </w:p>
        </w:tc>
        <w:tc>
          <w:tcPr>
            <w:tcW w:w="27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MINIMO 2 PASAJEROS </w:t>
            </w:r>
          </w:p>
        </w:tc>
      </w:tr>
      <w:tr w:rsidR="00F93449" w:rsidRPr="00F93449" w:rsidTr="00F93449">
        <w:trPr>
          <w:trHeight w:val="300"/>
          <w:jc w:val="center"/>
        </w:trPr>
        <w:tc>
          <w:tcPr>
            <w:tcW w:w="9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05 ENERO - 15 DICIEMBRE 2025</w:t>
            </w:r>
          </w:p>
        </w:tc>
      </w:tr>
      <w:tr w:rsidR="00F93449" w:rsidRPr="00F93449" w:rsidTr="00F93449">
        <w:trPr>
          <w:trHeight w:val="504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3449" w:rsidRPr="00F93449" w:rsidRDefault="00F93449" w:rsidP="00F93449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CATEGORÍA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CUÁDRUPLE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MERNOR </w:t>
            </w:r>
          </w:p>
        </w:tc>
      </w:tr>
      <w:tr w:rsidR="00F93449" w:rsidRPr="00F93449" w:rsidTr="00F93449">
        <w:trPr>
          <w:trHeight w:val="312"/>
          <w:jc w:val="center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608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537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1170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512</w:t>
            </w:r>
          </w:p>
        </w:tc>
      </w:tr>
      <w:tr w:rsidR="00F93449" w:rsidRPr="00F93449" w:rsidTr="00F93449">
        <w:trPr>
          <w:trHeight w:val="312"/>
          <w:jc w:val="center"/>
        </w:trPr>
        <w:tc>
          <w:tcPr>
            <w:tcW w:w="9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0000"/>
                <w:sz w:val="20"/>
                <w:szCs w:val="20"/>
                <w:lang w:val="es-MX" w:eastAsia="es-MX"/>
              </w:rPr>
              <w:t>TARIFAS DINÁMICAS FAVOR DE CONSULTAR CON SU AGENTE DE VIAJES</w:t>
            </w:r>
          </w:p>
        </w:tc>
      </w:tr>
      <w:tr w:rsidR="00F93449" w:rsidRPr="00F93449" w:rsidTr="00F93449">
        <w:trPr>
          <w:trHeight w:val="312"/>
          <w:jc w:val="center"/>
        </w:trPr>
        <w:tc>
          <w:tcPr>
            <w:tcW w:w="9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SE CONSIDERA MENOR DE 0 -11 AÑOS ACOMPAÑADO DE DOS ADULTOS. MÁXIMO 02 MENORES POR HABITACIÓN</w:t>
            </w:r>
          </w:p>
        </w:tc>
      </w:tr>
      <w:tr w:rsidR="00F93449" w:rsidRPr="00F93449" w:rsidTr="00F93449">
        <w:trPr>
          <w:trHeight w:val="312"/>
          <w:jc w:val="center"/>
        </w:trPr>
        <w:tc>
          <w:tcPr>
            <w:tcW w:w="9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>NO APLICA EN FERIAS, EVENTOS ESPECIALES, SEMANA SANTA, NAVIDAD Y FIN DE AÑO</w:t>
            </w:r>
          </w:p>
        </w:tc>
      </w:tr>
      <w:tr w:rsidR="00F93449" w:rsidRPr="00F93449" w:rsidTr="00F93449">
        <w:trPr>
          <w:trHeight w:val="312"/>
          <w:jc w:val="center"/>
        </w:trPr>
        <w:tc>
          <w:tcPr>
            <w:tcW w:w="985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tbl>
      <w:tblPr>
        <w:tblW w:w="46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1017"/>
        <w:gridCol w:w="2405"/>
      </w:tblGrid>
      <w:tr w:rsidR="00F93449" w:rsidRPr="00F93449" w:rsidTr="00F93449">
        <w:trPr>
          <w:trHeight w:val="288"/>
          <w:jc w:val="center"/>
        </w:trPr>
        <w:tc>
          <w:tcPr>
            <w:tcW w:w="4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F93449" w:rsidRPr="00F93449" w:rsidTr="00F93449">
        <w:trPr>
          <w:trHeight w:val="300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F93449" w:rsidRPr="00F93449" w:rsidTr="00F93449">
        <w:trPr>
          <w:trHeight w:val="300"/>
          <w:jc w:val="center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Las Vegas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3449" w:rsidRPr="00F93449" w:rsidRDefault="00F93449" w:rsidP="00F9344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F9344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Luxor Hotel and Casino</w:t>
            </w:r>
          </w:p>
        </w:tc>
      </w:tr>
    </w:tbl>
    <w:p w:rsidR="00F93449" w:rsidRPr="00F93449" w:rsidRDefault="00F93449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EF5314" w:rsidRPr="00EF5314" w:rsidRDefault="00EF5314" w:rsidP="00EF5314">
      <w:pPr>
        <w:tabs>
          <w:tab w:val="left" w:pos="851"/>
        </w:tabs>
        <w:rPr>
          <w:sz w:val="20"/>
          <w:szCs w:val="20"/>
          <w:lang w:val="es-MX"/>
        </w:rPr>
      </w:pPr>
    </w:p>
    <w:p w:rsidR="00EF5314" w:rsidRDefault="00EF5314" w:rsidP="00EF5314">
      <w:pPr>
        <w:rPr>
          <w:rFonts w:eastAsia="Calibri" w:cs="Tahoma"/>
          <w:b/>
          <w:color w:val="000000" w:themeColor="text1"/>
        </w:rPr>
      </w:pPr>
    </w:p>
    <w:p w:rsidR="00D20CD2" w:rsidRDefault="00EF5314" w:rsidP="00B93CCA">
      <w:pPr>
        <w:jc w:val="both"/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:rsidR="00BD0E3F" w:rsidRPr="00BD0E3F" w:rsidRDefault="00BD0E3F" w:rsidP="00BD0E3F">
      <w:pPr>
        <w:jc w:val="center"/>
        <w:rPr>
          <w:rFonts w:ascii="Calibri" w:eastAsia="Calibri" w:hAnsi="Calibri" w:cs="Calibri"/>
          <w:b/>
          <w:color w:val="00B050"/>
          <w:lang w:val="pt-PT"/>
        </w:rPr>
      </w:pPr>
      <w:r w:rsidRPr="00BD0E3F">
        <w:rPr>
          <w:rFonts w:ascii="Calibri" w:eastAsia="Calibri" w:hAnsi="Calibri" w:cs="Calibri"/>
          <w:b/>
          <w:color w:val="00B050"/>
          <w:lang w:val="pt-PT"/>
        </w:rPr>
        <w:t>Requiere visa para Estado Unidos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Recomendamos viajar bajo la cobertura de una póliza de Seguro. Su ejecutivo puede informarle. 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tabs>
          <w:tab w:val="left" w:pos="851"/>
        </w:tabs>
        <w:spacing w:line="259" w:lineRule="auto"/>
        <w:jc w:val="both"/>
        <w:rPr>
          <w:rFonts w:ascii="Calibri" w:hAnsi="Calibri" w:cs="Calibri"/>
          <w:b/>
          <w:bCs/>
          <w:sz w:val="20"/>
          <w:szCs w:val="20"/>
        </w:rPr>
      </w:pPr>
      <w:r w:rsidRPr="00D20CD2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  <w:r w:rsidRPr="00D20CD2">
        <w:rPr>
          <w:rFonts w:ascii="Calibri" w:eastAsia="Calibri" w:hAnsi="Calibri" w:cs="Calibri"/>
          <w:b/>
          <w:bCs/>
          <w:sz w:val="20"/>
          <w:szCs w:val="20"/>
        </w:rPr>
        <w:t>Los precios son de carácter informativo, para tarifas vigentes favor de consultar con su agente de viajes.</w:t>
      </w:r>
    </w:p>
    <w:p w:rsidR="00EF5314" w:rsidRDefault="00EF5314" w:rsidP="00B93CCA">
      <w:pPr>
        <w:pStyle w:val="Prrafodelista"/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</w:rPr>
      </w:pPr>
      <w:r w:rsidRPr="00D20CD2">
        <w:rPr>
          <w:rFonts w:ascii="Calibri" w:hAnsi="Calibri" w:cs="Calibri"/>
          <w:sz w:val="20"/>
          <w:szCs w:val="20"/>
        </w:rPr>
        <w:t xml:space="preserve">Algunos hoteles cobran un resort fee que el pasajero deberá pagar en destino. El Horario estándar del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in 15:00hrs y </w:t>
      </w:r>
      <w:proofErr w:type="spellStart"/>
      <w:r w:rsidRPr="00D20CD2">
        <w:rPr>
          <w:rFonts w:ascii="Calibri" w:hAnsi="Calibri" w:cs="Calibri"/>
          <w:sz w:val="20"/>
          <w:szCs w:val="20"/>
        </w:rPr>
        <w:t>check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D20CD2">
        <w:rPr>
          <w:rFonts w:ascii="Calibri" w:hAnsi="Calibri" w:cs="Calibri"/>
          <w:sz w:val="20"/>
          <w:szCs w:val="20"/>
        </w:rPr>
        <w:t>out</w:t>
      </w:r>
      <w:proofErr w:type="spellEnd"/>
      <w:r w:rsidRPr="00D20CD2">
        <w:rPr>
          <w:rFonts w:ascii="Calibri" w:hAnsi="Calibri" w:cs="Calibri"/>
          <w:sz w:val="20"/>
          <w:szCs w:val="20"/>
        </w:rPr>
        <w:t xml:space="preserve"> 11:00hrs.</w:t>
      </w:r>
    </w:p>
    <w:p w:rsidR="00F32FA0" w:rsidRPr="00F32FA0" w:rsidRDefault="00F32FA0" w:rsidP="00F32FA0">
      <w:pPr>
        <w:pStyle w:val="Prrafodelista"/>
        <w:numPr>
          <w:ilvl w:val="0"/>
          <w:numId w:val="2"/>
        </w:numPr>
        <w:jc w:val="both"/>
        <w:rPr>
          <w:rFonts w:ascii="Calibri" w:eastAsia="Calibri" w:hAnsi="Calibri" w:cs="Calibri"/>
          <w:sz w:val="20"/>
          <w:szCs w:val="20"/>
        </w:rPr>
      </w:pPr>
      <w:r w:rsidRPr="00F45B38">
        <w:rPr>
          <w:rFonts w:ascii="Calibri" w:eastAsia="Calibri" w:hAnsi="Calibri" w:cs="Calibri"/>
          <w:sz w:val="20"/>
          <w:szCs w:val="20"/>
        </w:rPr>
        <w:t>Aplican cargos adicionales para vuelos nocturnos, estos cargos son típicos para servicios que se prestan entre las 2</w:t>
      </w:r>
      <w:r>
        <w:rPr>
          <w:rFonts w:ascii="Calibri" w:eastAsia="Calibri" w:hAnsi="Calibri" w:cs="Calibri"/>
          <w:sz w:val="20"/>
          <w:szCs w:val="20"/>
        </w:rPr>
        <w:t>1</w:t>
      </w:r>
      <w:r w:rsidRPr="00F45B38">
        <w:rPr>
          <w:rFonts w:ascii="Calibri" w:eastAsia="Calibri" w:hAnsi="Calibri" w:cs="Calibri"/>
          <w:sz w:val="20"/>
          <w:szCs w:val="20"/>
        </w:rPr>
        <w:t xml:space="preserve">:00hrs y las </w:t>
      </w:r>
      <w:r>
        <w:rPr>
          <w:rFonts w:ascii="Calibri" w:eastAsia="Calibri" w:hAnsi="Calibri" w:cs="Calibri"/>
          <w:sz w:val="20"/>
          <w:szCs w:val="20"/>
        </w:rPr>
        <w:t>6</w:t>
      </w:r>
      <w:r w:rsidRPr="00F45B38">
        <w:rPr>
          <w:rFonts w:ascii="Calibri" w:eastAsia="Calibri" w:hAnsi="Calibri" w:cs="Calibri"/>
          <w:sz w:val="20"/>
          <w:szCs w:val="20"/>
        </w:rPr>
        <w:t xml:space="preserve">:00 </w:t>
      </w:r>
      <w:proofErr w:type="spellStart"/>
      <w:r w:rsidRPr="00F45B38">
        <w:rPr>
          <w:rFonts w:ascii="Calibri" w:eastAsia="Calibri" w:hAnsi="Calibri" w:cs="Calibri"/>
          <w:sz w:val="20"/>
          <w:szCs w:val="20"/>
        </w:rPr>
        <w:t>hrs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, favor de consultar con si agente de viajes. 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Los hoteles pueden sufrir cambios de último minuto.</w:t>
      </w:r>
    </w:p>
    <w:p w:rsidR="00EF5314" w:rsidRPr="00D20CD2" w:rsidRDefault="00EF5314" w:rsidP="00B93CCA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D20CD2">
        <w:rPr>
          <w:rFonts w:ascii="Calibri" w:eastAsia="Calibri" w:hAnsi="Calibri" w:cs="Calibri"/>
          <w:sz w:val="20"/>
          <w:szCs w:val="20"/>
        </w:rPr>
        <w:t>Actividades que se mencionen “con costo” no están incluidas en el itinerario.</w:t>
      </w:r>
    </w:p>
    <w:p w:rsidR="00F93449" w:rsidRPr="00F93449" w:rsidRDefault="00F93449" w:rsidP="00F93449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Para el vuelo en helicóptero, t</w:t>
      </w:r>
      <w:r w:rsidRPr="00F93449">
        <w:rPr>
          <w:rFonts w:ascii="Calibri" w:hAnsi="Calibri" w:cs="Calibri"/>
          <w:sz w:val="20"/>
          <w:szCs w:val="20"/>
        </w:rPr>
        <w:t>odos los pasajeros reservados en un tour deben tener formas de identificación emitidas por el gobierno.</w:t>
      </w:r>
    </w:p>
    <w:p w:rsidR="00D20CD2" w:rsidRPr="00F32FA0" w:rsidRDefault="00F93449" w:rsidP="00F32FA0">
      <w:pPr>
        <w:pStyle w:val="Prrafodelista"/>
        <w:numPr>
          <w:ilvl w:val="0"/>
          <w:numId w:val="2"/>
        </w:numPr>
        <w:spacing w:after="160" w:line="259" w:lineRule="auto"/>
        <w:jc w:val="both"/>
        <w:rPr>
          <w:rFonts w:ascii="Calibri" w:eastAsia="Calibri" w:hAnsi="Calibri" w:cs="Calibri"/>
          <w:sz w:val="20"/>
          <w:szCs w:val="20"/>
        </w:rPr>
      </w:pPr>
      <w:r w:rsidRPr="00F93449">
        <w:rPr>
          <w:rFonts w:ascii="Calibri" w:hAnsi="Calibri" w:cs="Calibri"/>
          <w:sz w:val="20"/>
          <w:szCs w:val="20"/>
        </w:rPr>
        <w:t>Se recomienda usar ropa en capas durante los meses de marzo a septiembre, y la ropa de invierno se debe usar desde octubre hasta mediados de marzo.</w:t>
      </w:r>
    </w:p>
    <w:p w:rsidR="00D20CD2" w:rsidRPr="00D20CD2" w:rsidRDefault="00D20CD2" w:rsidP="00D20CD2">
      <w:pPr>
        <w:spacing w:after="160" w:line="259" w:lineRule="auto"/>
        <w:rPr>
          <w:rFonts w:ascii="Calibri" w:eastAsia="Calibri" w:hAnsi="Calibri" w:cs="Calibri"/>
          <w:sz w:val="20"/>
          <w:szCs w:val="20"/>
        </w:rPr>
      </w:pPr>
    </w:p>
    <w:p w:rsidR="00EF5314" w:rsidRPr="000C7133" w:rsidRDefault="00EF5314" w:rsidP="00EF5314">
      <w:pPr>
        <w:pStyle w:val="Sinespaciado"/>
        <w:rPr>
          <w:rFonts w:eastAsia="Calibri" w:cstheme="minorHAnsi"/>
          <w:sz w:val="20"/>
          <w:szCs w:val="20"/>
          <w:lang w:val="es-MX"/>
        </w:rPr>
      </w:pPr>
    </w:p>
    <w:p w:rsidR="00EF5314" w:rsidRPr="00217A25" w:rsidRDefault="00EF5314" w:rsidP="00EF5314"/>
    <w:p w:rsidR="008A668C" w:rsidRDefault="008A668C"/>
    <w:sectPr w:rsidR="008A668C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265C40" w:rsidRDefault="00265C40" w:rsidP="00F249CA">
      <w:r>
        <w:separator/>
      </w:r>
    </w:p>
  </w:endnote>
  <w:endnote w:type="continuationSeparator" w:id="0">
    <w:p w:rsidR="00265C40" w:rsidRDefault="00265C40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265C40" w:rsidRDefault="00265C40" w:rsidP="00F249CA">
      <w:r>
        <w:separator/>
      </w:r>
    </w:p>
  </w:footnote>
  <w:footnote w:type="continuationSeparator" w:id="0">
    <w:p w:rsidR="00265C40" w:rsidRDefault="00265C40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B43F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1EF2868" wp14:editId="463F9B8D">
          <wp:simplePos x="0" y="0"/>
          <wp:positionH relativeFrom="column">
            <wp:posOffset>-563245</wp:posOffset>
          </wp:positionH>
          <wp:positionV relativeFrom="paragraph">
            <wp:posOffset>-501699</wp:posOffset>
          </wp:positionV>
          <wp:extent cx="7811135" cy="10097694"/>
          <wp:effectExtent l="0" t="0" r="0" b="0"/>
          <wp:wrapNone/>
          <wp:docPr id="31280182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0418" cy="10109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E50DC" w:rsidRDefault="002E50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97621"/>
    <w:multiLevelType w:val="hybridMultilevel"/>
    <w:tmpl w:val="4DB210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D41B6"/>
    <w:multiLevelType w:val="hybridMultilevel"/>
    <w:tmpl w:val="3C6A31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0F7E25"/>
    <w:multiLevelType w:val="hybridMultilevel"/>
    <w:tmpl w:val="2FF4EB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4" w15:restartNumberingAfterBreak="0">
    <w:nsid w:val="5C991165"/>
    <w:multiLevelType w:val="hybridMultilevel"/>
    <w:tmpl w:val="F2DA4D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EF7446"/>
    <w:multiLevelType w:val="hybridMultilevel"/>
    <w:tmpl w:val="C0C4CA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0354370">
    <w:abstractNumId w:val="4"/>
  </w:num>
  <w:num w:numId="2" w16cid:durableId="1438018743">
    <w:abstractNumId w:val="5"/>
  </w:num>
  <w:num w:numId="3" w16cid:durableId="1226573329">
    <w:abstractNumId w:val="2"/>
  </w:num>
  <w:num w:numId="4" w16cid:durableId="1989430347">
    <w:abstractNumId w:val="3"/>
  </w:num>
  <w:num w:numId="5" w16cid:durableId="580674586">
    <w:abstractNumId w:val="0"/>
  </w:num>
  <w:num w:numId="6" w16cid:durableId="10046313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2256A"/>
    <w:rsid w:val="0002385B"/>
    <w:rsid w:val="0016559C"/>
    <w:rsid w:val="001746B9"/>
    <w:rsid w:val="001D2735"/>
    <w:rsid w:val="001D29BA"/>
    <w:rsid w:val="00265C40"/>
    <w:rsid w:val="002E50DC"/>
    <w:rsid w:val="00313F0A"/>
    <w:rsid w:val="00367163"/>
    <w:rsid w:val="0037471A"/>
    <w:rsid w:val="003E6D22"/>
    <w:rsid w:val="00437251"/>
    <w:rsid w:val="0049426A"/>
    <w:rsid w:val="00563137"/>
    <w:rsid w:val="00591EF9"/>
    <w:rsid w:val="005A2C58"/>
    <w:rsid w:val="005F7425"/>
    <w:rsid w:val="006A05CD"/>
    <w:rsid w:val="006D6602"/>
    <w:rsid w:val="007A48FF"/>
    <w:rsid w:val="007B6D8B"/>
    <w:rsid w:val="007F455B"/>
    <w:rsid w:val="008A668C"/>
    <w:rsid w:val="00964E44"/>
    <w:rsid w:val="009B0106"/>
    <w:rsid w:val="009C68C3"/>
    <w:rsid w:val="00A16637"/>
    <w:rsid w:val="00A86C38"/>
    <w:rsid w:val="00AB1991"/>
    <w:rsid w:val="00B426F8"/>
    <w:rsid w:val="00B43F0E"/>
    <w:rsid w:val="00B830CD"/>
    <w:rsid w:val="00B93CCA"/>
    <w:rsid w:val="00BD0E3F"/>
    <w:rsid w:val="00C54F82"/>
    <w:rsid w:val="00C81821"/>
    <w:rsid w:val="00C83091"/>
    <w:rsid w:val="00CC0608"/>
    <w:rsid w:val="00D1393C"/>
    <w:rsid w:val="00D20CD2"/>
    <w:rsid w:val="00D64C8C"/>
    <w:rsid w:val="00D8436C"/>
    <w:rsid w:val="00E45C85"/>
    <w:rsid w:val="00EF5314"/>
    <w:rsid w:val="00F22443"/>
    <w:rsid w:val="00F249CA"/>
    <w:rsid w:val="00F32FA0"/>
    <w:rsid w:val="00F93449"/>
    <w:rsid w:val="00FC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F5314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EF5314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EF5314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styleId="Sinespaciado">
    <w:name w:val="No Spacing"/>
    <w:uiPriority w:val="1"/>
    <w:qFormat/>
    <w:rsid w:val="00EF5314"/>
    <w:pPr>
      <w:spacing w:after="0" w:line="240" w:lineRule="auto"/>
    </w:pPr>
    <w:rPr>
      <w:kern w:val="0"/>
      <w:lang w:val="es-ES_tradn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74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551</Words>
  <Characters>3036</Characters>
  <Application>Microsoft Office Word</Application>
  <DocSecurity>0</DocSecurity>
  <Lines>25</Lines>
  <Paragraphs>7</Paragraphs>
  <ScaleCrop>false</ScaleCrop>
  <Company/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2024-12-19T17:36:00Z</dcterms:created>
  <dcterms:modified xsi:type="dcterms:W3CDTF">2024-12-19T17:36:00Z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900b8e0c-8aea-4a52-8276-63320acc900c</vt:lpwstr>
  </property>
</Properties>
</file>