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F5D11" w:rsidRPr="00883B24" w:rsidRDefault="006F5D11" w:rsidP="006F5D11">
      <w:pPr>
        <w:jc w:val="center"/>
        <w:rPr>
          <w:b/>
          <w:sz w:val="72"/>
          <w:szCs w:val="72"/>
          <w:lang w:val="es-ES"/>
        </w:rPr>
      </w:pPr>
      <w:r>
        <w:rPr>
          <w:b/>
          <w:sz w:val="72"/>
          <w:szCs w:val="72"/>
          <w:lang w:val="es-ES"/>
        </w:rPr>
        <w:t>Mini Bangkok 2025</w:t>
      </w:r>
    </w:p>
    <w:p w:rsidR="006F5D11" w:rsidRDefault="006F5D11" w:rsidP="006F5D11">
      <w:pPr>
        <w:jc w:val="center"/>
        <w:rPr>
          <w:b/>
          <w:sz w:val="32"/>
          <w:szCs w:val="32"/>
          <w:lang w:val="es-ES"/>
        </w:rPr>
      </w:pPr>
      <w:r>
        <w:rPr>
          <w:b/>
          <w:sz w:val="32"/>
          <w:szCs w:val="32"/>
          <w:lang w:val="es-ES"/>
        </w:rPr>
        <w:t>4 días</w:t>
      </w:r>
      <w:r w:rsidRPr="00883B24">
        <w:rPr>
          <w:b/>
          <w:sz w:val="32"/>
          <w:szCs w:val="32"/>
          <w:lang w:val="es-ES"/>
        </w:rPr>
        <w:t xml:space="preserve"> / </w:t>
      </w:r>
      <w:r>
        <w:rPr>
          <w:b/>
          <w:sz w:val="32"/>
          <w:szCs w:val="32"/>
          <w:lang w:val="es-ES"/>
        </w:rPr>
        <w:t xml:space="preserve">3 </w:t>
      </w:r>
      <w:r w:rsidRPr="00883B24">
        <w:rPr>
          <w:b/>
          <w:sz w:val="32"/>
          <w:szCs w:val="32"/>
          <w:lang w:val="es-ES"/>
        </w:rPr>
        <w:t>noches</w:t>
      </w:r>
    </w:p>
    <w:p w:rsidR="006F5D11" w:rsidRDefault="006F5D11" w:rsidP="006F5D11">
      <w:pPr>
        <w:rPr>
          <w:sz w:val="20"/>
          <w:szCs w:val="20"/>
          <w:lang w:val="es-ES"/>
        </w:rPr>
      </w:pPr>
    </w:p>
    <w:p w:rsidR="006F5D11" w:rsidRPr="004B45D0" w:rsidRDefault="006F5D11" w:rsidP="006F5D11">
      <w:pPr>
        <w:rPr>
          <w:sz w:val="22"/>
          <w:szCs w:val="22"/>
        </w:rPr>
      </w:pPr>
      <w:r w:rsidRPr="00FC19E4">
        <w:rPr>
          <w:sz w:val="20"/>
          <w:szCs w:val="20"/>
          <w:lang w:val="es-ES"/>
        </w:rPr>
        <w:t xml:space="preserve">Llegadas: </w:t>
      </w:r>
      <w:r w:rsidRPr="004B45D0">
        <w:rPr>
          <w:sz w:val="20"/>
          <w:szCs w:val="20"/>
          <w:lang w:val="es-ES"/>
        </w:rPr>
        <w:t xml:space="preserve">Diarias </w:t>
      </w:r>
    </w:p>
    <w:p w:rsidR="006F5D11" w:rsidRDefault="006F5D11" w:rsidP="006F5D11">
      <w:pPr>
        <w:autoSpaceDE w:val="0"/>
        <w:autoSpaceDN w:val="0"/>
        <w:adjustRightInd w:val="0"/>
        <w:jc w:val="both"/>
        <w:rPr>
          <w:rFonts w:cstheme="minorHAnsi"/>
          <w:b/>
          <w:sz w:val="20"/>
          <w:szCs w:val="20"/>
          <w:lang w:val="es-ES"/>
        </w:rPr>
      </w:pPr>
    </w:p>
    <w:p w:rsidR="006F5D11" w:rsidRPr="004B45D0" w:rsidRDefault="006F5D11" w:rsidP="006F5D11">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1.</w:t>
      </w:r>
      <w:r>
        <w:rPr>
          <w:rFonts w:cstheme="minorHAnsi"/>
          <w:b/>
          <w:bCs/>
          <w:color w:val="000000"/>
          <w:sz w:val="20"/>
          <w:szCs w:val="20"/>
          <w:lang w:val="es-MX"/>
        </w:rPr>
        <w:t xml:space="preserve"> Bangkok</w:t>
      </w:r>
    </w:p>
    <w:p w:rsidR="006F5D11" w:rsidRDefault="006F5D11" w:rsidP="006F5D11">
      <w:pPr>
        <w:jc w:val="both"/>
        <w:rPr>
          <w:rFonts w:cstheme="minorHAnsi"/>
          <w:color w:val="000000"/>
          <w:sz w:val="20"/>
          <w:szCs w:val="20"/>
          <w:lang w:val="es-MX"/>
        </w:rPr>
      </w:pPr>
      <w:r w:rsidRPr="00872AAC">
        <w:rPr>
          <w:rFonts w:cstheme="minorHAnsi"/>
          <w:bCs/>
          <w:color w:val="000000"/>
          <w:sz w:val="20"/>
          <w:szCs w:val="20"/>
          <w:lang w:val="es-MX"/>
        </w:rPr>
        <w:t xml:space="preserve">Llegada a </w:t>
      </w:r>
      <w:r>
        <w:rPr>
          <w:rFonts w:cstheme="minorHAnsi"/>
          <w:bCs/>
          <w:color w:val="000000"/>
          <w:sz w:val="20"/>
          <w:szCs w:val="20"/>
          <w:lang w:val="es-MX"/>
        </w:rPr>
        <w:t>Bangkok.</w:t>
      </w:r>
      <w:r w:rsidRPr="00872AAC">
        <w:rPr>
          <w:rFonts w:cstheme="minorHAnsi"/>
          <w:bCs/>
          <w:color w:val="000000"/>
          <w:sz w:val="20"/>
          <w:szCs w:val="20"/>
          <w:lang w:val="es-MX"/>
        </w:rPr>
        <w:t xml:space="preserve"> Traslado al hotel. Resto del día libre</w:t>
      </w:r>
      <w:r>
        <w:rPr>
          <w:rFonts w:cstheme="minorHAnsi"/>
          <w:b/>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6F5D11" w:rsidRDefault="006F5D11" w:rsidP="006F5D11">
      <w:pPr>
        <w:autoSpaceDE w:val="0"/>
        <w:autoSpaceDN w:val="0"/>
        <w:adjustRightInd w:val="0"/>
        <w:jc w:val="both"/>
        <w:rPr>
          <w:rFonts w:cstheme="minorHAnsi"/>
          <w:i/>
          <w:iCs/>
          <w:color w:val="000000"/>
          <w:sz w:val="18"/>
          <w:szCs w:val="18"/>
          <w:lang w:val="es-MX"/>
        </w:rPr>
      </w:pPr>
    </w:p>
    <w:p w:rsidR="006F5D11" w:rsidRPr="004B45D0" w:rsidRDefault="006F5D11" w:rsidP="006F5D11">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2</w:t>
      </w:r>
      <w:r w:rsidRPr="004B45D0">
        <w:rPr>
          <w:rFonts w:cstheme="minorHAnsi"/>
          <w:b/>
          <w:bCs/>
          <w:color w:val="000000"/>
          <w:sz w:val="20"/>
          <w:szCs w:val="20"/>
          <w:lang w:val="es-MX"/>
        </w:rPr>
        <w:t>.</w:t>
      </w:r>
      <w:r>
        <w:rPr>
          <w:rFonts w:cstheme="minorHAnsi"/>
          <w:b/>
          <w:bCs/>
          <w:color w:val="000000"/>
          <w:sz w:val="20"/>
          <w:szCs w:val="20"/>
          <w:lang w:val="es-MX"/>
        </w:rPr>
        <w:t xml:space="preserve"> Bangkok </w:t>
      </w:r>
      <w:r w:rsidRPr="006F5D11">
        <w:rPr>
          <w:rFonts w:cstheme="minorHAnsi"/>
          <w:b/>
          <w:bCs/>
          <w:color w:val="FF0000"/>
          <w:sz w:val="20"/>
          <w:szCs w:val="20"/>
          <w:lang w:val="es-MX"/>
        </w:rPr>
        <w:t>(Visita de la ciudad y los templos con Gran Palacio)</w:t>
      </w:r>
    </w:p>
    <w:p w:rsidR="006F5D11" w:rsidRPr="004235B6" w:rsidRDefault="006F5D11" w:rsidP="006F5D11">
      <w:pPr>
        <w:autoSpaceDE w:val="0"/>
        <w:autoSpaceDN w:val="0"/>
        <w:adjustRightInd w:val="0"/>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w:t>
      </w:r>
      <w:r w:rsidRPr="004235B6">
        <w:rPr>
          <w:rFonts w:cstheme="minorHAnsi"/>
          <w:color w:val="000000"/>
          <w:sz w:val="20"/>
          <w:szCs w:val="20"/>
          <w:lang w:val="es-MX"/>
        </w:rPr>
        <w:t xml:space="preserve">Salida en bus del hotel para realizar un recorrido por las principales avenidas de Bangkok hasta llegar al bullicioso barrio de Chinatown donde realizaremos nuestra primera parada: el templo de </w:t>
      </w:r>
      <w:proofErr w:type="spellStart"/>
      <w:r w:rsidRPr="004235B6">
        <w:rPr>
          <w:rFonts w:cstheme="minorHAnsi"/>
          <w:color w:val="000000"/>
          <w:sz w:val="20"/>
          <w:szCs w:val="20"/>
          <w:lang w:val="es-MX"/>
        </w:rPr>
        <w:t>Wat</w:t>
      </w:r>
      <w:proofErr w:type="spellEnd"/>
      <w:r w:rsidRPr="004235B6">
        <w:rPr>
          <w:rFonts w:cstheme="minorHAnsi"/>
          <w:color w:val="000000"/>
          <w:sz w:val="20"/>
          <w:szCs w:val="20"/>
          <w:lang w:val="es-MX"/>
        </w:rPr>
        <w:t xml:space="preserve"> </w:t>
      </w:r>
      <w:proofErr w:type="spellStart"/>
      <w:r w:rsidRPr="004235B6">
        <w:rPr>
          <w:rFonts w:cstheme="minorHAnsi"/>
          <w:color w:val="000000"/>
          <w:sz w:val="20"/>
          <w:szCs w:val="20"/>
          <w:lang w:val="es-MX"/>
        </w:rPr>
        <w:t>Traimit</w:t>
      </w:r>
      <w:proofErr w:type="spellEnd"/>
      <w:r w:rsidRPr="004235B6">
        <w:rPr>
          <w:rFonts w:cstheme="minorHAnsi"/>
          <w:color w:val="000000"/>
          <w:sz w:val="20"/>
          <w:szCs w:val="20"/>
          <w:lang w:val="es-MX"/>
        </w:rPr>
        <w:t xml:space="preserve"> o más conocido como Templo del Buda de Oro y que alberga una imagen de Buda de 5 toneladas de oro macizo cargada de historia, pues permaneció oculta durante siglos tras ser cubierta de yeso para evitar su destrucción durante la guerra.</w:t>
      </w:r>
      <w:r>
        <w:rPr>
          <w:rFonts w:cstheme="minorHAnsi"/>
          <w:color w:val="000000"/>
          <w:sz w:val="20"/>
          <w:szCs w:val="20"/>
          <w:lang w:val="es-MX"/>
        </w:rPr>
        <w:t xml:space="preserve"> </w:t>
      </w:r>
      <w:r w:rsidRPr="004235B6">
        <w:rPr>
          <w:rFonts w:cstheme="minorHAnsi"/>
          <w:color w:val="000000"/>
          <w:sz w:val="20"/>
          <w:szCs w:val="20"/>
          <w:lang w:val="es-MX"/>
        </w:rPr>
        <w:t xml:space="preserve">Nuestra siguiente parada será el Templo de </w:t>
      </w:r>
      <w:proofErr w:type="spellStart"/>
      <w:r w:rsidRPr="004235B6">
        <w:rPr>
          <w:rFonts w:cstheme="minorHAnsi"/>
          <w:color w:val="000000"/>
          <w:sz w:val="20"/>
          <w:szCs w:val="20"/>
          <w:lang w:val="es-MX"/>
        </w:rPr>
        <w:t>Wat</w:t>
      </w:r>
      <w:proofErr w:type="spellEnd"/>
      <w:r w:rsidRPr="004235B6">
        <w:rPr>
          <w:rFonts w:cstheme="minorHAnsi"/>
          <w:color w:val="000000"/>
          <w:sz w:val="20"/>
          <w:szCs w:val="20"/>
          <w:lang w:val="es-MX"/>
        </w:rPr>
        <w:t xml:space="preserve"> </w:t>
      </w:r>
      <w:proofErr w:type="spellStart"/>
      <w:r w:rsidRPr="004235B6">
        <w:rPr>
          <w:rFonts w:cstheme="minorHAnsi"/>
          <w:color w:val="000000"/>
          <w:sz w:val="20"/>
          <w:szCs w:val="20"/>
          <w:lang w:val="es-MX"/>
        </w:rPr>
        <w:t>Pho</w:t>
      </w:r>
      <w:proofErr w:type="spellEnd"/>
      <w:r w:rsidRPr="004235B6">
        <w:rPr>
          <w:rFonts w:cstheme="minorHAnsi"/>
          <w:color w:val="000000"/>
          <w:sz w:val="20"/>
          <w:szCs w:val="20"/>
          <w:lang w:val="es-MX"/>
        </w:rPr>
        <w:t xml:space="preserve"> o Templo del Buda Reclinado, uno de los budas reclinados más grandes del mundo con 46 metros de longitud y en cuyos pies encontramos un grabado espectacular de 108 imágenes que representan acciones positivas del budismo. A continuación, el impresionante complejo del Gran Palacio símbolo de la ciudad y antigua residencia oficial del rey de Tailandia entre los siglos XVIII y mediados del siglo XX y considerado </w:t>
      </w:r>
    </w:p>
    <w:p w:rsidR="006F5D11" w:rsidRPr="004B45D0" w:rsidRDefault="006F5D11" w:rsidP="006F5D11">
      <w:pPr>
        <w:autoSpaceDE w:val="0"/>
        <w:autoSpaceDN w:val="0"/>
        <w:adjustRightInd w:val="0"/>
        <w:jc w:val="both"/>
        <w:rPr>
          <w:rFonts w:cstheme="minorHAnsi"/>
          <w:color w:val="000000"/>
          <w:sz w:val="20"/>
          <w:szCs w:val="20"/>
          <w:lang w:val="es-MX"/>
        </w:rPr>
      </w:pPr>
      <w:r w:rsidRPr="004235B6">
        <w:rPr>
          <w:rFonts w:cstheme="minorHAnsi"/>
          <w:color w:val="000000"/>
          <w:sz w:val="20"/>
          <w:szCs w:val="20"/>
          <w:lang w:val="es-MX"/>
        </w:rPr>
        <w:t xml:space="preserve">uno de los más bellos del mundo por su exquisita decoración mezclando el estilo tradicional tailandés con influencias renacentistas. Durante la visita al Gran Palacio se incluye la visita del </w:t>
      </w:r>
      <w:proofErr w:type="spellStart"/>
      <w:r w:rsidRPr="004235B6">
        <w:rPr>
          <w:rFonts w:cstheme="minorHAnsi"/>
          <w:color w:val="000000"/>
          <w:sz w:val="20"/>
          <w:szCs w:val="20"/>
          <w:lang w:val="es-MX"/>
        </w:rPr>
        <w:t>Wat</w:t>
      </w:r>
      <w:proofErr w:type="spellEnd"/>
      <w:r w:rsidRPr="004235B6">
        <w:rPr>
          <w:rFonts w:cstheme="minorHAnsi"/>
          <w:color w:val="000000"/>
          <w:sz w:val="20"/>
          <w:szCs w:val="20"/>
          <w:lang w:val="es-MX"/>
        </w:rPr>
        <w:t xml:space="preserve"> </w:t>
      </w:r>
      <w:proofErr w:type="spellStart"/>
      <w:r w:rsidRPr="004235B6">
        <w:rPr>
          <w:rFonts w:cstheme="minorHAnsi"/>
          <w:color w:val="000000"/>
          <w:sz w:val="20"/>
          <w:szCs w:val="20"/>
          <w:lang w:val="es-MX"/>
        </w:rPr>
        <w:t>Phra</w:t>
      </w:r>
      <w:proofErr w:type="spellEnd"/>
      <w:r w:rsidRPr="004235B6">
        <w:rPr>
          <w:rFonts w:cstheme="minorHAnsi"/>
          <w:color w:val="000000"/>
          <w:sz w:val="20"/>
          <w:szCs w:val="20"/>
          <w:lang w:val="es-MX"/>
        </w:rPr>
        <w:t xml:space="preserve"> </w:t>
      </w:r>
      <w:proofErr w:type="spellStart"/>
      <w:r w:rsidRPr="004235B6">
        <w:rPr>
          <w:rFonts w:cstheme="minorHAnsi"/>
          <w:color w:val="000000"/>
          <w:sz w:val="20"/>
          <w:szCs w:val="20"/>
          <w:lang w:val="es-MX"/>
        </w:rPr>
        <w:t>Kaew</w:t>
      </w:r>
      <w:proofErr w:type="spellEnd"/>
      <w:r w:rsidRPr="004235B6">
        <w:rPr>
          <w:rFonts w:cstheme="minorHAnsi"/>
          <w:color w:val="000000"/>
          <w:sz w:val="20"/>
          <w:szCs w:val="20"/>
          <w:lang w:val="es-MX"/>
        </w:rPr>
        <w:t xml:space="preserve"> o Templo del Buda de Esmeralda, el más importante de toda Tailandia. De regreso al hotel visita a la fábrica de piedras preciosas estatal.</w:t>
      </w:r>
      <w:r>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6F5D11" w:rsidRPr="00B5151C" w:rsidRDefault="006F5D11" w:rsidP="006F5D11">
      <w:pPr>
        <w:jc w:val="both"/>
        <w:rPr>
          <w:rFonts w:cstheme="minorHAnsi"/>
          <w:b/>
          <w:bCs/>
          <w:i/>
          <w:iCs/>
          <w:color w:val="000000"/>
          <w:sz w:val="18"/>
          <w:szCs w:val="18"/>
          <w:lang w:val="es-MX"/>
        </w:rPr>
      </w:pPr>
      <w:r w:rsidRPr="00B5151C">
        <w:rPr>
          <w:rFonts w:cstheme="minorHAnsi"/>
          <w:i/>
          <w:iCs/>
          <w:color w:val="000000"/>
          <w:sz w:val="18"/>
          <w:szCs w:val="18"/>
          <w:lang w:val="es-MX"/>
        </w:rPr>
        <w:t>NOTA Para la visita al Gran Palacio deberán llevar pantalón largo hasta los tobillos, camisa/camiseta de manga larga o hasta el codo.</w:t>
      </w:r>
    </w:p>
    <w:p w:rsidR="006F5D11" w:rsidRDefault="006F5D11" w:rsidP="006F5D11">
      <w:pPr>
        <w:jc w:val="both"/>
        <w:rPr>
          <w:rFonts w:cstheme="minorHAnsi"/>
          <w:color w:val="000000"/>
          <w:sz w:val="20"/>
          <w:szCs w:val="20"/>
          <w:lang w:val="es-MX"/>
        </w:rPr>
      </w:pPr>
    </w:p>
    <w:p w:rsidR="006F5D11" w:rsidRPr="004B45D0" w:rsidRDefault="006F5D11" w:rsidP="006F5D11">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3</w:t>
      </w:r>
      <w:r w:rsidRPr="004B45D0">
        <w:rPr>
          <w:rFonts w:cstheme="minorHAnsi"/>
          <w:b/>
          <w:bCs/>
          <w:color w:val="000000"/>
          <w:sz w:val="20"/>
          <w:szCs w:val="20"/>
          <w:lang w:val="es-MX"/>
        </w:rPr>
        <w:t>.</w:t>
      </w:r>
      <w:r w:rsidRPr="00B5151C">
        <w:rPr>
          <w:rFonts w:cstheme="minorHAnsi"/>
          <w:b/>
          <w:bCs/>
          <w:color w:val="000000"/>
          <w:sz w:val="20"/>
          <w:szCs w:val="20"/>
          <w:lang w:val="es-MX"/>
        </w:rPr>
        <w:t xml:space="preserve"> </w:t>
      </w:r>
      <w:r>
        <w:rPr>
          <w:rFonts w:cstheme="minorHAnsi"/>
          <w:b/>
          <w:bCs/>
          <w:color w:val="000000"/>
          <w:sz w:val="20"/>
          <w:szCs w:val="20"/>
          <w:lang w:val="es-MX"/>
        </w:rPr>
        <w:t xml:space="preserve">Bangkok </w:t>
      </w:r>
      <w:r w:rsidRPr="006F5D11">
        <w:rPr>
          <w:rFonts w:cstheme="minorHAnsi"/>
          <w:b/>
          <w:bCs/>
          <w:color w:val="FF0000"/>
          <w:sz w:val="20"/>
          <w:szCs w:val="20"/>
          <w:lang w:val="es-MX"/>
        </w:rPr>
        <w:t>(Mercado flotante y Mercado del tren)</w:t>
      </w:r>
    </w:p>
    <w:p w:rsidR="006F5D11" w:rsidRPr="006F5D11" w:rsidRDefault="006F5D11" w:rsidP="006F5D11">
      <w:pPr>
        <w:autoSpaceDE w:val="0"/>
        <w:autoSpaceDN w:val="0"/>
        <w:adjustRightInd w:val="0"/>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w:t>
      </w:r>
      <w:r w:rsidRPr="006F5D11">
        <w:t xml:space="preserve"> </w:t>
      </w:r>
      <w:r w:rsidRPr="006F5D11">
        <w:rPr>
          <w:rFonts w:cstheme="minorHAnsi"/>
          <w:color w:val="000000"/>
          <w:sz w:val="20"/>
          <w:szCs w:val="20"/>
          <w:lang w:val="es-MX"/>
        </w:rPr>
        <w:t xml:space="preserve">Salida del hotel para dirigirnos por carretera a la población de Mae </w:t>
      </w:r>
      <w:proofErr w:type="spellStart"/>
      <w:r w:rsidRPr="006F5D11">
        <w:rPr>
          <w:rFonts w:cstheme="minorHAnsi"/>
          <w:color w:val="000000"/>
          <w:sz w:val="20"/>
          <w:szCs w:val="20"/>
          <w:lang w:val="es-MX"/>
        </w:rPr>
        <w:t>Klong</w:t>
      </w:r>
      <w:proofErr w:type="spellEnd"/>
      <w:r w:rsidRPr="006F5D11">
        <w:rPr>
          <w:rFonts w:cstheme="minorHAnsi"/>
          <w:color w:val="000000"/>
          <w:sz w:val="20"/>
          <w:szCs w:val="20"/>
          <w:lang w:val="es-MX"/>
        </w:rPr>
        <w:t xml:space="preserve"> donde podremos ver un curioso mercado instalado sobre las mismas vías del tren. Si el tiempo y la suerte lo permiten, podremos ver como el tren atraviesa el mercado y, en tiempo </w:t>
      </w:r>
      <w:proofErr w:type="spellStart"/>
      <w:r w:rsidRPr="006F5D11">
        <w:rPr>
          <w:rFonts w:cstheme="minorHAnsi"/>
          <w:color w:val="000000"/>
          <w:sz w:val="20"/>
          <w:szCs w:val="20"/>
          <w:lang w:val="es-MX"/>
        </w:rPr>
        <w:t>record</w:t>
      </w:r>
      <w:proofErr w:type="spellEnd"/>
      <w:r w:rsidRPr="006F5D11">
        <w:rPr>
          <w:rFonts w:cstheme="minorHAnsi"/>
          <w:color w:val="000000"/>
          <w:sz w:val="20"/>
          <w:szCs w:val="20"/>
          <w:lang w:val="es-MX"/>
        </w:rPr>
        <w:t>, los comerciantes recogen todos los productos que tienen expuestos en las vías del tren (no se garantiza que el tren pase durante la visita al mercado pues este tiene horarios muy irregulares).</w:t>
      </w:r>
    </w:p>
    <w:p w:rsidR="006F5D11" w:rsidRDefault="006F5D11" w:rsidP="006F5D11">
      <w:pPr>
        <w:autoSpaceDE w:val="0"/>
        <w:autoSpaceDN w:val="0"/>
        <w:adjustRightInd w:val="0"/>
        <w:jc w:val="both"/>
        <w:rPr>
          <w:rFonts w:cstheme="minorHAnsi"/>
          <w:color w:val="000000"/>
          <w:sz w:val="20"/>
          <w:szCs w:val="20"/>
          <w:lang w:val="es-MX"/>
        </w:rPr>
      </w:pPr>
      <w:r w:rsidRPr="006F5D11">
        <w:rPr>
          <w:rFonts w:cstheme="minorHAnsi"/>
          <w:color w:val="000000"/>
          <w:sz w:val="20"/>
          <w:szCs w:val="20"/>
          <w:lang w:val="es-MX"/>
        </w:rPr>
        <w:t xml:space="preserve">Desde allí nos dirigiremos al mercado flotante del </w:t>
      </w:r>
      <w:proofErr w:type="spellStart"/>
      <w:r w:rsidRPr="006F5D11">
        <w:rPr>
          <w:rFonts w:cstheme="minorHAnsi"/>
          <w:color w:val="000000"/>
          <w:sz w:val="20"/>
          <w:szCs w:val="20"/>
          <w:lang w:val="es-MX"/>
        </w:rPr>
        <w:t>Klong</w:t>
      </w:r>
      <w:proofErr w:type="spellEnd"/>
      <w:r w:rsidRPr="006F5D11">
        <w:rPr>
          <w:rFonts w:cstheme="minorHAnsi"/>
          <w:color w:val="000000"/>
          <w:sz w:val="20"/>
          <w:szCs w:val="20"/>
          <w:lang w:val="es-MX"/>
        </w:rPr>
        <w:t xml:space="preserve"> </w:t>
      </w:r>
      <w:proofErr w:type="spellStart"/>
      <w:r w:rsidRPr="006F5D11">
        <w:rPr>
          <w:rFonts w:cstheme="minorHAnsi"/>
          <w:color w:val="000000"/>
          <w:sz w:val="20"/>
          <w:szCs w:val="20"/>
          <w:lang w:val="es-MX"/>
        </w:rPr>
        <w:t>Damnersaduak</w:t>
      </w:r>
      <w:proofErr w:type="spellEnd"/>
      <w:r w:rsidRPr="006F5D11">
        <w:rPr>
          <w:rFonts w:cstheme="minorHAnsi"/>
          <w:color w:val="000000"/>
          <w:sz w:val="20"/>
          <w:szCs w:val="20"/>
          <w:lang w:val="es-MX"/>
        </w:rPr>
        <w:t xml:space="preserve">, en la provincia de </w:t>
      </w:r>
      <w:proofErr w:type="spellStart"/>
      <w:r w:rsidRPr="006F5D11">
        <w:rPr>
          <w:rFonts w:cstheme="minorHAnsi"/>
          <w:color w:val="000000"/>
          <w:sz w:val="20"/>
          <w:szCs w:val="20"/>
          <w:lang w:val="es-MX"/>
        </w:rPr>
        <w:t>Ratchaburi</w:t>
      </w:r>
      <w:proofErr w:type="spellEnd"/>
      <w:r w:rsidRPr="006F5D11">
        <w:rPr>
          <w:rFonts w:cstheme="minorHAnsi"/>
          <w:color w:val="000000"/>
          <w:sz w:val="20"/>
          <w:szCs w:val="20"/>
          <w:lang w:val="es-MX"/>
        </w:rPr>
        <w:t xml:space="preserve">, considerado el más importante del país. Llegaremos a un embarcadero en las inmediaciones del mercado flotante en </w:t>
      </w:r>
      <w:proofErr w:type="spellStart"/>
      <w:r w:rsidRPr="006F5D11">
        <w:rPr>
          <w:rFonts w:cstheme="minorHAnsi"/>
          <w:color w:val="000000"/>
          <w:sz w:val="20"/>
          <w:szCs w:val="20"/>
          <w:lang w:val="es-MX"/>
        </w:rPr>
        <w:t>Damnersaduak</w:t>
      </w:r>
      <w:proofErr w:type="spellEnd"/>
      <w:r w:rsidRPr="006F5D11">
        <w:rPr>
          <w:rFonts w:cstheme="minorHAnsi"/>
          <w:color w:val="000000"/>
          <w:sz w:val="20"/>
          <w:szCs w:val="20"/>
          <w:lang w:val="es-MX"/>
        </w:rPr>
        <w:t xml:space="preserve"> y desde allí realizaremos un paseo en barca a motor a través de la zona de canales hasta llegar al propio mercado donde desembarcaremos y dispondremos de tiempo libre para pasear a pie, explorar sus productos y disfrutar del animado ambiente. Tras finalizar la visita al mercado, regreso a Bangkok y traslado al hotel</w:t>
      </w:r>
      <w:r w:rsidRPr="004B45D0">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6F5D11" w:rsidRDefault="006F5D11" w:rsidP="006F5D11">
      <w:pPr>
        <w:jc w:val="both"/>
        <w:rPr>
          <w:rFonts w:cstheme="minorHAnsi"/>
          <w:color w:val="000000"/>
          <w:sz w:val="20"/>
          <w:szCs w:val="20"/>
          <w:lang w:val="es-MX"/>
        </w:rPr>
      </w:pPr>
    </w:p>
    <w:p w:rsidR="006F5D11" w:rsidRPr="004B45D0" w:rsidRDefault="006F5D11" w:rsidP="006F5D11">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4</w:t>
      </w:r>
      <w:r w:rsidRPr="004B45D0">
        <w:rPr>
          <w:rFonts w:cstheme="minorHAnsi"/>
          <w:b/>
          <w:bCs/>
          <w:color w:val="000000"/>
          <w:sz w:val="20"/>
          <w:szCs w:val="20"/>
          <w:lang w:val="es-MX"/>
        </w:rPr>
        <w:t>.</w:t>
      </w:r>
      <w:r>
        <w:rPr>
          <w:rFonts w:cstheme="minorHAnsi"/>
          <w:b/>
          <w:bCs/>
          <w:color w:val="000000"/>
          <w:sz w:val="20"/>
          <w:szCs w:val="20"/>
          <w:lang w:val="es-MX"/>
        </w:rPr>
        <w:t xml:space="preserve"> Bangkok</w:t>
      </w:r>
      <w:r w:rsidRPr="004B45D0">
        <w:rPr>
          <w:rFonts w:cstheme="minorHAnsi"/>
          <w:b/>
          <w:bCs/>
          <w:color w:val="000000"/>
          <w:sz w:val="20"/>
          <w:szCs w:val="20"/>
          <w:lang w:val="es-MX"/>
        </w:rPr>
        <w:t xml:space="preserve"> – México</w:t>
      </w:r>
    </w:p>
    <w:p w:rsidR="006F5D11" w:rsidRPr="004B45D0" w:rsidRDefault="006F5D11" w:rsidP="006F5D11">
      <w:pPr>
        <w:jc w:val="both"/>
        <w:rPr>
          <w:rFonts w:cstheme="minorHAnsi"/>
          <w:b/>
          <w:color w:val="FFFFFF" w:themeColor="background1"/>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A la hora indicada traslado al aeropuerto. Para tomar el vuelo con destino a México. </w:t>
      </w:r>
    </w:p>
    <w:p w:rsidR="006F5D11" w:rsidRPr="004B45D0" w:rsidRDefault="006F5D11" w:rsidP="006F5D11">
      <w:pPr>
        <w:jc w:val="both"/>
        <w:rPr>
          <w:rFonts w:cstheme="minorHAnsi"/>
          <w:b/>
          <w:bCs/>
          <w:color w:val="000000" w:themeColor="text1"/>
          <w:sz w:val="20"/>
          <w:szCs w:val="20"/>
          <w:lang w:val="es-MX"/>
        </w:rPr>
      </w:pPr>
    </w:p>
    <w:p w:rsidR="006F5D11" w:rsidRDefault="006F5D11" w:rsidP="006F5D11">
      <w:pPr>
        <w:rPr>
          <w:b/>
          <w:bCs/>
          <w:sz w:val="20"/>
          <w:szCs w:val="20"/>
          <w:lang w:val="es-ES"/>
        </w:rPr>
      </w:pPr>
      <w:r w:rsidRPr="005B22A4">
        <w:rPr>
          <w:b/>
          <w:bCs/>
          <w:sz w:val="20"/>
          <w:szCs w:val="20"/>
          <w:lang w:val="es-ES"/>
        </w:rPr>
        <w:t>FIN DE NUESTROS SERVICIOS.</w:t>
      </w:r>
    </w:p>
    <w:p w:rsidR="006F5D11" w:rsidRDefault="006F5D11" w:rsidP="006F5D11">
      <w:pPr>
        <w:rPr>
          <w:b/>
          <w:bCs/>
          <w:sz w:val="20"/>
          <w:szCs w:val="20"/>
          <w:lang w:val="es-ES"/>
        </w:rPr>
      </w:pPr>
    </w:p>
    <w:p w:rsidR="006F5D11" w:rsidRDefault="006F5D11" w:rsidP="006F5D11">
      <w:pPr>
        <w:rPr>
          <w:b/>
          <w:bCs/>
          <w:sz w:val="20"/>
          <w:szCs w:val="20"/>
          <w:lang w:val="es-ES"/>
        </w:rPr>
      </w:pPr>
    </w:p>
    <w:p w:rsidR="006F5D11" w:rsidRPr="00B56B0D" w:rsidRDefault="006F5D11" w:rsidP="006F5D11">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4F62D41B" wp14:editId="1D6FDD8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F5D11" w:rsidRPr="00F74623" w:rsidRDefault="006F5D11" w:rsidP="006F5D1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62D41B"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F5D11" w:rsidRPr="00F74623" w:rsidRDefault="006F5D11" w:rsidP="006F5D11">
                      <w:pPr>
                        <w:jc w:val="center"/>
                        <w:rPr>
                          <w:b/>
                          <w:i/>
                          <w:lang w:val="es-ES"/>
                        </w:rPr>
                      </w:pPr>
                      <w:r w:rsidRPr="00F74623">
                        <w:rPr>
                          <w:b/>
                          <w:i/>
                          <w:lang w:val="es-ES"/>
                        </w:rPr>
                        <w:t>JULIÁ TOURS INCLUYE:</w:t>
                      </w:r>
                    </w:p>
                  </w:txbxContent>
                </v:textbox>
                <w10:wrap type="square"/>
              </v:rect>
            </w:pict>
          </mc:Fallback>
        </mc:AlternateContent>
      </w:r>
    </w:p>
    <w:p w:rsidR="006F5D11" w:rsidRDefault="006F5D11" w:rsidP="006F5D11">
      <w:pPr>
        <w:rPr>
          <w:sz w:val="20"/>
          <w:szCs w:val="20"/>
          <w:lang w:val="es-ES"/>
        </w:rPr>
      </w:pPr>
    </w:p>
    <w:p w:rsidR="006F5D11" w:rsidRPr="00B56B0D" w:rsidRDefault="006F5D11" w:rsidP="006F5D11">
      <w:pPr>
        <w:rPr>
          <w:sz w:val="20"/>
          <w:szCs w:val="20"/>
          <w:lang w:val="es-ES"/>
        </w:rPr>
      </w:pPr>
    </w:p>
    <w:p w:rsidR="006F5D11" w:rsidRPr="004B45D0" w:rsidRDefault="006F5D11" w:rsidP="006F5D11">
      <w:pPr>
        <w:pStyle w:val="Prrafodelista"/>
        <w:numPr>
          <w:ilvl w:val="0"/>
          <w:numId w:val="1"/>
        </w:numPr>
        <w:tabs>
          <w:tab w:val="left" w:pos="851"/>
        </w:tabs>
        <w:ind w:left="1276" w:hanging="709"/>
        <w:rPr>
          <w:sz w:val="20"/>
          <w:szCs w:val="20"/>
        </w:rPr>
      </w:pPr>
      <w:r w:rsidRPr="004B45D0">
        <w:rPr>
          <w:sz w:val="20"/>
          <w:szCs w:val="20"/>
        </w:rPr>
        <w:t xml:space="preserve">3 noches de alojamiento en </w:t>
      </w:r>
      <w:r>
        <w:rPr>
          <w:sz w:val="20"/>
          <w:szCs w:val="20"/>
        </w:rPr>
        <w:t>Bangkok</w:t>
      </w:r>
    </w:p>
    <w:p w:rsidR="006F5D11" w:rsidRDefault="006F5D11" w:rsidP="006F5D11">
      <w:pPr>
        <w:pStyle w:val="Prrafodelista"/>
        <w:numPr>
          <w:ilvl w:val="0"/>
          <w:numId w:val="1"/>
        </w:numPr>
        <w:tabs>
          <w:tab w:val="left" w:pos="851"/>
        </w:tabs>
        <w:ind w:left="1276" w:hanging="709"/>
        <w:rPr>
          <w:sz w:val="20"/>
          <w:szCs w:val="20"/>
        </w:rPr>
      </w:pPr>
      <w:r>
        <w:rPr>
          <w:sz w:val="20"/>
          <w:szCs w:val="20"/>
        </w:rPr>
        <w:t>3</w:t>
      </w:r>
      <w:r w:rsidRPr="004B45D0">
        <w:rPr>
          <w:sz w:val="20"/>
          <w:szCs w:val="20"/>
        </w:rPr>
        <w:t xml:space="preserve"> desayunos</w:t>
      </w:r>
    </w:p>
    <w:p w:rsidR="006F5D11" w:rsidRPr="004B45D0" w:rsidRDefault="006F5D11" w:rsidP="006F5D11">
      <w:pPr>
        <w:pStyle w:val="Prrafodelista"/>
        <w:numPr>
          <w:ilvl w:val="0"/>
          <w:numId w:val="1"/>
        </w:numPr>
        <w:tabs>
          <w:tab w:val="left" w:pos="851"/>
        </w:tabs>
        <w:ind w:left="1276" w:hanging="709"/>
        <w:rPr>
          <w:sz w:val="20"/>
          <w:szCs w:val="20"/>
        </w:rPr>
      </w:pPr>
      <w:r w:rsidRPr="004B45D0">
        <w:rPr>
          <w:sz w:val="20"/>
          <w:szCs w:val="20"/>
        </w:rPr>
        <w:t xml:space="preserve">Traslados aeropuerto/hotel/aeropuerto en servicio compartido. </w:t>
      </w:r>
    </w:p>
    <w:p w:rsidR="006F5D11" w:rsidRPr="004B45D0" w:rsidRDefault="006F5D11" w:rsidP="006F5D11">
      <w:pPr>
        <w:pStyle w:val="Prrafodelista"/>
        <w:numPr>
          <w:ilvl w:val="0"/>
          <w:numId w:val="1"/>
        </w:numPr>
        <w:tabs>
          <w:tab w:val="left" w:pos="851"/>
        </w:tabs>
        <w:ind w:left="1276" w:hanging="709"/>
        <w:rPr>
          <w:sz w:val="20"/>
          <w:szCs w:val="20"/>
        </w:rPr>
      </w:pPr>
      <w:r w:rsidRPr="004B45D0">
        <w:rPr>
          <w:sz w:val="20"/>
          <w:szCs w:val="20"/>
        </w:rPr>
        <w:t>Visitas según itinerario en servicio compartido.</w:t>
      </w:r>
    </w:p>
    <w:p w:rsidR="006F5D11" w:rsidRPr="004B45D0" w:rsidRDefault="006F5D11" w:rsidP="006F5D11">
      <w:pPr>
        <w:pStyle w:val="Prrafodelista"/>
        <w:numPr>
          <w:ilvl w:val="0"/>
          <w:numId w:val="1"/>
        </w:numPr>
        <w:tabs>
          <w:tab w:val="left" w:pos="851"/>
        </w:tabs>
        <w:ind w:left="1276" w:hanging="709"/>
        <w:rPr>
          <w:sz w:val="20"/>
          <w:szCs w:val="20"/>
        </w:rPr>
      </w:pPr>
      <w:r w:rsidRPr="004B45D0">
        <w:rPr>
          <w:sz w:val="20"/>
          <w:szCs w:val="20"/>
        </w:rPr>
        <w:t>Transporte y guía de habla hispana durante su recorrido.</w:t>
      </w:r>
    </w:p>
    <w:p w:rsidR="006F5D11" w:rsidRPr="004B45D0" w:rsidRDefault="006F5D11" w:rsidP="006F5D11">
      <w:pPr>
        <w:pStyle w:val="Prrafodelista"/>
        <w:numPr>
          <w:ilvl w:val="0"/>
          <w:numId w:val="1"/>
        </w:numPr>
        <w:tabs>
          <w:tab w:val="left" w:pos="851"/>
        </w:tabs>
        <w:ind w:left="1276" w:hanging="709"/>
        <w:rPr>
          <w:sz w:val="20"/>
          <w:szCs w:val="20"/>
        </w:rPr>
      </w:pPr>
      <w:r w:rsidRPr="004B45D0">
        <w:rPr>
          <w:sz w:val="20"/>
          <w:szCs w:val="20"/>
        </w:rPr>
        <w:t>Seguro de asistencia</w:t>
      </w:r>
      <w:r>
        <w:rPr>
          <w:sz w:val="20"/>
          <w:szCs w:val="20"/>
        </w:rPr>
        <w:t xml:space="preserve"> básico.</w:t>
      </w:r>
    </w:p>
    <w:p w:rsidR="006F5D11" w:rsidRDefault="006F5D11" w:rsidP="006F5D11">
      <w:pPr>
        <w:rPr>
          <w:b/>
          <w:sz w:val="20"/>
          <w:szCs w:val="20"/>
        </w:rPr>
      </w:pPr>
    </w:p>
    <w:p w:rsidR="006F5D11" w:rsidRPr="00B56B0D" w:rsidRDefault="006F5D11" w:rsidP="006F5D11">
      <w:pPr>
        <w:ind w:left="142"/>
        <w:rPr>
          <w:b/>
        </w:rPr>
      </w:pPr>
      <w:r w:rsidRPr="00B56B0D">
        <w:rPr>
          <w:b/>
        </w:rPr>
        <w:t>NO Incluye</w:t>
      </w:r>
    </w:p>
    <w:p w:rsidR="006F5D11" w:rsidRDefault="006F5D11" w:rsidP="006F5D11">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6F5D11" w:rsidRPr="00B56B0D" w:rsidRDefault="006F5D11" w:rsidP="006F5D11">
      <w:pPr>
        <w:pStyle w:val="Prrafodelista"/>
        <w:numPr>
          <w:ilvl w:val="0"/>
          <w:numId w:val="1"/>
        </w:numPr>
        <w:tabs>
          <w:tab w:val="left" w:pos="851"/>
        </w:tabs>
        <w:ind w:left="1276" w:hanging="709"/>
        <w:rPr>
          <w:sz w:val="20"/>
          <w:szCs w:val="20"/>
        </w:rPr>
      </w:pPr>
      <w:r>
        <w:rPr>
          <w:sz w:val="20"/>
          <w:szCs w:val="20"/>
        </w:rPr>
        <w:t>Excursiones opcionales</w:t>
      </w:r>
    </w:p>
    <w:p w:rsidR="006F5D11" w:rsidRPr="00B56B0D" w:rsidRDefault="006F5D11" w:rsidP="006F5D11">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6F5D11" w:rsidRPr="00B56B0D" w:rsidRDefault="006F5D11" w:rsidP="006F5D11">
      <w:pPr>
        <w:pStyle w:val="Prrafodelista"/>
        <w:numPr>
          <w:ilvl w:val="0"/>
          <w:numId w:val="1"/>
        </w:numPr>
        <w:tabs>
          <w:tab w:val="left" w:pos="851"/>
        </w:tabs>
        <w:ind w:left="1276" w:hanging="709"/>
        <w:rPr>
          <w:sz w:val="20"/>
          <w:szCs w:val="20"/>
        </w:rPr>
      </w:pPr>
      <w:r w:rsidRPr="00B56B0D">
        <w:rPr>
          <w:sz w:val="20"/>
          <w:szCs w:val="20"/>
        </w:rPr>
        <w:t>Ningún servicio no especificado</w:t>
      </w:r>
    </w:p>
    <w:p w:rsidR="006F5D11" w:rsidRPr="00B56B0D" w:rsidRDefault="006F5D11" w:rsidP="006F5D11">
      <w:pPr>
        <w:pStyle w:val="Prrafodelista"/>
        <w:numPr>
          <w:ilvl w:val="0"/>
          <w:numId w:val="1"/>
        </w:numPr>
        <w:tabs>
          <w:tab w:val="left" w:pos="851"/>
        </w:tabs>
        <w:ind w:left="1276" w:hanging="709"/>
        <w:rPr>
          <w:sz w:val="20"/>
          <w:szCs w:val="20"/>
        </w:rPr>
      </w:pPr>
      <w:r w:rsidRPr="00B56B0D">
        <w:rPr>
          <w:sz w:val="20"/>
          <w:szCs w:val="20"/>
        </w:rPr>
        <w:t>Gastos personales</w:t>
      </w:r>
    </w:p>
    <w:p w:rsidR="006F5D11" w:rsidRPr="00D04FB9" w:rsidRDefault="006F5D11" w:rsidP="006F5D11">
      <w:pPr>
        <w:pStyle w:val="Prrafodelista"/>
        <w:numPr>
          <w:ilvl w:val="0"/>
          <w:numId w:val="1"/>
        </w:numPr>
        <w:tabs>
          <w:tab w:val="left" w:pos="851"/>
        </w:tabs>
        <w:ind w:left="1276" w:hanging="709"/>
        <w:rPr>
          <w:rFonts w:eastAsia="Calibri" w:cs="Tahoma"/>
          <w:b/>
          <w:color w:val="000000" w:themeColor="text1"/>
        </w:rPr>
      </w:pPr>
      <w:r w:rsidRPr="00B56B0D">
        <w:rPr>
          <w:sz w:val="20"/>
          <w:szCs w:val="20"/>
        </w:rPr>
        <w:t>Propinas</w:t>
      </w:r>
    </w:p>
    <w:p w:rsidR="006F5D11" w:rsidRDefault="006F5D11" w:rsidP="006F5D11">
      <w:pPr>
        <w:tabs>
          <w:tab w:val="left" w:pos="851"/>
        </w:tabs>
        <w:rPr>
          <w:rFonts w:eastAsia="Calibri" w:cs="Tahoma"/>
          <w:b/>
          <w:color w:val="000000" w:themeColor="text1"/>
        </w:rPr>
      </w:pPr>
    </w:p>
    <w:p w:rsidR="006F5D11" w:rsidRDefault="006F5D11" w:rsidP="006F5D11">
      <w:pPr>
        <w:tabs>
          <w:tab w:val="left" w:pos="851"/>
        </w:tabs>
        <w:rPr>
          <w:rFonts w:eastAsia="Calibri" w:cs="Tahoma"/>
          <w:b/>
          <w:color w:val="000000" w:themeColor="text1"/>
        </w:rPr>
      </w:pPr>
    </w:p>
    <w:tbl>
      <w:tblPr>
        <w:tblW w:w="7200" w:type="dxa"/>
        <w:jc w:val="center"/>
        <w:tblCellMar>
          <w:left w:w="70" w:type="dxa"/>
          <w:right w:w="70" w:type="dxa"/>
        </w:tblCellMar>
        <w:tblLook w:val="04A0" w:firstRow="1" w:lastRow="0" w:firstColumn="1" w:lastColumn="0" w:noHBand="0" w:noVBand="1"/>
      </w:tblPr>
      <w:tblGrid>
        <w:gridCol w:w="3618"/>
        <w:gridCol w:w="1670"/>
        <w:gridCol w:w="1077"/>
        <w:gridCol w:w="835"/>
      </w:tblGrid>
      <w:tr w:rsidR="00503911" w:rsidRPr="00503911" w:rsidTr="00503911">
        <w:trPr>
          <w:trHeight w:val="288"/>
          <w:jc w:val="center"/>
        </w:trPr>
        <w:tc>
          <w:tcPr>
            <w:tcW w:w="7200"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503911" w:rsidRPr="00503911" w:rsidRDefault="00503911" w:rsidP="00503911">
            <w:pPr>
              <w:jc w:val="center"/>
              <w:rPr>
                <w:rFonts w:ascii="Aptos Narrow" w:eastAsia="Times New Roman" w:hAnsi="Aptos Narrow" w:cs="Times New Roman"/>
                <w:b/>
                <w:bCs/>
                <w:color w:val="FFFFFF"/>
                <w:sz w:val="20"/>
                <w:szCs w:val="20"/>
                <w:lang w:val="es-MX" w:eastAsia="es-MX"/>
              </w:rPr>
            </w:pPr>
            <w:r w:rsidRPr="00503911">
              <w:rPr>
                <w:rFonts w:ascii="Aptos Narrow" w:eastAsia="Times New Roman" w:hAnsi="Aptos Narrow" w:cs="Times New Roman"/>
                <w:b/>
                <w:bCs/>
                <w:color w:val="FFFFFF"/>
                <w:sz w:val="20"/>
                <w:szCs w:val="20"/>
                <w:lang w:val="es-MX" w:eastAsia="es-MX"/>
              </w:rPr>
              <w:t xml:space="preserve">TARIFA EN USD POR PERSONA </w:t>
            </w:r>
          </w:p>
        </w:tc>
      </w:tr>
      <w:tr w:rsidR="00503911" w:rsidRPr="00503911" w:rsidTr="00503911">
        <w:trPr>
          <w:trHeight w:val="288"/>
          <w:jc w:val="center"/>
        </w:trPr>
        <w:tc>
          <w:tcPr>
            <w:tcW w:w="720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503911" w:rsidRPr="00503911" w:rsidRDefault="00503911" w:rsidP="00503911">
            <w:pPr>
              <w:rPr>
                <w:rFonts w:ascii="Aptos Narrow" w:eastAsia="Times New Roman" w:hAnsi="Aptos Narrow" w:cs="Times New Roman"/>
                <w:b/>
                <w:bCs/>
                <w:sz w:val="20"/>
                <w:szCs w:val="20"/>
                <w:lang w:val="es-MX" w:eastAsia="es-MX"/>
              </w:rPr>
            </w:pPr>
            <w:r w:rsidRPr="00503911">
              <w:rPr>
                <w:rFonts w:ascii="Aptos Narrow" w:eastAsia="Times New Roman" w:hAnsi="Aptos Narrow" w:cs="Times New Roman"/>
                <w:b/>
                <w:bCs/>
                <w:sz w:val="20"/>
                <w:szCs w:val="20"/>
                <w:lang w:val="es-MX" w:eastAsia="es-MX"/>
              </w:rPr>
              <w:t xml:space="preserve">SERVICIOS TERRESTRES EXCLUSIVAMENTE            </w:t>
            </w:r>
            <w:proofErr w:type="gramStart"/>
            <w:r w:rsidRPr="00503911">
              <w:rPr>
                <w:rFonts w:ascii="Aptos Narrow" w:eastAsia="Times New Roman" w:hAnsi="Aptos Narrow" w:cs="Times New Roman"/>
                <w:b/>
                <w:bCs/>
                <w:sz w:val="20"/>
                <w:szCs w:val="20"/>
                <w:lang w:val="es-MX" w:eastAsia="es-MX"/>
              </w:rPr>
              <w:t xml:space="preserve">   (</w:t>
            </w:r>
            <w:proofErr w:type="gramEnd"/>
            <w:r w:rsidRPr="00503911">
              <w:rPr>
                <w:rFonts w:ascii="Aptos Narrow" w:eastAsia="Times New Roman" w:hAnsi="Aptos Narrow" w:cs="Times New Roman"/>
                <w:b/>
                <w:bCs/>
                <w:sz w:val="20"/>
                <w:szCs w:val="20"/>
                <w:lang w:val="es-MX" w:eastAsia="es-MX"/>
              </w:rPr>
              <w:t xml:space="preserve">MÍNIMO 2 PASAJEROS) </w:t>
            </w:r>
          </w:p>
        </w:tc>
      </w:tr>
      <w:tr w:rsidR="00503911" w:rsidRPr="00503911" w:rsidTr="00503911">
        <w:trPr>
          <w:trHeight w:val="300"/>
          <w:jc w:val="center"/>
        </w:trPr>
        <w:tc>
          <w:tcPr>
            <w:tcW w:w="3618" w:type="dxa"/>
            <w:tcBorders>
              <w:top w:val="nil"/>
              <w:left w:val="single" w:sz="8" w:space="0" w:color="auto"/>
              <w:bottom w:val="nil"/>
              <w:right w:val="single" w:sz="4" w:space="0" w:color="auto"/>
            </w:tcBorders>
            <w:shd w:val="clear" w:color="FFFFCC" w:fill="000000"/>
            <w:noWrap/>
            <w:vAlign w:val="bottom"/>
            <w:hideMark/>
          </w:tcPr>
          <w:p w:rsidR="00503911" w:rsidRPr="00503911" w:rsidRDefault="00503911" w:rsidP="00503911">
            <w:pPr>
              <w:rPr>
                <w:rFonts w:ascii="Aptos Narrow" w:eastAsia="Times New Roman" w:hAnsi="Aptos Narrow" w:cs="Times New Roman"/>
                <w:b/>
                <w:bCs/>
                <w:color w:val="FFFFFF"/>
                <w:sz w:val="20"/>
                <w:szCs w:val="20"/>
                <w:lang w:val="es-MX" w:eastAsia="es-MX"/>
              </w:rPr>
            </w:pPr>
            <w:r w:rsidRPr="00503911">
              <w:rPr>
                <w:rFonts w:ascii="Aptos Narrow" w:eastAsia="Times New Roman" w:hAnsi="Aptos Narrow" w:cs="Times New Roman"/>
                <w:b/>
                <w:bCs/>
                <w:color w:val="FFFFFF"/>
                <w:sz w:val="20"/>
                <w:szCs w:val="20"/>
                <w:lang w:val="es-MX" w:eastAsia="es-MX"/>
              </w:rPr>
              <w:t xml:space="preserve">01 </w:t>
            </w:r>
            <w:proofErr w:type="gramStart"/>
            <w:r w:rsidRPr="00503911">
              <w:rPr>
                <w:rFonts w:ascii="Aptos Narrow" w:eastAsia="Times New Roman" w:hAnsi="Aptos Narrow" w:cs="Times New Roman"/>
                <w:b/>
                <w:bCs/>
                <w:color w:val="FFFFFF"/>
                <w:sz w:val="20"/>
                <w:szCs w:val="20"/>
                <w:lang w:val="es-MX" w:eastAsia="es-MX"/>
              </w:rPr>
              <w:t>Abr</w:t>
            </w:r>
            <w:proofErr w:type="gramEnd"/>
            <w:r w:rsidRPr="00503911">
              <w:rPr>
                <w:rFonts w:ascii="Aptos Narrow" w:eastAsia="Times New Roman" w:hAnsi="Aptos Narrow" w:cs="Times New Roman"/>
                <w:b/>
                <w:bCs/>
                <w:color w:val="FFFFFF"/>
                <w:sz w:val="20"/>
                <w:szCs w:val="20"/>
                <w:lang w:val="es-MX" w:eastAsia="es-MX"/>
              </w:rPr>
              <w:t>-31 Mar 2026</w:t>
            </w:r>
          </w:p>
        </w:tc>
        <w:tc>
          <w:tcPr>
            <w:tcW w:w="1670" w:type="dxa"/>
            <w:tcBorders>
              <w:top w:val="nil"/>
              <w:left w:val="nil"/>
              <w:bottom w:val="nil"/>
              <w:right w:val="single" w:sz="4" w:space="0" w:color="auto"/>
            </w:tcBorders>
            <w:shd w:val="clear" w:color="FFFFCC" w:fill="000000"/>
            <w:noWrap/>
            <w:vAlign w:val="bottom"/>
            <w:hideMark/>
          </w:tcPr>
          <w:p w:rsidR="00503911" w:rsidRPr="00503911" w:rsidRDefault="00503911" w:rsidP="00503911">
            <w:pPr>
              <w:jc w:val="center"/>
              <w:rPr>
                <w:rFonts w:ascii="Aptos Narrow" w:eastAsia="Times New Roman" w:hAnsi="Aptos Narrow" w:cs="Times New Roman"/>
                <w:b/>
                <w:bCs/>
                <w:color w:val="FFFFFF"/>
                <w:sz w:val="20"/>
                <w:szCs w:val="20"/>
                <w:lang w:val="es-MX" w:eastAsia="es-MX"/>
              </w:rPr>
            </w:pPr>
            <w:r w:rsidRPr="00503911">
              <w:rPr>
                <w:rFonts w:ascii="Aptos Narrow" w:eastAsia="Times New Roman" w:hAnsi="Aptos Narrow" w:cs="Times New Roman"/>
                <w:b/>
                <w:bCs/>
                <w:color w:val="FFFFFF"/>
                <w:sz w:val="20"/>
                <w:szCs w:val="20"/>
                <w:lang w:val="es-MX" w:eastAsia="es-MX"/>
              </w:rPr>
              <w:t>DOBLE / TRIPLE</w:t>
            </w:r>
          </w:p>
        </w:tc>
        <w:tc>
          <w:tcPr>
            <w:tcW w:w="1077" w:type="dxa"/>
            <w:tcBorders>
              <w:top w:val="nil"/>
              <w:left w:val="nil"/>
              <w:bottom w:val="nil"/>
              <w:right w:val="nil"/>
            </w:tcBorders>
            <w:shd w:val="clear" w:color="FFFFCC" w:fill="000000"/>
            <w:noWrap/>
            <w:vAlign w:val="bottom"/>
            <w:hideMark/>
          </w:tcPr>
          <w:p w:rsidR="00503911" w:rsidRPr="00503911" w:rsidRDefault="00503911" w:rsidP="00503911">
            <w:pPr>
              <w:jc w:val="center"/>
              <w:rPr>
                <w:rFonts w:ascii="Aptos Narrow" w:eastAsia="Times New Roman" w:hAnsi="Aptos Narrow" w:cs="Times New Roman"/>
                <w:b/>
                <w:bCs/>
                <w:color w:val="FFFFFF"/>
                <w:sz w:val="20"/>
                <w:szCs w:val="20"/>
                <w:lang w:val="es-MX" w:eastAsia="es-MX"/>
              </w:rPr>
            </w:pPr>
            <w:r w:rsidRPr="00503911">
              <w:rPr>
                <w:rFonts w:ascii="Aptos Narrow" w:eastAsia="Times New Roman" w:hAnsi="Aptos Narrow" w:cs="Times New Roman"/>
                <w:b/>
                <w:bCs/>
                <w:color w:val="FFFFFF"/>
                <w:sz w:val="20"/>
                <w:szCs w:val="20"/>
                <w:lang w:val="es-MX" w:eastAsia="es-MX"/>
              </w:rPr>
              <w:t>SENCILLA</w:t>
            </w:r>
          </w:p>
        </w:tc>
        <w:tc>
          <w:tcPr>
            <w:tcW w:w="835" w:type="dxa"/>
            <w:tcBorders>
              <w:top w:val="nil"/>
              <w:left w:val="single" w:sz="4" w:space="0" w:color="auto"/>
              <w:bottom w:val="nil"/>
              <w:right w:val="single" w:sz="8" w:space="0" w:color="auto"/>
            </w:tcBorders>
            <w:shd w:val="clear" w:color="FFFFCC" w:fill="000000"/>
            <w:noWrap/>
            <w:vAlign w:val="bottom"/>
            <w:hideMark/>
          </w:tcPr>
          <w:p w:rsidR="00503911" w:rsidRPr="00503911" w:rsidRDefault="00503911" w:rsidP="00503911">
            <w:pPr>
              <w:jc w:val="center"/>
              <w:rPr>
                <w:rFonts w:ascii="Aptos Narrow" w:eastAsia="Times New Roman" w:hAnsi="Aptos Narrow" w:cs="Times New Roman"/>
                <w:b/>
                <w:bCs/>
                <w:color w:val="FFFFFF"/>
                <w:sz w:val="20"/>
                <w:szCs w:val="20"/>
                <w:lang w:val="es-MX" w:eastAsia="es-MX"/>
              </w:rPr>
            </w:pPr>
            <w:r w:rsidRPr="00503911">
              <w:rPr>
                <w:rFonts w:ascii="Aptos Narrow" w:eastAsia="Times New Roman" w:hAnsi="Aptos Narrow" w:cs="Times New Roman"/>
                <w:b/>
                <w:bCs/>
                <w:color w:val="FFFFFF"/>
                <w:sz w:val="20"/>
                <w:szCs w:val="20"/>
                <w:lang w:val="es-MX" w:eastAsia="es-MX"/>
              </w:rPr>
              <w:t>MENOR</w:t>
            </w:r>
          </w:p>
        </w:tc>
      </w:tr>
      <w:tr w:rsidR="00503911" w:rsidRPr="00503911" w:rsidTr="00503911">
        <w:trPr>
          <w:trHeight w:val="288"/>
          <w:jc w:val="center"/>
        </w:trPr>
        <w:tc>
          <w:tcPr>
            <w:tcW w:w="361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503911" w:rsidRPr="00503911" w:rsidRDefault="00503911" w:rsidP="00503911">
            <w:pPr>
              <w:rPr>
                <w:rFonts w:ascii="Aptos Narrow" w:eastAsia="Times New Roman" w:hAnsi="Aptos Narrow" w:cs="Times New Roman"/>
                <w:sz w:val="20"/>
                <w:szCs w:val="20"/>
                <w:lang w:val="es-MX" w:eastAsia="es-MX"/>
              </w:rPr>
            </w:pPr>
            <w:r w:rsidRPr="00503911">
              <w:rPr>
                <w:rFonts w:ascii="Aptos Narrow" w:eastAsia="Times New Roman" w:hAnsi="Aptos Narrow" w:cs="Times New Roman"/>
                <w:sz w:val="20"/>
                <w:szCs w:val="20"/>
                <w:lang w:val="es-MX" w:eastAsia="es-MX"/>
              </w:rPr>
              <w:t>TURISTA</w:t>
            </w:r>
          </w:p>
        </w:tc>
        <w:tc>
          <w:tcPr>
            <w:tcW w:w="1670" w:type="dxa"/>
            <w:tcBorders>
              <w:top w:val="single" w:sz="8" w:space="0" w:color="auto"/>
              <w:left w:val="nil"/>
              <w:bottom w:val="single" w:sz="4" w:space="0" w:color="auto"/>
              <w:right w:val="single" w:sz="4" w:space="0" w:color="auto"/>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sz w:val="20"/>
                <w:szCs w:val="20"/>
                <w:lang w:val="es-MX" w:eastAsia="es-MX"/>
              </w:rPr>
            </w:pPr>
            <w:r w:rsidRPr="00503911">
              <w:rPr>
                <w:rFonts w:ascii="Aptos Narrow" w:eastAsia="Times New Roman" w:hAnsi="Aptos Narrow" w:cs="Times New Roman"/>
                <w:sz w:val="20"/>
                <w:szCs w:val="20"/>
                <w:lang w:val="es-MX" w:eastAsia="es-MX"/>
              </w:rPr>
              <w:t>492</w:t>
            </w:r>
          </w:p>
        </w:tc>
        <w:tc>
          <w:tcPr>
            <w:tcW w:w="1077" w:type="dxa"/>
            <w:tcBorders>
              <w:top w:val="single" w:sz="8" w:space="0" w:color="auto"/>
              <w:left w:val="nil"/>
              <w:bottom w:val="single" w:sz="4" w:space="0" w:color="auto"/>
              <w:right w:val="nil"/>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sz w:val="20"/>
                <w:szCs w:val="20"/>
                <w:lang w:val="es-MX" w:eastAsia="es-MX"/>
              </w:rPr>
            </w:pPr>
            <w:r w:rsidRPr="00503911">
              <w:rPr>
                <w:rFonts w:ascii="Aptos Narrow" w:eastAsia="Times New Roman" w:hAnsi="Aptos Narrow" w:cs="Times New Roman"/>
                <w:sz w:val="20"/>
                <w:szCs w:val="20"/>
                <w:lang w:val="es-MX" w:eastAsia="es-MX"/>
              </w:rPr>
              <w:t>634</w:t>
            </w:r>
          </w:p>
        </w:tc>
        <w:tc>
          <w:tcPr>
            <w:tcW w:w="835"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sz w:val="20"/>
                <w:szCs w:val="20"/>
                <w:lang w:val="es-MX" w:eastAsia="es-MX"/>
              </w:rPr>
            </w:pPr>
            <w:r w:rsidRPr="00503911">
              <w:rPr>
                <w:rFonts w:ascii="Aptos Narrow" w:eastAsia="Times New Roman" w:hAnsi="Aptos Narrow" w:cs="Times New Roman"/>
                <w:sz w:val="20"/>
                <w:szCs w:val="20"/>
                <w:lang w:val="es-MX" w:eastAsia="es-MX"/>
              </w:rPr>
              <w:t>371</w:t>
            </w:r>
          </w:p>
        </w:tc>
      </w:tr>
      <w:tr w:rsidR="00503911" w:rsidRPr="00503911" w:rsidTr="00503911">
        <w:trPr>
          <w:trHeight w:val="288"/>
          <w:jc w:val="center"/>
        </w:trPr>
        <w:tc>
          <w:tcPr>
            <w:tcW w:w="3618" w:type="dxa"/>
            <w:tcBorders>
              <w:top w:val="nil"/>
              <w:left w:val="single" w:sz="8" w:space="0" w:color="auto"/>
              <w:bottom w:val="single" w:sz="4" w:space="0" w:color="auto"/>
              <w:right w:val="single" w:sz="4" w:space="0" w:color="auto"/>
            </w:tcBorders>
            <w:shd w:val="clear" w:color="FFFFCC" w:fill="FFFFFF"/>
            <w:noWrap/>
            <w:vAlign w:val="bottom"/>
            <w:hideMark/>
          </w:tcPr>
          <w:p w:rsidR="00503911" w:rsidRPr="00503911" w:rsidRDefault="00503911" w:rsidP="00503911">
            <w:pPr>
              <w:rPr>
                <w:rFonts w:ascii="Aptos Narrow" w:eastAsia="Times New Roman" w:hAnsi="Aptos Narrow" w:cs="Times New Roman"/>
                <w:i/>
                <w:iCs/>
                <w:color w:val="FF0000"/>
                <w:sz w:val="20"/>
                <w:szCs w:val="20"/>
                <w:lang w:val="es-MX" w:eastAsia="es-MX"/>
              </w:rPr>
            </w:pPr>
            <w:proofErr w:type="spellStart"/>
            <w:r w:rsidRPr="00503911">
              <w:rPr>
                <w:rFonts w:ascii="Aptos Narrow" w:eastAsia="Times New Roman" w:hAnsi="Aptos Narrow" w:cs="Times New Roman"/>
                <w:i/>
                <w:iCs/>
                <w:color w:val="FF0000"/>
                <w:sz w:val="20"/>
                <w:szCs w:val="20"/>
                <w:lang w:val="es-MX" w:eastAsia="es-MX"/>
              </w:rPr>
              <w:t>Sup</w:t>
            </w:r>
            <w:proofErr w:type="spellEnd"/>
            <w:r w:rsidRPr="00503911">
              <w:rPr>
                <w:rFonts w:ascii="Aptos Narrow" w:eastAsia="Times New Roman" w:hAnsi="Aptos Narrow" w:cs="Times New Roman"/>
                <w:i/>
                <w:iCs/>
                <w:color w:val="FF0000"/>
                <w:sz w:val="20"/>
                <w:szCs w:val="20"/>
                <w:lang w:val="es-MX" w:eastAsia="es-MX"/>
              </w:rPr>
              <w:t xml:space="preserve"> 30 Dic-04 Ene 2026/16-19 Feb</w:t>
            </w:r>
          </w:p>
        </w:tc>
        <w:tc>
          <w:tcPr>
            <w:tcW w:w="1670" w:type="dxa"/>
            <w:tcBorders>
              <w:top w:val="nil"/>
              <w:left w:val="nil"/>
              <w:bottom w:val="single" w:sz="4" w:space="0" w:color="auto"/>
              <w:right w:val="single" w:sz="4" w:space="0" w:color="auto"/>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i/>
                <w:iCs/>
                <w:color w:val="FF0000"/>
                <w:sz w:val="20"/>
                <w:szCs w:val="20"/>
                <w:lang w:val="es-MX" w:eastAsia="es-MX"/>
              </w:rPr>
            </w:pPr>
            <w:r w:rsidRPr="00503911">
              <w:rPr>
                <w:rFonts w:ascii="Aptos Narrow" w:eastAsia="Times New Roman" w:hAnsi="Aptos Narrow" w:cs="Times New Roman"/>
                <w:i/>
                <w:iCs/>
                <w:color w:val="FF0000"/>
                <w:sz w:val="20"/>
                <w:szCs w:val="20"/>
                <w:lang w:val="es-MX" w:eastAsia="es-MX"/>
              </w:rPr>
              <w:t>45</w:t>
            </w:r>
          </w:p>
        </w:tc>
        <w:tc>
          <w:tcPr>
            <w:tcW w:w="1077" w:type="dxa"/>
            <w:tcBorders>
              <w:top w:val="nil"/>
              <w:left w:val="nil"/>
              <w:bottom w:val="single" w:sz="4" w:space="0" w:color="auto"/>
              <w:right w:val="nil"/>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i/>
                <w:iCs/>
                <w:color w:val="FF0000"/>
                <w:sz w:val="20"/>
                <w:szCs w:val="20"/>
                <w:lang w:val="es-MX" w:eastAsia="es-MX"/>
              </w:rPr>
            </w:pPr>
            <w:r w:rsidRPr="00503911">
              <w:rPr>
                <w:rFonts w:ascii="Aptos Narrow" w:eastAsia="Times New Roman" w:hAnsi="Aptos Narrow" w:cs="Times New Roman"/>
                <w:i/>
                <w:iCs/>
                <w:color w:val="FF0000"/>
                <w:sz w:val="20"/>
                <w:szCs w:val="20"/>
                <w:lang w:val="es-MX" w:eastAsia="es-MX"/>
              </w:rPr>
              <w:t>45</w:t>
            </w:r>
          </w:p>
        </w:tc>
        <w:tc>
          <w:tcPr>
            <w:tcW w:w="835" w:type="dxa"/>
            <w:tcBorders>
              <w:top w:val="nil"/>
              <w:left w:val="single" w:sz="4" w:space="0" w:color="auto"/>
              <w:bottom w:val="single" w:sz="4" w:space="0" w:color="auto"/>
              <w:right w:val="single" w:sz="8" w:space="0" w:color="auto"/>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i/>
                <w:iCs/>
                <w:color w:val="FF0000"/>
                <w:sz w:val="20"/>
                <w:szCs w:val="20"/>
                <w:lang w:val="es-MX" w:eastAsia="es-MX"/>
              </w:rPr>
            </w:pPr>
            <w:r w:rsidRPr="00503911">
              <w:rPr>
                <w:rFonts w:ascii="Aptos Narrow" w:eastAsia="Times New Roman" w:hAnsi="Aptos Narrow" w:cs="Times New Roman"/>
                <w:i/>
                <w:iCs/>
                <w:color w:val="FF0000"/>
                <w:sz w:val="20"/>
                <w:szCs w:val="20"/>
                <w:lang w:val="es-MX" w:eastAsia="es-MX"/>
              </w:rPr>
              <w:t>45</w:t>
            </w:r>
          </w:p>
        </w:tc>
      </w:tr>
      <w:tr w:rsidR="00503911" w:rsidRPr="00503911" w:rsidTr="00503911">
        <w:trPr>
          <w:trHeight w:val="300"/>
          <w:jc w:val="center"/>
        </w:trPr>
        <w:tc>
          <w:tcPr>
            <w:tcW w:w="3618" w:type="dxa"/>
            <w:tcBorders>
              <w:top w:val="nil"/>
              <w:left w:val="single" w:sz="8" w:space="0" w:color="auto"/>
              <w:bottom w:val="single" w:sz="4" w:space="0" w:color="auto"/>
              <w:right w:val="single" w:sz="4" w:space="0" w:color="auto"/>
            </w:tcBorders>
            <w:shd w:val="clear" w:color="FFFFCC" w:fill="FFFFFF"/>
            <w:noWrap/>
            <w:vAlign w:val="bottom"/>
            <w:hideMark/>
          </w:tcPr>
          <w:p w:rsidR="00503911" w:rsidRPr="00503911" w:rsidRDefault="00503911" w:rsidP="00503911">
            <w:pPr>
              <w:rPr>
                <w:rFonts w:ascii="Aptos Narrow" w:eastAsia="Times New Roman" w:hAnsi="Aptos Narrow" w:cs="Times New Roman"/>
                <w:sz w:val="20"/>
                <w:szCs w:val="20"/>
                <w:lang w:val="es-MX" w:eastAsia="es-MX"/>
              </w:rPr>
            </w:pPr>
            <w:r w:rsidRPr="00503911">
              <w:rPr>
                <w:rFonts w:ascii="Aptos Narrow" w:eastAsia="Times New Roman" w:hAnsi="Aptos Narrow" w:cs="Times New Roman"/>
                <w:sz w:val="20"/>
                <w:szCs w:val="20"/>
                <w:lang w:val="es-MX" w:eastAsia="es-MX"/>
              </w:rPr>
              <w:t>PRIMERA</w:t>
            </w:r>
          </w:p>
        </w:tc>
        <w:tc>
          <w:tcPr>
            <w:tcW w:w="1670" w:type="dxa"/>
            <w:tcBorders>
              <w:top w:val="nil"/>
              <w:left w:val="nil"/>
              <w:bottom w:val="single" w:sz="4" w:space="0" w:color="auto"/>
              <w:right w:val="single" w:sz="4" w:space="0" w:color="auto"/>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sz w:val="20"/>
                <w:szCs w:val="20"/>
                <w:lang w:val="es-MX" w:eastAsia="es-MX"/>
              </w:rPr>
            </w:pPr>
            <w:r w:rsidRPr="00503911">
              <w:rPr>
                <w:rFonts w:ascii="Aptos Narrow" w:eastAsia="Times New Roman" w:hAnsi="Aptos Narrow" w:cs="Times New Roman"/>
                <w:sz w:val="20"/>
                <w:szCs w:val="20"/>
                <w:lang w:val="es-MX" w:eastAsia="es-MX"/>
              </w:rPr>
              <w:t>532</w:t>
            </w:r>
          </w:p>
        </w:tc>
        <w:tc>
          <w:tcPr>
            <w:tcW w:w="1077" w:type="dxa"/>
            <w:tcBorders>
              <w:top w:val="nil"/>
              <w:left w:val="nil"/>
              <w:bottom w:val="single" w:sz="4" w:space="0" w:color="auto"/>
              <w:right w:val="nil"/>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sz w:val="20"/>
                <w:szCs w:val="20"/>
                <w:lang w:val="es-MX" w:eastAsia="es-MX"/>
              </w:rPr>
            </w:pPr>
            <w:r w:rsidRPr="00503911">
              <w:rPr>
                <w:rFonts w:ascii="Aptos Narrow" w:eastAsia="Times New Roman" w:hAnsi="Aptos Narrow" w:cs="Times New Roman"/>
                <w:sz w:val="20"/>
                <w:szCs w:val="20"/>
                <w:lang w:val="es-MX" w:eastAsia="es-MX"/>
              </w:rPr>
              <w:t>803</w:t>
            </w:r>
          </w:p>
        </w:tc>
        <w:tc>
          <w:tcPr>
            <w:tcW w:w="835" w:type="dxa"/>
            <w:tcBorders>
              <w:top w:val="nil"/>
              <w:left w:val="single" w:sz="4" w:space="0" w:color="auto"/>
              <w:bottom w:val="single" w:sz="4" w:space="0" w:color="auto"/>
              <w:right w:val="single" w:sz="8" w:space="0" w:color="auto"/>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sz w:val="20"/>
                <w:szCs w:val="20"/>
                <w:lang w:val="es-MX" w:eastAsia="es-MX"/>
              </w:rPr>
            </w:pPr>
            <w:r w:rsidRPr="00503911">
              <w:rPr>
                <w:rFonts w:ascii="Aptos Narrow" w:eastAsia="Times New Roman" w:hAnsi="Aptos Narrow" w:cs="Times New Roman"/>
                <w:sz w:val="20"/>
                <w:szCs w:val="20"/>
                <w:lang w:val="es-MX" w:eastAsia="es-MX"/>
              </w:rPr>
              <w:t>351</w:t>
            </w:r>
          </w:p>
        </w:tc>
      </w:tr>
      <w:tr w:rsidR="00503911" w:rsidRPr="00503911" w:rsidTr="00503911">
        <w:trPr>
          <w:trHeight w:val="288"/>
          <w:jc w:val="center"/>
        </w:trPr>
        <w:tc>
          <w:tcPr>
            <w:tcW w:w="3618" w:type="dxa"/>
            <w:tcBorders>
              <w:top w:val="nil"/>
              <w:left w:val="single" w:sz="8" w:space="0" w:color="auto"/>
              <w:bottom w:val="single" w:sz="4" w:space="0" w:color="auto"/>
              <w:right w:val="single" w:sz="4" w:space="0" w:color="auto"/>
            </w:tcBorders>
            <w:shd w:val="clear" w:color="FFFFCC" w:fill="FFFFFF"/>
            <w:noWrap/>
            <w:vAlign w:val="bottom"/>
            <w:hideMark/>
          </w:tcPr>
          <w:p w:rsidR="00503911" w:rsidRPr="00503911" w:rsidRDefault="00503911" w:rsidP="00503911">
            <w:pPr>
              <w:rPr>
                <w:rFonts w:ascii="Aptos Narrow" w:eastAsia="Times New Roman" w:hAnsi="Aptos Narrow" w:cs="Times New Roman"/>
                <w:i/>
                <w:iCs/>
                <w:color w:val="FF0000"/>
                <w:sz w:val="20"/>
                <w:szCs w:val="20"/>
                <w:lang w:val="es-MX" w:eastAsia="es-MX"/>
              </w:rPr>
            </w:pPr>
            <w:proofErr w:type="spellStart"/>
            <w:r w:rsidRPr="00503911">
              <w:rPr>
                <w:rFonts w:ascii="Aptos Narrow" w:eastAsia="Times New Roman" w:hAnsi="Aptos Narrow" w:cs="Times New Roman"/>
                <w:i/>
                <w:iCs/>
                <w:color w:val="FF0000"/>
                <w:sz w:val="20"/>
                <w:szCs w:val="20"/>
                <w:lang w:val="es-MX" w:eastAsia="es-MX"/>
              </w:rPr>
              <w:t>Sup</w:t>
            </w:r>
            <w:proofErr w:type="spellEnd"/>
            <w:r w:rsidRPr="00503911">
              <w:rPr>
                <w:rFonts w:ascii="Aptos Narrow" w:eastAsia="Times New Roman" w:hAnsi="Aptos Narrow" w:cs="Times New Roman"/>
                <w:i/>
                <w:iCs/>
                <w:color w:val="FF0000"/>
                <w:sz w:val="20"/>
                <w:szCs w:val="20"/>
                <w:lang w:val="es-MX" w:eastAsia="es-MX"/>
              </w:rPr>
              <w:t xml:space="preserve"> 08-13 </w:t>
            </w:r>
            <w:proofErr w:type="spellStart"/>
            <w:r w:rsidRPr="00503911">
              <w:rPr>
                <w:rFonts w:ascii="Aptos Narrow" w:eastAsia="Times New Roman" w:hAnsi="Aptos Narrow" w:cs="Times New Roman"/>
                <w:i/>
                <w:iCs/>
                <w:color w:val="FF0000"/>
                <w:sz w:val="20"/>
                <w:szCs w:val="20"/>
                <w:lang w:val="es-MX" w:eastAsia="es-MX"/>
              </w:rPr>
              <w:t>Sep</w:t>
            </w:r>
            <w:proofErr w:type="spellEnd"/>
            <w:r w:rsidRPr="00503911">
              <w:rPr>
                <w:rFonts w:ascii="Aptos Narrow" w:eastAsia="Times New Roman" w:hAnsi="Aptos Narrow" w:cs="Times New Roman"/>
                <w:i/>
                <w:iCs/>
                <w:color w:val="FF0000"/>
                <w:sz w:val="20"/>
                <w:szCs w:val="20"/>
                <w:lang w:val="es-MX" w:eastAsia="es-MX"/>
              </w:rPr>
              <w:t>/22-26 Feb</w:t>
            </w:r>
          </w:p>
        </w:tc>
        <w:tc>
          <w:tcPr>
            <w:tcW w:w="1670" w:type="dxa"/>
            <w:tcBorders>
              <w:top w:val="nil"/>
              <w:left w:val="nil"/>
              <w:bottom w:val="single" w:sz="4" w:space="0" w:color="auto"/>
              <w:right w:val="single" w:sz="4" w:space="0" w:color="auto"/>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i/>
                <w:iCs/>
                <w:color w:val="FF0000"/>
                <w:sz w:val="20"/>
                <w:szCs w:val="20"/>
                <w:lang w:val="es-MX" w:eastAsia="es-MX"/>
              </w:rPr>
            </w:pPr>
            <w:r w:rsidRPr="00503911">
              <w:rPr>
                <w:rFonts w:ascii="Aptos Narrow" w:eastAsia="Times New Roman" w:hAnsi="Aptos Narrow" w:cs="Times New Roman"/>
                <w:i/>
                <w:iCs/>
                <w:color w:val="FF0000"/>
                <w:sz w:val="20"/>
                <w:szCs w:val="20"/>
                <w:lang w:val="es-MX" w:eastAsia="es-MX"/>
              </w:rPr>
              <w:t>82</w:t>
            </w:r>
          </w:p>
        </w:tc>
        <w:tc>
          <w:tcPr>
            <w:tcW w:w="1077" w:type="dxa"/>
            <w:tcBorders>
              <w:top w:val="nil"/>
              <w:left w:val="nil"/>
              <w:bottom w:val="single" w:sz="4" w:space="0" w:color="auto"/>
              <w:right w:val="nil"/>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i/>
                <w:iCs/>
                <w:color w:val="FF0000"/>
                <w:sz w:val="20"/>
                <w:szCs w:val="20"/>
                <w:lang w:val="es-MX" w:eastAsia="es-MX"/>
              </w:rPr>
            </w:pPr>
            <w:r w:rsidRPr="00503911">
              <w:rPr>
                <w:rFonts w:ascii="Aptos Narrow" w:eastAsia="Times New Roman" w:hAnsi="Aptos Narrow" w:cs="Times New Roman"/>
                <w:i/>
                <w:iCs/>
                <w:color w:val="FF0000"/>
                <w:sz w:val="20"/>
                <w:szCs w:val="20"/>
                <w:lang w:val="es-MX" w:eastAsia="es-MX"/>
              </w:rPr>
              <w:t>82</w:t>
            </w:r>
          </w:p>
        </w:tc>
        <w:tc>
          <w:tcPr>
            <w:tcW w:w="835" w:type="dxa"/>
            <w:tcBorders>
              <w:top w:val="nil"/>
              <w:left w:val="single" w:sz="4" w:space="0" w:color="auto"/>
              <w:bottom w:val="single" w:sz="4" w:space="0" w:color="auto"/>
              <w:right w:val="single" w:sz="8" w:space="0" w:color="auto"/>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i/>
                <w:iCs/>
                <w:color w:val="FF0000"/>
                <w:sz w:val="20"/>
                <w:szCs w:val="20"/>
                <w:lang w:val="es-MX" w:eastAsia="es-MX"/>
              </w:rPr>
            </w:pPr>
            <w:r w:rsidRPr="00503911">
              <w:rPr>
                <w:rFonts w:ascii="Aptos Narrow" w:eastAsia="Times New Roman" w:hAnsi="Aptos Narrow" w:cs="Times New Roman"/>
                <w:i/>
                <w:iCs/>
                <w:color w:val="FF0000"/>
                <w:sz w:val="20"/>
                <w:szCs w:val="20"/>
                <w:lang w:val="es-MX" w:eastAsia="es-MX"/>
              </w:rPr>
              <w:t>82</w:t>
            </w:r>
          </w:p>
        </w:tc>
      </w:tr>
      <w:tr w:rsidR="00503911" w:rsidRPr="00503911" w:rsidTr="00503911">
        <w:trPr>
          <w:trHeight w:val="288"/>
          <w:jc w:val="center"/>
        </w:trPr>
        <w:tc>
          <w:tcPr>
            <w:tcW w:w="3618" w:type="dxa"/>
            <w:tcBorders>
              <w:top w:val="nil"/>
              <w:left w:val="single" w:sz="8" w:space="0" w:color="auto"/>
              <w:bottom w:val="single" w:sz="4" w:space="0" w:color="auto"/>
              <w:right w:val="single" w:sz="4" w:space="0" w:color="auto"/>
            </w:tcBorders>
            <w:shd w:val="clear" w:color="FFFFCC" w:fill="FFFFFF"/>
            <w:noWrap/>
            <w:vAlign w:val="bottom"/>
            <w:hideMark/>
          </w:tcPr>
          <w:p w:rsidR="00503911" w:rsidRPr="00503911" w:rsidRDefault="00503911" w:rsidP="00503911">
            <w:pPr>
              <w:rPr>
                <w:rFonts w:ascii="Aptos Narrow" w:eastAsia="Times New Roman" w:hAnsi="Aptos Narrow" w:cs="Times New Roman"/>
                <w:sz w:val="20"/>
                <w:szCs w:val="20"/>
                <w:lang w:val="es-MX" w:eastAsia="es-MX"/>
              </w:rPr>
            </w:pPr>
            <w:r w:rsidRPr="00503911">
              <w:rPr>
                <w:rFonts w:ascii="Aptos Narrow" w:eastAsia="Times New Roman" w:hAnsi="Aptos Narrow" w:cs="Times New Roman"/>
                <w:sz w:val="20"/>
                <w:szCs w:val="20"/>
                <w:lang w:val="es-MX" w:eastAsia="es-MX"/>
              </w:rPr>
              <w:t>SUPERIOR</w:t>
            </w:r>
          </w:p>
        </w:tc>
        <w:tc>
          <w:tcPr>
            <w:tcW w:w="1670" w:type="dxa"/>
            <w:tcBorders>
              <w:top w:val="nil"/>
              <w:left w:val="nil"/>
              <w:bottom w:val="single" w:sz="4" w:space="0" w:color="auto"/>
              <w:right w:val="single" w:sz="4" w:space="0" w:color="auto"/>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sz w:val="20"/>
                <w:szCs w:val="20"/>
                <w:lang w:val="es-MX" w:eastAsia="es-MX"/>
              </w:rPr>
            </w:pPr>
            <w:r w:rsidRPr="00503911">
              <w:rPr>
                <w:rFonts w:ascii="Aptos Narrow" w:eastAsia="Times New Roman" w:hAnsi="Aptos Narrow" w:cs="Times New Roman"/>
                <w:sz w:val="20"/>
                <w:szCs w:val="20"/>
                <w:lang w:val="es-MX" w:eastAsia="es-MX"/>
              </w:rPr>
              <w:t>549</w:t>
            </w:r>
          </w:p>
        </w:tc>
        <w:tc>
          <w:tcPr>
            <w:tcW w:w="1077" w:type="dxa"/>
            <w:tcBorders>
              <w:top w:val="nil"/>
              <w:left w:val="nil"/>
              <w:bottom w:val="single" w:sz="4" w:space="0" w:color="auto"/>
              <w:right w:val="nil"/>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sz w:val="20"/>
                <w:szCs w:val="20"/>
                <w:lang w:val="es-MX" w:eastAsia="es-MX"/>
              </w:rPr>
            </w:pPr>
            <w:r w:rsidRPr="00503911">
              <w:rPr>
                <w:rFonts w:ascii="Aptos Narrow" w:eastAsia="Times New Roman" w:hAnsi="Aptos Narrow" w:cs="Times New Roman"/>
                <w:sz w:val="20"/>
                <w:szCs w:val="20"/>
                <w:lang w:val="es-MX" w:eastAsia="es-MX"/>
              </w:rPr>
              <w:t>907</w:t>
            </w:r>
          </w:p>
        </w:tc>
        <w:tc>
          <w:tcPr>
            <w:tcW w:w="835" w:type="dxa"/>
            <w:tcBorders>
              <w:top w:val="nil"/>
              <w:left w:val="single" w:sz="4" w:space="0" w:color="auto"/>
              <w:bottom w:val="single" w:sz="4" w:space="0" w:color="auto"/>
              <w:right w:val="single" w:sz="8" w:space="0" w:color="auto"/>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sz w:val="20"/>
                <w:szCs w:val="20"/>
                <w:lang w:val="es-MX" w:eastAsia="es-MX"/>
              </w:rPr>
            </w:pPr>
            <w:r w:rsidRPr="00503911">
              <w:rPr>
                <w:rFonts w:ascii="Aptos Narrow" w:eastAsia="Times New Roman" w:hAnsi="Aptos Narrow" w:cs="Times New Roman"/>
                <w:sz w:val="20"/>
                <w:szCs w:val="20"/>
                <w:lang w:val="es-MX" w:eastAsia="es-MX"/>
              </w:rPr>
              <w:t>N/A</w:t>
            </w:r>
          </w:p>
        </w:tc>
      </w:tr>
      <w:tr w:rsidR="00503911" w:rsidRPr="00503911" w:rsidTr="00503911">
        <w:trPr>
          <w:trHeight w:val="288"/>
          <w:jc w:val="center"/>
        </w:trPr>
        <w:tc>
          <w:tcPr>
            <w:tcW w:w="3618" w:type="dxa"/>
            <w:tcBorders>
              <w:top w:val="nil"/>
              <w:left w:val="single" w:sz="8" w:space="0" w:color="auto"/>
              <w:bottom w:val="single" w:sz="4" w:space="0" w:color="auto"/>
              <w:right w:val="single" w:sz="4" w:space="0" w:color="auto"/>
            </w:tcBorders>
            <w:shd w:val="clear" w:color="FFFFCC" w:fill="FFFFFF"/>
            <w:noWrap/>
            <w:vAlign w:val="bottom"/>
            <w:hideMark/>
          </w:tcPr>
          <w:p w:rsidR="00503911" w:rsidRPr="00503911" w:rsidRDefault="00503911" w:rsidP="00503911">
            <w:pPr>
              <w:rPr>
                <w:rFonts w:ascii="Aptos Narrow" w:eastAsia="Times New Roman" w:hAnsi="Aptos Narrow" w:cs="Times New Roman"/>
                <w:i/>
                <w:iCs/>
                <w:color w:val="FF0000"/>
                <w:sz w:val="20"/>
                <w:szCs w:val="20"/>
                <w:lang w:val="es-MX" w:eastAsia="es-MX"/>
              </w:rPr>
            </w:pPr>
            <w:proofErr w:type="spellStart"/>
            <w:r w:rsidRPr="00503911">
              <w:rPr>
                <w:rFonts w:ascii="Aptos Narrow" w:eastAsia="Times New Roman" w:hAnsi="Aptos Narrow" w:cs="Times New Roman"/>
                <w:i/>
                <w:iCs/>
                <w:color w:val="FF0000"/>
                <w:sz w:val="20"/>
                <w:szCs w:val="20"/>
                <w:lang w:val="es-MX" w:eastAsia="es-MX"/>
              </w:rPr>
              <w:t>Sup</w:t>
            </w:r>
            <w:proofErr w:type="spellEnd"/>
            <w:r w:rsidRPr="00503911">
              <w:rPr>
                <w:rFonts w:ascii="Aptos Narrow" w:eastAsia="Times New Roman" w:hAnsi="Aptos Narrow" w:cs="Times New Roman"/>
                <w:i/>
                <w:iCs/>
                <w:color w:val="FF0000"/>
                <w:sz w:val="20"/>
                <w:szCs w:val="20"/>
                <w:lang w:val="es-MX" w:eastAsia="es-MX"/>
              </w:rPr>
              <w:t xml:space="preserve"> 29 Dic-05 Ene</w:t>
            </w:r>
          </w:p>
        </w:tc>
        <w:tc>
          <w:tcPr>
            <w:tcW w:w="1670" w:type="dxa"/>
            <w:tcBorders>
              <w:top w:val="nil"/>
              <w:left w:val="nil"/>
              <w:bottom w:val="single" w:sz="4" w:space="0" w:color="auto"/>
              <w:right w:val="single" w:sz="4" w:space="0" w:color="auto"/>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i/>
                <w:iCs/>
                <w:color w:val="FF0000"/>
                <w:sz w:val="20"/>
                <w:szCs w:val="20"/>
                <w:lang w:val="es-MX" w:eastAsia="es-MX"/>
              </w:rPr>
            </w:pPr>
            <w:r w:rsidRPr="00503911">
              <w:rPr>
                <w:rFonts w:ascii="Aptos Narrow" w:eastAsia="Times New Roman" w:hAnsi="Aptos Narrow" w:cs="Times New Roman"/>
                <w:i/>
                <w:iCs/>
                <w:color w:val="FF0000"/>
                <w:sz w:val="20"/>
                <w:szCs w:val="20"/>
                <w:lang w:val="es-MX" w:eastAsia="es-MX"/>
              </w:rPr>
              <w:t>113</w:t>
            </w:r>
          </w:p>
        </w:tc>
        <w:tc>
          <w:tcPr>
            <w:tcW w:w="1077" w:type="dxa"/>
            <w:tcBorders>
              <w:top w:val="nil"/>
              <w:left w:val="nil"/>
              <w:bottom w:val="single" w:sz="4" w:space="0" w:color="auto"/>
              <w:right w:val="nil"/>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i/>
                <w:iCs/>
                <w:color w:val="FF0000"/>
                <w:sz w:val="20"/>
                <w:szCs w:val="20"/>
                <w:lang w:val="es-MX" w:eastAsia="es-MX"/>
              </w:rPr>
            </w:pPr>
            <w:r w:rsidRPr="00503911">
              <w:rPr>
                <w:rFonts w:ascii="Aptos Narrow" w:eastAsia="Times New Roman" w:hAnsi="Aptos Narrow" w:cs="Times New Roman"/>
                <w:i/>
                <w:iCs/>
                <w:color w:val="FF0000"/>
                <w:sz w:val="20"/>
                <w:szCs w:val="20"/>
                <w:lang w:val="es-MX" w:eastAsia="es-MX"/>
              </w:rPr>
              <w:t>226</w:t>
            </w:r>
          </w:p>
        </w:tc>
        <w:tc>
          <w:tcPr>
            <w:tcW w:w="835" w:type="dxa"/>
            <w:tcBorders>
              <w:top w:val="nil"/>
              <w:left w:val="single" w:sz="4" w:space="0" w:color="auto"/>
              <w:bottom w:val="single" w:sz="4" w:space="0" w:color="auto"/>
              <w:right w:val="single" w:sz="8" w:space="0" w:color="auto"/>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i/>
                <w:iCs/>
                <w:color w:val="FF0000"/>
                <w:sz w:val="20"/>
                <w:szCs w:val="20"/>
                <w:lang w:val="es-MX" w:eastAsia="es-MX"/>
              </w:rPr>
            </w:pPr>
            <w:r w:rsidRPr="00503911">
              <w:rPr>
                <w:rFonts w:ascii="Aptos Narrow" w:eastAsia="Times New Roman" w:hAnsi="Aptos Narrow" w:cs="Times New Roman"/>
                <w:i/>
                <w:iCs/>
                <w:color w:val="FF0000"/>
                <w:sz w:val="20"/>
                <w:szCs w:val="20"/>
                <w:lang w:val="es-MX" w:eastAsia="es-MX"/>
              </w:rPr>
              <w:t>N/A</w:t>
            </w:r>
          </w:p>
        </w:tc>
      </w:tr>
      <w:tr w:rsidR="00503911" w:rsidRPr="00503911" w:rsidTr="00503911">
        <w:trPr>
          <w:trHeight w:val="288"/>
          <w:jc w:val="center"/>
        </w:trPr>
        <w:tc>
          <w:tcPr>
            <w:tcW w:w="3618" w:type="dxa"/>
            <w:tcBorders>
              <w:top w:val="nil"/>
              <w:left w:val="single" w:sz="8" w:space="0" w:color="auto"/>
              <w:bottom w:val="single" w:sz="4" w:space="0" w:color="auto"/>
              <w:right w:val="single" w:sz="4" w:space="0" w:color="auto"/>
            </w:tcBorders>
            <w:shd w:val="clear" w:color="FFFFCC" w:fill="FFFFFF"/>
            <w:noWrap/>
            <w:vAlign w:val="bottom"/>
            <w:hideMark/>
          </w:tcPr>
          <w:p w:rsidR="00503911" w:rsidRPr="00503911" w:rsidRDefault="00503911" w:rsidP="00503911">
            <w:pPr>
              <w:rPr>
                <w:rFonts w:ascii="Aptos Narrow" w:eastAsia="Times New Roman" w:hAnsi="Aptos Narrow" w:cs="Times New Roman"/>
                <w:sz w:val="20"/>
                <w:szCs w:val="20"/>
                <w:lang w:val="es-MX" w:eastAsia="es-MX"/>
              </w:rPr>
            </w:pPr>
            <w:r w:rsidRPr="00503911">
              <w:rPr>
                <w:rFonts w:ascii="Aptos Narrow" w:eastAsia="Times New Roman" w:hAnsi="Aptos Narrow" w:cs="Times New Roman"/>
                <w:sz w:val="20"/>
                <w:szCs w:val="20"/>
                <w:lang w:val="es-MX" w:eastAsia="es-MX"/>
              </w:rPr>
              <w:t>LUJO</w:t>
            </w:r>
          </w:p>
        </w:tc>
        <w:tc>
          <w:tcPr>
            <w:tcW w:w="1670" w:type="dxa"/>
            <w:tcBorders>
              <w:top w:val="nil"/>
              <w:left w:val="nil"/>
              <w:bottom w:val="single" w:sz="4" w:space="0" w:color="auto"/>
              <w:right w:val="single" w:sz="4" w:space="0" w:color="auto"/>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sz w:val="20"/>
                <w:szCs w:val="20"/>
                <w:lang w:val="es-MX" w:eastAsia="es-MX"/>
              </w:rPr>
            </w:pPr>
            <w:r w:rsidRPr="00503911">
              <w:rPr>
                <w:rFonts w:ascii="Aptos Narrow" w:eastAsia="Times New Roman" w:hAnsi="Aptos Narrow" w:cs="Times New Roman"/>
                <w:sz w:val="20"/>
                <w:szCs w:val="20"/>
                <w:lang w:val="es-MX" w:eastAsia="es-MX"/>
              </w:rPr>
              <w:t>870</w:t>
            </w:r>
          </w:p>
        </w:tc>
        <w:tc>
          <w:tcPr>
            <w:tcW w:w="1077" w:type="dxa"/>
            <w:tcBorders>
              <w:top w:val="nil"/>
              <w:left w:val="nil"/>
              <w:bottom w:val="single" w:sz="4" w:space="0" w:color="auto"/>
              <w:right w:val="nil"/>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sz w:val="20"/>
                <w:szCs w:val="20"/>
                <w:lang w:val="es-MX" w:eastAsia="es-MX"/>
              </w:rPr>
            </w:pPr>
            <w:r w:rsidRPr="00503911">
              <w:rPr>
                <w:rFonts w:ascii="Aptos Narrow" w:eastAsia="Times New Roman" w:hAnsi="Aptos Narrow" w:cs="Times New Roman"/>
                <w:sz w:val="20"/>
                <w:szCs w:val="20"/>
                <w:lang w:val="es-MX" w:eastAsia="es-MX"/>
              </w:rPr>
              <w:t>1478</w:t>
            </w:r>
          </w:p>
        </w:tc>
        <w:tc>
          <w:tcPr>
            <w:tcW w:w="835" w:type="dxa"/>
            <w:tcBorders>
              <w:top w:val="nil"/>
              <w:left w:val="single" w:sz="4" w:space="0" w:color="auto"/>
              <w:bottom w:val="single" w:sz="4" w:space="0" w:color="auto"/>
              <w:right w:val="single" w:sz="8" w:space="0" w:color="auto"/>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sz w:val="20"/>
                <w:szCs w:val="20"/>
                <w:lang w:val="es-MX" w:eastAsia="es-MX"/>
              </w:rPr>
            </w:pPr>
            <w:r w:rsidRPr="00503911">
              <w:rPr>
                <w:rFonts w:ascii="Aptos Narrow" w:eastAsia="Times New Roman" w:hAnsi="Aptos Narrow" w:cs="Times New Roman"/>
                <w:sz w:val="20"/>
                <w:szCs w:val="20"/>
                <w:lang w:val="es-MX" w:eastAsia="es-MX"/>
              </w:rPr>
              <w:t>451</w:t>
            </w:r>
          </w:p>
        </w:tc>
      </w:tr>
      <w:tr w:rsidR="00503911" w:rsidRPr="00503911" w:rsidTr="00503911">
        <w:trPr>
          <w:trHeight w:val="288"/>
          <w:jc w:val="center"/>
        </w:trPr>
        <w:tc>
          <w:tcPr>
            <w:tcW w:w="3618" w:type="dxa"/>
            <w:tcBorders>
              <w:top w:val="nil"/>
              <w:left w:val="single" w:sz="4" w:space="0" w:color="auto"/>
              <w:bottom w:val="single" w:sz="4" w:space="0" w:color="auto"/>
              <w:right w:val="single" w:sz="4" w:space="0" w:color="auto"/>
            </w:tcBorders>
            <w:shd w:val="clear" w:color="FFFFCC" w:fill="FFFFFF"/>
            <w:noWrap/>
            <w:vAlign w:val="bottom"/>
            <w:hideMark/>
          </w:tcPr>
          <w:p w:rsidR="00503911" w:rsidRPr="00503911" w:rsidRDefault="00503911" w:rsidP="00503911">
            <w:pPr>
              <w:rPr>
                <w:rFonts w:ascii="Aptos Narrow" w:eastAsia="Times New Roman" w:hAnsi="Aptos Narrow" w:cs="Times New Roman"/>
                <w:i/>
                <w:iCs/>
                <w:color w:val="FF0000"/>
                <w:sz w:val="20"/>
                <w:szCs w:val="20"/>
                <w:lang w:val="es-MX" w:eastAsia="es-MX"/>
              </w:rPr>
            </w:pPr>
            <w:proofErr w:type="spellStart"/>
            <w:r w:rsidRPr="00503911">
              <w:rPr>
                <w:rFonts w:ascii="Aptos Narrow" w:eastAsia="Times New Roman" w:hAnsi="Aptos Narrow" w:cs="Times New Roman"/>
                <w:i/>
                <w:iCs/>
                <w:color w:val="FF0000"/>
                <w:sz w:val="20"/>
                <w:szCs w:val="20"/>
                <w:lang w:val="es-MX" w:eastAsia="es-MX"/>
              </w:rPr>
              <w:t>Sup</w:t>
            </w:r>
            <w:proofErr w:type="spellEnd"/>
            <w:r w:rsidRPr="00503911">
              <w:rPr>
                <w:rFonts w:ascii="Aptos Narrow" w:eastAsia="Times New Roman" w:hAnsi="Aptos Narrow" w:cs="Times New Roman"/>
                <w:i/>
                <w:iCs/>
                <w:color w:val="FF0000"/>
                <w:sz w:val="20"/>
                <w:szCs w:val="20"/>
                <w:lang w:val="es-MX" w:eastAsia="es-MX"/>
              </w:rPr>
              <w:t xml:space="preserve"> 28Dic-01 Ene 2026</w:t>
            </w:r>
          </w:p>
        </w:tc>
        <w:tc>
          <w:tcPr>
            <w:tcW w:w="1670" w:type="dxa"/>
            <w:tcBorders>
              <w:top w:val="nil"/>
              <w:left w:val="nil"/>
              <w:bottom w:val="single" w:sz="4" w:space="0" w:color="auto"/>
              <w:right w:val="single" w:sz="4" w:space="0" w:color="auto"/>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i/>
                <w:iCs/>
                <w:color w:val="FF0000"/>
                <w:sz w:val="20"/>
                <w:szCs w:val="20"/>
                <w:lang w:val="es-MX" w:eastAsia="es-MX"/>
              </w:rPr>
            </w:pPr>
            <w:r w:rsidRPr="00503911">
              <w:rPr>
                <w:rFonts w:ascii="Aptos Narrow" w:eastAsia="Times New Roman" w:hAnsi="Aptos Narrow" w:cs="Times New Roman"/>
                <w:i/>
                <w:iCs/>
                <w:color w:val="FF0000"/>
                <w:sz w:val="20"/>
                <w:szCs w:val="20"/>
                <w:lang w:val="es-MX" w:eastAsia="es-MX"/>
              </w:rPr>
              <w:t>263</w:t>
            </w:r>
          </w:p>
        </w:tc>
        <w:tc>
          <w:tcPr>
            <w:tcW w:w="1077" w:type="dxa"/>
            <w:tcBorders>
              <w:top w:val="nil"/>
              <w:left w:val="nil"/>
              <w:bottom w:val="single" w:sz="4" w:space="0" w:color="auto"/>
              <w:right w:val="single" w:sz="4" w:space="0" w:color="auto"/>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i/>
                <w:iCs/>
                <w:color w:val="FF0000"/>
                <w:sz w:val="20"/>
                <w:szCs w:val="20"/>
                <w:lang w:val="es-MX" w:eastAsia="es-MX"/>
              </w:rPr>
            </w:pPr>
            <w:r w:rsidRPr="00503911">
              <w:rPr>
                <w:rFonts w:ascii="Aptos Narrow" w:eastAsia="Times New Roman" w:hAnsi="Aptos Narrow" w:cs="Times New Roman"/>
                <w:i/>
                <w:iCs/>
                <w:color w:val="FF0000"/>
                <w:sz w:val="20"/>
                <w:szCs w:val="20"/>
                <w:lang w:val="es-MX" w:eastAsia="es-MX"/>
              </w:rPr>
              <w:t>526</w:t>
            </w:r>
          </w:p>
        </w:tc>
        <w:tc>
          <w:tcPr>
            <w:tcW w:w="835" w:type="dxa"/>
            <w:tcBorders>
              <w:top w:val="nil"/>
              <w:left w:val="nil"/>
              <w:bottom w:val="single" w:sz="4" w:space="0" w:color="auto"/>
              <w:right w:val="single" w:sz="4" w:space="0" w:color="auto"/>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i/>
                <w:iCs/>
                <w:color w:val="FF0000"/>
                <w:sz w:val="20"/>
                <w:szCs w:val="20"/>
                <w:lang w:val="es-MX" w:eastAsia="es-MX"/>
              </w:rPr>
            </w:pPr>
            <w:r w:rsidRPr="00503911">
              <w:rPr>
                <w:rFonts w:ascii="Aptos Narrow" w:eastAsia="Times New Roman" w:hAnsi="Aptos Narrow" w:cs="Times New Roman"/>
                <w:i/>
                <w:iCs/>
                <w:color w:val="FF0000"/>
                <w:sz w:val="20"/>
                <w:szCs w:val="20"/>
                <w:lang w:val="es-MX" w:eastAsia="es-MX"/>
              </w:rPr>
              <w:t>N/A</w:t>
            </w:r>
          </w:p>
        </w:tc>
      </w:tr>
      <w:tr w:rsidR="00503911" w:rsidRPr="00503911" w:rsidTr="00503911">
        <w:trPr>
          <w:trHeight w:val="300"/>
          <w:jc w:val="center"/>
        </w:trPr>
        <w:tc>
          <w:tcPr>
            <w:tcW w:w="7200" w:type="dxa"/>
            <w:gridSpan w:val="4"/>
            <w:tcBorders>
              <w:top w:val="nil"/>
              <w:left w:val="single" w:sz="8" w:space="0" w:color="auto"/>
              <w:bottom w:val="single" w:sz="4" w:space="0" w:color="auto"/>
              <w:right w:val="single" w:sz="8" w:space="0" w:color="000000"/>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b/>
                <w:bCs/>
                <w:sz w:val="18"/>
                <w:szCs w:val="18"/>
                <w:lang w:val="es-MX" w:eastAsia="es-MX"/>
              </w:rPr>
            </w:pPr>
            <w:r w:rsidRPr="00503911">
              <w:rPr>
                <w:rFonts w:ascii="Aptos Narrow" w:eastAsia="Times New Roman" w:hAnsi="Aptos Narrow" w:cs="Times New Roman"/>
                <w:b/>
                <w:bCs/>
                <w:sz w:val="18"/>
                <w:szCs w:val="18"/>
                <w:lang w:val="es-MX" w:eastAsia="es-MX"/>
              </w:rPr>
              <w:t xml:space="preserve">TARIFAS SUJETAS A DISPONIBILIDAD Y CAMBIO SIN PREVIO AVISO </w:t>
            </w:r>
          </w:p>
        </w:tc>
      </w:tr>
      <w:tr w:rsidR="00503911" w:rsidRPr="00503911" w:rsidTr="00503911">
        <w:trPr>
          <w:trHeight w:val="300"/>
          <w:jc w:val="center"/>
        </w:trPr>
        <w:tc>
          <w:tcPr>
            <w:tcW w:w="720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503911" w:rsidRPr="00503911" w:rsidRDefault="00503911" w:rsidP="00503911">
            <w:pPr>
              <w:jc w:val="center"/>
              <w:rPr>
                <w:rFonts w:ascii="Aptos Narrow" w:eastAsia="Times New Roman" w:hAnsi="Aptos Narrow" w:cs="Times New Roman"/>
                <w:b/>
                <w:bCs/>
                <w:sz w:val="18"/>
                <w:szCs w:val="18"/>
                <w:lang w:val="es-MX" w:eastAsia="es-MX"/>
              </w:rPr>
            </w:pPr>
            <w:r w:rsidRPr="00503911">
              <w:rPr>
                <w:rFonts w:ascii="Aptos Narrow" w:eastAsia="Times New Roman" w:hAnsi="Aptos Narrow" w:cs="Times New Roman"/>
                <w:b/>
                <w:bCs/>
                <w:sz w:val="18"/>
                <w:szCs w:val="18"/>
                <w:lang w:val="es-MX" w:eastAsia="es-MX"/>
              </w:rPr>
              <w:t>CONSULTAR SUPLEMENTO PARA SEMANA SANTA, VERANO, NAVIDAD Y FIN DE AÑO</w:t>
            </w:r>
          </w:p>
        </w:tc>
      </w:tr>
    </w:tbl>
    <w:p w:rsidR="006F5D11" w:rsidRPr="00D04FB9" w:rsidRDefault="006F5D11" w:rsidP="006F5D11">
      <w:pPr>
        <w:tabs>
          <w:tab w:val="left" w:pos="851"/>
        </w:tabs>
        <w:rPr>
          <w:rFonts w:eastAsia="Calibri" w:cs="Tahoma"/>
          <w:b/>
          <w:color w:val="000000" w:themeColor="text1"/>
        </w:rPr>
      </w:pPr>
    </w:p>
    <w:tbl>
      <w:tblPr>
        <w:tblW w:w="4860" w:type="dxa"/>
        <w:jc w:val="center"/>
        <w:tblCellMar>
          <w:left w:w="70" w:type="dxa"/>
          <w:right w:w="70" w:type="dxa"/>
        </w:tblCellMar>
        <w:tblLook w:val="04A0" w:firstRow="1" w:lastRow="0" w:firstColumn="1" w:lastColumn="0" w:noHBand="0" w:noVBand="1"/>
      </w:tblPr>
      <w:tblGrid>
        <w:gridCol w:w="1249"/>
        <w:gridCol w:w="988"/>
        <w:gridCol w:w="2623"/>
      </w:tblGrid>
      <w:tr w:rsidR="006F5D11" w:rsidRPr="006F5D11" w:rsidTr="006F5D11">
        <w:trPr>
          <w:trHeight w:val="288"/>
          <w:jc w:val="center"/>
        </w:trPr>
        <w:tc>
          <w:tcPr>
            <w:tcW w:w="486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6F5D11" w:rsidRPr="006F5D11" w:rsidRDefault="006F5D11" w:rsidP="006F5D11">
            <w:pPr>
              <w:jc w:val="center"/>
              <w:rPr>
                <w:rFonts w:ascii="Aptos Narrow" w:eastAsia="Times New Roman" w:hAnsi="Aptos Narrow" w:cs="Times New Roman"/>
                <w:b/>
                <w:bCs/>
                <w:color w:val="FFFFFF"/>
                <w:sz w:val="20"/>
                <w:szCs w:val="20"/>
                <w:lang w:val="es-MX" w:eastAsia="es-MX"/>
              </w:rPr>
            </w:pPr>
            <w:r w:rsidRPr="006F5D11">
              <w:rPr>
                <w:rFonts w:ascii="Aptos Narrow" w:eastAsia="Times New Roman" w:hAnsi="Aptos Narrow" w:cs="Times New Roman"/>
                <w:b/>
                <w:bCs/>
                <w:color w:val="FFFFFF"/>
                <w:sz w:val="20"/>
                <w:szCs w:val="20"/>
                <w:lang w:val="es-MX" w:eastAsia="es-MX"/>
              </w:rPr>
              <w:t xml:space="preserve">HOTELES PREVISTOS O SIMILARES </w:t>
            </w:r>
          </w:p>
        </w:tc>
      </w:tr>
      <w:tr w:rsidR="006F5D11" w:rsidRPr="006F5D11" w:rsidTr="006F5D11">
        <w:trPr>
          <w:trHeight w:val="288"/>
          <w:jc w:val="center"/>
        </w:trPr>
        <w:tc>
          <w:tcPr>
            <w:tcW w:w="1249" w:type="dxa"/>
            <w:tcBorders>
              <w:top w:val="nil"/>
              <w:left w:val="single" w:sz="8" w:space="0" w:color="auto"/>
              <w:bottom w:val="single" w:sz="4" w:space="0" w:color="auto"/>
              <w:right w:val="single" w:sz="4" w:space="0" w:color="auto"/>
            </w:tcBorders>
            <w:shd w:val="clear" w:color="FFFFCC" w:fill="000000"/>
            <w:noWrap/>
            <w:vAlign w:val="bottom"/>
            <w:hideMark/>
          </w:tcPr>
          <w:p w:rsidR="006F5D11" w:rsidRPr="006F5D11" w:rsidRDefault="006F5D11" w:rsidP="006F5D11">
            <w:pPr>
              <w:jc w:val="center"/>
              <w:rPr>
                <w:rFonts w:ascii="Aptos Narrow" w:eastAsia="Times New Roman" w:hAnsi="Aptos Narrow" w:cs="Times New Roman"/>
                <w:b/>
                <w:bCs/>
                <w:color w:val="FFFFFF"/>
                <w:sz w:val="20"/>
                <w:szCs w:val="20"/>
                <w:lang w:val="es-MX" w:eastAsia="es-MX"/>
              </w:rPr>
            </w:pPr>
            <w:r w:rsidRPr="006F5D11">
              <w:rPr>
                <w:rFonts w:ascii="Aptos Narrow" w:eastAsia="Times New Roman" w:hAnsi="Aptos Narrow" w:cs="Times New Roman"/>
                <w:b/>
                <w:bCs/>
                <w:color w:val="FFFFFF"/>
                <w:sz w:val="20"/>
                <w:szCs w:val="20"/>
                <w:lang w:val="es-MX" w:eastAsia="es-MX"/>
              </w:rPr>
              <w:t>Categoría</w:t>
            </w:r>
          </w:p>
        </w:tc>
        <w:tc>
          <w:tcPr>
            <w:tcW w:w="988" w:type="dxa"/>
            <w:tcBorders>
              <w:top w:val="nil"/>
              <w:left w:val="nil"/>
              <w:bottom w:val="single" w:sz="4" w:space="0" w:color="auto"/>
              <w:right w:val="single" w:sz="4" w:space="0" w:color="auto"/>
            </w:tcBorders>
            <w:shd w:val="clear" w:color="FFFFCC" w:fill="000000"/>
            <w:noWrap/>
            <w:vAlign w:val="bottom"/>
            <w:hideMark/>
          </w:tcPr>
          <w:p w:rsidR="006F5D11" w:rsidRPr="006F5D11" w:rsidRDefault="006F5D11" w:rsidP="006F5D11">
            <w:pPr>
              <w:jc w:val="center"/>
              <w:rPr>
                <w:rFonts w:ascii="Aptos Narrow" w:eastAsia="Times New Roman" w:hAnsi="Aptos Narrow" w:cs="Times New Roman"/>
                <w:b/>
                <w:bCs/>
                <w:color w:val="FFFFFF"/>
                <w:sz w:val="20"/>
                <w:szCs w:val="20"/>
                <w:lang w:val="es-MX" w:eastAsia="es-MX"/>
              </w:rPr>
            </w:pPr>
            <w:r w:rsidRPr="006F5D11">
              <w:rPr>
                <w:rFonts w:ascii="Aptos Narrow" w:eastAsia="Times New Roman" w:hAnsi="Aptos Narrow" w:cs="Times New Roman"/>
                <w:b/>
                <w:bCs/>
                <w:color w:val="FFFFFF"/>
                <w:sz w:val="20"/>
                <w:szCs w:val="20"/>
                <w:lang w:val="es-MX" w:eastAsia="es-MX"/>
              </w:rPr>
              <w:t xml:space="preserve">Ciudad </w:t>
            </w:r>
          </w:p>
        </w:tc>
        <w:tc>
          <w:tcPr>
            <w:tcW w:w="2623" w:type="dxa"/>
            <w:tcBorders>
              <w:top w:val="nil"/>
              <w:left w:val="nil"/>
              <w:bottom w:val="single" w:sz="4" w:space="0" w:color="auto"/>
              <w:right w:val="single" w:sz="8" w:space="0" w:color="auto"/>
            </w:tcBorders>
            <w:shd w:val="clear" w:color="FFFFCC" w:fill="000000"/>
            <w:noWrap/>
            <w:vAlign w:val="bottom"/>
            <w:hideMark/>
          </w:tcPr>
          <w:p w:rsidR="006F5D11" w:rsidRPr="006F5D11" w:rsidRDefault="006F5D11" w:rsidP="006F5D11">
            <w:pPr>
              <w:jc w:val="center"/>
              <w:rPr>
                <w:rFonts w:ascii="Aptos Narrow" w:eastAsia="Times New Roman" w:hAnsi="Aptos Narrow" w:cs="Times New Roman"/>
                <w:b/>
                <w:bCs/>
                <w:color w:val="FFFFFF"/>
                <w:sz w:val="20"/>
                <w:szCs w:val="20"/>
                <w:lang w:val="es-MX" w:eastAsia="es-MX"/>
              </w:rPr>
            </w:pPr>
            <w:r w:rsidRPr="006F5D11">
              <w:rPr>
                <w:rFonts w:ascii="Aptos Narrow" w:eastAsia="Times New Roman" w:hAnsi="Aptos Narrow" w:cs="Times New Roman"/>
                <w:b/>
                <w:bCs/>
                <w:color w:val="FFFFFF"/>
                <w:sz w:val="20"/>
                <w:szCs w:val="20"/>
                <w:lang w:val="es-MX" w:eastAsia="es-MX"/>
              </w:rPr>
              <w:t xml:space="preserve">Hotel </w:t>
            </w:r>
          </w:p>
        </w:tc>
      </w:tr>
      <w:tr w:rsidR="006F5D11" w:rsidRPr="006F5D11" w:rsidTr="006F5D11">
        <w:trPr>
          <w:trHeight w:val="300"/>
          <w:jc w:val="center"/>
        </w:trPr>
        <w:tc>
          <w:tcPr>
            <w:tcW w:w="1249" w:type="dxa"/>
            <w:tcBorders>
              <w:top w:val="nil"/>
              <w:left w:val="single" w:sz="8" w:space="0" w:color="auto"/>
              <w:bottom w:val="single" w:sz="4" w:space="0" w:color="auto"/>
              <w:right w:val="single" w:sz="4" w:space="0" w:color="auto"/>
            </w:tcBorders>
            <w:shd w:val="clear" w:color="auto" w:fill="auto"/>
            <w:noWrap/>
            <w:vAlign w:val="center"/>
            <w:hideMark/>
          </w:tcPr>
          <w:p w:rsidR="006F5D11" w:rsidRPr="006F5D11" w:rsidRDefault="006F5D11" w:rsidP="006F5D11">
            <w:pPr>
              <w:rPr>
                <w:rFonts w:ascii="Aptos Narrow" w:eastAsia="Times New Roman" w:hAnsi="Aptos Narrow" w:cs="Times New Roman"/>
                <w:b/>
                <w:bCs/>
                <w:color w:val="000000"/>
                <w:sz w:val="20"/>
                <w:szCs w:val="20"/>
                <w:lang w:val="es-MX" w:eastAsia="es-MX"/>
              </w:rPr>
            </w:pPr>
            <w:r w:rsidRPr="006F5D11">
              <w:rPr>
                <w:rFonts w:ascii="Aptos Narrow" w:eastAsia="Times New Roman" w:hAnsi="Aptos Narrow" w:cs="Times New Roman"/>
                <w:b/>
                <w:bCs/>
                <w:color w:val="000000"/>
                <w:sz w:val="20"/>
                <w:szCs w:val="20"/>
                <w:lang w:val="es-MX" w:eastAsia="es-MX"/>
              </w:rPr>
              <w:t>TURISTA</w:t>
            </w:r>
          </w:p>
        </w:tc>
        <w:tc>
          <w:tcPr>
            <w:tcW w:w="988" w:type="dxa"/>
            <w:tcBorders>
              <w:top w:val="nil"/>
              <w:left w:val="nil"/>
              <w:bottom w:val="single" w:sz="4" w:space="0" w:color="auto"/>
              <w:right w:val="single" w:sz="4" w:space="0" w:color="auto"/>
            </w:tcBorders>
            <w:shd w:val="clear" w:color="auto" w:fill="auto"/>
            <w:noWrap/>
            <w:vAlign w:val="bottom"/>
            <w:hideMark/>
          </w:tcPr>
          <w:p w:rsidR="006F5D11" w:rsidRPr="006F5D11" w:rsidRDefault="006F5D11" w:rsidP="006F5D11">
            <w:pPr>
              <w:rPr>
                <w:rFonts w:ascii="Aptos Narrow" w:eastAsia="Times New Roman" w:hAnsi="Aptos Narrow" w:cs="Times New Roman"/>
                <w:color w:val="000000"/>
                <w:sz w:val="20"/>
                <w:szCs w:val="20"/>
                <w:lang w:val="es-MX" w:eastAsia="es-MX"/>
              </w:rPr>
            </w:pPr>
            <w:r w:rsidRPr="006F5D11">
              <w:rPr>
                <w:rFonts w:ascii="Aptos Narrow" w:eastAsia="Times New Roman" w:hAnsi="Aptos Narrow" w:cs="Times New Roman"/>
                <w:color w:val="000000"/>
                <w:sz w:val="20"/>
                <w:szCs w:val="20"/>
                <w:lang w:val="es-MX" w:eastAsia="es-MX"/>
              </w:rPr>
              <w:t xml:space="preserve">Bangkok </w:t>
            </w:r>
          </w:p>
        </w:tc>
        <w:tc>
          <w:tcPr>
            <w:tcW w:w="2623" w:type="dxa"/>
            <w:tcBorders>
              <w:top w:val="nil"/>
              <w:left w:val="nil"/>
              <w:bottom w:val="single" w:sz="4" w:space="0" w:color="auto"/>
              <w:right w:val="single" w:sz="8" w:space="0" w:color="auto"/>
            </w:tcBorders>
            <w:shd w:val="clear" w:color="auto" w:fill="auto"/>
            <w:noWrap/>
            <w:vAlign w:val="bottom"/>
            <w:hideMark/>
          </w:tcPr>
          <w:p w:rsidR="006F5D11" w:rsidRPr="006F5D11" w:rsidRDefault="006F5D11" w:rsidP="006F5D11">
            <w:pPr>
              <w:rPr>
                <w:rFonts w:ascii="Aptos Narrow" w:eastAsia="Times New Roman" w:hAnsi="Aptos Narrow" w:cs="Times New Roman"/>
                <w:color w:val="000000"/>
                <w:sz w:val="20"/>
                <w:szCs w:val="20"/>
                <w:lang w:val="es-MX" w:eastAsia="es-MX"/>
              </w:rPr>
            </w:pPr>
            <w:r w:rsidRPr="006F5D11">
              <w:rPr>
                <w:rFonts w:ascii="Aptos Narrow" w:eastAsia="Times New Roman" w:hAnsi="Aptos Narrow" w:cs="Times New Roman"/>
                <w:color w:val="000000"/>
                <w:sz w:val="20"/>
                <w:szCs w:val="20"/>
                <w:lang w:val="es-MX" w:eastAsia="es-MX"/>
              </w:rPr>
              <w:t>Royal Hotel Chinatown</w:t>
            </w:r>
          </w:p>
        </w:tc>
      </w:tr>
      <w:tr w:rsidR="006F5D11" w:rsidRPr="006F5D11" w:rsidTr="006F5D11">
        <w:trPr>
          <w:trHeight w:val="288"/>
          <w:jc w:val="center"/>
        </w:trPr>
        <w:tc>
          <w:tcPr>
            <w:tcW w:w="1249" w:type="dxa"/>
            <w:tcBorders>
              <w:top w:val="nil"/>
              <w:left w:val="single" w:sz="8" w:space="0" w:color="auto"/>
              <w:bottom w:val="single" w:sz="4" w:space="0" w:color="auto"/>
              <w:right w:val="single" w:sz="4" w:space="0" w:color="auto"/>
            </w:tcBorders>
            <w:shd w:val="clear" w:color="auto" w:fill="auto"/>
            <w:noWrap/>
            <w:vAlign w:val="center"/>
            <w:hideMark/>
          </w:tcPr>
          <w:p w:rsidR="006F5D11" w:rsidRPr="006F5D11" w:rsidRDefault="006F5D11" w:rsidP="006F5D11">
            <w:pPr>
              <w:rPr>
                <w:rFonts w:ascii="Aptos Narrow" w:eastAsia="Times New Roman" w:hAnsi="Aptos Narrow" w:cs="Times New Roman"/>
                <w:b/>
                <w:bCs/>
                <w:color w:val="000000"/>
                <w:sz w:val="20"/>
                <w:szCs w:val="20"/>
                <w:lang w:val="es-MX" w:eastAsia="es-MX"/>
              </w:rPr>
            </w:pPr>
            <w:r w:rsidRPr="006F5D11">
              <w:rPr>
                <w:rFonts w:ascii="Aptos Narrow" w:eastAsia="Times New Roman" w:hAnsi="Aptos Narrow" w:cs="Times New Roman"/>
                <w:b/>
                <w:bCs/>
                <w:color w:val="000000"/>
                <w:sz w:val="20"/>
                <w:szCs w:val="20"/>
                <w:lang w:val="es-MX" w:eastAsia="es-MX"/>
              </w:rPr>
              <w:t>PRIMERA</w:t>
            </w:r>
          </w:p>
        </w:tc>
        <w:tc>
          <w:tcPr>
            <w:tcW w:w="988" w:type="dxa"/>
            <w:tcBorders>
              <w:top w:val="nil"/>
              <w:left w:val="nil"/>
              <w:bottom w:val="single" w:sz="4" w:space="0" w:color="auto"/>
              <w:right w:val="single" w:sz="4" w:space="0" w:color="auto"/>
            </w:tcBorders>
            <w:shd w:val="clear" w:color="auto" w:fill="auto"/>
            <w:noWrap/>
            <w:vAlign w:val="bottom"/>
            <w:hideMark/>
          </w:tcPr>
          <w:p w:rsidR="006F5D11" w:rsidRPr="006F5D11" w:rsidRDefault="006F5D11" w:rsidP="006F5D11">
            <w:pPr>
              <w:rPr>
                <w:rFonts w:ascii="Aptos Narrow" w:eastAsia="Times New Roman" w:hAnsi="Aptos Narrow" w:cs="Times New Roman"/>
                <w:color w:val="000000"/>
                <w:sz w:val="20"/>
                <w:szCs w:val="20"/>
                <w:lang w:val="es-MX" w:eastAsia="es-MX"/>
              </w:rPr>
            </w:pPr>
            <w:r w:rsidRPr="006F5D11">
              <w:rPr>
                <w:rFonts w:ascii="Aptos Narrow" w:eastAsia="Times New Roman" w:hAnsi="Aptos Narrow" w:cs="Times New Roman"/>
                <w:color w:val="000000"/>
                <w:sz w:val="20"/>
                <w:szCs w:val="20"/>
                <w:lang w:val="es-MX" w:eastAsia="es-MX"/>
              </w:rPr>
              <w:t xml:space="preserve">Bangkok </w:t>
            </w:r>
          </w:p>
        </w:tc>
        <w:tc>
          <w:tcPr>
            <w:tcW w:w="2623" w:type="dxa"/>
            <w:tcBorders>
              <w:top w:val="nil"/>
              <w:left w:val="nil"/>
              <w:bottom w:val="single" w:sz="4" w:space="0" w:color="auto"/>
              <w:right w:val="single" w:sz="8" w:space="0" w:color="auto"/>
            </w:tcBorders>
            <w:shd w:val="clear" w:color="auto" w:fill="auto"/>
            <w:noWrap/>
            <w:vAlign w:val="bottom"/>
            <w:hideMark/>
          </w:tcPr>
          <w:p w:rsidR="006F5D11" w:rsidRPr="006F5D11" w:rsidRDefault="006F5D11" w:rsidP="006F5D11">
            <w:pPr>
              <w:rPr>
                <w:rFonts w:ascii="Aptos Narrow" w:eastAsia="Times New Roman" w:hAnsi="Aptos Narrow" w:cs="Times New Roman"/>
                <w:color w:val="000000"/>
                <w:sz w:val="20"/>
                <w:szCs w:val="20"/>
                <w:lang w:val="es-MX" w:eastAsia="es-MX"/>
              </w:rPr>
            </w:pPr>
            <w:r w:rsidRPr="006F5D11">
              <w:rPr>
                <w:rFonts w:ascii="Aptos Narrow" w:eastAsia="Times New Roman" w:hAnsi="Aptos Narrow" w:cs="Times New Roman"/>
                <w:color w:val="000000"/>
                <w:sz w:val="20"/>
                <w:szCs w:val="20"/>
                <w:lang w:val="es-MX" w:eastAsia="es-MX"/>
              </w:rPr>
              <w:t xml:space="preserve">Holiday </w:t>
            </w:r>
            <w:proofErr w:type="spellStart"/>
            <w:r w:rsidRPr="006F5D11">
              <w:rPr>
                <w:rFonts w:ascii="Aptos Narrow" w:eastAsia="Times New Roman" w:hAnsi="Aptos Narrow" w:cs="Times New Roman"/>
                <w:color w:val="000000"/>
                <w:sz w:val="20"/>
                <w:szCs w:val="20"/>
                <w:lang w:val="es-MX" w:eastAsia="es-MX"/>
              </w:rPr>
              <w:t>Inn</w:t>
            </w:r>
            <w:proofErr w:type="spellEnd"/>
            <w:r w:rsidRPr="006F5D11">
              <w:rPr>
                <w:rFonts w:ascii="Aptos Narrow" w:eastAsia="Times New Roman" w:hAnsi="Aptos Narrow" w:cs="Times New Roman"/>
                <w:color w:val="000000"/>
                <w:sz w:val="20"/>
                <w:szCs w:val="20"/>
                <w:lang w:val="es-MX" w:eastAsia="es-MX"/>
              </w:rPr>
              <w:t xml:space="preserve"> </w:t>
            </w:r>
            <w:proofErr w:type="spellStart"/>
            <w:r w:rsidRPr="006F5D11">
              <w:rPr>
                <w:rFonts w:ascii="Aptos Narrow" w:eastAsia="Times New Roman" w:hAnsi="Aptos Narrow" w:cs="Times New Roman"/>
                <w:color w:val="000000"/>
                <w:sz w:val="20"/>
                <w:szCs w:val="20"/>
                <w:lang w:val="es-MX" w:eastAsia="es-MX"/>
              </w:rPr>
              <w:t>Silom</w:t>
            </w:r>
            <w:proofErr w:type="spellEnd"/>
          </w:p>
        </w:tc>
      </w:tr>
      <w:tr w:rsidR="006F5D11" w:rsidRPr="006F5D11" w:rsidTr="006F5D11">
        <w:trPr>
          <w:trHeight w:val="288"/>
          <w:jc w:val="center"/>
        </w:trPr>
        <w:tc>
          <w:tcPr>
            <w:tcW w:w="1249" w:type="dxa"/>
            <w:tcBorders>
              <w:top w:val="nil"/>
              <w:left w:val="single" w:sz="8" w:space="0" w:color="auto"/>
              <w:bottom w:val="single" w:sz="4" w:space="0" w:color="auto"/>
              <w:right w:val="single" w:sz="4" w:space="0" w:color="auto"/>
            </w:tcBorders>
            <w:shd w:val="clear" w:color="auto" w:fill="auto"/>
            <w:noWrap/>
            <w:vAlign w:val="center"/>
            <w:hideMark/>
          </w:tcPr>
          <w:p w:rsidR="006F5D11" w:rsidRPr="006F5D11" w:rsidRDefault="006F5D11" w:rsidP="006F5D11">
            <w:pPr>
              <w:rPr>
                <w:rFonts w:ascii="Aptos Narrow" w:eastAsia="Times New Roman" w:hAnsi="Aptos Narrow" w:cs="Times New Roman"/>
                <w:b/>
                <w:bCs/>
                <w:color w:val="000000"/>
                <w:sz w:val="20"/>
                <w:szCs w:val="20"/>
                <w:lang w:val="es-MX" w:eastAsia="es-MX"/>
              </w:rPr>
            </w:pPr>
            <w:r w:rsidRPr="006F5D11">
              <w:rPr>
                <w:rFonts w:ascii="Aptos Narrow" w:eastAsia="Times New Roman" w:hAnsi="Aptos Narrow" w:cs="Times New Roman"/>
                <w:b/>
                <w:bCs/>
                <w:color w:val="000000"/>
                <w:sz w:val="20"/>
                <w:szCs w:val="20"/>
                <w:lang w:val="es-MX" w:eastAsia="es-MX"/>
              </w:rPr>
              <w:t>SUPERIOR</w:t>
            </w:r>
          </w:p>
        </w:tc>
        <w:tc>
          <w:tcPr>
            <w:tcW w:w="988" w:type="dxa"/>
            <w:tcBorders>
              <w:top w:val="nil"/>
              <w:left w:val="nil"/>
              <w:bottom w:val="single" w:sz="4" w:space="0" w:color="auto"/>
              <w:right w:val="single" w:sz="4" w:space="0" w:color="auto"/>
            </w:tcBorders>
            <w:shd w:val="clear" w:color="auto" w:fill="auto"/>
            <w:noWrap/>
            <w:vAlign w:val="bottom"/>
            <w:hideMark/>
          </w:tcPr>
          <w:p w:rsidR="006F5D11" w:rsidRPr="006F5D11" w:rsidRDefault="006F5D11" w:rsidP="006F5D11">
            <w:pPr>
              <w:rPr>
                <w:rFonts w:ascii="Aptos Narrow" w:eastAsia="Times New Roman" w:hAnsi="Aptos Narrow" w:cs="Times New Roman"/>
                <w:color w:val="000000"/>
                <w:sz w:val="20"/>
                <w:szCs w:val="20"/>
                <w:lang w:val="es-MX" w:eastAsia="es-MX"/>
              </w:rPr>
            </w:pPr>
            <w:r w:rsidRPr="006F5D11">
              <w:rPr>
                <w:rFonts w:ascii="Aptos Narrow" w:eastAsia="Times New Roman" w:hAnsi="Aptos Narrow" w:cs="Times New Roman"/>
                <w:color w:val="000000"/>
                <w:sz w:val="20"/>
                <w:szCs w:val="20"/>
                <w:lang w:val="es-MX" w:eastAsia="es-MX"/>
              </w:rPr>
              <w:t xml:space="preserve">Bangkok </w:t>
            </w:r>
          </w:p>
        </w:tc>
        <w:tc>
          <w:tcPr>
            <w:tcW w:w="2623" w:type="dxa"/>
            <w:tcBorders>
              <w:top w:val="nil"/>
              <w:left w:val="nil"/>
              <w:bottom w:val="single" w:sz="4" w:space="0" w:color="auto"/>
              <w:right w:val="single" w:sz="8" w:space="0" w:color="auto"/>
            </w:tcBorders>
            <w:shd w:val="clear" w:color="auto" w:fill="auto"/>
            <w:noWrap/>
            <w:vAlign w:val="bottom"/>
            <w:hideMark/>
          </w:tcPr>
          <w:p w:rsidR="006F5D11" w:rsidRPr="006F5D11" w:rsidRDefault="006F5D11" w:rsidP="006F5D11">
            <w:pPr>
              <w:rPr>
                <w:rFonts w:ascii="Aptos Narrow" w:eastAsia="Times New Roman" w:hAnsi="Aptos Narrow" w:cs="Times New Roman"/>
                <w:color w:val="000000"/>
                <w:sz w:val="20"/>
                <w:szCs w:val="20"/>
                <w:lang w:val="es-MX" w:eastAsia="es-MX"/>
              </w:rPr>
            </w:pPr>
            <w:r w:rsidRPr="006F5D11">
              <w:rPr>
                <w:rFonts w:ascii="Aptos Narrow" w:eastAsia="Times New Roman" w:hAnsi="Aptos Narrow" w:cs="Times New Roman"/>
                <w:color w:val="000000"/>
                <w:sz w:val="20"/>
                <w:szCs w:val="20"/>
                <w:lang w:val="es-MX" w:eastAsia="es-MX"/>
              </w:rPr>
              <w:t>Pullman G</w:t>
            </w:r>
          </w:p>
        </w:tc>
      </w:tr>
      <w:tr w:rsidR="006F5D11" w:rsidRPr="006F5D11" w:rsidTr="006F5D11">
        <w:trPr>
          <w:trHeight w:val="300"/>
          <w:jc w:val="center"/>
        </w:trPr>
        <w:tc>
          <w:tcPr>
            <w:tcW w:w="1249" w:type="dxa"/>
            <w:tcBorders>
              <w:top w:val="nil"/>
              <w:left w:val="single" w:sz="8" w:space="0" w:color="auto"/>
              <w:bottom w:val="single" w:sz="8" w:space="0" w:color="auto"/>
              <w:right w:val="single" w:sz="4" w:space="0" w:color="auto"/>
            </w:tcBorders>
            <w:shd w:val="clear" w:color="auto" w:fill="auto"/>
            <w:noWrap/>
            <w:vAlign w:val="center"/>
            <w:hideMark/>
          </w:tcPr>
          <w:p w:rsidR="006F5D11" w:rsidRPr="006F5D11" w:rsidRDefault="006F5D11" w:rsidP="006F5D11">
            <w:pPr>
              <w:rPr>
                <w:rFonts w:ascii="Aptos Narrow" w:eastAsia="Times New Roman" w:hAnsi="Aptos Narrow" w:cs="Times New Roman"/>
                <w:b/>
                <w:bCs/>
                <w:color w:val="000000"/>
                <w:sz w:val="20"/>
                <w:szCs w:val="20"/>
                <w:lang w:val="es-MX" w:eastAsia="es-MX"/>
              </w:rPr>
            </w:pPr>
            <w:r w:rsidRPr="006F5D11">
              <w:rPr>
                <w:rFonts w:ascii="Aptos Narrow" w:eastAsia="Times New Roman" w:hAnsi="Aptos Narrow" w:cs="Times New Roman"/>
                <w:b/>
                <w:bCs/>
                <w:color w:val="000000"/>
                <w:sz w:val="20"/>
                <w:szCs w:val="20"/>
                <w:lang w:val="es-MX" w:eastAsia="es-MX"/>
              </w:rPr>
              <w:t>LUJO</w:t>
            </w:r>
          </w:p>
        </w:tc>
        <w:tc>
          <w:tcPr>
            <w:tcW w:w="988" w:type="dxa"/>
            <w:tcBorders>
              <w:top w:val="nil"/>
              <w:left w:val="nil"/>
              <w:bottom w:val="single" w:sz="8" w:space="0" w:color="auto"/>
              <w:right w:val="single" w:sz="4" w:space="0" w:color="auto"/>
            </w:tcBorders>
            <w:shd w:val="clear" w:color="auto" w:fill="auto"/>
            <w:noWrap/>
            <w:vAlign w:val="bottom"/>
            <w:hideMark/>
          </w:tcPr>
          <w:p w:rsidR="006F5D11" w:rsidRPr="006F5D11" w:rsidRDefault="006F5D11" w:rsidP="006F5D11">
            <w:pPr>
              <w:rPr>
                <w:rFonts w:ascii="Aptos Narrow" w:eastAsia="Times New Roman" w:hAnsi="Aptos Narrow" w:cs="Times New Roman"/>
                <w:color w:val="000000"/>
                <w:sz w:val="20"/>
                <w:szCs w:val="20"/>
                <w:lang w:val="es-MX" w:eastAsia="es-MX"/>
              </w:rPr>
            </w:pPr>
            <w:r w:rsidRPr="006F5D11">
              <w:rPr>
                <w:rFonts w:ascii="Aptos Narrow" w:eastAsia="Times New Roman" w:hAnsi="Aptos Narrow" w:cs="Times New Roman"/>
                <w:color w:val="000000"/>
                <w:sz w:val="20"/>
                <w:szCs w:val="20"/>
                <w:lang w:val="es-MX" w:eastAsia="es-MX"/>
              </w:rPr>
              <w:t xml:space="preserve">Bangkok </w:t>
            </w:r>
          </w:p>
        </w:tc>
        <w:tc>
          <w:tcPr>
            <w:tcW w:w="2623" w:type="dxa"/>
            <w:tcBorders>
              <w:top w:val="nil"/>
              <w:left w:val="nil"/>
              <w:bottom w:val="single" w:sz="8" w:space="0" w:color="auto"/>
              <w:right w:val="single" w:sz="8" w:space="0" w:color="auto"/>
            </w:tcBorders>
            <w:shd w:val="clear" w:color="auto" w:fill="auto"/>
            <w:noWrap/>
            <w:vAlign w:val="bottom"/>
            <w:hideMark/>
          </w:tcPr>
          <w:p w:rsidR="006F5D11" w:rsidRPr="006F5D11" w:rsidRDefault="006F5D11" w:rsidP="006F5D11">
            <w:pPr>
              <w:rPr>
                <w:rFonts w:ascii="Aptos Narrow" w:eastAsia="Times New Roman" w:hAnsi="Aptos Narrow" w:cs="Times New Roman"/>
                <w:color w:val="000000"/>
                <w:sz w:val="20"/>
                <w:szCs w:val="20"/>
                <w:lang w:val="es-MX" w:eastAsia="es-MX"/>
              </w:rPr>
            </w:pPr>
            <w:r w:rsidRPr="006F5D11">
              <w:rPr>
                <w:rFonts w:ascii="Aptos Narrow" w:eastAsia="Times New Roman" w:hAnsi="Aptos Narrow" w:cs="Times New Roman"/>
                <w:color w:val="000000"/>
                <w:sz w:val="20"/>
                <w:szCs w:val="20"/>
                <w:lang w:val="es-MX" w:eastAsia="es-MX"/>
              </w:rPr>
              <w:t>Shangri-La</w:t>
            </w:r>
          </w:p>
        </w:tc>
      </w:tr>
    </w:tbl>
    <w:p w:rsidR="006F5D11" w:rsidRDefault="006F5D11" w:rsidP="006F5D11">
      <w:pPr>
        <w:rPr>
          <w:rFonts w:eastAsia="Calibri" w:cs="Tahoma"/>
          <w:b/>
          <w:color w:val="000000" w:themeColor="text1"/>
          <w:lang w:val="es-MX"/>
        </w:rPr>
      </w:pPr>
    </w:p>
    <w:p w:rsidR="006F5D11" w:rsidRPr="00B54EF6" w:rsidRDefault="006F5D11" w:rsidP="006F5D11">
      <w:pPr>
        <w:rPr>
          <w:rFonts w:eastAsia="Calibri" w:cs="Tahoma"/>
          <w:b/>
          <w:color w:val="000000" w:themeColor="text1"/>
          <w:lang w:val="es-MX"/>
        </w:rPr>
      </w:pPr>
    </w:p>
    <w:p w:rsidR="006F5D11" w:rsidRDefault="006F5D11" w:rsidP="006F5D11">
      <w:pPr>
        <w:rPr>
          <w:rFonts w:eastAsia="Calibri" w:cs="Tahoma"/>
          <w:b/>
          <w:color w:val="000000" w:themeColor="text1"/>
        </w:rPr>
      </w:pPr>
      <w:r w:rsidRPr="00173D5B">
        <w:rPr>
          <w:rFonts w:eastAsia="Calibri" w:cs="Tahoma"/>
          <w:b/>
          <w:color w:val="000000" w:themeColor="text1"/>
        </w:rPr>
        <w:t>NOTAS IMPORTANTES:</w:t>
      </w:r>
    </w:p>
    <w:p w:rsidR="006F5D11" w:rsidRPr="00FC19E4" w:rsidRDefault="006F5D11" w:rsidP="006F5D11">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6F5D11" w:rsidRPr="00FC19E4" w:rsidRDefault="006F5D11" w:rsidP="006F5D11">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6F5D11" w:rsidRPr="00FC19E4" w:rsidRDefault="006F5D11" w:rsidP="006F5D11">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rsidR="006F5D11" w:rsidRPr="00FC19E4" w:rsidRDefault="006F5D11" w:rsidP="006F5D11">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6F5D11" w:rsidRDefault="006F5D11" w:rsidP="006F5D11">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6F5D11" w:rsidRDefault="006F5D11" w:rsidP="006F5D11">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6F5D11" w:rsidRPr="00BE2BB8" w:rsidRDefault="006F5D11" w:rsidP="006F5D11">
      <w:pPr>
        <w:pStyle w:val="Prrafodelista"/>
        <w:numPr>
          <w:ilvl w:val="0"/>
          <w:numId w:val="2"/>
        </w:numPr>
        <w:spacing w:after="160" w:line="259" w:lineRule="auto"/>
        <w:rPr>
          <w:sz w:val="20"/>
          <w:szCs w:val="20"/>
        </w:rPr>
      </w:pPr>
      <w:r w:rsidRPr="00BE2BB8">
        <w:rPr>
          <w:sz w:val="20"/>
          <w:szCs w:val="20"/>
        </w:rPr>
        <w:t>Consultar suplementos de la Feria de la Gema en septiembre 202</w:t>
      </w:r>
      <w:r>
        <w:rPr>
          <w:sz w:val="20"/>
          <w:szCs w:val="20"/>
        </w:rPr>
        <w:t>5</w:t>
      </w:r>
    </w:p>
    <w:p w:rsidR="006F5D11" w:rsidRPr="004B45D0" w:rsidRDefault="006F5D11" w:rsidP="006F5D11">
      <w:pPr>
        <w:pStyle w:val="Prrafodelista"/>
        <w:numPr>
          <w:ilvl w:val="0"/>
          <w:numId w:val="2"/>
        </w:numPr>
        <w:tabs>
          <w:tab w:val="left" w:pos="851"/>
        </w:tabs>
        <w:jc w:val="both"/>
        <w:rPr>
          <w:sz w:val="20"/>
          <w:szCs w:val="20"/>
        </w:rPr>
      </w:pPr>
      <w:r>
        <w:rPr>
          <w:sz w:val="20"/>
          <w:szCs w:val="20"/>
        </w:rPr>
        <w:t xml:space="preserve">Los menores son considerados de 0 a 10 años compartiendo habitación con los adultos. </w:t>
      </w:r>
    </w:p>
    <w:p w:rsidR="006F5D11" w:rsidRPr="004B45D0" w:rsidRDefault="006F5D11" w:rsidP="006F5D11">
      <w:pPr>
        <w:tabs>
          <w:tab w:val="left" w:pos="851"/>
        </w:tabs>
        <w:ind w:left="360"/>
        <w:jc w:val="both"/>
        <w:rPr>
          <w:sz w:val="20"/>
          <w:szCs w:val="20"/>
        </w:rPr>
      </w:pPr>
    </w:p>
    <w:p w:rsidR="006F5D11" w:rsidRPr="001362A3" w:rsidRDefault="006F5D11" w:rsidP="006F5D11"/>
    <w:p w:rsidR="006F5D11" w:rsidRPr="00226670" w:rsidRDefault="006F5D11" w:rsidP="006F5D11"/>
    <w:p w:rsidR="00455952" w:rsidRPr="006F5D11" w:rsidRDefault="00455952" w:rsidP="006F5D11"/>
    <w:sectPr w:rsidR="00455952" w:rsidRPr="006F5D11"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B2C4A" w:rsidRDefault="00BB2C4A" w:rsidP="00254EAC">
      <w:r>
        <w:separator/>
      </w:r>
    </w:p>
  </w:endnote>
  <w:endnote w:type="continuationSeparator" w:id="0">
    <w:p w:rsidR="00BB2C4A" w:rsidRDefault="00BB2C4A"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B2C4A" w:rsidRDefault="00BB2C4A" w:rsidP="00254EAC">
      <w:r>
        <w:separator/>
      </w:r>
    </w:p>
  </w:footnote>
  <w:footnote w:type="continuationSeparator" w:id="0">
    <w:p w:rsidR="00BB2C4A" w:rsidRDefault="00BB2C4A"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3B73CFE9">
          <wp:simplePos x="0" y="0"/>
          <wp:positionH relativeFrom="column">
            <wp:posOffset>-568960</wp:posOffset>
          </wp:positionH>
          <wp:positionV relativeFrom="paragraph">
            <wp:posOffset>-450215</wp:posOffset>
          </wp:positionV>
          <wp:extent cx="7781925" cy="10063058"/>
          <wp:effectExtent l="0" t="0" r="0" b="0"/>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64777"/>
    <w:rsid w:val="00085CD2"/>
    <w:rsid w:val="0009579E"/>
    <w:rsid w:val="000B4E37"/>
    <w:rsid w:val="000C0229"/>
    <w:rsid w:val="000D264B"/>
    <w:rsid w:val="00114E9F"/>
    <w:rsid w:val="00152294"/>
    <w:rsid w:val="001837CE"/>
    <w:rsid w:val="00191CEF"/>
    <w:rsid w:val="0019508C"/>
    <w:rsid w:val="001B3468"/>
    <w:rsid w:val="001C558B"/>
    <w:rsid w:val="001D7F7E"/>
    <w:rsid w:val="00206327"/>
    <w:rsid w:val="00210ACE"/>
    <w:rsid w:val="00227DB2"/>
    <w:rsid w:val="00254EAC"/>
    <w:rsid w:val="00271ECE"/>
    <w:rsid w:val="00272C44"/>
    <w:rsid w:val="00283855"/>
    <w:rsid w:val="002C114B"/>
    <w:rsid w:val="002C28F0"/>
    <w:rsid w:val="002C4A24"/>
    <w:rsid w:val="00317A58"/>
    <w:rsid w:val="00326E21"/>
    <w:rsid w:val="00347C62"/>
    <w:rsid w:val="003962C1"/>
    <w:rsid w:val="0039660F"/>
    <w:rsid w:val="003A0597"/>
    <w:rsid w:val="003B518E"/>
    <w:rsid w:val="003C288B"/>
    <w:rsid w:val="003C4D83"/>
    <w:rsid w:val="003D45FA"/>
    <w:rsid w:val="003D7626"/>
    <w:rsid w:val="00414ED6"/>
    <w:rsid w:val="004371E2"/>
    <w:rsid w:val="00455952"/>
    <w:rsid w:val="00462792"/>
    <w:rsid w:val="0046380D"/>
    <w:rsid w:val="004A7BD2"/>
    <w:rsid w:val="004C559C"/>
    <w:rsid w:val="004E211B"/>
    <w:rsid w:val="004E5836"/>
    <w:rsid w:val="00503911"/>
    <w:rsid w:val="005323FA"/>
    <w:rsid w:val="0057450A"/>
    <w:rsid w:val="005B01E6"/>
    <w:rsid w:val="005E0BAF"/>
    <w:rsid w:val="005E2F4B"/>
    <w:rsid w:val="00652051"/>
    <w:rsid w:val="006B5B4D"/>
    <w:rsid w:val="006F5D11"/>
    <w:rsid w:val="0072138E"/>
    <w:rsid w:val="007836C8"/>
    <w:rsid w:val="00791D58"/>
    <w:rsid w:val="007A018E"/>
    <w:rsid w:val="007C5CDC"/>
    <w:rsid w:val="007D2A8C"/>
    <w:rsid w:val="007E4444"/>
    <w:rsid w:val="007E4F0E"/>
    <w:rsid w:val="007E5EEE"/>
    <w:rsid w:val="007F6774"/>
    <w:rsid w:val="00800376"/>
    <w:rsid w:val="008008A5"/>
    <w:rsid w:val="0082210E"/>
    <w:rsid w:val="00824C4D"/>
    <w:rsid w:val="008A0AEA"/>
    <w:rsid w:val="008A5BE9"/>
    <w:rsid w:val="008A668C"/>
    <w:rsid w:val="008D28F6"/>
    <w:rsid w:val="008E59F7"/>
    <w:rsid w:val="008F5148"/>
    <w:rsid w:val="009438C8"/>
    <w:rsid w:val="00971DC6"/>
    <w:rsid w:val="00977F33"/>
    <w:rsid w:val="00987E37"/>
    <w:rsid w:val="0099583C"/>
    <w:rsid w:val="009F08FA"/>
    <w:rsid w:val="009F21A9"/>
    <w:rsid w:val="00A30A8B"/>
    <w:rsid w:val="00A57F8D"/>
    <w:rsid w:val="00A63890"/>
    <w:rsid w:val="00A67DA0"/>
    <w:rsid w:val="00A83BEC"/>
    <w:rsid w:val="00AC39D3"/>
    <w:rsid w:val="00AC7641"/>
    <w:rsid w:val="00B03B26"/>
    <w:rsid w:val="00B145C0"/>
    <w:rsid w:val="00B26A75"/>
    <w:rsid w:val="00B34CB8"/>
    <w:rsid w:val="00B47062"/>
    <w:rsid w:val="00B53892"/>
    <w:rsid w:val="00B71AC2"/>
    <w:rsid w:val="00B830CD"/>
    <w:rsid w:val="00BB2C4A"/>
    <w:rsid w:val="00BB452D"/>
    <w:rsid w:val="00BB6873"/>
    <w:rsid w:val="00BD1624"/>
    <w:rsid w:val="00BD67CB"/>
    <w:rsid w:val="00BE667C"/>
    <w:rsid w:val="00C02AA0"/>
    <w:rsid w:val="00C23B18"/>
    <w:rsid w:val="00C6763C"/>
    <w:rsid w:val="00C7450B"/>
    <w:rsid w:val="00C75E24"/>
    <w:rsid w:val="00CC0678"/>
    <w:rsid w:val="00CF1DF3"/>
    <w:rsid w:val="00D373F5"/>
    <w:rsid w:val="00D543C1"/>
    <w:rsid w:val="00D72879"/>
    <w:rsid w:val="00D905BD"/>
    <w:rsid w:val="00D931B4"/>
    <w:rsid w:val="00D97164"/>
    <w:rsid w:val="00E04DD3"/>
    <w:rsid w:val="00E26D77"/>
    <w:rsid w:val="00E35C35"/>
    <w:rsid w:val="00E90EA2"/>
    <w:rsid w:val="00E929B4"/>
    <w:rsid w:val="00E92AE7"/>
    <w:rsid w:val="00EE2CC1"/>
    <w:rsid w:val="00EE426A"/>
    <w:rsid w:val="00EE72DF"/>
    <w:rsid w:val="00EF085A"/>
    <w:rsid w:val="00F00259"/>
    <w:rsid w:val="00F10F7F"/>
    <w:rsid w:val="00F12B55"/>
    <w:rsid w:val="00F2413F"/>
    <w:rsid w:val="00F24AC9"/>
    <w:rsid w:val="00F71143"/>
    <w:rsid w:val="00F96F74"/>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57561959">
      <w:bodyDiv w:val="1"/>
      <w:marLeft w:val="0"/>
      <w:marRight w:val="0"/>
      <w:marTop w:val="0"/>
      <w:marBottom w:val="0"/>
      <w:divBdr>
        <w:top w:val="none" w:sz="0" w:space="0" w:color="auto"/>
        <w:left w:val="none" w:sz="0" w:space="0" w:color="auto"/>
        <w:bottom w:val="none" w:sz="0" w:space="0" w:color="auto"/>
        <w:right w:val="none" w:sz="0" w:space="0" w:color="auto"/>
      </w:divBdr>
    </w:div>
    <w:div w:id="982660110">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63222748">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757</Words>
  <Characters>4168</Characters>
  <Application>Microsoft Office Word</Application>
  <DocSecurity>0</DocSecurity>
  <Lines>34</Lines>
  <Paragraphs>9</Paragraphs>
  <ScaleCrop>false</ScaleCrop>
  <Company/>
  <LinksUpToDate>false</LinksUpToDate>
  <CharactersWithSpaces>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2025-06-04T17:44:00Z</dcterms:created>
  <dcterms:modified xsi:type="dcterms:W3CDTF">2025-06-04T17:44:00Z</dcterms:modified>
</cp:coreProperties>
</file>