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9AD41" w14:textId="77777777" w:rsidR="005E51B6" w:rsidRPr="005E51B6" w:rsidRDefault="005E51B6" w:rsidP="005E51B6">
      <w:pPr>
        <w:jc w:val="center"/>
        <w:rPr>
          <w:rFonts w:ascii="Calibri" w:hAnsi="Calibri" w:cs="Calibri"/>
          <w:b/>
          <w:sz w:val="72"/>
          <w:szCs w:val="72"/>
          <w:lang w:val="es-ES"/>
        </w:rPr>
      </w:pPr>
      <w:r w:rsidRPr="005E51B6">
        <w:rPr>
          <w:rFonts w:ascii="Calibri" w:hAnsi="Calibri" w:cs="Calibri"/>
          <w:b/>
          <w:sz w:val="72"/>
          <w:szCs w:val="72"/>
          <w:lang w:val="es-ES"/>
        </w:rPr>
        <w:t>Mini Bangkok 2025</w:t>
      </w:r>
    </w:p>
    <w:p w14:paraId="1AC8A056" w14:textId="77777777" w:rsidR="005E51B6" w:rsidRPr="005E51B6" w:rsidRDefault="005E51B6" w:rsidP="005E51B6">
      <w:pPr>
        <w:jc w:val="center"/>
        <w:rPr>
          <w:rFonts w:ascii="Calibri" w:hAnsi="Calibri" w:cs="Calibri"/>
          <w:b/>
          <w:sz w:val="32"/>
          <w:szCs w:val="32"/>
          <w:lang w:val="es-ES"/>
        </w:rPr>
      </w:pPr>
      <w:r w:rsidRPr="005E51B6">
        <w:rPr>
          <w:rFonts w:ascii="Calibri" w:hAnsi="Calibri" w:cs="Calibri"/>
          <w:b/>
          <w:sz w:val="32"/>
          <w:szCs w:val="32"/>
          <w:lang w:val="es-ES"/>
        </w:rPr>
        <w:t>4 días / 3 noches</w:t>
      </w:r>
    </w:p>
    <w:p w14:paraId="1DBBB153" w14:textId="77777777" w:rsidR="005E51B6" w:rsidRPr="005E51B6" w:rsidRDefault="005E51B6" w:rsidP="005E51B6">
      <w:pPr>
        <w:rPr>
          <w:rFonts w:ascii="Calibri" w:hAnsi="Calibri" w:cs="Calibri"/>
          <w:sz w:val="20"/>
          <w:szCs w:val="20"/>
          <w:lang w:val="es-ES"/>
        </w:rPr>
      </w:pPr>
    </w:p>
    <w:p w14:paraId="448E8BD4" w14:textId="77777777" w:rsidR="005E51B6" w:rsidRPr="005E51B6" w:rsidRDefault="005E51B6" w:rsidP="005E51B6">
      <w:pPr>
        <w:rPr>
          <w:rFonts w:ascii="Calibri" w:hAnsi="Calibri" w:cs="Calibri"/>
          <w:sz w:val="22"/>
          <w:szCs w:val="22"/>
        </w:rPr>
      </w:pPr>
      <w:r w:rsidRPr="005E51B6">
        <w:rPr>
          <w:rFonts w:ascii="Calibri" w:hAnsi="Calibri" w:cs="Calibri"/>
          <w:sz w:val="20"/>
          <w:szCs w:val="20"/>
          <w:lang w:val="es-ES"/>
        </w:rPr>
        <w:t xml:space="preserve">Llegadas: Diarias </w:t>
      </w:r>
    </w:p>
    <w:p w14:paraId="2B971337" w14:textId="77777777" w:rsidR="005E51B6" w:rsidRPr="005E51B6" w:rsidRDefault="005E51B6" w:rsidP="005E51B6">
      <w:pPr>
        <w:autoSpaceDE w:val="0"/>
        <w:autoSpaceDN w:val="0"/>
        <w:adjustRightInd w:val="0"/>
        <w:jc w:val="both"/>
        <w:rPr>
          <w:rFonts w:ascii="Calibri" w:hAnsi="Calibri" w:cs="Calibri"/>
          <w:b/>
          <w:sz w:val="20"/>
          <w:szCs w:val="20"/>
          <w:lang w:val="es-ES"/>
        </w:rPr>
      </w:pPr>
    </w:p>
    <w:p w14:paraId="5DC8FE98" w14:textId="77777777" w:rsidR="005E51B6" w:rsidRPr="005E51B6" w:rsidRDefault="005E51B6" w:rsidP="005E51B6">
      <w:pPr>
        <w:autoSpaceDE w:val="0"/>
        <w:autoSpaceDN w:val="0"/>
        <w:adjustRightInd w:val="0"/>
        <w:jc w:val="both"/>
        <w:rPr>
          <w:rFonts w:ascii="Calibri" w:hAnsi="Calibri" w:cs="Calibri"/>
          <w:color w:val="000000"/>
          <w:sz w:val="20"/>
          <w:szCs w:val="20"/>
          <w:lang w:val="es-MX"/>
        </w:rPr>
      </w:pPr>
      <w:r w:rsidRPr="005E51B6">
        <w:rPr>
          <w:rFonts w:ascii="Calibri" w:hAnsi="Calibri" w:cs="Calibri"/>
          <w:b/>
          <w:bCs/>
          <w:color w:val="000000"/>
          <w:sz w:val="20"/>
          <w:szCs w:val="20"/>
          <w:lang w:val="es-MX"/>
        </w:rPr>
        <w:t>Día 1. Bangkok</w:t>
      </w:r>
    </w:p>
    <w:p w14:paraId="02DBF05A" w14:textId="77777777" w:rsidR="005E51B6" w:rsidRPr="005E51B6" w:rsidRDefault="005E51B6" w:rsidP="005E51B6">
      <w:pPr>
        <w:jc w:val="both"/>
        <w:rPr>
          <w:rFonts w:ascii="Calibri" w:hAnsi="Calibri" w:cs="Calibri"/>
          <w:color w:val="000000"/>
          <w:sz w:val="20"/>
          <w:szCs w:val="20"/>
          <w:lang w:val="es-MX"/>
        </w:rPr>
      </w:pPr>
      <w:r w:rsidRPr="005E51B6">
        <w:rPr>
          <w:rFonts w:ascii="Calibri" w:hAnsi="Calibri" w:cs="Calibri"/>
          <w:bCs/>
          <w:color w:val="000000"/>
          <w:sz w:val="20"/>
          <w:szCs w:val="20"/>
          <w:lang w:val="es-MX"/>
        </w:rPr>
        <w:t>Llegada a Bangkok. Traslado al hotel. Resto del día libre</w:t>
      </w:r>
      <w:r w:rsidRPr="005E51B6">
        <w:rPr>
          <w:rFonts w:ascii="Calibri" w:hAnsi="Calibri" w:cs="Calibri"/>
          <w:b/>
          <w:color w:val="000000"/>
          <w:sz w:val="20"/>
          <w:szCs w:val="20"/>
          <w:lang w:val="es-MX"/>
        </w:rPr>
        <w:t>. Alojamiento</w:t>
      </w:r>
      <w:r w:rsidRPr="005E51B6">
        <w:rPr>
          <w:rFonts w:ascii="Calibri" w:hAnsi="Calibri" w:cs="Calibri"/>
          <w:color w:val="000000"/>
          <w:sz w:val="20"/>
          <w:szCs w:val="20"/>
          <w:lang w:val="es-MX"/>
        </w:rPr>
        <w:t xml:space="preserve">. </w:t>
      </w:r>
    </w:p>
    <w:p w14:paraId="4AA06C16" w14:textId="77777777" w:rsidR="005E51B6" w:rsidRPr="005E51B6" w:rsidRDefault="005E51B6" w:rsidP="005E51B6">
      <w:pPr>
        <w:autoSpaceDE w:val="0"/>
        <w:autoSpaceDN w:val="0"/>
        <w:adjustRightInd w:val="0"/>
        <w:jc w:val="both"/>
        <w:rPr>
          <w:rFonts w:ascii="Calibri" w:hAnsi="Calibri" w:cs="Calibri"/>
          <w:i/>
          <w:iCs/>
          <w:color w:val="000000"/>
          <w:sz w:val="18"/>
          <w:szCs w:val="18"/>
          <w:lang w:val="es-MX"/>
        </w:rPr>
      </w:pPr>
    </w:p>
    <w:p w14:paraId="075F5519" w14:textId="77777777" w:rsidR="005E51B6" w:rsidRPr="005E51B6" w:rsidRDefault="005E51B6" w:rsidP="005E51B6">
      <w:pPr>
        <w:autoSpaceDE w:val="0"/>
        <w:autoSpaceDN w:val="0"/>
        <w:adjustRightInd w:val="0"/>
        <w:jc w:val="both"/>
        <w:rPr>
          <w:rFonts w:ascii="Calibri" w:hAnsi="Calibri" w:cs="Calibri"/>
          <w:b/>
          <w:bCs/>
          <w:color w:val="000000"/>
          <w:sz w:val="20"/>
          <w:szCs w:val="20"/>
          <w:lang w:val="es-MX"/>
        </w:rPr>
      </w:pPr>
      <w:r w:rsidRPr="005E51B6">
        <w:rPr>
          <w:rFonts w:ascii="Calibri" w:hAnsi="Calibri" w:cs="Calibri"/>
          <w:b/>
          <w:bCs/>
          <w:color w:val="000000"/>
          <w:sz w:val="20"/>
          <w:szCs w:val="20"/>
          <w:lang w:val="es-MX"/>
        </w:rPr>
        <w:t xml:space="preserve">Día 2. Bangkok </w:t>
      </w:r>
      <w:r w:rsidRPr="005E51B6">
        <w:rPr>
          <w:rFonts w:ascii="Calibri" w:hAnsi="Calibri" w:cs="Calibri"/>
          <w:b/>
          <w:bCs/>
          <w:color w:val="FF0000"/>
          <w:sz w:val="20"/>
          <w:szCs w:val="20"/>
          <w:lang w:val="es-MX"/>
        </w:rPr>
        <w:t>(Visita de la ciudad y los templos con Gran Palacio)</w:t>
      </w:r>
    </w:p>
    <w:p w14:paraId="6F506709" w14:textId="77777777" w:rsidR="005E51B6" w:rsidRPr="005E51B6" w:rsidRDefault="005E51B6" w:rsidP="005E51B6">
      <w:pPr>
        <w:autoSpaceDE w:val="0"/>
        <w:autoSpaceDN w:val="0"/>
        <w:adjustRightInd w:val="0"/>
        <w:jc w:val="both"/>
        <w:rPr>
          <w:rFonts w:ascii="Calibri" w:hAnsi="Calibri" w:cs="Calibri"/>
          <w:color w:val="000000"/>
          <w:sz w:val="20"/>
          <w:szCs w:val="20"/>
          <w:lang w:val="es-MX"/>
        </w:rPr>
      </w:pPr>
      <w:r w:rsidRPr="005E51B6">
        <w:rPr>
          <w:rFonts w:ascii="Calibri" w:hAnsi="Calibri" w:cs="Calibri"/>
          <w:b/>
          <w:color w:val="000000"/>
          <w:sz w:val="20"/>
          <w:szCs w:val="20"/>
          <w:lang w:val="es-MX"/>
        </w:rPr>
        <w:t>Desayuno</w:t>
      </w:r>
      <w:r w:rsidRPr="005E51B6">
        <w:rPr>
          <w:rFonts w:ascii="Calibri" w:hAnsi="Calibri" w:cs="Calibri"/>
          <w:color w:val="000000"/>
          <w:sz w:val="20"/>
          <w:szCs w:val="20"/>
          <w:lang w:val="es-MX"/>
        </w:rPr>
        <w:t xml:space="preserve">. Salida en bus del hotel para realizar un recorrido por las principales avenidas de Bangkok hasta llegar al bullicioso barrio de Chinatown donde realizaremos nuestra primera parada: el templo de </w:t>
      </w:r>
      <w:proofErr w:type="spellStart"/>
      <w:r w:rsidRPr="005E51B6">
        <w:rPr>
          <w:rFonts w:ascii="Calibri" w:hAnsi="Calibri" w:cs="Calibri"/>
          <w:color w:val="000000"/>
          <w:sz w:val="20"/>
          <w:szCs w:val="20"/>
          <w:lang w:val="es-MX"/>
        </w:rPr>
        <w:t>Wat</w:t>
      </w:r>
      <w:proofErr w:type="spellEnd"/>
      <w:r w:rsidRPr="005E51B6">
        <w:rPr>
          <w:rFonts w:ascii="Calibri" w:hAnsi="Calibri" w:cs="Calibri"/>
          <w:color w:val="000000"/>
          <w:sz w:val="20"/>
          <w:szCs w:val="20"/>
          <w:lang w:val="es-MX"/>
        </w:rPr>
        <w:t xml:space="preserve"> </w:t>
      </w:r>
      <w:proofErr w:type="spellStart"/>
      <w:r w:rsidRPr="005E51B6">
        <w:rPr>
          <w:rFonts w:ascii="Calibri" w:hAnsi="Calibri" w:cs="Calibri"/>
          <w:color w:val="000000"/>
          <w:sz w:val="20"/>
          <w:szCs w:val="20"/>
          <w:lang w:val="es-MX"/>
        </w:rPr>
        <w:t>Traimit</w:t>
      </w:r>
      <w:proofErr w:type="spellEnd"/>
      <w:r w:rsidRPr="005E51B6">
        <w:rPr>
          <w:rFonts w:ascii="Calibri" w:hAnsi="Calibri" w:cs="Calibri"/>
          <w:color w:val="000000"/>
          <w:sz w:val="20"/>
          <w:szCs w:val="20"/>
          <w:lang w:val="es-MX"/>
        </w:rPr>
        <w:t xml:space="preserve"> o más conocido como Templo del Buda de Oro y que alberga una imagen de Buda de 5 toneladas de oro macizo cargada de historia, pues permaneció oculta durante siglos tras ser cubierta de yeso para evitar su destrucción durante la guerra. Nuestra siguiente parada será el Templo de </w:t>
      </w:r>
      <w:proofErr w:type="spellStart"/>
      <w:r w:rsidRPr="005E51B6">
        <w:rPr>
          <w:rFonts w:ascii="Calibri" w:hAnsi="Calibri" w:cs="Calibri"/>
          <w:color w:val="000000"/>
          <w:sz w:val="20"/>
          <w:szCs w:val="20"/>
          <w:lang w:val="es-MX"/>
        </w:rPr>
        <w:t>Wat</w:t>
      </w:r>
      <w:proofErr w:type="spellEnd"/>
      <w:r w:rsidRPr="005E51B6">
        <w:rPr>
          <w:rFonts w:ascii="Calibri" w:hAnsi="Calibri" w:cs="Calibri"/>
          <w:color w:val="000000"/>
          <w:sz w:val="20"/>
          <w:szCs w:val="20"/>
          <w:lang w:val="es-MX"/>
        </w:rPr>
        <w:t xml:space="preserve"> </w:t>
      </w:r>
      <w:proofErr w:type="spellStart"/>
      <w:r w:rsidRPr="005E51B6">
        <w:rPr>
          <w:rFonts w:ascii="Calibri" w:hAnsi="Calibri" w:cs="Calibri"/>
          <w:color w:val="000000"/>
          <w:sz w:val="20"/>
          <w:szCs w:val="20"/>
          <w:lang w:val="es-MX"/>
        </w:rPr>
        <w:t>Pho</w:t>
      </w:r>
      <w:proofErr w:type="spellEnd"/>
      <w:r w:rsidRPr="005E51B6">
        <w:rPr>
          <w:rFonts w:ascii="Calibri" w:hAnsi="Calibri" w:cs="Calibri"/>
          <w:color w:val="000000"/>
          <w:sz w:val="20"/>
          <w:szCs w:val="20"/>
          <w:lang w:val="es-MX"/>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w:t>
      </w:r>
    </w:p>
    <w:p w14:paraId="7A8DC4FE" w14:textId="77777777" w:rsidR="005E51B6" w:rsidRPr="005E51B6" w:rsidRDefault="005E51B6" w:rsidP="005E51B6">
      <w:pPr>
        <w:autoSpaceDE w:val="0"/>
        <w:autoSpaceDN w:val="0"/>
        <w:adjustRightInd w:val="0"/>
        <w:jc w:val="both"/>
        <w:rPr>
          <w:rFonts w:ascii="Calibri" w:hAnsi="Calibri" w:cs="Calibri"/>
          <w:color w:val="000000"/>
          <w:sz w:val="20"/>
          <w:szCs w:val="20"/>
          <w:lang w:val="es-MX"/>
        </w:rPr>
      </w:pPr>
      <w:r w:rsidRPr="005E51B6">
        <w:rPr>
          <w:rFonts w:ascii="Calibri" w:hAnsi="Calibri" w:cs="Calibri"/>
          <w:color w:val="000000"/>
          <w:sz w:val="20"/>
          <w:szCs w:val="20"/>
          <w:lang w:val="es-MX"/>
        </w:rPr>
        <w:t xml:space="preserve">uno de los más bellos del mundo por su exquisita decoración mezclando el estilo tradicional tailandés con influencias renacentistas. Durante la visita al Gran Palacio se incluye la visita del </w:t>
      </w:r>
      <w:proofErr w:type="spellStart"/>
      <w:r w:rsidRPr="005E51B6">
        <w:rPr>
          <w:rFonts w:ascii="Calibri" w:hAnsi="Calibri" w:cs="Calibri"/>
          <w:color w:val="000000"/>
          <w:sz w:val="20"/>
          <w:szCs w:val="20"/>
          <w:lang w:val="es-MX"/>
        </w:rPr>
        <w:t>Wat</w:t>
      </w:r>
      <w:proofErr w:type="spellEnd"/>
      <w:r w:rsidRPr="005E51B6">
        <w:rPr>
          <w:rFonts w:ascii="Calibri" w:hAnsi="Calibri" w:cs="Calibri"/>
          <w:color w:val="000000"/>
          <w:sz w:val="20"/>
          <w:szCs w:val="20"/>
          <w:lang w:val="es-MX"/>
        </w:rPr>
        <w:t xml:space="preserve"> </w:t>
      </w:r>
      <w:proofErr w:type="spellStart"/>
      <w:r w:rsidRPr="005E51B6">
        <w:rPr>
          <w:rFonts w:ascii="Calibri" w:hAnsi="Calibri" w:cs="Calibri"/>
          <w:color w:val="000000"/>
          <w:sz w:val="20"/>
          <w:szCs w:val="20"/>
          <w:lang w:val="es-MX"/>
        </w:rPr>
        <w:t>Phra</w:t>
      </w:r>
      <w:proofErr w:type="spellEnd"/>
      <w:r w:rsidRPr="005E51B6">
        <w:rPr>
          <w:rFonts w:ascii="Calibri" w:hAnsi="Calibri" w:cs="Calibri"/>
          <w:color w:val="000000"/>
          <w:sz w:val="20"/>
          <w:szCs w:val="20"/>
          <w:lang w:val="es-MX"/>
        </w:rPr>
        <w:t xml:space="preserve"> </w:t>
      </w:r>
      <w:proofErr w:type="spellStart"/>
      <w:r w:rsidRPr="005E51B6">
        <w:rPr>
          <w:rFonts w:ascii="Calibri" w:hAnsi="Calibri" w:cs="Calibri"/>
          <w:color w:val="000000"/>
          <w:sz w:val="20"/>
          <w:szCs w:val="20"/>
          <w:lang w:val="es-MX"/>
        </w:rPr>
        <w:t>Kaew</w:t>
      </w:r>
      <w:proofErr w:type="spellEnd"/>
      <w:r w:rsidRPr="005E51B6">
        <w:rPr>
          <w:rFonts w:ascii="Calibri" w:hAnsi="Calibri" w:cs="Calibri"/>
          <w:color w:val="000000"/>
          <w:sz w:val="20"/>
          <w:szCs w:val="20"/>
          <w:lang w:val="es-MX"/>
        </w:rPr>
        <w:t xml:space="preserve"> o Templo del Buda de Esmeralda, el más importante de toda Tailandia. De regreso al hotel visita a la fábrica de piedras preciosas estatal. </w:t>
      </w:r>
      <w:r w:rsidRPr="005E51B6">
        <w:rPr>
          <w:rFonts w:ascii="Calibri" w:hAnsi="Calibri" w:cs="Calibri"/>
          <w:b/>
          <w:color w:val="000000"/>
          <w:sz w:val="20"/>
          <w:szCs w:val="20"/>
          <w:lang w:val="es-MX"/>
        </w:rPr>
        <w:t>Alojamiento</w:t>
      </w:r>
      <w:r w:rsidRPr="005E51B6">
        <w:rPr>
          <w:rFonts w:ascii="Calibri" w:hAnsi="Calibri" w:cs="Calibri"/>
          <w:color w:val="000000"/>
          <w:sz w:val="20"/>
          <w:szCs w:val="20"/>
          <w:lang w:val="es-MX"/>
        </w:rPr>
        <w:t xml:space="preserve">. </w:t>
      </w:r>
    </w:p>
    <w:p w14:paraId="2BCB46E0" w14:textId="77777777" w:rsidR="005E51B6" w:rsidRPr="005E51B6" w:rsidRDefault="005E51B6" w:rsidP="005E51B6">
      <w:pPr>
        <w:jc w:val="both"/>
        <w:rPr>
          <w:rFonts w:ascii="Calibri" w:hAnsi="Calibri" w:cs="Calibri"/>
          <w:b/>
          <w:bCs/>
          <w:i/>
          <w:iCs/>
          <w:color w:val="000000"/>
          <w:sz w:val="18"/>
          <w:szCs w:val="18"/>
          <w:lang w:val="es-MX"/>
        </w:rPr>
      </w:pPr>
      <w:r w:rsidRPr="005E51B6">
        <w:rPr>
          <w:rFonts w:ascii="Calibri" w:hAnsi="Calibri" w:cs="Calibri"/>
          <w:i/>
          <w:iCs/>
          <w:color w:val="000000"/>
          <w:sz w:val="18"/>
          <w:szCs w:val="18"/>
          <w:lang w:val="es-MX"/>
        </w:rPr>
        <w:t>NOTA Para la visita al Gran Palacio deberán llevar pantalón largo hasta los tobillos, camisa/camiseta de manga larga o hasta el codo.</w:t>
      </w:r>
    </w:p>
    <w:p w14:paraId="306AC9EE" w14:textId="77777777" w:rsidR="005E51B6" w:rsidRPr="005E51B6" w:rsidRDefault="005E51B6" w:rsidP="005E51B6">
      <w:pPr>
        <w:jc w:val="both"/>
        <w:rPr>
          <w:rFonts w:ascii="Calibri" w:hAnsi="Calibri" w:cs="Calibri"/>
          <w:color w:val="000000"/>
          <w:sz w:val="20"/>
          <w:szCs w:val="20"/>
          <w:lang w:val="es-MX"/>
        </w:rPr>
      </w:pPr>
    </w:p>
    <w:p w14:paraId="0BD17F0A" w14:textId="77777777" w:rsidR="005E51B6" w:rsidRPr="005E51B6" w:rsidRDefault="005E51B6" w:rsidP="005E51B6">
      <w:pPr>
        <w:autoSpaceDE w:val="0"/>
        <w:autoSpaceDN w:val="0"/>
        <w:adjustRightInd w:val="0"/>
        <w:jc w:val="both"/>
        <w:rPr>
          <w:rFonts w:ascii="Calibri" w:hAnsi="Calibri" w:cs="Calibri"/>
          <w:b/>
          <w:bCs/>
          <w:color w:val="000000"/>
          <w:sz w:val="20"/>
          <w:szCs w:val="20"/>
          <w:lang w:val="es-MX"/>
        </w:rPr>
      </w:pPr>
      <w:r w:rsidRPr="005E51B6">
        <w:rPr>
          <w:rFonts w:ascii="Calibri" w:hAnsi="Calibri" w:cs="Calibri"/>
          <w:b/>
          <w:bCs/>
          <w:color w:val="000000"/>
          <w:sz w:val="20"/>
          <w:szCs w:val="20"/>
          <w:lang w:val="es-MX"/>
        </w:rPr>
        <w:t xml:space="preserve">Día 3. Bangkok </w:t>
      </w:r>
      <w:r w:rsidRPr="005E51B6">
        <w:rPr>
          <w:rFonts w:ascii="Calibri" w:hAnsi="Calibri" w:cs="Calibri"/>
          <w:b/>
          <w:bCs/>
          <w:color w:val="FF0000"/>
          <w:sz w:val="20"/>
          <w:szCs w:val="20"/>
          <w:lang w:val="es-MX"/>
        </w:rPr>
        <w:t>(Mercado flotante y Mercado del tren)</w:t>
      </w:r>
    </w:p>
    <w:p w14:paraId="7F03525C" w14:textId="77777777" w:rsidR="005E51B6" w:rsidRPr="005E51B6" w:rsidRDefault="005E51B6" w:rsidP="005E51B6">
      <w:pPr>
        <w:autoSpaceDE w:val="0"/>
        <w:autoSpaceDN w:val="0"/>
        <w:adjustRightInd w:val="0"/>
        <w:jc w:val="both"/>
        <w:rPr>
          <w:rFonts w:ascii="Calibri" w:hAnsi="Calibri" w:cs="Calibri"/>
          <w:color w:val="000000"/>
          <w:sz w:val="20"/>
          <w:szCs w:val="20"/>
          <w:lang w:val="es-MX"/>
        </w:rPr>
      </w:pPr>
      <w:r w:rsidRPr="005E51B6">
        <w:rPr>
          <w:rFonts w:ascii="Calibri" w:hAnsi="Calibri" w:cs="Calibri"/>
          <w:b/>
          <w:color w:val="000000"/>
          <w:sz w:val="20"/>
          <w:szCs w:val="20"/>
          <w:lang w:val="es-MX"/>
        </w:rPr>
        <w:t>Desayuno</w:t>
      </w:r>
      <w:r w:rsidRPr="005E51B6">
        <w:rPr>
          <w:rFonts w:ascii="Calibri" w:hAnsi="Calibri" w:cs="Calibri"/>
          <w:color w:val="000000"/>
          <w:sz w:val="20"/>
          <w:szCs w:val="20"/>
          <w:lang w:val="es-MX"/>
        </w:rPr>
        <w:t>.</w:t>
      </w:r>
      <w:r w:rsidRPr="005E51B6">
        <w:rPr>
          <w:rFonts w:ascii="Calibri" w:hAnsi="Calibri" w:cs="Calibri"/>
        </w:rPr>
        <w:t xml:space="preserve"> </w:t>
      </w:r>
      <w:r w:rsidRPr="005E51B6">
        <w:rPr>
          <w:rFonts w:ascii="Calibri" w:hAnsi="Calibri" w:cs="Calibri"/>
          <w:color w:val="000000"/>
          <w:sz w:val="20"/>
          <w:szCs w:val="20"/>
          <w:lang w:val="es-MX"/>
        </w:rPr>
        <w:t xml:space="preserve">Salida del hotel para dirigirnos por carretera a la población de Mae </w:t>
      </w:r>
      <w:proofErr w:type="spellStart"/>
      <w:r w:rsidRPr="005E51B6">
        <w:rPr>
          <w:rFonts w:ascii="Calibri" w:hAnsi="Calibri" w:cs="Calibri"/>
          <w:color w:val="000000"/>
          <w:sz w:val="20"/>
          <w:szCs w:val="20"/>
          <w:lang w:val="es-MX"/>
        </w:rPr>
        <w:t>Klong</w:t>
      </w:r>
      <w:proofErr w:type="spellEnd"/>
      <w:r w:rsidRPr="005E51B6">
        <w:rPr>
          <w:rFonts w:ascii="Calibri" w:hAnsi="Calibri" w:cs="Calibri"/>
          <w:color w:val="000000"/>
          <w:sz w:val="20"/>
          <w:szCs w:val="20"/>
          <w:lang w:val="es-MX"/>
        </w:rPr>
        <w:t xml:space="preserve"> donde podremos ver un curioso mercado instalado sobre las mismas vías del tren. Si el tiempo y la suerte lo permiten, podremos ver como el tren atraviesa el mercado y, en tiempo </w:t>
      </w:r>
      <w:proofErr w:type="spellStart"/>
      <w:r w:rsidRPr="005E51B6">
        <w:rPr>
          <w:rFonts w:ascii="Calibri" w:hAnsi="Calibri" w:cs="Calibri"/>
          <w:color w:val="000000"/>
          <w:sz w:val="20"/>
          <w:szCs w:val="20"/>
          <w:lang w:val="es-MX"/>
        </w:rPr>
        <w:t>record</w:t>
      </w:r>
      <w:proofErr w:type="spellEnd"/>
      <w:r w:rsidRPr="005E51B6">
        <w:rPr>
          <w:rFonts w:ascii="Calibri" w:hAnsi="Calibri" w:cs="Calibri"/>
          <w:color w:val="000000"/>
          <w:sz w:val="20"/>
          <w:szCs w:val="20"/>
          <w:lang w:val="es-MX"/>
        </w:rPr>
        <w:t>, los comerciantes recogen todos los productos que tienen expuestos en las vías del tren (no se garantiza que el tren pase durante la visita al mercado pues este tiene horarios muy irregulares).</w:t>
      </w:r>
    </w:p>
    <w:p w14:paraId="3D7B884F" w14:textId="77777777" w:rsidR="005E51B6" w:rsidRPr="005E51B6" w:rsidRDefault="005E51B6" w:rsidP="005E51B6">
      <w:pPr>
        <w:autoSpaceDE w:val="0"/>
        <w:autoSpaceDN w:val="0"/>
        <w:adjustRightInd w:val="0"/>
        <w:jc w:val="both"/>
        <w:rPr>
          <w:rFonts w:ascii="Calibri" w:hAnsi="Calibri" w:cs="Calibri"/>
          <w:color w:val="000000"/>
          <w:sz w:val="20"/>
          <w:szCs w:val="20"/>
          <w:lang w:val="es-MX"/>
        </w:rPr>
      </w:pPr>
      <w:r w:rsidRPr="005E51B6">
        <w:rPr>
          <w:rFonts w:ascii="Calibri" w:hAnsi="Calibri" w:cs="Calibri"/>
          <w:color w:val="000000"/>
          <w:sz w:val="20"/>
          <w:szCs w:val="20"/>
          <w:lang w:val="es-MX"/>
        </w:rPr>
        <w:t xml:space="preserve">Desde allí nos dirigiremos al mercado flotante del </w:t>
      </w:r>
      <w:proofErr w:type="spellStart"/>
      <w:r w:rsidRPr="005E51B6">
        <w:rPr>
          <w:rFonts w:ascii="Calibri" w:hAnsi="Calibri" w:cs="Calibri"/>
          <w:color w:val="000000"/>
          <w:sz w:val="20"/>
          <w:szCs w:val="20"/>
          <w:lang w:val="es-MX"/>
        </w:rPr>
        <w:t>Klong</w:t>
      </w:r>
      <w:proofErr w:type="spellEnd"/>
      <w:r w:rsidRPr="005E51B6">
        <w:rPr>
          <w:rFonts w:ascii="Calibri" w:hAnsi="Calibri" w:cs="Calibri"/>
          <w:color w:val="000000"/>
          <w:sz w:val="20"/>
          <w:szCs w:val="20"/>
          <w:lang w:val="es-MX"/>
        </w:rPr>
        <w:t xml:space="preserve"> </w:t>
      </w:r>
      <w:proofErr w:type="spellStart"/>
      <w:r w:rsidRPr="005E51B6">
        <w:rPr>
          <w:rFonts w:ascii="Calibri" w:hAnsi="Calibri" w:cs="Calibri"/>
          <w:color w:val="000000"/>
          <w:sz w:val="20"/>
          <w:szCs w:val="20"/>
          <w:lang w:val="es-MX"/>
        </w:rPr>
        <w:t>Damnersaduak</w:t>
      </w:r>
      <w:proofErr w:type="spellEnd"/>
      <w:r w:rsidRPr="005E51B6">
        <w:rPr>
          <w:rFonts w:ascii="Calibri" w:hAnsi="Calibri" w:cs="Calibri"/>
          <w:color w:val="000000"/>
          <w:sz w:val="20"/>
          <w:szCs w:val="20"/>
          <w:lang w:val="es-MX"/>
        </w:rPr>
        <w:t xml:space="preserve">, en la provincia de </w:t>
      </w:r>
      <w:proofErr w:type="spellStart"/>
      <w:r w:rsidRPr="005E51B6">
        <w:rPr>
          <w:rFonts w:ascii="Calibri" w:hAnsi="Calibri" w:cs="Calibri"/>
          <w:color w:val="000000"/>
          <w:sz w:val="20"/>
          <w:szCs w:val="20"/>
          <w:lang w:val="es-MX"/>
        </w:rPr>
        <w:t>Ratchaburi</w:t>
      </w:r>
      <w:proofErr w:type="spellEnd"/>
      <w:r w:rsidRPr="005E51B6">
        <w:rPr>
          <w:rFonts w:ascii="Calibri" w:hAnsi="Calibri" w:cs="Calibri"/>
          <w:color w:val="000000"/>
          <w:sz w:val="20"/>
          <w:szCs w:val="20"/>
          <w:lang w:val="es-MX"/>
        </w:rPr>
        <w:t xml:space="preserve">, considerado el más importante del país. Llegaremos a un embarcadero en las inmediaciones del mercado flotante en </w:t>
      </w:r>
      <w:proofErr w:type="spellStart"/>
      <w:r w:rsidRPr="005E51B6">
        <w:rPr>
          <w:rFonts w:ascii="Calibri" w:hAnsi="Calibri" w:cs="Calibri"/>
          <w:color w:val="000000"/>
          <w:sz w:val="20"/>
          <w:szCs w:val="20"/>
          <w:lang w:val="es-MX"/>
        </w:rPr>
        <w:t>Damnersaduak</w:t>
      </w:r>
      <w:proofErr w:type="spellEnd"/>
      <w:r w:rsidRPr="005E51B6">
        <w:rPr>
          <w:rFonts w:ascii="Calibri" w:hAnsi="Calibri" w:cs="Calibri"/>
          <w:color w:val="000000"/>
          <w:sz w:val="20"/>
          <w:szCs w:val="20"/>
          <w:lang w:val="es-MX"/>
        </w:rPr>
        <w:t xml:space="preserve"> y desde allí realizaremos un paseo en barca a motor a través de la zona de canales hasta llegar al propio mercado donde desembarcaremos y dispondremos de tiempo libre para pasear a pie, explorar sus productos y disfrutar del animado ambiente. Tras finalizar la visita al mercado, regreso a Bangkok y traslado al hotel. </w:t>
      </w:r>
      <w:r w:rsidRPr="005E51B6">
        <w:rPr>
          <w:rFonts w:ascii="Calibri" w:hAnsi="Calibri" w:cs="Calibri"/>
          <w:b/>
          <w:color w:val="000000"/>
          <w:sz w:val="20"/>
          <w:szCs w:val="20"/>
          <w:lang w:val="es-MX"/>
        </w:rPr>
        <w:t>Alojamiento</w:t>
      </w:r>
      <w:r w:rsidRPr="005E51B6">
        <w:rPr>
          <w:rFonts w:ascii="Calibri" w:hAnsi="Calibri" w:cs="Calibri"/>
          <w:color w:val="000000"/>
          <w:sz w:val="20"/>
          <w:szCs w:val="20"/>
          <w:lang w:val="es-MX"/>
        </w:rPr>
        <w:t xml:space="preserve">. </w:t>
      </w:r>
    </w:p>
    <w:p w14:paraId="47292653" w14:textId="77777777" w:rsidR="005E51B6" w:rsidRPr="005E51B6" w:rsidRDefault="005E51B6" w:rsidP="005E51B6">
      <w:pPr>
        <w:jc w:val="both"/>
        <w:rPr>
          <w:rFonts w:ascii="Calibri" w:hAnsi="Calibri" w:cs="Calibri"/>
          <w:color w:val="000000"/>
          <w:sz w:val="20"/>
          <w:szCs w:val="20"/>
          <w:lang w:val="es-MX"/>
        </w:rPr>
      </w:pPr>
    </w:p>
    <w:p w14:paraId="10B02003" w14:textId="77777777" w:rsidR="005E51B6" w:rsidRPr="005E51B6" w:rsidRDefault="005E51B6" w:rsidP="005E51B6">
      <w:pPr>
        <w:autoSpaceDE w:val="0"/>
        <w:autoSpaceDN w:val="0"/>
        <w:adjustRightInd w:val="0"/>
        <w:jc w:val="both"/>
        <w:rPr>
          <w:rFonts w:ascii="Calibri" w:hAnsi="Calibri" w:cs="Calibri"/>
          <w:color w:val="000000"/>
          <w:sz w:val="20"/>
          <w:szCs w:val="20"/>
          <w:lang w:val="es-MX"/>
        </w:rPr>
      </w:pPr>
      <w:r w:rsidRPr="005E51B6">
        <w:rPr>
          <w:rFonts w:ascii="Calibri" w:hAnsi="Calibri" w:cs="Calibri"/>
          <w:b/>
          <w:bCs/>
          <w:color w:val="000000"/>
          <w:sz w:val="20"/>
          <w:szCs w:val="20"/>
          <w:lang w:val="es-MX"/>
        </w:rPr>
        <w:t>Día 4. Bangkok – México</w:t>
      </w:r>
    </w:p>
    <w:p w14:paraId="4FC8CF1B" w14:textId="77777777" w:rsidR="005E51B6" w:rsidRPr="005E51B6" w:rsidRDefault="005E51B6" w:rsidP="005E51B6">
      <w:pPr>
        <w:jc w:val="both"/>
        <w:rPr>
          <w:rFonts w:ascii="Calibri" w:hAnsi="Calibri" w:cs="Calibri"/>
          <w:b/>
          <w:color w:val="FFFFFF" w:themeColor="background1"/>
          <w:sz w:val="20"/>
          <w:szCs w:val="20"/>
          <w:lang w:val="es-MX"/>
        </w:rPr>
      </w:pPr>
      <w:r w:rsidRPr="005E51B6">
        <w:rPr>
          <w:rFonts w:ascii="Calibri" w:hAnsi="Calibri" w:cs="Calibri"/>
          <w:b/>
          <w:color w:val="000000"/>
          <w:sz w:val="20"/>
          <w:szCs w:val="20"/>
          <w:lang w:val="es-MX"/>
        </w:rPr>
        <w:t>Desayuno</w:t>
      </w:r>
      <w:r w:rsidRPr="005E51B6">
        <w:rPr>
          <w:rFonts w:ascii="Calibri" w:hAnsi="Calibri" w:cs="Calibri"/>
          <w:color w:val="000000"/>
          <w:sz w:val="20"/>
          <w:szCs w:val="20"/>
          <w:lang w:val="es-MX"/>
        </w:rPr>
        <w:t xml:space="preserve">. A la hora indicada traslado al aeropuerto. Para tomar el vuelo con destino a México. </w:t>
      </w:r>
    </w:p>
    <w:p w14:paraId="65BE2B9A" w14:textId="77777777" w:rsidR="005E51B6" w:rsidRPr="005E51B6" w:rsidRDefault="005E51B6" w:rsidP="005E51B6">
      <w:pPr>
        <w:jc w:val="both"/>
        <w:rPr>
          <w:rFonts w:ascii="Calibri" w:hAnsi="Calibri" w:cs="Calibri"/>
          <w:b/>
          <w:bCs/>
          <w:color w:val="000000" w:themeColor="text1"/>
          <w:sz w:val="20"/>
          <w:szCs w:val="20"/>
          <w:lang w:val="es-MX"/>
        </w:rPr>
      </w:pPr>
    </w:p>
    <w:p w14:paraId="4B9BA942" w14:textId="77777777" w:rsidR="005E51B6" w:rsidRPr="005E51B6" w:rsidRDefault="005E51B6" w:rsidP="005E51B6">
      <w:pPr>
        <w:rPr>
          <w:rFonts w:ascii="Calibri" w:hAnsi="Calibri" w:cs="Calibri"/>
          <w:b/>
          <w:bCs/>
          <w:sz w:val="20"/>
          <w:szCs w:val="20"/>
          <w:lang w:val="es-ES"/>
        </w:rPr>
      </w:pPr>
      <w:r w:rsidRPr="005E51B6">
        <w:rPr>
          <w:rFonts w:ascii="Calibri" w:hAnsi="Calibri" w:cs="Calibri"/>
          <w:b/>
          <w:bCs/>
          <w:sz w:val="20"/>
          <w:szCs w:val="20"/>
          <w:lang w:val="es-ES"/>
        </w:rPr>
        <w:t>FIN DE NUESTROS SERVICIOS.</w:t>
      </w:r>
    </w:p>
    <w:p w14:paraId="2DB91B8D" w14:textId="77777777" w:rsidR="005E51B6" w:rsidRPr="005E51B6" w:rsidRDefault="005E51B6" w:rsidP="005E51B6">
      <w:pPr>
        <w:rPr>
          <w:rFonts w:ascii="Calibri" w:hAnsi="Calibri" w:cs="Calibri"/>
          <w:b/>
          <w:bCs/>
          <w:sz w:val="20"/>
          <w:szCs w:val="20"/>
          <w:lang w:val="es-ES"/>
        </w:rPr>
      </w:pPr>
    </w:p>
    <w:p w14:paraId="3162AA25" w14:textId="77777777" w:rsidR="005E51B6" w:rsidRPr="005E51B6" w:rsidRDefault="005E51B6" w:rsidP="005E51B6">
      <w:pPr>
        <w:rPr>
          <w:rFonts w:ascii="Calibri" w:hAnsi="Calibri" w:cs="Calibri"/>
          <w:b/>
          <w:bCs/>
          <w:sz w:val="20"/>
          <w:szCs w:val="20"/>
          <w:lang w:val="es-ES"/>
        </w:rPr>
      </w:pPr>
    </w:p>
    <w:p w14:paraId="31261094" w14:textId="77777777" w:rsidR="005E51B6" w:rsidRPr="005E51B6" w:rsidRDefault="005E51B6" w:rsidP="005E51B6">
      <w:pPr>
        <w:rPr>
          <w:rFonts w:ascii="Calibri" w:hAnsi="Calibri" w:cs="Calibri"/>
          <w:sz w:val="20"/>
          <w:szCs w:val="20"/>
          <w:lang w:val="es-ES"/>
        </w:rPr>
      </w:pPr>
      <w:r w:rsidRPr="005E51B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7E719B" wp14:editId="44D90427">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EC098B2" w14:textId="77777777" w:rsidR="005E51B6" w:rsidRPr="00F74623" w:rsidRDefault="005E51B6" w:rsidP="005E51B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7E719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7EC098B2" w14:textId="77777777" w:rsidR="005E51B6" w:rsidRPr="00F74623" w:rsidRDefault="005E51B6" w:rsidP="005E51B6">
                      <w:pPr>
                        <w:jc w:val="center"/>
                        <w:rPr>
                          <w:b/>
                          <w:i/>
                          <w:lang w:val="es-ES"/>
                        </w:rPr>
                      </w:pPr>
                      <w:r w:rsidRPr="00F74623">
                        <w:rPr>
                          <w:b/>
                          <w:i/>
                          <w:lang w:val="es-ES"/>
                        </w:rPr>
                        <w:t>JULIÁ TOURS INCLUYE:</w:t>
                      </w:r>
                    </w:p>
                  </w:txbxContent>
                </v:textbox>
                <w10:wrap type="square"/>
              </v:rect>
            </w:pict>
          </mc:Fallback>
        </mc:AlternateContent>
      </w:r>
    </w:p>
    <w:p w14:paraId="1C56CE04" w14:textId="77777777" w:rsidR="005E51B6" w:rsidRPr="005E51B6" w:rsidRDefault="005E51B6" w:rsidP="005E51B6">
      <w:pPr>
        <w:rPr>
          <w:rFonts w:ascii="Calibri" w:hAnsi="Calibri" w:cs="Calibri"/>
          <w:sz w:val="20"/>
          <w:szCs w:val="20"/>
          <w:lang w:val="es-ES"/>
        </w:rPr>
      </w:pPr>
    </w:p>
    <w:p w14:paraId="492A3789" w14:textId="77777777" w:rsidR="005E51B6" w:rsidRPr="005E51B6" w:rsidRDefault="005E51B6" w:rsidP="005E51B6">
      <w:pPr>
        <w:rPr>
          <w:rFonts w:ascii="Calibri" w:hAnsi="Calibri" w:cs="Calibri"/>
          <w:sz w:val="20"/>
          <w:szCs w:val="20"/>
          <w:lang w:val="es-ES"/>
        </w:rPr>
      </w:pPr>
    </w:p>
    <w:p w14:paraId="73A15291"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3 noches de alojamiento en Bangkok</w:t>
      </w:r>
    </w:p>
    <w:p w14:paraId="0EE96FAD"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3 desayunos</w:t>
      </w:r>
    </w:p>
    <w:p w14:paraId="2C6E0203"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 xml:space="preserve">Traslados aeropuerto/hotel/aeropuerto en servicio compartido. </w:t>
      </w:r>
    </w:p>
    <w:p w14:paraId="134FEF7B"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Visitas según itinerario en servicio compartido.</w:t>
      </w:r>
    </w:p>
    <w:p w14:paraId="7CA2F29C"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Transporte y guía de habla hispana durante su recorrido.</w:t>
      </w:r>
    </w:p>
    <w:p w14:paraId="12423BF7"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Seguro de asistencia básico.</w:t>
      </w:r>
    </w:p>
    <w:p w14:paraId="12033EC9" w14:textId="77777777" w:rsidR="005E51B6" w:rsidRPr="005E51B6" w:rsidRDefault="005E51B6" w:rsidP="005E51B6">
      <w:pPr>
        <w:rPr>
          <w:rFonts w:ascii="Calibri" w:hAnsi="Calibri" w:cs="Calibri"/>
          <w:b/>
          <w:sz w:val="20"/>
          <w:szCs w:val="20"/>
        </w:rPr>
      </w:pPr>
    </w:p>
    <w:p w14:paraId="218C6682" w14:textId="77777777" w:rsidR="005E51B6" w:rsidRPr="005E51B6" w:rsidRDefault="005E51B6" w:rsidP="005E51B6">
      <w:pPr>
        <w:ind w:left="142"/>
        <w:rPr>
          <w:rFonts w:ascii="Calibri" w:hAnsi="Calibri" w:cs="Calibri"/>
          <w:b/>
        </w:rPr>
      </w:pPr>
      <w:r w:rsidRPr="005E51B6">
        <w:rPr>
          <w:rFonts w:ascii="Calibri" w:hAnsi="Calibri" w:cs="Calibri"/>
          <w:b/>
        </w:rPr>
        <w:t>NO Incluye</w:t>
      </w:r>
    </w:p>
    <w:p w14:paraId="224559A0"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Vuelos internacionales y domésticos</w:t>
      </w:r>
    </w:p>
    <w:p w14:paraId="598C2524"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Excursiones opcionales</w:t>
      </w:r>
    </w:p>
    <w:p w14:paraId="7079C3FF"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Bebidas en las comidas mencionadas</w:t>
      </w:r>
    </w:p>
    <w:p w14:paraId="0A60F963"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Ningún servicio no especificado</w:t>
      </w:r>
    </w:p>
    <w:p w14:paraId="454C063C" w14:textId="77777777" w:rsidR="005E51B6" w:rsidRPr="005E51B6" w:rsidRDefault="005E51B6" w:rsidP="005E51B6">
      <w:pPr>
        <w:pStyle w:val="Prrafodelista"/>
        <w:numPr>
          <w:ilvl w:val="0"/>
          <w:numId w:val="3"/>
        </w:numPr>
        <w:tabs>
          <w:tab w:val="left" w:pos="851"/>
        </w:tabs>
        <w:ind w:left="1276" w:hanging="709"/>
        <w:rPr>
          <w:rFonts w:ascii="Calibri" w:hAnsi="Calibri" w:cs="Calibri"/>
          <w:sz w:val="20"/>
          <w:szCs w:val="20"/>
        </w:rPr>
      </w:pPr>
      <w:r w:rsidRPr="005E51B6">
        <w:rPr>
          <w:rFonts w:ascii="Calibri" w:hAnsi="Calibri" w:cs="Calibri"/>
          <w:sz w:val="20"/>
          <w:szCs w:val="20"/>
        </w:rPr>
        <w:t>Gastos personales</w:t>
      </w:r>
    </w:p>
    <w:p w14:paraId="1097F947" w14:textId="77777777" w:rsidR="005E51B6" w:rsidRPr="005E51B6" w:rsidRDefault="005E51B6" w:rsidP="005E51B6">
      <w:pPr>
        <w:pStyle w:val="Prrafodelista"/>
        <w:numPr>
          <w:ilvl w:val="0"/>
          <w:numId w:val="3"/>
        </w:numPr>
        <w:tabs>
          <w:tab w:val="left" w:pos="851"/>
        </w:tabs>
        <w:ind w:left="1276" w:hanging="709"/>
        <w:rPr>
          <w:rFonts w:ascii="Calibri" w:eastAsia="Calibri" w:hAnsi="Calibri" w:cs="Calibri"/>
          <w:b/>
          <w:color w:val="000000" w:themeColor="text1"/>
        </w:rPr>
      </w:pPr>
      <w:r w:rsidRPr="005E51B6">
        <w:rPr>
          <w:rFonts w:ascii="Calibri" w:hAnsi="Calibri" w:cs="Calibri"/>
          <w:sz w:val="20"/>
          <w:szCs w:val="20"/>
        </w:rPr>
        <w:t>Propinas</w:t>
      </w:r>
    </w:p>
    <w:p w14:paraId="3142C53A" w14:textId="77777777" w:rsidR="005E51B6" w:rsidRPr="005E51B6" w:rsidRDefault="005E51B6" w:rsidP="005E51B6">
      <w:pPr>
        <w:tabs>
          <w:tab w:val="left" w:pos="851"/>
        </w:tabs>
        <w:rPr>
          <w:rFonts w:ascii="Calibri" w:eastAsia="Calibri" w:hAnsi="Calibri" w:cs="Calibri"/>
          <w:b/>
          <w:color w:val="000000" w:themeColor="text1"/>
        </w:rPr>
      </w:pPr>
    </w:p>
    <w:p w14:paraId="699510E5" w14:textId="77777777" w:rsidR="005E51B6" w:rsidRPr="005E51B6" w:rsidRDefault="005E51B6" w:rsidP="005E51B6">
      <w:pPr>
        <w:tabs>
          <w:tab w:val="left" w:pos="851"/>
        </w:tabs>
        <w:rPr>
          <w:rFonts w:ascii="Calibri" w:eastAsia="Calibri" w:hAnsi="Calibri" w:cs="Calibri"/>
          <w:b/>
          <w:color w:val="000000" w:themeColor="text1"/>
        </w:rPr>
      </w:pPr>
    </w:p>
    <w:tbl>
      <w:tblPr>
        <w:tblW w:w="6237" w:type="dxa"/>
        <w:jc w:val="center"/>
        <w:tblCellMar>
          <w:left w:w="70" w:type="dxa"/>
          <w:right w:w="70" w:type="dxa"/>
        </w:tblCellMar>
        <w:tblLook w:val="04A0" w:firstRow="1" w:lastRow="0" w:firstColumn="1" w:lastColumn="0" w:noHBand="0" w:noVBand="1"/>
      </w:tblPr>
      <w:tblGrid>
        <w:gridCol w:w="1782"/>
        <w:gridCol w:w="1478"/>
        <w:gridCol w:w="1418"/>
        <w:gridCol w:w="1559"/>
      </w:tblGrid>
      <w:tr w:rsidR="005E51B6" w:rsidRPr="005E51B6" w14:paraId="5EEAADE3" w14:textId="77777777" w:rsidTr="00997D03">
        <w:trPr>
          <w:trHeight w:val="288"/>
          <w:jc w:val="center"/>
        </w:trPr>
        <w:tc>
          <w:tcPr>
            <w:tcW w:w="6237"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16B5FE55" w14:textId="77777777" w:rsidR="005E51B6" w:rsidRPr="005E51B6" w:rsidRDefault="005E51B6" w:rsidP="00997D03">
            <w:pPr>
              <w:jc w:val="center"/>
              <w:rPr>
                <w:rFonts w:ascii="Calibri" w:eastAsia="Times New Roman" w:hAnsi="Calibri" w:cs="Calibri"/>
                <w:b/>
                <w:bCs/>
                <w:color w:val="FFFFFF"/>
                <w:sz w:val="20"/>
                <w:szCs w:val="20"/>
                <w:lang w:val="es-MX" w:eastAsia="es-MX"/>
              </w:rPr>
            </w:pPr>
            <w:r w:rsidRPr="005E51B6">
              <w:rPr>
                <w:rFonts w:ascii="Calibri" w:eastAsia="Times New Roman" w:hAnsi="Calibri" w:cs="Calibri"/>
                <w:b/>
                <w:bCs/>
                <w:color w:val="FFFFFF"/>
                <w:sz w:val="20"/>
                <w:szCs w:val="20"/>
                <w:lang w:val="es-MX" w:eastAsia="es-MX"/>
              </w:rPr>
              <w:t xml:space="preserve">TARIFA EN USD POR PERSONA </w:t>
            </w:r>
          </w:p>
        </w:tc>
      </w:tr>
      <w:tr w:rsidR="005E51B6" w:rsidRPr="005E51B6" w14:paraId="4C8F2BAD" w14:textId="77777777" w:rsidTr="00997D03">
        <w:trPr>
          <w:trHeight w:val="288"/>
          <w:jc w:val="center"/>
        </w:trPr>
        <w:tc>
          <w:tcPr>
            <w:tcW w:w="6237"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6C1DC158" w14:textId="77777777" w:rsidR="005E51B6" w:rsidRPr="005E51B6" w:rsidRDefault="005E51B6" w:rsidP="00997D03">
            <w:pPr>
              <w:rPr>
                <w:rFonts w:ascii="Calibri" w:eastAsia="Times New Roman" w:hAnsi="Calibri" w:cs="Calibri"/>
                <w:b/>
                <w:bCs/>
                <w:sz w:val="20"/>
                <w:szCs w:val="20"/>
                <w:lang w:val="es-MX" w:eastAsia="es-MX"/>
              </w:rPr>
            </w:pPr>
            <w:r w:rsidRPr="005E51B6">
              <w:rPr>
                <w:rFonts w:ascii="Calibri" w:eastAsia="Times New Roman" w:hAnsi="Calibri" w:cs="Calibri"/>
                <w:b/>
                <w:bCs/>
                <w:sz w:val="20"/>
                <w:szCs w:val="20"/>
                <w:lang w:val="es-MX" w:eastAsia="es-MX"/>
              </w:rPr>
              <w:t xml:space="preserve">SERVICIOS TERRESTRES EXCLUSIVAMENTE      </w:t>
            </w:r>
            <w:proofErr w:type="gramStart"/>
            <w:r w:rsidRPr="005E51B6">
              <w:rPr>
                <w:rFonts w:ascii="Calibri" w:eastAsia="Times New Roman" w:hAnsi="Calibri" w:cs="Calibri"/>
                <w:b/>
                <w:bCs/>
                <w:sz w:val="20"/>
                <w:szCs w:val="20"/>
                <w:lang w:val="es-MX" w:eastAsia="es-MX"/>
              </w:rPr>
              <w:t xml:space="preserve">   (</w:t>
            </w:r>
            <w:proofErr w:type="gramEnd"/>
            <w:r w:rsidRPr="005E51B6">
              <w:rPr>
                <w:rFonts w:ascii="Calibri" w:eastAsia="Times New Roman" w:hAnsi="Calibri" w:cs="Calibri"/>
                <w:b/>
                <w:bCs/>
                <w:sz w:val="20"/>
                <w:szCs w:val="20"/>
                <w:lang w:val="es-MX" w:eastAsia="es-MX"/>
              </w:rPr>
              <w:t xml:space="preserve">MÍNIMO 2 PASAJEROS) </w:t>
            </w:r>
          </w:p>
        </w:tc>
      </w:tr>
      <w:tr w:rsidR="005E51B6" w:rsidRPr="005E51B6" w14:paraId="300BE390" w14:textId="77777777" w:rsidTr="00997D03">
        <w:trPr>
          <w:trHeight w:val="300"/>
          <w:jc w:val="center"/>
        </w:trPr>
        <w:tc>
          <w:tcPr>
            <w:tcW w:w="1782" w:type="dxa"/>
            <w:tcBorders>
              <w:top w:val="nil"/>
              <w:left w:val="single" w:sz="8" w:space="0" w:color="auto"/>
              <w:bottom w:val="nil"/>
              <w:right w:val="single" w:sz="4" w:space="0" w:color="auto"/>
            </w:tcBorders>
            <w:shd w:val="clear" w:color="FFFFCC" w:fill="000000"/>
            <w:noWrap/>
            <w:vAlign w:val="bottom"/>
            <w:hideMark/>
          </w:tcPr>
          <w:p w14:paraId="2B8B7C77" w14:textId="77777777" w:rsidR="005E51B6" w:rsidRPr="005E51B6" w:rsidRDefault="005E51B6" w:rsidP="00997D03">
            <w:pPr>
              <w:rPr>
                <w:rFonts w:ascii="Calibri" w:eastAsia="Times New Roman" w:hAnsi="Calibri" w:cs="Calibri"/>
                <w:b/>
                <w:bCs/>
                <w:color w:val="FFFFFF"/>
                <w:sz w:val="20"/>
                <w:szCs w:val="20"/>
                <w:lang w:val="es-MX" w:eastAsia="es-MX"/>
              </w:rPr>
            </w:pPr>
            <w:r w:rsidRPr="005E51B6">
              <w:rPr>
                <w:rFonts w:ascii="Calibri" w:eastAsia="Times New Roman" w:hAnsi="Calibri" w:cs="Calibri"/>
                <w:b/>
                <w:bCs/>
                <w:color w:val="FFFFFF"/>
                <w:sz w:val="20"/>
                <w:szCs w:val="20"/>
                <w:lang w:val="es-MX" w:eastAsia="es-MX"/>
              </w:rPr>
              <w:t xml:space="preserve">01 </w:t>
            </w:r>
            <w:proofErr w:type="gramStart"/>
            <w:r w:rsidRPr="005E51B6">
              <w:rPr>
                <w:rFonts w:ascii="Calibri" w:eastAsia="Times New Roman" w:hAnsi="Calibri" w:cs="Calibri"/>
                <w:b/>
                <w:bCs/>
                <w:color w:val="FFFFFF"/>
                <w:sz w:val="20"/>
                <w:szCs w:val="20"/>
                <w:lang w:val="es-MX" w:eastAsia="es-MX"/>
              </w:rPr>
              <w:t>Abr</w:t>
            </w:r>
            <w:proofErr w:type="gramEnd"/>
            <w:r w:rsidRPr="005E51B6">
              <w:rPr>
                <w:rFonts w:ascii="Calibri" w:eastAsia="Times New Roman" w:hAnsi="Calibri" w:cs="Calibri"/>
                <w:b/>
                <w:bCs/>
                <w:color w:val="FFFFFF"/>
                <w:sz w:val="20"/>
                <w:szCs w:val="20"/>
                <w:lang w:val="es-MX" w:eastAsia="es-MX"/>
              </w:rPr>
              <w:t>-31 Oct 2025</w:t>
            </w:r>
          </w:p>
        </w:tc>
        <w:tc>
          <w:tcPr>
            <w:tcW w:w="1478" w:type="dxa"/>
            <w:tcBorders>
              <w:top w:val="nil"/>
              <w:left w:val="nil"/>
              <w:bottom w:val="nil"/>
              <w:right w:val="single" w:sz="4" w:space="0" w:color="auto"/>
            </w:tcBorders>
            <w:shd w:val="clear" w:color="FFFFCC" w:fill="000000"/>
            <w:noWrap/>
            <w:vAlign w:val="bottom"/>
            <w:hideMark/>
          </w:tcPr>
          <w:p w14:paraId="2132BB4C" w14:textId="77777777" w:rsidR="005E51B6" w:rsidRPr="005E51B6" w:rsidRDefault="005E51B6" w:rsidP="00997D03">
            <w:pPr>
              <w:jc w:val="center"/>
              <w:rPr>
                <w:rFonts w:ascii="Calibri" w:eastAsia="Times New Roman" w:hAnsi="Calibri" w:cs="Calibri"/>
                <w:b/>
                <w:bCs/>
                <w:color w:val="FFFFFF"/>
                <w:sz w:val="20"/>
                <w:szCs w:val="20"/>
                <w:lang w:val="es-MX" w:eastAsia="es-MX"/>
              </w:rPr>
            </w:pPr>
            <w:r w:rsidRPr="005E51B6">
              <w:rPr>
                <w:rFonts w:ascii="Calibri" w:eastAsia="Times New Roman" w:hAnsi="Calibri" w:cs="Calibri"/>
                <w:b/>
                <w:bCs/>
                <w:color w:val="FFFFFF"/>
                <w:sz w:val="20"/>
                <w:szCs w:val="20"/>
                <w:lang w:val="es-MX" w:eastAsia="es-MX"/>
              </w:rPr>
              <w:t>DOBLE / TRIPLE</w:t>
            </w:r>
          </w:p>
        </w:tc>
        <w:tc>
          <w:tcPr>
            <w:tcW w:w="1418" w:type="dxa"/>
            <w:tcBorders>
              <w:top w:val="nil"/>
              <w:left w:val="nil"/>
              <w:bottom w:val="nil"/>
              <w:right w:val="nil"/>
            </w:tcBorders>
            <w:shd w:val="clear" w:color="FFFFCC" w:fill="000000"/>
            <w:noWrap/>
            <w:vAlign w:val="bottom"/>
            <w:hideMark/>
          </w:tcPr>
          <w:p w14:paraId="324812D3" w14:textId="77777777" w:rsidR="005E51B6" w:rsidRPr="005E51B6" w:rsidRDefault="005E51B6" w:rsidP="00997D03">
            <w:pPr>
              <w:jc w:val="center"/>
              <w:rPr>
                <w:rFonts w:ascii="Calibri" w:eastAsia="Times New Roman" w:hAnsi="Calibri" w:cs="Calibri"/>
                <w:b/>
                <w:bCs/>
                <w:color w:val="FFFFFF"/>
                <w:sz w:val="20"/>
                <w:szCs w:val="20"/>
                <w:lang w:val="es-MX" w:eastAsia="es-MX"/>
              </w:rPr>
            </w:pPr>
            <w:r w:rsidRPr="005E51B6">
              <w:rPr>
                <w:rFonts w:ascii="Calibri" w:eastAsia="Times New Roman" w:hAnsi="Calibri" w:cs="Calibri"/>
                <w:b/>
                <w:bCs/>
                <w:color w:val="FFFFFF"/>
                <w:sz w:val="20"/>
                <w:szCs w:val="20"/>
                <w:lang w:val="es-MX" w:eastAsia="es-MX"/>
              </w:rPr>
              <w:t>SENCILLA</w:t>
            </w:r>
          </w:p>
        </w:tc>
        <w:tc>
          <w:tcPr>
            <w:tcW w:w="1559" w:type="dxa"/>
            <w:tcBorders>
              <w:top w:val="nil"/>
              <w:left w:val="single" w:sz="4" w:space="0" w:color="auto"/>
              <w:bottom w:val="nil"/>
              <w:right w:val="single" w:sz="8" w:space="0" w:color="auto"/>
            </w:tcBorders>
            <w:shd w:val="clear" w:color="FFFFCC" w:fill="000000"/>
            <w:noWrap/>
            <w:vAlign w:val="bottom"/>
            <w:hideMark/>
          </w:tcPr>
          <w:p w14:paraId="1206F5AF" w14:textId="77777777" w:rsidR="005E51B6" w:rsidRPr="005E51B6" w:rsidRDefault="005E51B6" w:rsidP="00997D03">
            <w:pPr>
              <w:jc w:val="center"/>
              <w:rPr>
                <w:rFonts w:ascii="Calibri" w:eastAsia="Times New Roman" w:hAnsi="Calibri" w:cs="Calibri"/>
                <w:b/>
                <w:bCs/>
                <w:color w:val="FFFFFF"/>
                <w:sz w:val="20"/>
                <w:szCs w:val="20"/>
                <w:lang w:val="es-MX" w:eastAsia="es-MX"/>
              </w:rPr>
            </w:pPr>
            <w:r w:rsidRPr="005E51B6">
              <w:rPr>
                <w:rFonts w:ascii="Calibri" w:eastAsia="Times New Roman" w:hAnsi="Calibri" w:cs="Calibri"/>
                <w:b/>
                <w:bCs/>
                <w:color w:val="FFFFFF"/>
                <w:sz w:val="20"/>
                <w:szCs w:val="20"/>
                <w:lang w:val="es-MX" w:eastAsia="es-MX"/>
              </w:rPr>
              <w:t>MENOR</w:t>
            </w:r>
          </w:p>
        </w:tc>
      </w:tr>
      <w:tr w:rsidR="005E51B6" w:rsidRPr="005E51B6" w14:paraId="1D224C24" w14:textId="77777777" w:rsidTr="00997D03">
        <w:trPr>
          <w:trHeight w:val="288"/>
          <w:jc w:val="center"/>
        </w:trPr>
        <w:tc>
          <w:tcPr>
            <w:tcW w:w="178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5325CC80" w14:textId="77777777" w:rsidR="005E51B6" w:rsidRPr="005E51B6" w:rsidRDefault="005E51B6" w:rsidP="00997D03">
            <w:pP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TURISTA</w:t>
            </w:r>
          </w:p>
        </w:tc>
        <w:tc>
          <w:tcPr>
            <w:tcW w:w="1478" w:type="dxa"/>
            <w:tcBorders>
              <w:top w:val="single" w:sz="8" w:space="0" w:color="auto"/>
              <w:left w:val="nil"/>
              <w:bottom w:val="single" w:sz="4" w:space="0" w:color="auto"/>
              <w:right w:val="single" w:sz="4" w:space="0" w:color="auto"/>
            </w:tcBorders>
            <w:shd w:val="clear" w:color="FFFFCC" w:fill="FFFFFF"/>
            <w:noWrap/>
            <w:vAlign w:val="bottom"/>
            <w:hideMark/>
          </w:tcPr>
          <w:p w14:paraId="6C232563"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474</w:t>
            </w:r>
          </w:p>
        </w:tc>
        <w:tc>
          <w:tcPr>
            <w:tcW w:w="1418" w:type="dxa"/>
            <w:tcBorders>
              <w:top w:val="single" w:sz="8" w:space="0" w:color="auto"/>
              <w:left w:val="nil"/>
              <w:bottom w:val="single" w:sz="4" w:space="0" w:color="auto"/>
              <w:right w:val="nil"/>
            </w:tcBorders>
            <w:shd w:val="clear" w:color="FFFFCC" w:fill="FFFFFF"/>
            <w:noWrap/>
            <w:vAlign w:val="bottom"/>
            <w:hideMark/>
          </w:tcPr>
          <w:p w14:paraId="1B5E2D78"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634</w:t>
            </w:r>
          </w:p>
        </w:tc>
        <w:tc>
          <w:tcPr>
            <w:tcW w:w="1559"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07031AA8"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371</w:t>
            </w:r>
          </w:p>
        </w:tc>
      </w:tr>
      <w:tr w:rsidR="005E51B6" w:rsidRPr="005E51B6" w14:paraId="17219850" w14:textId="77777777" w:rsidTr="00997D03">
        <w:trPr>
          <w:trHeight w:val="288"/>
          <w:jc w:val="center"/>
        </w:trPr>
        <w:tc>
          <w:tcPr>
            <w:tcW w:w="1782" w:type="dxa"/>
            <w:tcBorders>
              <w:top w:val="nil"/>
              <w:left w:val="single" w:sz="8" w:space="0" w:color="auto"/>
              <w:bottom w:val="single" w:sz="4" w:space="0" w:color="auto"/>
              <w:right w:val="single" w:sz="4" w:space="0" w:color="auto"/>
            </w:tcBorders>
            <w:shd w:val="clear" w:color="FFFFCC" w:fill="FFFFFF"/>
            <w:noWrap/>
            <w:vAlign w:val="bottom"/>
            <w:hideMark/>
          </w:tcPr>
          <w:p w14:paraId="47CFC1E4" w14:textId="77777777" w:rsidR="005E51B6" w:rsidRPr="005E51B6" w:rsidRDefault="005E51B6" w:rsidP="00997D03">
            <w:pP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PRIMERA</w:t>
            </w:r>
          </w:p>
        </w:tc>
        <w:tc>
          <w:tcPr>
            <w:tcW w:w="1478" w:type="dxa"/>
            <w:tcBorders>
              <w:top w:val="nil"/>
              <w:left w:val="nil"/>
              <w:bottom w:val="single" w:sz="4" w:space="0" w:color="auto"/>
              <w:right w:val="single" w:sz="4" w:space="0" w:color="auto"/>
            </w:tcBorders>
            <w:shd w:val="clear" w:color="FFFFCC" w:fill="FFFFFF"/>
            <w:noWrap/>
            <w:vAlign w:val="bottom"/>
            <w:hideMark/>
          </w:tcPr>
          <w:p w14:paraId="084E263E"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503</w:t>
            </w:r>
          </w:p>
        </w:tc>
        <w:tc>
          <w:tcPr>
            <w:tcW w:w="1418" w:type="dxa"/>
            <w:tcBorders>
              <w:top w:val="nil"/>
              <w:left w:val="nil"/>
              <w:bottom w:val="single" w:sz="4" w:space="0" w:color="auto"/>
              <w:right w:val="nil"/>
            </w:tcBorders>
            <w:shd w:val="clear" w:color="FFFFCC" w:fill="FFFFFF"/>
            <w:noWrap/>
            <w:vAlign w:val="bottom"/>
            <w:hideMark/>
          </w:tcPr>
          <w:p w14:paraId="391DC6E8"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803</w:t>
            </w:r>
          </w:p>
        </w:tc>
        <w:tc>
          <w:tcPr>
            <w:tcW w:w="1559" w:type="dxa"/>
            <w:tcBorders>
              <w:top w:val="nil"/>
              <w:left w:val="single" w:sz="4" w:space="0" w:color="auto"/>
              <w:bottom w:val="single" w:sz="4" w:space="0" w:color="auto"/>
              <w:right w:val="single" w:sz="8" w:space="0" w:color="auto"/>
            </w:tcBorders>
            <w:shd w:val="clear" w:color="FFFFCC" w:fill="FFFFFF"/>
            <w:noWrap/>
            <w:vAlign w:val="bottom"/>
            <w:hideMark/>
          </w:tcPr>
          <w:p w14:paraId="46647677"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351</w:t>
            </w:r>
          </w:p>
        </w:tc>
      </w:tr>
      <w:tr w:rsidR="005E51B6" w:rsidRPr="005E51B6" w14:paraId="39754466" w14:textId="77777777" w:rsidTr="00997D03">
        <w:trPr>
          <w:trHeight w:val="300"/>
          <w:jc w:val="center"/>
        </w:trPr>
        <w:tc>
          <w:tcPr>
            <w:tcW w:w="1782" w:type="dxa"/>
            <w:tcBorders>
              <w:top w:val="nil"/>
              <w:left w:val="single" w:sz="8" w:space="0" w:color="auto"/>
              <w:bottom w:val="single" w:sz="4" w:space="0" w:color="auto"/>
              <w:right w:val="single" w:sz="4" w:space="0" w:color="auto"/>
            </w:tcBorders>
            <w:shd w:val="clear" w:color="FFFFCC" w:fill="FFFFFF"/>
            <w:noWrap/>
            <w:vAlign w:val="bottom"/>
            <w:hideMark/>
          </w:tcPr>
          <w:p w14:paraId="7EDCE9CF" w14:textId="77777777" w:rsidR="005E51B6" w:rsidRPr="005E51B6" w:rsidRDefault="005E51B6" w:rsidP="00997D03">
            <w:pP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SUPERIOR</w:t>
            </w:r>
          </w:p>
        </w:tc>
        <w:tc>
          <w:tcPr>
            <w:tcW w:w="1478" w:type="dxa"/>
            <w:tcBorders>
              <w:top w:val="nil"/>
              <w:left w:val="nil"/>
              <w:bottom w:val="single" w:sz="4" w:space="0" w:color="auto"/>
              <w:right w:val="single" w:sz="4" w:space="0" w:color="auto"/>
            </w:tcBorders>
            <w:shd w:val="clear" w:color="FFFFCC" w:fill="FFFFFF"/>
            <w:noWrap/>
            <w:vAlign w:val="bottom"/>
            <w:hideMark/>
          </w:tcPr>
          <w:p w14:paraId="7C02A59A"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549</w:t>
            </w:r>
          </w:p>
        </w:tc>
        <w:tc>
          <w:tcPr>
            <w:tcW w:w="1418" w:type="dxa"/>
            <w:tcBorders>
              <w:top w:val="nil"/>
              <w:left w:val="nil"/>
              <w:bottom w:val="single" w:sz="4" w:space="0" w:color="auto"/>
              <w:right w:val="nil"/>
            </w:tcBorders>
            <w:shd w:val="clear" w:color="FFFFCC" w:fill="FFFFFF"/>
            <w:noWrap/>
            <w:vAlign w:val="bottom"/>
            <w:hideMark/>
          </w:tcPr>
          <w:p w14:paraId="0C980B72"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907</w:t>
            </w:r>
          </w:p>
        </w:tc>
        <w:tc>
          <w:tcPr>
            <w:tcW w:w="1559" w:type="dxa"/>
            <w:tcBorders>
              <w:top w:val="nil"/>
              <w:left w:val="single" w:sz="4" w:space="0" w:color="auto"/>
              <w:bottom w:val="single" w:sz="4" w:space="0" w:color="auto"/>
              <w:right w:val="single" w:sz="8" w:space="0" w:color="auto"/>
            </w:tcBorders>
            <w:shd w:val="clear" w:color="FFFFCC" w:fill="FFFFFF"/>
            <w:noWrap/>
            <w:vAlign w:val="bottom"/>
            <w:hideMark/>
          </w:tcPr>
          <w:p w14:paraId="3FFBC9B0"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N/A</w:t>
            </w:r>
          </w:p>
        </w:tc>
      </w:tr>
      <w:tr w:rsidR="005E51B6" w:rsidRPr="005E51B6" w14:paraId="1138D139" w14:textId="77777777" w:rsidTr="00997D03">
        <w:trPr>
          <w:trHeight w:val="300"/>
          <w:jc w:val="center"/>
        </w:trPr>
        <w:tc>
          <w:tcPr>
            <w:tcW w:w="1782" w:type="dxa"/>
            <w:tcBorders>
              <w:top w:val="nil"/>
              <w:left w:val="single" w:sz="8" w:space="0" w:color="auto"/>
              <w:bottom w:val="single" w:sz="4" w:space="0" w:color="auto"/>
              <w:right w:val="single" w:sz="4" w:space="0" w:color="auto"/>
            </w:tcBorders>
            <w:shd w:val="clear" w:color="FFFFCC" w:fill="FFFFFF"/>
            <w:noWrap/>
            <w:vAlign w:val="bottom"/>
            <w:hideMark/>
          </w:tcPr>
          <w:p w14:paraId="62CDC043" w14:textId="77777777" w:rsidR="005E51B6" w:rsidRPr="005E51B6" w:rsidRDefault="005E51B6" w:rsidP="00997D03">
            <w:pP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LUJO</w:t>
            </w:r>
          </w:p>
        </w:tc>
        <w:tc>
          <w:tcPr>
            <w:tcW w:w="1478" w:type="dxa"/>
            <w:tcBorders>
              <w:top w:val="nil"/>
              <w:left w:val="nil"/>
              <w:bottom w:val="single" w:sz="4" w:space="0" w:color="auto"/>
              <w:right w:val="single" w:sz="4" w:space="0" w:color="auto"/>
            </w:tcBorders>
            <w:shd w:val="clear" w:color="FFFFCC" w:fill="FFFFFF"/>
            <w:noWrap/>
            <w:vAlign w:val="bottom"/>
            <w:hideMark/>
          </w:tcPr>
          <w:p w14:paraId="0A55C7EC"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870</w:t>
            </w:r>
          </w:p>
        </w:tc>
        <w:tc>
          <w:tcPr>
            <w:tcW w:w="1418" w:type="dxa"/>
            <w:tcBorders>
              <w:top w:val="nil"/>
              <w:left w:val="nil"/>
              <w:bottom w:val="single" w:sz="4" w:space="0" w:color="auto"/>
              <w:right w:val="nil"/>
            </w:tcBorders>
            <w:shd w:val="clear" w:color="FFFFCC" w:fill="FFFFFF"/>
            <w:noWrap/>
            <w:vAlign w:val="bottom"/>
            <w:hideMark/>
          </w:tcPr>
          <w:p w14:paraId="17E36CB2"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1478</w:t>
            </w:r>
          </w:p>
        </w:tc>
        <w:tc>
          <w:tcPr>
            <w:tcW w:w="1559" w:type="dxa"/>
            <w:tcBorders>
              <w:top w:val="nil"/>
              <w:left w:val="single" w:sz="4" w:space="0" w:color="auto"/>
              <w:bottom w:val="single" w:sz="4" w:space="0" w:color="auto"/>
              <w:right w:val="single" w:sz="8" w:space="0" w:color="auto"/>
            </w:tcBorders>
            <w:shd w:val="clear" w:color="FFFFCC" w:fill="FFFFFF"/>
            <w:noWrap/>
            <w:vAlign w:val="bottom"/>
            <w:hideMark/>
          </w:tcPr>
          <w:p w14:paraId="0ACDB8D7" w14:textId="77777777" w:rsidR="005E51B6" w:rsidRPr="005E51B6" w:rsidRDefault="005E51B6" w:rsidP="00997D03">
            <w:pPr>
              <w:jc w:val="center"/>
              <w:rPr>
                <w:rFonts w:ascii="Calibri" w:eastAsia="Times New Roman" w:hAnsi="Calibri" w:cs="Calibri"/>
                <w:sz w:val="20"/>
                <w:szCs w:val="20"/>
                <w:lang w:val="es-MX" w:eastAsia="es-MX"/>
              </w:rPr>
            </w:pPr>
            <w:r w:rsidRPr="005E51B6">
              <w:rPr>
                <w:rFonts w:ascii="Calibri" w:eastAsia="Times New Roman" w:hAnsi="Calibri" w:cs="Calibri"/>
                <w:sz w:val="20"/>
                <w:szCs w:val="20"/>
                <w:lang w:val="es-MX" w:eastAsia="es-MX"/>
              </w:rPr>
              <w:t>451</w:t>
            </w:r>
          </w:p>
        </w:tc>
      </w:tr>
      <w:tr w:rsidR="005E51B6" w:rsidRPr="005E51B6" w14:paraId="7F0565F6" w14:textId="77777777" w:rsidTr="00997D03">
        <w:trPr>
          <w:trHeight w:val="288"/>
          <w:jc w:val="center"/>
        </w:trPr>
        <w:tc>
          <w:tcPr>
            <w:tcW w:w="6237"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4BBF2543" w14:textId="77777777" w:rsidR="005E51B6" w:rsidRPr="005E51B6" w:rsidRDefault="005E51B6" w:rsidP="00997D03">
            <w:pPr>
              <w:jc w:val="center"/>
              <w:rPr>
                <w:rFonts w:ascii="Calibri" w:eastAsia="Times New Roman" w:hAnsi="Calibri" w:cs="Calibri"/>
                <w:b/>
                <w:bCs/>
                <w:sz w:val="18"/>
                <w:szCs w:val="18"/>
                <w:lang w:val="es-MX" w:eastAsia="es-MX"/>
              </w:rPr>
            </w:pPr>
            <w:r w:rsidRPr="005E51B6">
              <w:rPr>
                <w:rFonts w:ascii="Calibri" w:eastAsia="Times New Roman" w:hAnsi="Calibri" w:cs="Calibri"/>
                <w:b/>
                <w:bCs/>
                <w:sz w:val="18"/>
                <w:szCs w:val="18"/>
                <w:lang w:val="es-MX" w:eastAsia="es-MX"/>
              </w:rPr>
              <w:t xml:space="preserve">TARIFAS SUJETAS A DISPONIBILIDAD Y CAMBIO SIN PREVIO AVISO </w:t>
            </w:r>
          </w:p>
        </w:tc>
      </w:tr>
      <w:tr w:rsidR="005E51B6" w:rsidRPr="005E51B6" w14:paraId="71D60BA6" w14:textId="77777777" w:rsidTr="00997D03">
        <w:trPr>
          <w:trHeight w:val="300"/>
          <w:jc w:val="center"/>
        </w:trPr>
        <w:tc>
          <w:tcPr>
            <w:tcW w:w="6237"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0D257A6B" w14:textId="77777777" w:rsidR="005E51B6" w:rsidRPr="005E51B6" w:rsidRDefault="005E51B6" w:rsidP="00997D03">
            <w:pPr>
              <w:jc w:val="center"/>
              <w:rPr>
                <w:rFonts w:ascii="Calibri" w:eastAsia="Times New Roman" w:hAnsi="Calibri" w:cs="Calibri"/>
                <w:b/>
                <w:bCs/>
                <w:sz w:val="18"/>
                <w:szCs w:val="18"/>
                <w:lang w:val="es-MX" w:eastAsia="es-MX"/>
              </w:rPr>
            </w:pPr>
            <w:r w:rsidRPr="005E51B6">
              <w:rPr>
                <w:rFonts w:ascii="Calibri" w:eastAsia="Times New Roman" w:hAnsi="Calibri" w:cs="Calibri"/>
                <w:b/>
                <w:bCs/>
                <w:sz w:val="18"/>
                <w:szCs w:val="18"/>
                <w:lang w:val="es-MX" w:eastAsia="es-MX"/>
              </w:rPr>
              <w:t>CONSULTAR SUPLEMENTO PARA SEMANA SANTA, VERANO, NAVIDAD Y FIN DE AÑO</w:t>
            </w:r>
          </w:p>
        </w:tc>
      </w:tr>
    </w:tbl>
    <w:p w14:paraId="3B89C2A9" w14:textId="77777777" w:rsidR="005E51B6" w:rsidRPr="005E51B6" w:rsidRDefault="005E51B6" w:rsidP="005E51B6">
      <w:pPr>
        <w:tabs>
          <w:tab w:val="left" w:pos="851"/>
        </w:tabs>
        <w:rPr>
          <w:rFonts w:ascii="Calibri" w:eastAsia="Calibri" w:hAnsi="Calibri" w:cs="Calibri"/>
          <w:b/>
          <w:color w:val="000000" w:themeColor="text1"/>
        </w:rPr>
      </w:pPr>
    </w:p>
    <w:p w14:paraId="2EFDA1D7" w14:textId="77777777" w:rsidR="005E51B6" w:rsidRPr="005E51B6" w:rsidRDefault="005E51B6" w:rsidP="005E51B6">
      <w:pPr>
        <w:tabs>
          <w:tab w:val="left" w:pos="851"/>
        </w:tabs>
        <w:rPr>
          <w:rFonts w:ascii="Calibri" w:eastAsia="Calibri" w:hAnsi="Calibri" w:cs="Calibri"/>
          <w:b/>
          <w:color w:val="000000" w:themeColor="text1"/>
        </w:rPr>
      </w:pPr>
    </w:p>
    <w:p w14:paraId="533683C8" w14:textId="77777777" w:rsidR="005E51B6" w:rsidRPr="005E51B6" w:rsidRDefault="005E51B6" w:rsidP="005E51B6">
      <w:pPr>
        <w:tabs>
          <w:tab w:val="left" w:pos="851"/>
        </w:tabs>
        <w:rPr>
          <w:rFonts w:ascii="Calibri" w:eastAsia="Calibri" w:hAnsi="Calibri" w:cs="Calibri"/>
          <w:b/>
          <w:color w:val="000000" w:themeColor="text1"/>
        </w:rPr>
      </w:pPr>
    </w:p>
    <w:p w14:paraId="6D6A5EDA" w14:textId="77777777" w:rsidR="005E51B6" w:rsidRPr="005E51B6" w:rsidRDefault="005E51B6" w:rsidP="005E51B6">
      <w:pPr>
        <w:tabs>
          <w:tab w:val="left" w:pos="851"/>
        </w:tabs>
        <w:rPr>
          <w:rFonts w:ascii="Calibri" w:eastAsia="Calibri" w:hAnsi="Calibri" w:cs="Calibri"/>
          <w:b/>
          <w:color w:val="000000" w:themeColor="text1"/>
          <w:lang w:val="es-MX"/>
        </w:rPr>
      </w:pPr>
    </w:p>
    <w:p w14:paraId="24C5D12D" w14:textId="77777777" w:rsidR="005E51B6" w:rsidRPr="005E51B6" w:rsidRDefault="005E51B6" w:rsidP="005E51B6">
      <w:pPr>
        <w:tabs>
          <w:tab w:val="left" w:pos="851"/>
        </w:tabs>
        <w:rPr>
          <w:rFonts w:ascii="Calibri" w:eastAsia="Calibri" w:hAnsi="Calibri" w:cs="Calibri"/>
          <w:b/>
          <w:color w:val="000000" w:themeColor="text1"/>
        </w:rPr>
      </w:pPr>
    </w:p>
    <w:tbl>
      <w:tblPr>
        <w:tblW w:w="4860" w:type="dxa"/>
        <w:jc w:val="center"/>
        <w:tblCellMar>
          <w:left w:w="70" w:type="dxa"/>
          <w:right w:w="70" w:type="dxa"/>
        </w:tblCellMar>
        <w:tblLook w:val="04A0" w:firstRow="1" w:lastRow="0" w:firstColumn="1" w:lastColumn="0" w:noHBand="0" w:noVBand="1"/>
      </w:tblPr>
      <w:tblGrid>
        <w:gridCol w:w="1249"/>
        <w:gridCol w:w="988"/>
        <w:gridCol w:w="2623"/>
      </w:tblGrid>
      <w:tr w:rsidR="005E51B6" w:rsidRPr="005E51B6" w14:paraId="2F05064A" w14:textId="77777777" w:rsidTr="00997D03">
        <w:trPr>
          <w:trHeight w:val="288"/>
          <w:jc w:val="center"/>
        </w:trPr>
        <w:tc>
          <w:tcPr>
            <w:tcW w:w="48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53F6681D" w14:textId="77777777" w:rsidR="005E51B6" w:rsidRPr="005E51B6" w:rsidRDefault="005E51B6" w:rsidP="00997D03">
            <w:pPr>
              <w:jc w:val="center"/>
              <w:rPr>
                <w:rFonts w:ascii="Calibri" w:eastAsia="Times New Roman" w:hAnsi="Calibri" w:cs="Calibri"/>
                <w:b/>
                <w:bCs/>
                <w:color w:val="FFFFFF"/>
                <w:sz w:val="20"/>
                <w:szCs w:val="20"/>
                <w:lang w:val="es-MX" w:eastAsia="es-MX"/>
              </w:rPr>
            </w:pPr>
            <w:r w:rsidRPr="005E51B6">
              <w:rPr>
                <w:rFonts w:ascii="Calibri" w:eastAsia="Times New Roman" w:hAnsi="Calibri" w:cs="Calibri"/>
                <w:b/>
                <w:bCs/>
                <w:color w:val="FFFFFF"/>
                <w:sz w:val="20"/>
                <w:szCs w:val="20"/>
                <w:lang w:val="es-MX" w:eastAsia="es-MX"/>
              </w:rPr>
              <w:lastRenderedPageBreak/>
              <w:t xml:space="preserve">HOTELES PREVISTOS O SIMILARES </w:t>
            </w:r>
          </w:p>
        </w:tc>
      </w:tr>
      <w:tr w:rsidR="005E51B6" w:rsidRPr="005E51B6" w14:paraId="1E071ABF" w14:textId="77777777" w:rsidTr="00997D03">
        <w:trPr>
          <w:trHeight w:val="288"/>
          <w:jc w:val="center"/>
        </w:trPr>
        <w:tc>
          <w:tcPr>
            <w:tcW w:w="1249" w:type="dxa"/>
            <w:tcBorders>
              <w:top w:val="nil"/>
              <w:left w:val="single" w:sz="8" w:space="0" w:color="auto"/>
              <w:bottom w:val="single" w:sz="4" w:space="0" w:color="auto"/>
              <w:right w:val="single" w:sz="4" w:space="0" w:color="auto"/>
            </w:tcBorders>
            <w:shd w:val="clear" w:color="FFFFCC" w:fill="000000"/>
            <w:noWrap/>
            <w:vAlign w:val="bottom"/>
            <w:hideMark/>
          </w:tcPr>
          <w:p w14:paraId="6ECF11FB" w14:textId="77777777" w:rsidR="005E51B6" w:rsidRPr="005E51B6" w:rsidRDefault="005E51B6" w:rsidP="00997D03">
            <w:pPr>
              <w:jc w:val="center"/>
              <w:rPr>
                <w:rFonts w:ascii="Calibri" w:eastAsia="Times New Roman" w:hAnsi="Calibri" w:cs="Calibri"/>
                <w:b/>
                <w:bCs/>
                <w:color w:val="FFFFFF"/>
                <w:sz w:val="20"/>
                <w:szCs w:val="20"/>
                <w:lang w:val="es-MX" w:eastAsia="es-MX"/>
              </w:rPr>
            </w:pPr>
            <w:r w:rsidRPr="005E51B6">
              <w:rPr>
                <w:rFonts w:ascii="Calibri" w:eastAsia="Times New Roman" w:hAnsi="Calibri" w:cs="Calibri"/>
                <w:b/>
                <w:bCs/>
                <w:color w:val="FFFFFF"/>
                <w:sz w:val="20"/>
                <w:szCs w:val="20"/>
                <w:lang w:val="es-MX" w:eastAsia="es-MX"/>
              </w:rPr>
              <w:t>Categoría</w:t>
            </w:r>
          </w:p>
        </w:tc>
        <w:tc>
          <w:tcPr>
            <w:tcW w:w="988" w:type="dxa"/>
            <w:tcBorders>
              <w:top w:val="nil"/>
              <w:left w:val="nil"/>
              <w:bottom w:val="single" w:sz="4" w:space="0" w:color="auto"/>
              <w:right w:val="single" w:sz="4" w:space="0" w:color="auto"/>
            </w:tcBorders>
            <w:shd w:val="clear" w:color="FFFFCC" w:fill="000000"/>
            <w:noWrap/>
            <w:vAlign w:val="bottom"/>
            <w:hideMark/>
          </w:tcPr>
          <w:p w14:paraId="18F1C6DE" w14:textId="77777777" w:rsidR="005E51B6" w:rsidRPr="005E51B6" w:rsidRDefault="005E51B6" w:rsidP="00997D03">
            <w:pPr>
              <w:jc w:val="center"/>
              <w:rPr>
                <w:rFonts w:ascii="Calibri" w:eastAsia="Times New Roman" w:hAnsi="Calibri" w:cs="Calibri"/>
                <w:b/>
                <w:bCs/>
                <w:color w:val="FFFFFF"/>
                <w:sz w:val="20"/>
                <w:szCs w:val="20"/>
                <w:lang w:val="es-MX" w:eastAsia="es-MX"/>
              </w:rPr>
            </w:pPr>
            <w:r w:rsidRPr="005E51B6">
              <w:rPr>
                <w:rFonts w:ascii="Calibri" w:eastAsia="Times New Roman" w:hAnsi="Calibri" w:cs="Calibri"/>
                <w:b/>
                <w:bCs/>
                <w:color w:val="FFFFFF"/>
                <w:sz w:val="20"/>
                <w:szCs w:val="20"/>
                <w:lang w:val="es-MX" w:eastAsia="es-MX"/>
              </w:rPr>
              <w:t xml:space="preserve">Ciudad </w:t>
            </w:r>
          </w:p>
        </w:tc>
        <w:tc>
          <w:tcPr>
            <w:tcW w:w="2623" w:type="dxa"/>
            <w:tcBorders>
              <w:top w:val="nil"/>
              <w:left w:val="nil"/>
              <w:bottom w:val="single" w:sz="4" w:space="0" w:color="auto"/>
              <w:right w:val="single" w:sz="8" w:space="0" w:color="auto"/>
            </w:tcBorders>
            <w:shd w:val="clear" w:color="FFFFCC" w:fill="000000"/>
            <w:noWrap/>
            <w:vAlign w:val="bottom"/>
            <w:hideMark/>
          </w:tcPr>
          <w:p w14:paraId="0E66EFB8" w14:textId="77777777" w:rsidR="005E51B6" w:rsidRPr="005E51B6" w:rsidRDefault="005E51B6" w:rsidP="00997D03">
            <w:pPr>
              <w:jc w:val="center"/>
              <w:rPr>
                <w:rFonts w:ascii="Calibri" w:eastAsia="Times New Roman" w:hAnsi="Calibri" w:cs="Calibri"/>
                <w:b/>
                <w:bCs/>
                <w:color w:val="FFFFFF"/>
                <w:sz w:val="20"/>
                <w:szCs w:val="20"/>
                <w:lang w:val="es-MX" w:eastAsia="es-MX"/>
              </w:rPr>
            </w:pPr>
            <w:r w:rsidRPr="005E51B6">
              <w:rPr>
                <w:rFonts w:ascii="Calibri" w:eastAsia="Times New Roman" w:hAnsi="Calibri" w:cs="Calibri"/>
                <w:b/>
                <w:bCs/>
                <w:color w:val="FFFFFF"/>
                <w:sz w:val="20"/>
                <w:szCs w:val="20"/>
                <w:lang w:val="es-MX" w:eastAsia="es-MX"/>
              </w:rPr>
              <w:t xml:space="preserve">Hotel </w:t>
            </w:r>
          </w:p>
        </w:tc>
      </w:tr>
      <w:tr w:rsidR="005E51B6" w:rsidRPr="005E51B6" w14:paraId="007FF4A9" w14:textId="77777777" w:rsidTr="00997D03">
        <w:trPr>
          <w:trHeight w:val="300"/>
          <w:jc w:val="center"/>
        </w:trPr>
        <w:tc>
          <w:tcPr>
            <w:tcW w:w="1249" w:type="dxa"/>
            <w:tcBorders>
              <w:top w:val="nil"/>
              <w:left w:val="single" w:sz="8" w:space="0" w:color="auto"/>
              <w:bottom w:val="single" w:sz="4" w:space="0" w:color="auto"/>
              <w:right w:val="single" w:sz="4" w:space="0" w:color="auto"/>
            </w:tcBorders>
            <w:shd w:val="clear" w:color="auto" w:fill="auto"/>
            <w:noWrap/>
            <w:vAlign w:val="center"/>
            <w:hideMark/>
          </w:tcPr>
          <w:p w14:paraId="1199CE02" w14:textId="77777777" w:rsidR="005E51B6" w:rsidRPr="005E51B6" w:rsidRDefault="005E51B6" w:rsidP="00997D03">
            <w:pPr>
              <w:rPr>
                <w:rFonts w:ascii="Calibri" w:eastAsia="Times New Roman" w:hAnsi="Calibri" w:cs="Calibri"/>
                <w:b/>
                <w:bCs/>
                <w:color w:val="000000"/>
                <w:sz w:val="20"/>
                <w:szCs w:val="20"/>
                <w:lang w:val="es-MX" w:eastAsia="es-MX"/>
              </w:rPr>
            </w:pPr>
            <w:r w:rsidRPr="005E51B6">
              <w:rPr>
                <w:rFonts w:ascii="Calibri" w:eastAsia="Times New Roman" w:hAnsi="Calibri" w:cs="Calibri"/>
                <w:b/>
                <w:bCs/>
                <w:color w:val="000000"/>
                <w:sz w:val="20"/>
                <w:szCs w:val="20"/>
                <w:lang w:val="es-MX" w:eastAsia="es-MX"/>
              </w:rPr>
              <w:t>TURISTA</w:t>
            </w:r>
          </w:p>
        </w:tc>
        <w:tc>
          <w:tcPr>
            <w:tcW w:w="988" w:type="dxa"/>
            <w:tcBorders>
              <w:top w:val="nil"/>
              <w:left w:val="nil"/>
              <w:bottom w:val="single" w:sz="4" w:space="0" w:color="auto"/>
              <w:right w:val="single" w:sz="4" w:space="0" w:color="auto"/>
            </w:tcBorders>
            <w:shd w:val="clear" w:color="auto" w:fill="auto"/>
            <w:noWrap/>
            <w:vAlign w:val="bottom"/>
            <w:hideMark/>
          </w:tcPr>
          <w:p w14:paraId="5480D42E" w14:textId="77777777" w:rsidR="005E51B6" w:rsidRPr="005E51B6" w:rsidRDefault="005E51B6" w:rsidP="00997D03">
            <w:pPr>
              <w:rPr>
                <w:rFonts w:ascii="Calibri" w:eastAsia="Times New Roman" w:hAnsi="Calibri" w:cs="Calibri"/>
                <w:color w:val="000000"/>
                <w:sz w:val="20"/>
                <w:szCs w:val="20"/>
                <w:lang w:val="es-MX" w:eastAsia="es-MX"/>
              </w:rPr>
            </w:pPr>
            <w:r w:rsidRPr="005E51B6">
              <w:rPr>
                <w:rFonts w:ascii="Calibri" w:eastAsia="Times New Roman" w:hAnsi="Calibri" w:cs="Calibri"/>
                <w:color w:val="000000"/>
                <w:sz w:val="20"/>
                <w:szCs w:val="20"/>
                <w:lang w:val="es-MX" w:eastAsia="es-MX"/>
              </w:rPr>
              <w:t xml:space="preserve">Bangkok </w:t>
            </w:r>
          </w:p>
        </w:tc>
        <w:tc>
          <w:tcPr>
            <w:tcW w:w="2623" w:type="dxa"/>
            <w:tcBorders>
              <w:top w:val="nil"/>
              <w:left w:val="nil"/>
              <w:bottom w:val="single" w:sz="4" w:space="0" w:color="auto"/>
              <w:right w:val="single" w:sz="8" w:space="0" w:color="auto"/>
            </w:tcBorders>
            <w:shd w:val="clear" w:color="auto" w:fill="auto"/>
            <w:noWrap/>
            <w:vAlign w:val="bottom"/>
            <w:hideMark/>
          </w:tcPr>
          <w:p w14:paraId="6D58BE0D" w14:textId="77777777" w:rsidR="005E51B6" w:rsidRPr="005E51B6" w:rsidRDefault="005E51B6" w:rsidP="00997D03">
            <w:pPr>
              <w:rPr>
                <w:rFonts w:ascii="Calibri" w:eastAsia="Times New Roman" w:hAnsi="Calibri" w:cs="Calibri"/>
                <w:color w:val="000000"/>
                <w:sz w:val="20"/>
                <w:szCs w:val="20"/>
                <w:lang w:val="es-MX" w:eastAsia="es-MX"/>
              </w:rPr>
            </w:pPr>
            <w:r w:rsidRPr="005E51B6">
              <w:rPr>
                <w:rFonts w:ascii="Calibri" w:eastAsia="Times New Roman" w:hAnsi="Calibri" w:cs="Calibri"/>
                <w:color w:val="000000"/>
                <w:sz w:val="20"/>
                <w:szCs w:val="20"/>
                <w:lang w:val="es-MX" w:eastAsia="es-MX"/>
              </w:rPr>
              <w:t>Royal Hotel Chinatown</w:t>
            </w:r>
          </w:p>
        </w:tc>
      </w:tr>
      <w:tr w:rsidR="005E51B6" w:rsidRPr="005E51B6" w14:paraId="60965BC6" w14:textId="77777777" w:rsidTr="00997D03">
        <w:trPr>
          <w:trHeight w:val="288"/>
          <w:jc w:val="center"/>
        </w:trPr>
        <w:tc>
          <w:tcPr>
            <w:tcW w:w="1249" w:type="dxa"/>
            <w:tcBorders>
              <w:top w:val="nil"/>
              <w:left w:val="single" w:sz="8" w:space="0" w:color="auto"/>
              <w:bottom w:val="single" w:sz="4" w:space="0" w:color="auto"/>
              <w:right w:val="single" w:sz="4" w:space="0" w:color="auto"/>
            </w:tcBorders>
            <w:shd w:val="clear" w:color="auto" w:fill="auto"/>
            <w:noWrap/>
            <w:vAlign w:val="center"/>
            <w:hideMark/>
          </w:tcPr>
          <w:p w14:paraId="47D9954A" w14:textId="77777777" w:rsidR="005E51B6" w:rsidRPr="005E51B6" w:rsidRDefault="005E51B6" w:rsidP="00997D03">
            <w:pPr>
              <w:rPr>
                <w:rFonts w:ascii="Calibri" w:eastAsia="Times New Roman" w:hAnsi="Calibri" w:cs="Calibri"/>
                <w:b/>
                <w:bCs/>
                <w:color w:val="000000"/>
                <w:sz w:val="20"/>
                <w:szCs w:val="20"/>
                <w:lang w:val="es-MX" w:eastAsia="es-MX"/>
              </w:rPr>
            </w:pPr>
            <w:r w:rsidRPr="005E51B6">
              <w:rPr>
                <w:rFonts w:ascii="Calibri" w:eastAsia="Times New Roman" w:hAnsi="Calibri" w:cs="Calibri"/>
                <w:b/>
                <w:bCs/>
                <w:color w:val="000000"/>
                <w:sz w:val="20"/>
                <w:szCs w:val="20"/>
                <w:lang w:val="es-MX" w:eastAsia="es-MX"/>
              </w:rPr>
              <w:t>PRIMERA</w:t>
            </w:r>
          </w:p>
        </w:tc>
        <w:tc>
          <w:tcPr>
            <w:tcW w:w="988" w:type="dxa"/>
            <w:tcBorders>
              <w:top w:val="nil"/>
              <w:left w:val="nil"/>
              <w:bottom w:val="single" w:sz="4" w:space="0" w:color="auto"/>
              <w:right w:val="single" w:sz="4" w:space="0" w:color="auto"/>
            </w:tcBorders>
            <w:shd w:val="clear" w:color="auto" w:fill="auto"/>
            <w:noWrap/>
            <w:vAlign w:val="bottom"/>
            <w:hideMark/>
          </w:tcPr>
          <w:p w14:paraId="014123EF" w14:textId="77777777" w:rsidR="005E51B6" w:rsidRPr="005E51B6" w:rsidRDefault="005E51B6" w:rsidP="00997D03">
            <w:pPr>
              <w:rPr>
                <w:rFonts w:ascii="Calibri" w:eastAsia="Times New Roman" w:hAnsi="Calibri" w:cs="Calibri"/>
                <w:color w:val="000000"/>
                <w:sz w:val="20"/>
                <w:szCs w:val="20"/>
                <w:lang w:val="es-MX" w:eastAsia="es-MX"/>
              </w:rPr>
            </w:pPr>
            <w:r w:rsidRPr="005E51B6">
              <w:rPr>
                <w:rFonts w:ascii="Calibri" w:eastAsia="Times New Roman" w:hAnsi="Calibri" w:cs="Calibri"/>
                <w:color w:val="000000"/>
                <w:sz w:val="20"/>
                <w:szCs w:val="20"/>
                <w:lang w:val="es-MX" w:eastAsia="es-MX"/>
              </w:rPr>
              <w:t xml:space="preserve">Bangkok </w:t>
            </w:r>
          </w:p>
        </w:tc>
        <w:tc>
          <w:tcPr>
            <w:tcW w:w="2623" w:type="dxa"/>
            <w:tcBorders>
              <w:top w:val="nil"/>
              <w:left w:val="nil"/>
              <w:bottom w:val="single" w:sz="4" w:space="0" w:color="auto"/>
              <w:right w:val="single" w:sz="8" w:space="0" w:color="auto"/>
            </w:tcBorders>
            <w:shd w:val="clear" w:color="auto" w:fill="auto"/>
            <w:noWrap/>
            <w:vAlign w:val="bottom"/>
            <w:hideMark/>
          </w:tcPr>
          <w:p w14:paraId="3B0C43EB" w14:textId="77777777" w:rsidR="005E51B6" w:rsidRPr="005E51B6" w:rsidRDefault="005E51B6" w:rsidP="00997D03">
            <w:pPr>
              <w:rPr>
                <w:rFonts w:ascii="Calibri" w:eastAsia="Times New Roman" w:hAnsi="Calibri" w:cs="Calibri"/>
                <w:color w:val="000000"/>
                <w:sz w:val="20"/>
                <w:szCs w:val="20"/>
                <w:lang w:val="es-MX" w:eastAsia="es-MX"/>
              </w:rPr>
            </w:pPr>
            <w:r w:rsidRPr="005E51B6">
              <w:rPr>
                <w:rFonts w:ascii="Calibri" w:eastAsia="Times New Roman" w:hAnsi="Calibri" w:cs="Calibri"/>
                <w:color w:val="000000"/>
                <w:sz w:val="20"/>
                <w:szCs w:val="20"/>
                <w:lang w:val="es-MX" w:eastAsia="es-MX"/>
              </w:rPr>
              <w:t xml:space="preserve">Holiday </w:t>
            </w:r>
            <w:proofErr w:type="spellStart"/>
            <w:r w:rsidRPr="005E51B6">
              <w:rPr>
                <w:rFonts w:ascii="Calibri" w:eastAsia="Times New Roman" w:hAnsi="Calibri" w:cs="Calibri"/>
                <w:color w:val="000000"/>
                <w:sz w:val="20"/>
                <w:szCs w:val="20"/>
                <w:lang w:val="es-MX" w:eastAsia="es-MX"/>
              </w:rPr>
              <w:t>Inn</w:t>
            </w:r>
            <w:proofErr w:type="spellEnd"/>
            <w:r w:rsidRPr="005E51B6">
              <w:rPr>
                <w:rFonts w:ascii="Calibri" w:eastAsia="Times New Roman" w:hAnsi="Calibri" w:cs="Calibri"/>
                <w:color w:val="000000"/>
                <w:sz w:val="20"/>
                <w:szCs w:val="20"/>
                <w:lang w:val="es-MX" w:eastAsia="es-MX"/>
              </w:rPr>
              <w:t xml:space="preserve"> </w:t>
            </w:r>
            <w:proofErr w:type="spellStart"/>
            <w:r w:rsidRPr="005E51B6">
              <w:rPr>
                <w:rFonts w:ascii="Calibri" w:eastAsia="Times New Roman" w:hAnsi="Calibri" w:cs="Calibri"/>
                <w:color w:val="000000"/>
                <w:sz w:val="20"/>
                <w:szCs w:val="20"/>
                <w:lang w:val="es-MX" w:eastAsia="es-MX"/>
              </w:rPr>
              <w:t>Silom</w:t>
            </w:r>
            <w:proofErr w:type="spellEnd"/>
          </w:p>
        </w:tc>
      </w:tr>
      <w:tr w:rsidR="005E51B6" w:rsidRPr="005E51B6" w14:paraId="5D1D7B8C" w14:textId="77777777" w:rsidTr="00997D03">
        <w:trPr>
          <w:trHeight w:val="288"/>
          <w:jc w:val="center"/>
        </w:trPr>
        <w:tc>
          <w:tcPr>
            <w:tcW w:w="1249" w:type="dxa"/>
            <w:tcBorders>
              <w:top w:val="nil"/>
              <w:left w:val="single" w:sz="8" w:space="0" w:color="auto"/>
              <w:bottom w:val="single" w:sz="4" w:space="0" w:color="auto"/>
              <w:right w:val="single" w:sz="4" w:space="0" w:color="auto"/>
            </w:tcBorders>
            <w:shd w:val="clear" w:color="auto" w:fill="auto"/>
            <w:noWrap/>
            <w:vAlign w:val="center"/>
            <w:hideMark/>
          </w:tcPr>
          <w:p w14:paraId="034B923A" w14:textId="77777777" w:rsidR="005E51B6" w:rsidRPr="005E51B6" w:rsidRDefault="005E51B6" w:rsidP="00997D03">
            <w:pPr>
              <w:rPr>
                <w:rFonts w:ascii="Calibri" w:eastAsia="Times New Roman" w:hAnsi="Calibri" w:cs="Calibri"/>
                <w:b/>
                <w:bCs/>
                <w:color w:val="000000"/>
                <w:sz w:val="20"/>
                <w:szCs w:val="20"/>
                <w:lang w:val="es-MX" w:eastAsia="es-MX"/>
              </w:rPr>
            </w:pPr>
            <w:r w:rsidRPr="005E51B6">
              <w:rPr>
                <w:rFonts w:ascii="Calibri" w:eastAsia="Times New Roman" w:hAnsi="Calibri" w:cs="Calibri"/>
                <w:b/>
                <w:bCs/>
                <w:color w:val="000000"/>
                <w:sz w:val="20"/>
                <w:szCs w:val="20"/>
                <w:lang w:val="es-MX" w:eastAsia="es-MX"/>
              </w:rPr>
              <w:t>SUPERIOR</w:t>
            </w:r>
          </w:p>
        </w:tc>
        <w:tc>
          <w:tcPr>
            <w:tcW w:w="988" w:type="dxa"/>
            <w:tcBorders>
              <w:top w:val="nil"/>
              <w:left w:val="nil"/>
              <w:bottom w:val="single" w:sz="4" w:space="0" w:color="auto"/>
              <w:right w:val="single" w:sz="4" w:space="0" w:color="auto"/>
            </w:tcBorders>
            <w:shd w:val="clear" w:color="auto" w:fill="auto"/>
            <w:noWrap/>
            <w:vAlign w:val="bottom"/>
            <w:hideMark/>
          </w:tcPr>
          <w:p w14:paraId="05355FA4" w14:textId="77777777" w:rsidR="005E51B6" w:rsidRPr="005E51B6" w:rsidRDefault="005E51B6" w:rsidP="00997D03">
            <w:pPr>
              <w:rPr>
                <w:rFonts w:ascii="Calibri" w:eastAsia="Times New Roman" w:hAnsi="Calibri" w:cs="Calibri"/>
                <w:color w:val="000000"/>
                <w:sz w:val="20"/>
                <w:szCs w:val="20"/>
                <w:lang w:val="es-MX" w:eastAsia="es-MX"/>
              </w:rPr>
            </w:pPr>
            <w:r w:rsidRPr="005E51B6">
              <w:rPr>
                <w:rFonts w:ascii="Calibri" w:eastAsia="Times New Roman" w:hAnsi="Calibri" w:cs="Calibri"/>
                <w:color w:val="000000"/>
                <w:sz w:val="20"/>
                <w:szCs w:val="20"/>
                <w:lang w:val="es-MX" w:eastAsia="es-MX"/>
              </w:rPr>
              <w:t xml:space="preserve">Bangkok </w:t>
            </w:r>
          </w:p>
        </w:tc>
        <w:tc>
          <w:tcPr>
            <w:tcW w:w="2623" w:type="dxa"/>
            <w:tcBorders>
              <w:top w:val="nil"/>
              <w:left w:val="nil"/>
              <w:bottom w:val="single" w:sz="4" w:space="0" w:color="auto"/>
              <w:right w:val="single" w:sz="8" w:space="0" w:color="auto"/>
            </w:tcBorders>
            <w:shd w:val="clear" w:color="auto" w:fill="auto"/>
            <w:noWrap/>
            <w:vAlign w:val="bottom"/>
            <w:hideMark/>
          </w:tcPr>
          <w:p w14:paraId="6BA2BC44" w14:textId="77777777" w:rsidR="005E51B6" w:rsidRPr="005E51B6" w:rsidRDefault="005E51B6" w:rsidP="00997D03">
            <w:pPr>
              <w:rPr>
                <w:rFonts w:ascii="Calibri" w:eastAsia="Times New Roman" w:hAnsi="Calibri" w:cs="Calibri"/>
                <w:color w:val="000000"/>
                <w:sz w:val="20"/>
                <w:szCs w:val="20"/>
                <w:lang w:val="es-MX" w:eastAsia="es-MX"/>
              </w:rPr>
            </w:pPr>
            <w:r w:rsidRPr="005E51B6">
              <w:rPr>
                <w:rFonts w:ascii="Calibri" w:eastAsia="Times New Roman" w:hAnsi="Calibri" w:cs="Calibri"/>
                <w:color w:val="000000"/>
                <w:sz w:val="20"/>
                <w:szCs w:val="20"/>
                <w:lang w:val="es-MX" w:eastAsia="es-MX"/>
              </w:rPr>
              <w:t>Pullman G</w:t>
            </w:r>
          </w:p>
        </w:tc>
      </w:tr>
      <w:tr w:rsidR="005E51B6" w:rsidRPr="005E51B6" w14:paraId="0D9512AC" w14:textId="77777777" w:rsidTr="00997D03">
        <w:trPr>
          <w:trHeight w:val="300"/>
          <w:jc w:val="center"/>
        </w:trPr>
        <w:tc>
          <w:tcPr>
            <w:tcW w:w="1249" w:type="dxa"/>
            <w:tcBorders>
              <w:top w:val="nil"/>
              <w:left w:val="single" w:sz="8" w:space="0" w:color="auto"/>
              <w:bottom w:val="single" w:sz="8" w:space="0" w:color="auto"/>
              <w:right w:val="single" w:sz="4" w:space="0" w:color="auto"/>
            </w:tcBorders>
            <w:shd w:val="clear" w:color="auto" w:fill="auto"/>
            <w:noWrap/>
            <w:vAlign w:val="center"/>
            <w:hideMark/>
          </w:tcPr>
          <w:p w14:paraId="4F198858" w14:textId="77777777" w:rsidR="005E51B6" w:rsidRPr="005E51B6" w:rsidRDefault="005E51B6" w:rsidP="00997D03">
            <w:pPr>
              <w:rPr>
                <w:rFonts w:ascii="Calibri" w:eastAsia="Times New Roman" w:hAnsi="Calibri" w:cs="Calibri"/>
                <w:b/>
                <w:bCs/>
                <w:color w:val="000000"/>
                <w:sz w:val="20"/>
                <w:szCs w:val="20"/>
                <w:lang w:val="es-MX" w:eastAsia="es-MX"/>
              </w:rPr>
            </w:pPr>
            <w:r w:rsidRPr="005E51B6">
              <w:rPr>
                <w:rFonts w:ascii="Calibri" w:eastAsia="Times New Roman" w:hAnsi="Calibri" w:cs="Calibri"/>
                <w:b/>
                <w:bCs/>
                <w:color w:val="000000"/>
                <w:sz w:val="20"/>
                <w:szCs w:val="20"/>
                <w:lang w:val="es-MX" w:eastAsia="es-MX"/>
              </w:rPr>
              <w:t>LUJO</w:t>
            </w:r>
          </w:p>
        </w:tc>
        <w:tc>
          <w:tcPr>
            <w:tcW w:w="988" w:type="dxa"/>
            <w:tcBorders>
              <w:top w:val="nil"/>
              <w:left w:val="nil"/>
              <w:bottom w:val="single" w:sz="8" w:space="0" w:color="auto"/>
              <w:right w:val="single" w:sz="4" w:space="0" w:color="auto"/>
            </w:tcBorders>
            <w:shd w:val="clear" w:color="auto" w:fill="auto"/>
            <w:noWrap/>
            <w:vAlign w:val="bottom"/>
            <w:hideMark/>
          </w:tcPr>
          <w:p w14:paraId="219073AF" w14:textId="77777777" w:rsidR="005E51B6" w:rsidRPr="005E51B6" w:rsidRDefault="005E51B6" w:rsidP="00997D03">
            <w:pPr>
              <w:rPr>
                <w:rFonts w:ascii="Calibri" w:eastAsia="Times New Roman" w:hAnsi="Calibri" w:cs="Calibri"/>
                <w:color w:val="000000"/>
                <w:sz w:val="20"/>
                <w:szCs w:val="20"/>
                <w:lang w:val="es-MX" w:eastAsia="es-MX"/>
              </w:rPr>
            </w:pPr>
            <w:r w:rsidRPr="005E51B6">
              <w:rPr>
                <w:rFonts w:ascii="Calibri" w:eastAsia="Times New Roman" w:hAnsi="Calibri" w:cs="Calibri"/>
                <w:color w:val="000000"/>
                <w:sz w:val="20"/>
                <w:szCs w:val="20"/>
                <w:lang w:val="es-MX" w:eastAsia="es-MX"/>
              </w:rPr>
              <w:t xml:space="preserve">Bangkok </w:t>
            </w:r>
          </w:p>
        </w:tc>
        <w:tc>
          <w:tcPr>
            <w:tcW w:w="2623" w:type="dxa"/>
            <w:tcBorders>
              <w:top w:val="nil"/>
              <w:left w:val="nil"/>
              <w:bottom w:val="single" w:sz="8" w:space="0" w:color="auto"/>
              <w:right w:val="single" w:sz="8" w:space="0" w:color="auto"/>
            </w:tcBorders>
            <w:shd w:val="clear" w:color="auto" w:fill="auto"/>
            <w:noWrap/>
            <w:vAlign w:val="bottom"/>
            <w:hideMark/>
          </w:tcPr>
          <w:p w14:paraId="3DB2C0A3" w14:textId="77777777" w:rsidR="005E51B6" w:rsidRPr="005E51B6" w:rsidRDefault="005E51B6" w:rsidP="00997D03">
            <w:pPr>
              <w:rPr>
                <w:rFonts w:ascii="Calibri" w:eastAsia="Times New Roman" w:hAnsi="Calibri" w:cs="Calibri"/>
                <w:color w:val="000000"/>
                <w:sz w:val="20"/>
                <w:szCs w:val="20"/>
                <w:lang w:val="es-MX" w:eastAsia="es-MX"/>
              </w:rPr>
            </w:pPr>
            <w:r w:rsidRPr="005E51B6">
              <w:rPr>
                <w:rFonts w:ascii="Calibri" w:eastAsia="Times New Roman" w:hAnsi="Calibri" w:cs="Calibri"/>
                <w:color w:val="000000"/>
                <w:sz w:val="20"/>
                <w:szCs w:val="20"/>
                <w:lang w:val="es-MX" w:eastAsia="es-MX"/>
              </w:rPr>
              <w:t>Shangri-La</w:t>
            </w:r>
          </w:p>
        </w:tc>
      </w:tr>
    </w:tbl>
    <w:p w14:paraId="2AFA01B7" w14:textId="77777777" w:rsidR="005E51B6" w:rsidRPr="005E51B6" w:rsidRDefault="005E51B6" w:rsidP="005E51B6">
      <w:pPr>
        <w:rPr>
          <w:rFonts w:ascii="Calibri" w:eastAsia="Calibri" w:hAnsi="Calibri" w:cs="Calibri"/>
          <w:b/>
          <w:color w:val="000000" w:themeColor="text1"/>
          <w:lang w:val="es-MX"/>
        </w:rPr>
      </w:pPr>
    </w:p>
    <w:p w14:paraId="542089EB" w14:textId="77777777" w:rsidR="005E51B6" w:rsidRPr="005E51B6" w:rsidRDefault="005E51B6" w:rsidP="005E51B6">
      <w:pPr>
        <w:rPr>
          <w:rFonts w:ascii="Calibri" w:eastAsia="Calibri" w:hAnsi="Calibri" w:cs="Calibri"/>
          <w:b/>
          <w:color w:val="000000" w:themeColor="text1"/>
          <w:lang w:val="es-MX"/>
        </w:rPr>
      </w:pPr>
    </w:p>
    <w:p w14:paraId="7F57DE4D" w14:textId="77777777" w:rsidR="005E51B6" w:rsidRDefault="005E51B6" w:rsidP="005E51B6">
      <w:pPr>
        <w:rPr>
          <w:rFonts w:ascii="Calibri" w:eastAsia="Calibri" w:hAnsi="Calibri" w:cs="Calibri"/>
          <w:b/>
          <w:color w:val="000000" w:themeColor="text1"/>
        </w:rPr>
      </w:pPr>
      <w:r w:rsidRPr="005E51B6">
        <w:rPr>
          <w:rFonts w:ascii="Calibri" w:eastAsia="Calibri" w:hAnsi="Calibri" w:cs="Calibri"/>
          <w:b/>
          <w:color w:val="000000" w:themeColor="text1"/>
        </w:rPr>
        <w:t>NOTAS IMPORTANTES:</w:t>
      </w:r>
    </w:p>
    <w:p w14:paraId="054442D8" w14:textId="1D6FB429" w:rsidR="009A2FC5" w:rsidRPr="009A2FC5" w:rsidRDefault="009A2FC5" w:rsidP="009A2FC5">
      <w:pPr>
        <w:pStyle w:val="Textosinformato"/>
        <w:jc w:val="center"/>
        <w:rPr>
          <w:rFonts w:ascii="Tahoma" w:eastAsia="Calibri" w:hAnsi="Tahoma" w:cs="Tahoma"/>
          <w:b/>
          <w:color w:val="000000" w:themeColor="text1"/>
          <w:sz w:val="20"/>
          <w:lang w:val="es-MX"/>
        </w:rPr>
      </w:pPr>
      <w:r w:rsidRPr="00047914">
        <w:rPr>
          <w:rFonts w:ascii="Tahoma" w:eastAsia="Calibri" w:hAnsi="Tahoma" w:cs="Tahoma"/>
          <w:b/>
          <w:color w:val="000000" w:themeColor="text1"/>
          <w:sz w:val="20"/>
          <w:highlight w:val="yellow"/>
          <w:lang w:val="es-MX"/>
        </w:rPr>
        <w:t>Requiere visa para Tailandia</w:t>
      </w:r>
      <w:r w:rsidRPr="00047914">
        <w:rPr>
          <w:rFonts w:ascii="Tahoma" w:eastAsia="Calibri" w:hAnsi="Tahoma" w:cs="Tahoma"/>
          <w:b/>
          <w:color w:val="000000" w:themeColor="text1"/>
          <w:sz w:val="20"/>
          <w:lang w:val="es-MX"/>
        </w:rPr>
        <w:t xml:space="preserve"> </w:t>
      </w:r>
    </w:p>
    <w:p w14:paraId="68F81952" w14:textId="77777777" w:rsidR="005E51B6" w:rsidRPr="005E51B6" w:rsidRDefault="005E51B6" w:rsidP="005E51B6">
      <w:pPr>
        <w:pStyle w:val="Prrafodelista"/>
        <w:numPr>
          <w:ilvl w:val="0"/>
          <w:numId w:val="4"/>
        </w:numPr>
        <w:tabs>
          <w:tab w:val="left" w:pos="851"/>
        </w:tabs>
        <w:spacing w:after="160"/>
        <w:jc w:val="both"/>
        <w:rPr>
          <w:rStyle w:val="Textoennegrita"/>
          <w:rFonts w:ascii="Calibri" w:hAnsi="Calibri" w:cs="Calibri"/>
          <w:sz w:val="20"/>
          <w:szCs w:val="20"/>
        </w:rPr>
      </w:pPr>
      <w:r w:rsidRPr="005E51B6">
        <w:rPr>
          <w:rStyle w:val="Textoennegrita"/>
          <w:rFonts w:ascii="Calibri" w:hAnsi="Calibri" w:cs="Calibri"/>
          <w:sz w:val="20"/>
          <w:szCs w:val="20"/>
        </w:rPr>
        <w:t xml:space="preserve">Es responsabilidad del pasajero contar con pasaporte vigente, así como visados, vacunas y requisitos necesarios para realizar su viaje. </w:t>
      </w:r>
    </w:p>
    <w:p w14:paraId="10F0479E" w14:textId="77777777" w:rsidR="005E51B6" w:rsidRPr="005E51B6" w:rsidRDefault="005E51B6" w:rsidP="005E51B6">
      <w:pPr>
        <w:pStyle w:val="Prrafodelista"/>
        <w:numPr>
          <w:ilvl w:val="0"/>
          <w:numId w:val="4"/>
        </w:numPr>
        <w:tabs>
          <w:tab w:val="left" w:pos="851"/>
        </w:tabs>
        <w:spacing w:after="160"/>
        <w:jc w:val="both"/>
        <w:rPr>
          <w:rStyle w:val="Textoennegrita"/>
          <w:rFonts w:ascii="Calibri" w:hAnsi="Calibri" w:cs="Calibri"/>
          <w:sz w:val="20"/>
          <w:szCs w:val="20"/>
        </w:rPr>
      </w:pPr>
      <w:r w:rsidRPr="005E51B6">
        <w:rPr>
          <w:rStyle w:val="Textoennegrita"/>
          <w:rFonts w:ascii="Calibri" w:hAnsi="Calibri" w:cs="Calibri"/>
          <w:sz w:val="20"/>
          <w:szCs w:val="20"/>
        </w:rPr>
        <w:t>El orden de los servicios podría variar según disponibilidad aérea y/o terrestre.</w:t>
      </w:r>
    </w:p>
    <w:p w14:paraId="6CF8304B" w14:textId="77777777" w:rsidR="005E51B6" w:rsidRPr="005E51B6" w:rsidRDefault="005E51B6" w:rsidP="005E51B6">
      <w:pPr>
        <w:pStyle w:val="Prrafodelista"/>
        <w:numPr>
          <w:ilvl w:val="0"/>
          <w:numId w:val="4"/>
        </w:numPr>
        <w:tabs>
          <w:tab w:val="left" w:pos="851"/>
        </w:tabs>
        <w:spacing w:after="160"/>
        <w:jc w:val="both"/>
        <w:rPr>
          <w:rStyle w:val="Textoennegrita"/>
          <w:rFonts w:ascii="Calibri" w:hAnsi="Calibri" w:cs="Calibri"/>
          <w:sz w:val="20"/>
          <w:szCs w:val="20"/>
        </w:rPr>
      </w:pPr>
      <w:r w:rsidRPr="005E51B6">
        <w:rPr>
          <w:rStyle w:val="Textoennegrita"/>
          <w:rFonts w:ascii="Calibri" w:hAnsi="Calibri" w:cs="Calibri"/>
          <w:sz w:val="20"/>
          <w:szCs w:val="20"/>
        </w:rPr>
        <w:t xml:space="preserve">Recomendamos viajar bajo la cobertura de una póliza de Seguro más amplia. Su ejecutivo de </w:t>
      </w:r>
      <w:proofErr w:type="spellStart"/>
      <w:r w:rsidRPr="005E51B6">
        <w:rPr>
          <w:rStyle w:val="Textoennegrita"/>
          <w:rFonts w:ascii="Calibri" w:hAnsi="Calibri" w:cs="Calibri"/>
          <w:sz w:val="20"/>
          <w:szCs w:val="20"/>
        </w:rPr>
        <w:t>JuliàTours</w:t>
      </w:r>
      <w:proofErr w:type="spellEnd"/>
      <w:r w:rsidRPr="005E51B6">
        <w:rPr>
          <w:rStyle w:val="Textoennegrita"/>
          <w:rFonts w:ascii="Calibri" w:hAnsi="Calibri" w:cs="Calibri"/>
          <w:sz w:val="20"/>
          <w:szCs w:val="20"/>
        </w:rPr>
        <w:t xml:space="preserve"> puede informarle.  </w:t>
      </w:r>
    </w:p>
    <w:p w14:paraId="08619A6C" w14:textId="77777777" w:rsidR="005E51B6" w:rsidRPr="005E51B6" w:rsidRDefault="005E51B6" w:rsidP="005E51B6">
      <w:pPr>
        <w:pStyle w:val="Prrafodelista"/>
        <w:numPr>
          <w:ilvl w:val="0"/>
          <w:numId w:val="4"/>
        </w:numPr>
        <w:tabs>
          <w:tab w:val="left" w:pos="851"/>
        </w:tabs>
        <w:spacing w:after="160"/>
        <w:jc w:val="both"/>
        <w:rPr>
          <w:rFonts w:ascii="Calibri" w:hAnsi="Calibri" w:cs="Calibri"/>
          <w:sz w:val="20"/>
          <w:szCs w:val="20"/>
        </w:rPr>
      </w:pPr>
      <w:r w:rsidRPr="005E51B6">
        <w:rPr>
          <w:rFonts w:ascii="Calibri" w:hAnsi="Calibri" w:cs="Calibri"/>
          <w:sz w:val="20"/>
          <w:szCs w:val="20"/>
        </w:rPr>
        <w:t xml:space="preserve">Existen impuestos locales que se pagan directo en los aeropuertos, puede ser a la llegada o a la salida del destino. </w:t>
      </w:r>
    </w:p>
    <w:p w14:paraId="236DC760" w14:textId="77777777" w:rsidR="005E51B6" w:rsidRPr="005E51B6" w:rsidRDefault="005E51B6" w:rsidP="005E51B6">
      <w:pPr>
        <w:pStyle w:val="Prrafodelista"/>
        <w:numPr>
          <w:ilvl w:val="0"/>
          <w:numId w:val="4"/>
        </w:numPr>
        <w:tabs>
          <w:tab w:val="left" w:pos="851"/>
        </w:tabs>
        <w:jc w:val="both"/>
        <w:rPr>
          <w:rFonts w:ascii="Calibri" w:hAnsi="Calibri" w:cs="Calibri"/>
          <w:sz w:val="20"/>
          <w:szCs w:val="20"/>
        </w:rPr>
      </w:pPr>
      <w:r w:rsidRPr="005E51B6">
        <w:rPr>
          <w:rFonts w:ascii="Calibri" w:hAnsi="Calibri" w:cs="Calibri"/>
          <w:sz w:val="20"/>
          <w:szCs w:val="20"/>
        </w:rPr>
        <w:t>Algunos hoteles cobran un resort fee que el pasajero deberá pagar en destino.</w:t>
      </w:r>
      <w:r w:rsidRPr="005E51B6">
        <w:rPr>
          <w:rFonts w:ascii="Calibri" w:hAnsi="Calibri" w:cs="Calibri"/>
          <w:sz w:val="20"/>
          <w:szCs w:val="20"/>
        </w:rPr>
        <w:br/>
        <w:t xml:space="preserve">El Horario estándar del </w:t>
      </w:r>
      <w:proofErr w:type="spellStart"/>
      <w:r w:rsidRPr="005E51B6">
        <w:rPr>
          <w:rFonts w:ascii="Calibri" w:hAnsi="Calibri" w:cs="Calibri"/>
          <w:sz w:val="20"/>
          <w:szCs w:val="20"/>
        </w:rPr>
        <w:t>Check</w:t>
      </w:r>
      <w:proofErr w:type="spellEnd"/>
      <w:r w:rsidRPr="005E51B6">
        <w:rPr>
          <w:rFonts w:ascii="Calibri" w:hAnsi="Calibri" w:cs="Calibri"/>
          <w:sz w:val="20"/>
          <w:szCs w:val="20"/>
        </w:rPr>
        <w:t xml:space="preserve"> in 15:00hrs y el </w:t>
      </w:r>
      <w:proofErr w:type="spellStart"/>
      <w:r w:rsidRPr="005E51B6">
        <w:rPr>
          <w:rFonts w:ascii="Calibri" w:hAnsi="Calibri" w:cs="Calibri"/>
          <w:sz w:val="20"/>
          <w:szCs w:val="20"/>
        </w:rPr>
        <w:t>Check</w:t>
      </w:r>
      <w:proofErr w:type="spellEnd"/>
      <w:r w:rsidRPr="005E51B6">
        <w:rPr>
          <w:rFonts w:ascii="Calibri" w:hAnsi="Calibri" w:cs="Calibri"/>
          <w:sz w:val="20"/>
          <w:szCs w:val="20"/>
        </w:rPr>
        <w:t xml:space="preserve"> </w:t>
      </w:r>
      <w:proofErr w:type="spellStart"/>
      <w:r w:rsidRPr="005E51B6">
        <w:rPr>
          <w:rFonts w:ascii="Calibri" w:hAnsi="Calibri" w:cs="Calibri"/>
          <w:sz w:val="20"/>
          <w:szCs w:val="20"/>
        </w:rPr>
        <w:t>Out</w:t>
      </w:r>
      <w:proofErr w:type="spellEnd"/>
      <w:r w:rsidRPr="005E51B6">
        <w:rPr>
          <w:rFonts w:ascii="Calibri" w:hAnsi="Calibri" w:cs="Calibri"/>
          <w:sz w:val="20"/>
          <w:szCs w:val="20"/>
        </w:rPr>
        <w:t xml:space="preserve"> 10:00hrs.</w:t>
      </w:r>
    </w:p>
    <w:p w14:paraId="458672CF" w14:textId="77777777" w:rsidR="005E51B6" w:rsidRPr="005E51B6" w:rsidRDefault="005E51B6" w:rsidP="005E51B6">
      <w:pPr>
        <w:pStyle w:val="Prrafodelista"/>
        <w:numPr>
          <w:ilvl w:val="0"/>
          <w:numId w:val="4"/>
        </w:numPr>
        <w:tabs>
          <w:tab w:val="left" w:pos="851"/>
        </w:tabs>
        <w:jc w:val="both"/>
        <w:rPr>
          <w:rFonts w:ascii="Calibri" w:hAnsi="Calibri" w:cs="Calibri"/>
          <w:sz w:val="20"/>
          <w:szCs w:val="20"/>
        </w:rPr>
      </w:pPr>
      <w:r w:rsidRPr="005E51B6">
        <w:rPr>
          <w:rFonts w:ascii="Calibri" w:hAnsi="Calibri" w:cs="Calibri"/>
          <w:sz w:val="20"/>
          <w:szCs w:val="20"/>
        </w:rPr>
        <w:t>Los traslados están considerados en horario diurno y para un mínimo de dos personas, en horario nocturno (22hrs-06hrs) y/o viajando un solo pasajero se deberá pagar un suplemento.</w:t>
      </w:r>
    </w:p>
    <w:p w14:paraId="51EF4D3C" w14:textId="77777777" w:rsidR="005E51B6" w:rsidRPr="005E51B6" w:rsidRDefault="005E51B6" w:rsidP="005E51B6">
      <w:pPr>
        <w:pStyle w:val="Prrafodelista"/>
        <w:numPr>
          <w:ilvl w:val="0"/>
          <w:numId w:val="4"/>
        </w:numPr>
        <w:spacing w:after="160" w:line="259" w:lineRule="auto"/>
        <w:rPr>
          <w:rFonts w:ascii="Calibri" w:hAnsi="Calibri" w:cs="Calibri"/>
          <w:sz w:val="20"/>
          <w:szCs w:val="20"/>
        </w:rPr>
      </w:pPr>
      <w:r w:rsidRPr="005E51B6">
        <w:rPr>
          <w:rFonts w:ascii="Calibri" w:hAnsi="Calibri" w:cs="Calibri"/>
          <w:sz w:val="20"/>
          <w:szCs w:val="20"/>
        </w:rPr>
        <w:t>Consultar suplementos de la Feria de la Gema en septiembre 2025</w:t>
      </w:r>
    </w:p>
    <w:p w14:paraId="6472CF0F" w14:textId="77777777" w:rsidR="005E51B6" w:rsidRPr="005E51B6" w:rsidRDefault="005E51B6" w:rsidP="005E51B6">
      <w:pPr>
        <w:pStyle w:val="Prrafodelista"/>
        <w:numPr>
          <w:ilvl w:val="0"/>
          <w:numId w:val="4"/>
        </w:numPr>
        <w:tabs>
          <w:tab w:val="left" w:pos="851"/>
        </w:tabs>
        <w:jc w:val="both"/>
        <w:rPr>
          <w:rFonts w:ascii="Calibri" w:hAnsi="Calibri" w:cs="Calibri"/>
          <w:sz w:val="20"/>
          <w:szCs w:val="20"/>
        </w:rPr>
      </w:pPr>
      <w:r w:rsidRPr="005E51B6">
        <w:rPr>
          <w:rFonts w:ascii="Calibri" w:hAnsi="Calibri" w:cs="Calibri"/>
          <w:sz w:val="20"/>
          <w:szCs w:val="20"/>
        </w:rPr>
        <w:t xml:space="preserve">Los menores son considerados de 0 a 10 años compartiendo habitación con los adultos. </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4C8D2" w14:textId="77777777" w:rsidR="006D0932" w:rsidRDefault="006D0932" w:rsidP="00F14741">
      <w:r>
        <w:separator/>
      </w:r>
    </w:p>
  </w:endnote>
  <w:endnote w:type="continuationSeparator" w:id="0">
    <w:p w14:paraId="2F7794A0" w14:textId="77777777" w:rsidR="006D0932" w:rsidRDefault="006D0932"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F7C72" w14:textId="77777777" w:rsidR="006D0932" w:rsidRDefault="006D0932" w:rsidP="00F14741">
      <w:r>
        <w:separator/>
      </w:r>
    </w:p>
  </w:footnote>
  <w:footnote w:type="continuationSeparator" w:id="0">
    <w:p w14:paraId="1742F235" w14:textId="77777777" w:rsidR="006D0932" w:rsidRDefault="006D0932"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516CD"/>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A82"/>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5E51B6"/>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D0932"/>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0125"/>
    <w:rsid w:val="00973118"/>
    <w:rsid w:val="009848E2"/>
    <w:rsid w:val="009953EE"/>
    <w:rsid w:val="009954FF"/>
    <w:rsid w:val="009A0690"/>
    <w:rsid w:val="009A2FC5"/>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42A4"/>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0F9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739</Words>
  <Characters>4068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3</cp:revision>
  <dcterms:created xsi:type="dcterms:W3CDTF">2024-11-27T00:10:00Z</dcterms:created>
  <dcterms:modified xsi:type="dcterms:W3CDTF">2024-11-27T17:04:00Z</dcterms:modified>
</cp:coreProperties>
</file>