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10A8" w:rsidRDefault="008A10A8" w:rsidP="008A10A8">
      <w:pPr>
        <w:jc w:val="center"/>
        <w:rPr>
          <w:b/>
          <w:sz w:val="72"/>
          <w:szCs w:val="72"/>
          <w:lang w:val="es-ES"/>
        </w:rPr>
      </w:pPr>
      <w:r w:rsidRPr="00203E51">
        <w:rPr>
          <w:b/>
          <w:sz w:val="72"/>
          <w:szCs w:val="72"/>
          <w:lang w:val="es-ES"/>
        </w:rPr>
        <w:t xml:space="preserve">La Paz y </w:t>
      </w:r>
      <w:r>
        <w:rPr>
          <w:b/>
          <w:sz w:val="72"/>
          <w:szCs w:val="72"/>
          <w:lang w:val="es-ES"/>
        </w:rPr>
        <w:t xml:space="preserve">Los Cabos </w:t>
      </w:r>
    </w:p>
    <w:p w:rsidR="008A10A8" w:rsidRDefault="008A10A8" w:rsidP="008A10A8">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8A10A8" w:rsidRDefault="008A10A8" w:rsidP="008A10A8">
      <w:pPr>
        <w:rPr>
          <w:sz w:val="20"/>
          <w:szCs w:val="20"/>
          <w:lang w:val="es-ES"/>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203E51">
        <w:rPr>
          <w:rFonts w:asciiTheme="minorHAnsi" w:eastAsia="Calibri" w:hAnsiTheme="minorHAnsi" w:cstheme="minorHAnsi"/>
          <w:b/>
          <w:sz w:val="20"/>
          <w:szCs w:val="20"/>
          <w:lang w:val="es-MX"/>
        </w:rPr>
        <w:t>La Paz</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sz w:val="20"/>
          <w:szCs w:val="20"/>
          <w:lang w:val="es-MX"/>
        </w:rPr>
        <w:t xml:space="preserve">Recepción en el Aeropuerto o Terminal Portuaria de La Paz y traslado al hotel de su elección. Tiempo libre. </w:t>
      </w:r>
      <w:r w:rsidRPr="00203E51">
        <w:rPr>
          <w:rFonts w:asciiTheme="minorHAnsi" w:eastAsia="Calibri" w:hAnsiTheme="minorHAnsi" w:cstheme="minorHAnsi"/>
          <w:b/>
          <w:bCs/>
          <w:sz w:val="20"/>
          <w:szCs w:val="20"/>
          <w:lang w:val="es-MX"/>
        </w:rPr>
        <w:t>Alojamiento.</w:t>
      </w:r>
    </w:p>
    <w:p w:rsidR="008A10A8" w:rsidRPr="00714A66" w:rsidRDefault="008A10A8" w:rsidP="008A10A8">
      <w:pPr>
        <w:pStyle w:val="Textosinformato"/>
        <w:jc w:val="both"/>
        <w:rPr>
          <w:rFonts w:asciiTheme="minorHAnsi" w:eastAsia="Calibri" w:hAnsiTheme="minorHAnsi" w:cstheme="minorHAnsi"/>
          <w:b/>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203E51">
        <w:rPr>
          <w:rFonts w:asciiTheme="minorHAnsi" w:eastAsia="Calibri" w:hAnsiTheme="minorHAnsi" w:cstheme="minorHAnsi"/>
          <w:b/>
          <w:sz w:val="20"/>
          <w:szCs w:val="20"/>
          <w:lang w:val="es-MX"/>
        </w:rPr>
        <w:t>La Paz (Visita De Ciudad) - Playas Balandra Y Tecolote - La Paz</w:t>
      </w:r>
    </w:p>
    <w:p w:rsidR="008A10A8" w:rsidRDefault="008A10A8" w:rsidP="008A10A8">
      <w:pPr>
        <w:pStyle w:val="Textosinformato"/>
        <w:jc w:val="both"/>
        <w:rPr>
          <w:rFonts w:asciiTheme="minorHAnsi" w:eastAsia="Calibri" w:hAnsiTheme="minorHAnsi" w:cstheme="minorHAnsi"/>
          <w:b/>
          <w:sz w:val="20"/>
          <w:szCs w:val="20"/>
          <w:lang w:val="es-MX"/>
        </w:rPr>
      </w:pPr>
      <w:r w:rsidRPr="00203E51">
        <w:rPr>
          <w:rFonts w:asciiTheme="minorHAnsi" w:eastAsia="Calibri" w:hAnsiTheme="minorHAnsi" w:cstheme="minorHAnsi"/>
          <w:b/>
          <w:sz w:val="20"/>
          <w:szCs w:val="20"/>
          <w:lang w:val="es-MX"/>
        </w:rPr>
        <w:t xml:space="preserve">Desayuno </w:t>
      </w:r>
      <w:r w:rsidRPr="00203E51">
        <w:rPr>
          <w:rFonts w:asciiTheme="minorHAnsi" w:eastAsia="Calibri" w:hAnsiTheme="minorHAnsi" w:cstheme="minorHAnsi"/>
          <w:bCs/>
          <w:sz w:val="20"/>
          <w:szCs w:val="20"/>
          <w:lang w:val="es-MX"/>
        </w:rPr>
        <w:t xml:space="preserve">en el hotel. Enseguida disfrutará de un recorrido por las principales calles de la ciudad de La Paz, capital del estado de Baja California Sur y puerto tranquilo que posee una atmósfera nostálgica y provinciana. Se visita: edificios históricos como el antiguo Palacio Municipal, el Teatro Juárez, el Jardín Velasco y la Catedral de Nuestra Señora de La Paz. En el Malecón de La Paz, se encontrará con una serie de 12 esculturas de bronce entre las que destacan el Cristo del Mar y la más reciente de Jack Cousteau. Continuará su recorrido a las afueras de la ciudad para visitar las 2 mejores playas de la península de Baja California. Playa Balandra, hogar de la formación rocosa “El Hongo” afamada por su estructura y locación que se ha ido erosionando al paso de los años hasta convertirse en un monumento emblemático de La Paz. Balandra es también conocida mundialmente por su espectacular vista de impecable arena blanca y océano azul brillante y cristalino. El único ruido que se puede escuchar en Balandra es el del agua salpicando y las gaviotas que visitan la orilla del mar. Playa El Tecolote, la última en la carretera escénica en La Paz y ubicada justo en la punta de la bahía. Desde ella se puede apreciar la Isla Espíritu Santo. </w:t>
      </w:r>
      <w:r w:rsidRPr="00203E51">
        <w:rPr>
          <w:rFonts w:asciiTheme="minorHAnsi" w:eastAsia="Calibri" w:hAnsiTheme="minorHAnsi" w:cstheme="minorHAnsi"/>
          <w:b/>
          <w:sz w:val="20"/>
          <w:szCs w:val="20"/>
          <w:lang w:val="es-MX"/>
        </w:rPr>
        <w:t>Comida.</w:t>
      </w:r>
      <w:r w:rsidRPr="00203E51">
        <w:rPr>
          <w:rFonts w:asciiTheme="minorHAnsi" w:eastAsia="Calibri" w:hAnsiTheme="minorHAnsi" w:cstheme="minorHAnsi"/>
          <w:bCs/>
          <w:sz w:val="20"/>
          <w:szCs w:val="20"/>
          <w:lang w:val="es-MX"/>
        </w:rPr>
        <w:t xml:space="preserve"> Regreso al hotel. </w:t>
      </w:r>
      <w:r w:rsidRPr="00203E51">
        <w:rPr>
          <w:rFonts w:asciiTheme="minorHAnsi" w:eastAsia="Calibri" w:hAnsiTheme="minorHAnsi" w:cstheme="minorHAnsi"/>
          <w:b/>
          <w:sz w:val="20"/>
          <w:szCs w:val="20"/>
          <w:lang w:val="es-MX"/>
        </w:rPr>
        <w:t>Alojamiento.</w:t>
      </w:r>
    </w:p>
    <w:p w:rsidR="008A10A8" w:rsidRPr="00AE50AA" w:rsidRDefault="008A10A8" w:rsidP="008A10A8">
      <w:pPr>
        <w:pStyle w:val="Textosinformato"/>
        <w:jc w:val="both"/>
        <w:rPr>
          <w:rFonts w:asciiTheme="minorHAnsi" w:eastAsia="Calibri" w:hAnsiTheme="minorHAnsi" w:cstheme="minorHAnsi"/>
          <w:bCs/>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3. La Paz - </w:t>
      </w:r>
      <w:r w:rsidRPr="00203E51">
        <w:rPr>
          <w:rFonts w:asciiTheme="minorHAnsi" w:eastAsia="Calibri" w:hAnsiTheme="minorHAnsi" w:cstheme="minorHAnsi"/>
          <w:b/>
          <w:sz w:val="20"/>
          <w:szCs w:val="20"/>
          <w:lang w:val="es-MX"/>
        </w:rPr>
        <w:t>L</w:t>
      </w:r>
      <w:r>
        <w:rPr>
          <w:rFonts w:asciiTheme="minorHAnsi" w:eastAsia="Calibri" w:hAnsiTheme="minorHAnsi" w:cstheme="minorHAnsi"/>
          <w:b/>
          <w:sz w:val="20"/>
          <w:szCs w:val="20"/>
          <w:lang w:val="es-MX"/>
        </w:rPr>
        <w:t>os Cabos – La Paz</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b/>
          <w:bCs/>
          <w:sz w:val="20"/>
          <w:szCs w:val="20"/>
          <w:lang w:val="es-MX"/>
        </w:rPr>
        <w:t>Desayuno</w:t>
      </w:r>
      <w:r w:rsidRPr="00203E51">
        <w:rPr>
          <w:rFonts w:asciiTheme="minorHAnsi" w:eastAsia="Calibri" w:hAnsiTheme="minorHAnsi" w:cstheme="minorHAnsi"/>
          <w:sz w:val="20"/>
          <w:szCs w:val="20"/>
          <w:lang w:val="es-MX"/>
        </w:rPr>
        <w:t xml:space="preserve"> en el hotel.</w:t>
      </w:r>
      <w:r>
        <w:rPr>
          <w:rFonts w:asciiTheme="minorHAnsi" w:eastAsia="Calibri" w:hAnsiTheme="minorHAnsi" w:cstheme="minorHAnsi"/>
          <w:sz w:val="20"/>
          <w:szCs w:val="20"/>
          <w:lang w:val="es-MX"/>
        </w:rPr>
        <w:t xml:space="preserve"> Traslados desde La Paz a Los Cabos conocido como “El Fin de La Tierra” por ser la última porción de terreno de la Península de Baja California. Disfrutara de un recorrido por los lugares más representativos, incluyendo un paseo en lancha con fondo de cristal para descubrir las maravillas naturales desde la Bahía de Cabo San Lucas: “El famoso arco de Los Cabos”, como comúnmente llaman a la formación rocosa que sale del océano justo en la punta de la </w:t>
      </w:r>
      <w:proofErr w:type="gramStart"/>
      <w:r>
        <w:rPr>
          <w:rFonts w:asciiTheme="minorHAnsi" w:eastAsia="Calibri" w:hAnsiTheme="minorHAnsi" w:cstheme="minorHAnsi"/>
          <w:sz w:val="20"/>
          <w:szCs w:val="20"/>
          <w:lang w:val="es-MX"/>
        </w:rPr>
        <w:t>península ;</w:t>
      </w:r>
      <w:proofErr w:type="gramEnd"/>
      <w:r>
        <w:rPr>
          <w:rFonts w:asciiTheme="minorHAnsi" w:eastAsia="Calibri" w:hAnsiTheme="minorHAnsi" w:cstheme="minorHAnsi"/>
          <w:sz w:val="20"/>
          <w:szCs w:val="20"/>
          <w:lang w:val="es-MX"/>
        </w:rPr>
        <w:t xml:space="preserve"> las colonias de leones marinos disfrutando de un baño de sol, así como la playa amor a pie de El Arco. Comida. En este recorrido también visitaremos el Pueblo Mágico de Todo Santos, un lugar enigmático envuelto en un ambiente artístico y lleno de creatividad, hogar de escultores, pintores, músicos y artistas de diferentes partes del mundo. Traslado al   hotel de su elección.</w:t>
      </w:r>
      <w:r w:rsidRPr="00203E51">
        <w:rPr>
          <w:rFonts w:asciiTheme="minorHAnsi" w:eastAsia="Calibri" w:hAnsiTheme="minorHAnsi" w:cstheme="minorHAnsi"/>
          <w:b/>
          <w:bCs/>
          <w:sz w:val="20"/>
          <w:szCs w:val="20"/>
          <w:lang w:val="es-MX"/>
        </w:rPr>
        <w:t xml:space="preserve"> Alojamiento.</w:t>
      </w:r>
    </w:p>
    <w:p w:rsidR="008A10A8" w:rsidRPr="00714A66" w:rsidRDefault="008A10A8" w:rsidP="008A10A8">
      <w:pPr>
        <w:pStyle w:val="Textosinformato"/>
        <w:jc w:val="both"/>
        <w:rPr>
          <w:rFonts w:asciiTheme="minorHAnsi" w:eastAsia="Calibri" w:hAnsiTheme="minorHAnsi" w:cstheme="minorHAnsi"/>
          <w:b/>
          <w:sz w:val="20"/>
          <w:szCs w:val="20"/>
          <w:lang w:val="es-MX"/>
        </w:rPr>
      </w:pPr>
    </w:p>
    <w:p w:rsidR="008A10A8" w:rsidRPr="00714A66"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203E51">
        <w:rPr>
          <w:rFonts w:asciiTheme="minorHAnsi" w:eastAsia="Calibri" w:hAnsiTheme="minorHAnsi" w:cstheme="minorHAnsi"/>
          <w:b/>
          <w:sz w:val="20"/>
          <w:szCs w:val="20"/>
          <w:lang w:val="es-MX"/>
        </w:rPr>
        <w:t xml:space="preserve">La Paz </w:t>
      </w:r>
      <w:r w:rsidR="000A2C2B">
        <w:rPr>
          <w:rFonts w:asciiTheme="minorHAnsi" w:eastAsia="Calibri" w:hAnsiTheme="minorHAnsi" w:cstheme="minorHAnsi"/>
          <w:b/>
          <w:sz w:val="20"/>
          <w:szCs w:val="20"/>
          <w:lang w:val="es-MX"/>
        </w:rPr>
        <w:t xml:space="preserve"> </w:t>
      </w:r>
    </w:p>
    <w:p w:rsidR="008A10A8" w:rsidRPr="00714A66" w:rsidRDefault="008A10A8" w:rsidP="008A10A8">
      <w:pPr>
        <w:pStyle w:val="Textosinformato"/>
        <w:jc w:val="both"/>
        <w:rPr>
          <w:rFonts w:asciiTheme="minorHAnsi" w:eastAsia="Calibri" w:hAnsiTheme="minorHAnsi" w:cstheme="minorHAnsi"/>
          <w:b/>
          <w:sz w:val="20"/>
          <w:szCs w:val="20"/>
          <w:lang w:val="es-MX"/>
        </w:rPr>
      </w:pPr>
      <w:r w:rsidRPr="00203E51">
        <w:rPr>
          <w:rFonts w:asciiTheme="minorHAnsi" w:eastAsia="Calibri" w:hAnsiTheme="minorHAnsi" w:cstheme="minorHAnsi"/>
          <w:b/>
          <w:sz w:val="20"/>
          <w:szCs w:val="20"/>
          <w:lang w:val="es-MX"/>
        </w:rPr>
        <w:t xml:space="preserve">Desayuno </w:t>
      </w:r>
      <w:r w:rsidRPr="00203E51">
        <w:rPr>
          <w:rFonts w:asciiTheme="minorHAnsi" w:eastAsia="Calibri" w:hAnsiTheme="minorHAnsi" w:cstheme="minorHAnsi"/>
          <w:bCs/>
          <w:sz w:val="20"/>
          <w:szCs w:val="20"/>
          <w:lang w:val="es-MX"/>
        </w:rPr>
        <w:t>en el hotel. Tiempo libre hasta la hora prevista para efectuar el traslado al Aeropuerto o Terminal Portuaria de La Paz.</w:t>
      </w:r>
    </w:p>
    <w:p w:rsidR="008A10A8" w:rsidRDefault="008A10A8" w:rsidP="008A10A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Pr="009917D8" w:rsidRDefault="008A10A8" w:rsidP="008A10A8">
      <w:pPr>
        <w:pStyle w:val="Textosinformato"/>
        <w:jc w:val="center"/>
        <w:rPr>
          <w:rFonts w:asciiTheme="minorHAnsi" w:eastAsia="Calibri" w:hAnsiTheme="minorHAnsi" w:cstheme="minorHAnsi"/>
          <w:b/>
          <w:sz w:val="20"/>
          <w:szCs w:val="20"/>
          <w:lang w:val="es-MX"/>
        </w:rPr>
      </w:pPr>
    </w:p>
    <w:p w:rsidR="008A10A8" w:rsidRPr="00B56B0D" w:rsidRDefault="008A10A8" w:rsidP="008A10A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135CC1" wp14:editId="0BDA1D47">
                <wp:simplePos x="0" y="0"/>
                <wp:positionH relativeFrom="column">
                  <wp:posOffset>345440</wp:posOffset>
                </wp:positionH>
                <wp:positionV relativeFrom="paragraph">
                  <wp:posOffset>6350</wp:posOffset>
                </wp:positionV>
                <wp:extent cx="19050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9050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10A8" w:rsidRPr="00F74623" w:rsidRDefault="008A10A8" w:rsidP="008A10A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35CC1" id="Rectángulo 4" o:spid="_x0000_s1026" style="position:absolute;margin-left:27.2pt;margin-top:.5pt;width:150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" fillcolor="black [3200]" strokecolor="black [1600]" strokeweight="1pt">
                <v:textbox>
                  <w:txbxContent>
                    <w:p w:rsidR="008A10A8" w:rsidRPr="00F74623" w:rsidRDefault="008A10A8" w:rsidP="008A10A8">
                      <w:pPr>
                        <w:jc w:val="center"/>
                        <w:rPr>
                          <w:b/>
                          <w:i/>
                          <w:lang w:val="es-ES"/>
                        </w:rPr>
                      </w:pPr>
                      <w:r w:rsidRPr="00F74623">
                        <w:rPr>
                          <w:b/>
                          <w:i/>
                          <w:lang w:val="es-ES"/>
                        </w:rPr>
                        <w:t>JULIÁ TOURS INCLUYE:</w:t>
                      </w:r>
                    </w:p>
                  </w:txbxContent>
                </v:textbox>
                <w10:wrap type="square"/>
              </v:rect>
            </w:pict>
          </mc:Fallback>
        </mc:AlternateContent>
      </w:r>
    </w:p>
    <w:p w:rsidR="008A10A8" w:rsidRPr="00B56B0D" w:rsidRDefault="008A10A8" w:rsidP="008A10A8">
      <w:pPr>
        <w:rPr>
          <w:sz w:val="20"/>
          <w:szCs w:val="20"/>
          <w:lang w:val="es-ES"/>
        </w:rPr>
      </w:pP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 xml:space="preserve">Alojamiento en hotel de su elección, categorías: </w:t>
      </w:r>
      <w:r>
        <w:rPr>
          <w:sz w:val="20"/>
          <w:szCs w:val="20"/>
        </w:rPr>
        <w:t>Turista Superior (TS</w:t>
      </w:r>
      <w:proofErr w:type="gramStart"/>
      <w:r>
        <w:rPr>
          <w:sz w:val="20"/>
          <w:szCs w:val="20"/>
        </w:rPr>
        <w:t>) ,</w:t>
      </w:r>
      <w:proofErr w:type="gramEnd"/>
      <w:r>
        <w:rPr>
          <w:sz w:val="20"/>
          <w:szCs w:val="20"/>
        </w:rPr>
        <w:t xml:space="preserve"> </w:t>
      </w:r>
      <w:r w:rsidRPr="00203E51">
        <w:rPr>
          <w:sz w:val="20"/>
          <w:szCs w:val="20"/>
        </w:rPr>
        <w:t xml:space="preserve">Primera Superior </w:t>
      </w:r>
      <w:r>
        <w:rPr>
          <w:sz w:val="20"/>
          <w:szCs w:val="20"/>
        </w:rPr>
        <w:t>(</w:t>
      </w:r>
      <w:proofErr w:type="spellStart"/>
      <w:r w:rsidRPr="00203E51">
        <w:rPr>
          <w:sz w:val="20"/>
          <w:szCs w:val="20"/>
        </w:rPr>
        <w:t>Ps</w:t>
      </w:r>
      <w:proofErr w:type="spellEnd"/>
      <w:r w:rsidRPr="00203E51">
        <w:rPr>
          <w:sz w:val="20"/>
          <w:szCs w:val="20"/>
        </w:rPr>
        <w:t>)</w:t>
      </w:r>
      <w:r>
        <w:rPr>
          <w:sz w:val="20"/>
          <w:szCs w:val="20"/>
        </w:rPr>
        <w:t>y Superior (S)</w:t>
      </w:r>
      <w:r w:rsidRPr="00203E51">
        <w:rPr>
          <w:sz w:val="20"/>
          <w:szCs w:val="20"/>
        </w:rPr>
        <w:t>.</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Transporte en unidades con aire acondicionado durante todo el recorrido.</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Alimentos 4 desayunos y 1 comida.</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Visitas con entradas incluidas según itinerario.</w:t>
      </w:r>
    </w:p>
    <w:p w:rsidR="008A10A8" w:rsidRPr="00CD0A68" w:rsidRDefault="008A10A8" w:rsidP="008A10A8">
      <w:pPr>
        <w:pStyle w:val="Prrafodelista"/>
        <w:numPr>
          <w:ilvl w:val="0"/>
          <w:numId w:val="1"/>
        </w:numPr>
        <w:tabs>
          <w:tab w:val="left" w:pos="851"/>
        </w:tabs>
        <w:spacing w:line="259" w:lineRule="auto"/>
        <w:ind w:left="927"/>
        <w:rPr>
          <w:sz w:val="20"/>
          <w:szCs w:val="20"/>
          <w:lang w:val="pt-PT"/>
        </w:rPr>
      </w:pPr>
      <w:r w:rsidRPr="00CD0A68">
        <w:rPr>
          <w:sz w:val="20"/>
          <w:szCs w:val="20"/>
          <w:lang w:val="pt-PT"/>
        </w:rPr>
        <w:t>Impuestos de hospedaje e Iva.</w:t>
      </w:r>
    </w:p>
    <w:p w:rsidR="008A10A8"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Guía Bilingüe (</w:t>
      </w:r>
      <w:proofErr w:type="gramStart"/>
      <w:r w:rsidRPr="00203E51">
        <w:rPr>
          <w:sz w:val="20"/>
          <w:szCs w:val="20"/>
        </w:rPr>
        <w:t>Español</w:t>
      </w:r>
      <w:proofErr w:type="gramEnd"/>
      <w:r w:rsidRPr="00203E51">
        <w:rPr>
          <w:sz w:val="20"/>
          <w:szCs w:val="20"/>
        </w:rPr>
        <w:t xml:space="preserve"> - </w:t>
      </w:r>
      <w:proofErr w:type="gramStart"/>
      <w:r w:rsidRPr="00203E51">
        <w:rPr>
          <w:sz w:val="20"/>
          <w:szCs w:val="20"/>
        </w:rPr>
        <w:t>Inglés</w:t>
      </w:r>
      <w:proofErr w:type="gramEnd"/>
      <w:r w:rsidRPr="00203E51">
        <w:rPr>
          <w:sz w:val="20"/>
          <w:szCs w:val="20"/>
        </w:rPr>
        <w:t>) Certificado.</w:t>
      </w:r>
    </w:p>
    <w:p w:rsidR="008A10A8" w:rsidRPr="009C04B4" w:rsidRDefault="008A10A8" w:rsidP="008A10A8">
      <w:pPr>
        <w:pStyle w:val="Prrafodelista"/>
        <w:numPr>
          <w:ilvl w:val="0"/>
          <w:numId w:val="1"/>
        </w:numPr>
        <w:tabs>
          <w:tab w:val="left" w:pos="851"/>
        </w:tabs>
        <w:spacing w:line="259" w:lineRule="auto"/>
        <w:ind w:left="927"/>
        <w:rPr>
          <w:sz w:val="20"/>
          <w:szCs w:val="20"/>
        </w:rPr>
      </w:pPr>
      <w:r w:rsidRPr="009C04B4">
        <w:rPr>
          <w:sz w:val="20"/>
          <w:szCs w:val="20"/>
        </w:rPr>
        <w:t>Seguro de asistencia en viaje cobertura COVID</w:t>
      </w:r>
    </w:p>
    <w:p w:rsidR="008A10A8" w:rsidRPr="00AE50AA" w:rsidRDefault="008A10A8" w:rsidP="008A10A8">
      <w:pPr>
        <w:rPr>
          <w:b/>
          <w:lang w:val="es-MX"/>
        </w:rPr>
      </w:pPr>
    </w:p>
    <w:p w:rsidR="008A10A8" w:rsidRPr="00B56B0D" w:rsidRDefault="008A10A8" w:rsidP="008A10A8">
      <w:pPr>
        <w:rPr>
          <w:b/>
        </w:rPr>
      </w:pPr>
      <w:r w:rsidRPr="00B56B0D">
        <w:rPr>
          <w:b/>
        </w:rPr>
        <w:t>NO Incluye</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A10A8" w:rsidRPr="009917D8"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Propinas</w:t>
      </w:r>
    </w:p>
    <w:p w:rsidR="008A10A8" w:rsidRPr="00174927" w:rsidRDefault="008A10A8" w:rsidP="008A10A8">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A10A8" w:rsidRPr="00D0743A" w:rsidTr="000545A6">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A10A8" w:rsidRPr="00D0743A" w:rsidRDefault="008A10A8" w:rsidP="000545A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A10A8" w:rsidRPr="00D0743A" w:rsidTr="000545A6">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A10A8" w:rsidRPr="00D0743A" w:rsidRDefault="008A10A8" w:rsidP="000545A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8A10A8" w:rsidRDefault="008A10A8" w:rsidP="008A10A8">
      <w:pPr>
        <w:pStyle w:val="Textosinformato"/>
        <w:jc w:val="both"/>
        <w:rPr>
          <w:rFonts w:asciiTheme="minorHAnsi" w:eastAsia="Calibri" w:hAnsiTheme="minorHAnsi" w:cstheme="minorHAnsi"/>
          <w:color w:val="000000" w:themeColor="text1"/>
          <w:sz w:val="20"/>
          <w:szCs w:val="20"/>
          <w:lang w:val="es-MX"/>
        </w:rPr>
      </w:pPr>
    </w:p>
    <w:p w:rsidR="008A10A8" w:rsidRPr="005B3A5A" w:rsidRDefault="008A10A8" w:rsidP="008A10A8">
      <w:pPr>
        <w:pStyle w:val="Textosinformato"/>
        <w:jc w:val="both"/>
        <w:rPr>
          <w:rFonts w:asciiTheme="minorHAnsi" w:eastAsia="Calibri" w:hAnsiTheme="minorHAnsi" w:cstheme="minorHAnsi"/>
          <w:color w:val="000000" w:themeColor="text1"/>
          <w:sz w:val="20"/>
          <w:szCs w:val="20"/>
          <w:lang w:val="es-MX"/>
        </w:rPr>
      </w:pPr>
    </w:p>
    <w:tbl>
      <w:tblPr>
        <w:tblW w:w="8512" w:type="dxa"/>
        <w:jc w:val="center"/>
        <w:tblCellMar>
          <w:left w:w="70" w:type="dxa"/>
          <w:right w:w="70" w:type="dxa"/>
        </w:tblCellMar>
        <w:tblLook w:val="04A0" w:firstRow="1" w:lastRow="0" w:firstColumn="1" w:lastColumn="0" w:noHBand="0" w:noVBand="1"/>
      </w:tblPr>
      <w:tblGrid>
        <w:gridCol w:w="4537"/>
        <w:gridCol w:w="879"/>
        <w:gridCol w:w="879"/>
        <w:gridCol w:w="879"/>
        <w:gridCol w:w="1338"/>
      </w:tblGrid>
      <w:tr w:rsidR="008A10A8" w:rsidRPr="008A10A8" w:rsidTr="008A10A8">
        <w:trPr>
          <w:trHeight w:val="302"/>
          <w:jc w:val="center"/>
        </w:trPr>
        <w:tc>
          <w:tcPr>
            <w:tcW w:w="851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PRECIOS EN MXN POR PERSONA</w:t>
            </w:r>
          </w:p>
        </w:tc>
      </w:tr>
      <w:tr w:rsidR="008A10A8" w:rsidRPr="008A10A8" w:rsidTr="008A10A8">
        <w:trPr>
          <w:trHeight w:val="302"/>
          <w:jc w:val="center"/>
        </w:trPr>
        <w:tc>
          <w:tcPr>
            <w:tcW w:w="85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SERVICIOS TERRESTRES EXCLUSIVAMENTE (MIN 2 PAX)</w:t>
            </w:r>
          </w:p>
        </w:tc>
      </w:tr>
      <w:tr w:rsidR="008A10A8" w:rsidRPr="008A10A8" w:rsidTr="008A10A8">
        <w:trPr>
          <w:trHeight w:val="302"/>
          <w:jc w:val="center"/>
        </w:trPr>
        <w:tc>
          <w:tcPr>
            <w:tcW w:w="4537" w:type="dxa"/>
            <w:tcBorders>
              <w:top w:val="nil"/>
              <w:left w:val="single" w:sz="4" w:space="0" w:color="auto"/>
              <w:bottom w:val="single" w:sz="4" w:space="0" w:color="auto"/>
              <w:right w:val="single" w:sz="4" w:space="0" w:color="auto"/>
            </w:tcBorders>
            <w:shd w:val="clear" w:color="000000" w:fill="000000"/>
            <w:noWrap/>
            <w:vAlign w:val="center"/>
            <w:hideMark/>
          </w:tcPr>
          <w:p w:rsidR="008A10A8" w:rsidRPr="008A10A8" w:rsidRDefault="008A10A8" w:rsidP="008A10A8">
            <w:pP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VALIDO HASTA 15 DICIEMBRE 2025</w:t>
            </w:r>
          </w:p>
        </w:tc>
        <w:tc>
          <w:tcPr>
            <w:tcW w:w="879"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DBL</w:t>
            </w:r>
          </w:p>
        </w:tc>
        <w:tc>
          <w:tcPr>
            <w:tcW w:w="879"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TPL</w:t>
            </w:r>
          </w:p>
        </w:tc>
        <w:tc>
          <w:tcPr>
            <w:tcW w:w="879"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SGL</w:t>
            </w:r>
          </w:p>
        </w:tc>
        <w:tc>
          <w:tcPr>
            <w:tcW w:w="1335"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MNR (2-9)</w:t>
            </w:r>
          </w:p>
        </w:tc>
      </w:tr>
      <w:tr w:rsidR="008A10A8" w:rsidRPr="008A10A8" w:rsidTr="008A10A8">
        <w:trPr>
          <w:trHeight w:val="302"/>
          <w:jc w:val="center"/>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TURISTA SUPERIOR (PS)</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11,755</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10,315</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18,415</w:t>
            </w:r>
          </w:p>
        </w:tc>
        <w:tc>
          <w:tcPr>
            <w:tcW w:w="1335"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4,290</w:t>
            </w:r>
          </w:p>
        </w:tc>
      </w:tr>
      <w:tr w:rsidR="008A10A8" w:rsidRPr="008A10A8" w:rsidTr="008A10A8">
        <w:trPr>
          <w:trHeight w:val="302"/>
          <w:jc w:val="center"/>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PRIMERA SUPERIOR (PS)</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12,645</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10,795</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20,315</w:t>
            </w:r>
          </w:p>
        </w:tc>
        <w:tc>
          <w:tcPr>
            <w:tcW w:w="1335"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4,290</w:t>
            </w:r>
          </w:p>
        </w:tc>
      </w:tr>
      <w:tr w:rsidR="008A10A8" w:rsidRPr="008A10A8" w:rsidTr="008A10A8">
        <w:trPr>
          <w:trHeight w:val="302"/>
          <w:jc w:val="center"/>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SUPERIOR (S)</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18,840</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N/A</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32,715</w:t>
            </w:r>
          </w:p>
        </w:tc>
        <w:tc>
          <w:tcPr>
            <w:tcW w:w="1335"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4,290</w:t>
            </w:r>
          </w:p>
        </w:tc>
      </w:tr>
      <w:tr w:rsidR="008A10A8" w:rsidRPr="008A10A8" w:rsidTr="008A10A8">
        <w:trPr>
          <w:trHeight w:val="302"/>
          <w:jc w:val="center"/>
        </w:trPr>
        <w:tc>
          <w:tcPr>
            <w:tcW w:w="85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CONSULTAR SUPLEMENTO PARA SEMANA SANTA, VERANO, NAVIDAD Y FIN DE AÑO</w:t>
            </w:r>
          </w:p>
        </w:tc>
      </w:tr>
      <w:tr w:rsidR="008A10A8" w:rsidRPr="008A10A8" w:rsidTr="008A10A8">
        <w:trPr>
          <w:trHeight w:val="302"/>
          <w:jc w:val="center"/>
        </w:trPr>
        <w:tc>
          <w:tcPr>
            <w:tcW w:w="85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TARIFAS SUJETAS A DISPONIBILIDAD Y CAMBIO SIN PREVIO AVISO</w:t>
            </w:r>
          </w:p>
        </w:tc>
      </w:tr>
    </w:tbl>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634"/>
        <w:gridCol w:w="1171"/>
        <w:gridCol w:w="3990"/>
        <w:gridCol w:w="585"/>
      </w:tblGrid>
      <w:tr w:rsidR="008A10A8" w:rsidRPr="008A10A8" w:rsidTr="008A10A8">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HOTELES PREVISTOS O SIMILARES</w:t>
            </w:r>
          </w:p>
        </w:tc>
      </w:tr>
      <w:tr w:rsidR="008A10A8" w:rsidRPr="008A10A8" w:rsidTr="008A10A8">
        <w:trPr>
          <w:trHeight w:val="300"/>
          <w:jc w:val="center"/>
        </w:trPr>
        <w:tc>
          <w:tcPr>
            <w:tcW w:w="1634" w:type="dxa"/>
            <w:tcBorders>
              <w:top w:val="nil"/>
              <w:left w:val="single" w:sz="4" w:space="0" w:color="auto"/>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NOCHES</w:t>
            </w:r>
          </w:p>
        </w:tc>
        <w:tc>
          <w:tcPr>
            <w:tcW w:w="1171"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CIUDAD</w:t>
            </w:r>
          </w:p>
        </w:tc>
        <w:tc>
          <w:tcPr>
            <w:tcW w:w="3990"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HOTEL</w:t>
            </w:r>
          </w:p>
        </w:tc>
        <w:tc>
          <w:tcPr>
            <w:tcW w:w="585"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CAT</w:t>
            </w:r>
          </w:p>
        </w:tc>
      </w:tr>
      <w:tr w:rsidR="008A10A8" w:rsidRPr="008A10A8" w:rsidTr="008A10A8">
        <w:trPr>
          <w:trHeight w:val="300"/>
          <w:jc w:val="center"/>
        </w:trPr>
        <w:tc>
          <w:tcPr>
            <w:tcW w:w="1634" w:type="dxa"/>
            <w:vMerge w:val="restart"/>
            <w:tcBorders>
              <w:top w:val="nil"/>
              <w:left w:val="single" w:sz="4" w:space="0" w:color="auto"/>
              <w:bottom w:val="single" w:sz="4" w:space="0" w:color="auto"/>
              <w:right w:val="single" w:sz="4" w:space="0" w:color="auto"/>
            </w:tcBorders>
            <w:shd w:val="clear" w:color="auto" w:fill="auto"/>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3</w:t>
            </w:r>
          </w:p>
        </w:tc>
        <w:tc>
          <w:tcPr>
            <w:tcW w:w="11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LA PAZ</w:t>
            </w:r>
          </w:p>
        </w:tc>
        <w:tc>
          <w:tcPr>
            <w:tcW w:w="3990" w:type="dxa"/>
            <w:tcBorders>
              <w:top w:val="nil"/>
              <w:left w:val="nil"/>
              <w:bottom w:val="single" w:sz="4" w:space="0" w:color="auto"/>
              <w:right w:val="single" w:sz="4" w:space="0" w:color="auto"/>
            </w:tcBorders>
            <w:shd w:val="clear" w:color="000000" w:fill="FFFFFF"/>
            <w:noWrap/>
            <w:vAlign w:val="center"/>
            <w:hideMark/>
          </w:tcPr>
          <w:p w:rsidR="008A10A8" w:rsidRPr="008A10A8" w:rsidRDefault="008A10A8" w:rsidP="008A10A8">
            <w:pPr>
              <w:jc w:val="center"/>
              <w:rPr>
                <w:rFonts w:ascii="Calibri" w:eastAsia="Times New Roman" w:hAnsi="Calibri" w:cs="Calibri"/>
                <w:b/>
                <w:bCs/>
                <w:sz w:val="20"/>
                <w:szCs w:val="20"/>
                <w:lang w:val="es-MX" w:eastAsia="es-MX"/>
              </w:rPr>
            </w:pPr>
            <w:r w:rsidRPr="008A10A8">
              <w:rPr>
                <w:rFonts w:ascii="Calibri" w:eastAsia="Times New Roman" w:hAnsi="Calibri" w:cs="Calibri"/>
                <w:b/>
                <w:bCs/>
                <w:sz w:val="20"/>
                <w:szCs w:val="20"/>
                <w:lang w:val="es-MX" w:eastAsia="es-MX"/>
              </w:rPr>
              <w:t>THE MARINE WATERFRONT</w:t>
            </w:r>
          </w:p>
        </w:tc>
        <w:tc>
          <w:tcPr>
            <w:tcW w:w="5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8A10A8" w:rsidRPr="008A10A8" w:rsidRDefault="008A10A8" w:rsidP="008A10A8">
            <w:pPr>
              <w:jc w:val="center"/>
              <w:rPr>
                <w:rFonts w:ascii="Calibri" w:eastAsia="Times New Roman" w:hAnsi="Calibri" w:cs="Calibri"/>
                <w:b/>
                <w:bCs/>
                <w:sz w:val="20"/>
                <w:szCs w:val="20"/>
                <w:lang w:val="es-MX" w:eastAsia="es-MX"/>
              </w:rPr>
            </w:pPr>
            <w:r w:rsidRPr="008A10A8">
              <w:rPr>
                <w:rFonts w:ascii="Calibri" w:eastAsia="Times New Roman" w:hAnsi="Calibri" w:cs="Calibri"/>
                <w:b/>
                <w:bCs/>
                <w:sz w:val="20"/>
                <w:szCs w:val="20"/>
                <w:lang w:val="es-MX" w:eastAsia="es-MX"/>
              </w:rPr>
              <w:t>TS</w:t>
            </w: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CITY EXPRESS</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sz w:val="20"/>
                <w:szCs w:val="20"/>
                <w:lang w:val="es-MX" w:eastAsia="es-MX"/>
              </w:rPr>
            </w:pP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H BLUE</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sz w:val="20"/>
                <w:szCs w:val="20"/>
                <w:lang w:val="es-MX" w:eastAsia="es-MX"/>
              </w:rPr>
            </w:pP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CATEDRAL</w:t>
            </w:r>
          </w:p>
        </w:tc>
        <w:tc>
          <w:tcPr>
            <w:tcW w:w="5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P</w:t>
            </w: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COURTYARD</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7 CROWN CENTRO</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INDIGO</w:t>
            </w:r>
          </w:p>
        </w:tc>
        <w:tc>
          <w:tcPr>
            <w:tcW w:w="5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S</w:t>
            </w: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BAJA CLUB</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r>
    </w:tbl>
    <w:p w:rsidR="008A10A8" w:rsidRDefault="008A10A8" w:rsidP="008A10A8">
      <w:pPr>
        <w:rPr>
          <w:sz w:val="20"/>
          <w:szCs w:val="20"/>
          <w:lang w:val="es-ES"/>
        </w:rPr>
      </w:pPr>
    </w:p>
    <w:p w:rsidR="008A10A8" w:rsidRDefault="008A10A8" w:rsidP="008A10A8">
      <w:pPr>
        <w:rPr>
          <w:sz w:val="20"/>
          <w:szCs w:val="20"/>
          <w:lang w:val="es-ES"/>
        </w:rPr>
      </w:pPr>
    </w:p>
    <w:p w:rsidR="008A10A8" w:rsidRDefault="008A10A8" w:rsidP="008A10A8">
      <w:pPr>
        <w:rPr>
          <w:sz w:val="20"/>
          <w:szCs w:val="20"/>
          <w:lang w:val="es-ES"/>
        </w:rPr>
      </w:pPr>
    </w:p>
    <w:p w:rsidR="008A10A8" w:rsidRPr="005B3A5A" w:rsidRDefault="008A10A8" w:rsidP="008A10A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8A10A8" w:rsidRPr="00714A66" w:rsidRDefault="008A10A8" w:rsidP="008A10A8">
      <w:pPr>
        <w:tabs>
          <w:tab w:val="left" w:pos="851"/>
        </w:tabs>
        <w:rPr>
          <w:sz w:val="20"/>
          <w:szCs w:val="20"/>
        </w:rPr>
      </w:pPr>
    </w:p>
    <w:p w:rsidR="008A10A8" w:rsidRPr="007007A6" w:rsidRDefault="008A10A8" w:rsidP="008A10A8"/>
    <w:p w:rsidR="008A10A8" w:rsidRPr="0040224E" w:rsidRDefault="008A10A8" w:rsidP="008A10A8"/>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3F47" w:rsidRDefault="008C3F47" w:rsidP="00F249CA">
      <w:r>
        <w:separator/>
      </w:r>
    </w:p>
  </w:endnote>
  <w:endnote w:type="continuationSeparator" w:id="0">
    <w:p w:rsidR="008C3F47" w:rsidRDefault="008C3F4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3F47" w:rsidRDefault="008C3F47" w:rsidP="00F249CA">
      <w:r>
        <w:separator/>
      </w:r>
    </w:p>
  </w:footnote>
  <w:footnote w:type="continuationSeparator" w:id="0">
    <w:p w:rsidR="008C3F47" w:rsidRDefault="008C3F4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58F0"/>
    <w:rsid w:val="000A2C2B"/>
    <w:rsid w:val="001217DE"/>
    <w:rsid w:val="00183158"/>
    <w:rsid w:val="00230C18"/>
    <w:rsid w:val="002E0116"/>
    <w:rsid w:val="002F3B85"/>
    <w:rsid w:val="00332342"/>
    <w:rsid w:val="004343D2"/>
    <w:rsid w:val="0058018E"/>
    <w:rsid w:val="005C6DE9"/>
    <w:rsid w:val="006077DB"/>
    <w:rsid w:val="006C068F"/>
    <w:rsid w:val="006E5AD8"/>
    <w:rsid w:val="007843E7"/>
    <w:rsid w:val="008A10A8"/>
    <w:rsid w:val="008A668C"/>
    <w:rsid w:val="008C3F47"/>
    <w:rsid w:val="009B0106"/>
    <w:rsid w:val="00A0188F"/>
    <w:rsid w:val="00B43F0E"/>
    <w:rsid w:val="00B830CD"/>
    <w:rsid w:val="00CE056B"/>
    <w:rsid w:val="00DE1B80"/>
    <w:rsid w:val="00E93BA8"/>
    <w:rsid w:val="00F04DF1"/>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0A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8A10A8"/>
    <w:rPr>
      <w:rFonts w:ascii="Courier" w:hAnsi="Courier"/>
      <w:sz w:val="21"/>
      <w:szCs w:val="21"/>
    </w:rPr>
  </w:style>
  <w:style w:type="character" w:customStyle="1" w:styleId="TextosinformatoCar">
    <w:name w:val="Texto sin formato Car"/>
    <w:basedOn w:val="Fuentedeprrafopredeter"/>
    <w:link w:val="Textosinformato"/>
    <w:rsid w:val="008A10A8"/>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897622">
      <w:bodyDiv w:val="1"/>
      <w:marLeft w:val="0"/>
      <w:marRight w:val="0"/>
      <w:marTop w:val="0"/>
      <w:marBottom w:val="0"/>
      <w:divBdr>
        <w:top w:val="none" w:sz="0" w:space="0" w:color="auto"/>
        <w:left w:val="none" w:sz="0" w:space="0" w:color="auto"/>
        <w:bottom w:val="none" w:sz="0" w:space="0" w:color="auto"/>
        <w:right w:val="none" w:sz="0" w:space="0" w:color="auto"/>
      </w:divBdr>
    </w:div>
    <w:div w:id="208510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639</Words>
  <Characters>3517</Characters>
  <Application>Microsoft Office Word</Application>
  <DocSecurity>0</DocSecurity>
  <Lines>29</Lines>
  <Paragraphs>8</Paragraphs>
  <ScaleCrop>false</ScaleCrop>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2025-07-17T22:23:00Z</dcterms:created>
  <dcterms:modified xsi:type="dcterms:W3CDTF">2025-07-17T22:23:00Z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813f4153-4806-49aa-bdef-5631d4111c78</vt:lpwstr>
  </property>
</Properties>
</file>