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607" w:rsidRPr="00AA3FF1" w:rsidRDefault="00654607" w:rsidP="00AA3FF1">
      <w:pPr>
        <w:jc w:val="center"/>
        <w:rPr>
          <w:b/>
          <w:sz w:val="56"/>
          <w:szCs w:val="56"/>
          <w:lang w:val="es-ES"/>
        </w:rPr>
      </w:pPr>
      <w:r w:rsidRPr="00AA3FF1">
        <w:rPr>
          <w:b/>
          <w:sz w:val="56"/>
          <w:szCs w:val="56"/>
          <w:lang w:val="es-ES"/>
        </w:rPr>
        <w:t>Recuerdos de Kenia y Tanzania 202</w:t>
      </w:r>
      <w:r w:rsidR="00AA3FF1">
        <w:rPr>
          <w:b/>
          <w:sz w:val="56"/>
          <w:szCs w:val="56"/>
          <w:lang w:val="es-ES"/>
        </w:rPr>
        <w:t>5</w:t>
      </w:r>
    </w:p>
    <w:p w:rsidR="00654607" w:rsidRDefault="00654607" w:rsidP="00654607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12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11 </w:t>
      </w:r>
      <w:r w:rsidRPr="00883B24">
        <w:rPr>
          <w:b/>
          <w:sz w:val="32"/>
          <w:szCs w:val="32"/>
          <w:lang w:val="es-ES"/>
        </w:rPr>
        <w:t>noches</w:t>
      </w:r>
    </w:p>
    <w:p w:rsidR="00654607" w:rsidRDefault="00654607" w:rsidP="00654607">
      <w:pPr>
        <w:rPr>
          <w:sz w:val="20"/>
          <w:szCs w:val="20"/>
          <w:lang w:val="es-ES"/>
        </w:rPr>
      </w:pPr>
    </w:p>
    <w:p w:rsidR="00654607" w:rsidRPr="00FC19E4" w:rsidRDefault="00654607" w:rsidP="00654607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Miércoles</w:t>
      </w:r>
      <w:proofErr w:type="gramEnd"/>
    </w:p>
    <w:p w:rsidR="00654607" w:rsidRDefault="00654607" w:rsidP="0065460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b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1.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sz w:val="20"/>
          <w:szCs w:val="20"/>
          <w:lang w:val="es-ES"/>
        </w:rPr>
        <w:t xml:space="preserve">Nairobi </w:t>
      </w:r>
    </w:p>
    <w:p w:rsidR="00654607" w:rsidRPr="004E7B41" w:rsidRDefault="00654607" w:rsidP="00654607">
      <w:pPr>
        <w:jc w:val="both"/>
        <w:rPr>
          <w:rFonts w:cstheme="minorHAnsi"/>
          <w:b/>
          <w:bCs/>
          <w:sz w:val="20"/>
          <w:szCs w:val="20"/>
          <w:lang w:val="es-ES"/>
        </w:rPr>
      </w:pPr>
      <w:r w:rsidRPr="004E7B41">
        <w:rPr>
          <w:rFonts w:cstheme="minorHAnsi"/>
          <w:sz w:val="20"/>
          <w:szCs w:val="20"/>
          <w:lang w:val="es-ES"/>
        </w:rPr>
        <w:t xml:space="preserve">Llegada al aeropuerto internacional y traslado al hotel respectivo. El uso de la habitación no está garantizado antes de mediodía. Resto del día libre. Salida a las 19.00 </w:t>
      </w:r>
      <w:proofErr w:type="spellStart"/>
      <w:r w:rsidRPr="004E7B41">
        <w:rPr>
          <w:rFonts w:cstheme="minorHAnsi"/>
          <w:sz w:val="20"/>
          <w:szCs w:val="20"/>
          <w:lang w:val="es-ES"/>
        </w:rPr>
        <w:t>hrs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para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cena en el restaurante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Carnivore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Alojamiento. </w:t>
      </w:r>
    </w:p>
    <w:p w:rsidR="00654607" w:rsidRPr="004E7B41" w:rsidRDefault="00654607" w:rsidP="00654607">
      <w:pPr>
        <w:jc w:val="both"/>
        <w:rPr>
          <w:rFonts w:cstheme="minorHAnsi"/>
          <w:b/>
          <w:bCs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2.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sz w:val="20"/>
          <w:szCs w:val="20"/>
          <w:lang w:val="es-ES"/>
        </w:rPr>
        <w:t xml:space="preserve">Nairobi </w:t>
      </w:r>
      <w:r w:rsidRPr="004E7B41">
        <w:rPr>
          <w:rFonts w:cstheme="minorHAnsi"/>
          <w:sz w:val="20"/>
          <w:szCs w:val="20"/>
          <w:lang w:val="es-ES"/>
        </w:rPr>
        <w:t xml:space="preserve">–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Montes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Aberdare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Desayuno.</w:t>
      </w:r>
      <w:r w:rsidRPr="004E7B41">
        <w:rPr>
          <w:rFonts w:cstheme="minorHAnsi"/>
          <w:sz w:val="20"/>
          <w:szCs w:val="20"/>
          <w:lang w:val="es-ES"/>
        </w:rPr>
        <w:t xml:space="preserve"> Salida hacia Nyeri. </w:t>
      </w:r>
      <w:r w:rsidRPr="004E7B41">
        <w:rPr>
          <w:rFonts w:cstheme="minorHAnsi"/>
          <w:b/>
          <w:bCs/>
          <w:sz w:val="20"/>
          <w:szCs w:val="20"/>
          <w:lang w:val="es-ES"/>
        </w:rPr>
        <w:t>Almuerzo</w:t>
      </w:r>
      <w:r w:rsidRPr="004E7B41">
        <w:rPr>
          <w:rFonts w:cstheme="minorHAnsi"/>
          <w:sz w:val="20"/>
          <w:szCs w:val="20"/>
          <w:lang w:val="es-ES"/>
        </w:rPr>
        <w:t xml:space="preserve">. Por la tarde subida en los vehículos del hotel al Parque Nacional de </w:t>
      </w:r>
      <w:proofErr w:type="spellStart"/>
      <w:r w:rsidRPr="004E7B41">
        <w:rPr>
          <w:rFonts w:cstheme="minorHAnsi"/>
          <w:sz w:val="20"/>
          <w:szCs w:val="20"/>
          <w:lang w:val="es-ES"/>
        </w:rPr>
        <w:t>Aberdare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3.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Montes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Aberdare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– Lago Nakuru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</w:t>
      </w:r>
      <w:r w:rsidRPr="004E7B41">
        <w:rPr>
          <w:rFonts w:cstheme="minorHAnsi"/>
          <w:sz w:val="20"/>
          <w:szCs w:val="20"/>
          <w:lang w:val="es-ES"/>
        </w:rPr>
        <w:t xml:space="preserve">. Salida hacia el Parque Nacional del Lago Nakuru para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almuerzo </w:t>
      </w:r>
      <w:r w:rsidRPr="004E7B41">
        <w:rPr>
          <w:rFonts w:cstheme="minorHAnsi"/>
          <w:sz w:val="20"/>
          <w:szCs w:val="20"/>
          <w:lang w:val="es-ES"/>
        </w:rPr>
        <w:t xml:space="preserve">en el </w:t>
      </w:r>
      <w:proofErr w:type="spellStart"/>
      <w:r w:rsidRPr="004E7B41">
        <w:rPr>
          <w:rFonts w:cstheme="minorHAnsi"/>
          <w:sz w:val="20"/>
          <w:szCs w:val="20"/>
          <w:lang w:val="es-ES"/>
        </w:rPr>
        <w:t>Lodge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Safari por la tarde.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</w:t>
      </w:r>
      <w:r w:rsidRPr="004E7B41">
        <w:rPr>
          <w:rFonts w:cstheme="minorHAnsi"/>
          <w:sz w:val="20"/>
          <w:szCs w:val="20"/>
          <w:lang w:val="es-ES"/>
        </w:rPr>
        <w:t>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4.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Lago Nakuru –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Maasai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Mara  </w:t>
      </w:r>
    </w:p>
    <w:p w:rsidR="00654607" w:rsidRPr="004E7B41" w:rsidRDefault="00654607" w:rsidP="00654607">
      <w:pPr>
        <w:jc w:val="both"/>
        <w:rPr>
          <w:rFonts w:cstheme="minorHAnsi"/>
          <w:b/>
          <w:bCs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Desayuno.</w:t>
      </w:r>
      <w:r w:rsidRPr="004E7B41">
        <w:rPr>
          <w:rFonts w:cstheme="minorHAnsi"/>
          <w:sz w:val="20"/>
          <w:szCs w:val="20"/>
          <w:lang w:val="es-ES"/>
        </w:rPr>
        <w:t xml:space="preserve">  Salida a la Reserva Nacional de </w:t>
      </w:r>
      <w:proofErr w:type="spellStart"/>
      <w:r w:rsidRPr="004E7B41">
        <w:rPr>
          <w:rFonts w:cstheme="minorHAnsi"/>
          <w:sz w:val="20"/>
          <w:szCs w:val="20"/>
          <w:lang w:val="es-ES"/>
        </w:rPr>
        <w:t>Maasai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Mara, vía </w:t>
      </w:r>
      <w:proofErr w:type="spellStart"/>
      <w:r w:rsidRPr="004E7B41">
        <w:rPr>
          <w:rFonts w:cstheme="minorHAnsi"/>
          <w:sz w:val="20"/>
          <w:szCs w:val="20"/>
          <w:lang w:val="es-ES"/>
        </w:rPr>
        <w:t>Narok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, para llegar a </w:t>
      </w:r>
      <w:r w:rsidRPr="004E7B41">
        <w:rPr>
          <w:rFonts w:cstheme="minorHAnsi"/>
          <w:b/>
          <w:bCs/>
          <w:sz w:val="20"/>
          <w:szCs w:val="20"/>
          <w:lang w:val="es-ES"/>
        </w:rPr>
        <w:t>almorzar.</w:t>
      </w:r>
      <w:r w:rsidRPr="004E7B41">
        <w:rPr>
          <w:rFonts w:cstheme="minorHAnsi"/>
          <w:sz w:val="20"/>
          <w:szCs w:val="20"/>
          <w:lang w:val="es-ES"/>
        </w:rPr>
        <w:t xml:space="preserve"> Safari por la tarde.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5.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Maasai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Mara 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Pensión completa</w:t>
      </w:r>
      <w:r w:rsidRPr="004E7B41">
        <w:rPr>
          <w:rFonts w:cstheme="minorHAnsi"/>
          <w:sz w:val="20"/>
          <w:szCs w:val="20"/>
          <w:lang w:val="es-ES"/>
        </w:rPr>
        <w:t xml:space="preserve">. Salida de safari, una por la mañana y otra por la tarde, por la reserva. </w:t>
      </w:r>
      <w:r w:rsidRPr="004E7B41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6.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Maasai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Mara – Nairobi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Desayuno.</w:t>
      </w:r>
      <w:r w:rsidRPr="004E7B41">
        <w:rPr>
          <w:rFonts w:cstheme="minorHAnsi"/>
          <w:sz w:val="20"/>
          <w:szCs w:val="20"/>
          <w:lang w:val="es-ES"/>
        </w:rPr>
        <w:t xml:space="preserve">  Salida hacia Nairobi. Llegada alrededor de medio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4E7B41">
        <w:rPr>
          <w:rFonts w:cstheme="minorHAnsi"/>
          <w:sz w:val="20"/>
          <w:szCs w:val="20"/>
          <w:lang w:val="es-ES"/>
        </w:rPr>
        <w:t xml:space="preserve">día. Resto del día libre para realizar actividades (pago directo). </w:t>
      </w:r>
      <w:r w:rsidRPr="004E7B41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7.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Nairobi –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Namanga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– Arusha –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Tarangire</w:t>
      </w:r>
      <w:proofErr w:type="spellEnd"/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</w:t>
      </w:r>
      <w:r w:rsidRPr="004E7B41">
        <w:rPr>
          <w:rFonts w:cstheme="minorHAnsi"/>
          <w:sz w:val="20"/>
          <w:szCs w:val="20"/>
          <w:lang w:val="es-ES"/>
        </w:rPr>
        <w:t xml:space="preserve">. Salida temprano hacia </w:t>
      </w:r>
      <w:proofErr w:type="spellStart"/>
      <w:r w:rsidRPr="004E7B41">
        <w:rPr>
          <w:rFonts w:cstheme="minorHAnsi"/>
          <w:sz w:val="20"/>
          <w:szCs w:val="20"/>
          <w:lang w:val="es-ES"/>
        </w:rPr>
        <w:t>Namanga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en la frontera con Tanzania. Tramites de frontera, cambio de vehículos y continuación hasta Arusha. Salida a las 12.00 </w:t>
      </w:r>
      <w:proofErr w:type="spellStart"/>
      <w:r w:rsidRPr="004E7B41">
        <w:rPr>
          <w:rFonts w:cstheme="minorHAnsi"/>
          <w:sz w:val="20"/>
          <w:szCs w:val="20"/>
          <w:lang w:val="es-ES"/>
        </w:rPr>
        <w:t>hrs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desde un hotel de Arusha para el comienzo del safari. Salida hacia el Parque Nacional de </w:t>
      </w:r>
      <w:proofErr w:type="spellStart"/>
      <w:r w:rsidRPr="004E7B41">
        <w:rPr>
          <w:rFonts w:cstheme="minorHAnsi"/>
          <w:sz w:val="20"/>
          <w:szCs w:val="20"/>
          <w:lang w:val="es-ES"/>
        </w:rPr>
        <w:t>Tarangire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 Safari fotográfico en ruta. 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8.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Tarangire</w:t>
      </w:r>
      <w:proofErr w:type="spellEnd"/>
      <w:r w:rsidRPr="004E7B41">
        <w:rPr>
          <w:rFonts w:cstheme="minorHAnsi"/>
          <w:b/>
          <w:bCs/>
          <w:sz w:val="20"/>
          <w:szCs w:val="20"/>
          <w:lang w:val="es-ES"/>
        </w:rPr>
        <w:t xml:space="preserve"> –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Serengeti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sz w:val="20"/>
          <w:szCs w:val="20"/>
          <w:lang w:val="es-ES"/>
        </w:rPr>
        <w:t>Desayuno.  Salida</w:t>
      </w:r>
      <w:r w:rsidRPr="00835D2D">
        <w:t xml:space="preserve"> </w:t>
      </w:r>
      <w:r w:rsidRPr="00835D2D">
        <w:rPr>
          <w:rFonts w:cstheme="minorHAnsi"/>
          <w:sz w:val="20"/>
          <w:szCs w:val="20"/>
          <w:lang w:val="es-ES"/>
        </w:rPr>
        <w:t xml:space="preserve">hacia el Parque Nacional de </w:t>
      </w:r>
      <w:proofErr w:type="spellStart"/>
      <w:r w:rsidRPr="00835D2D">
        <w:rPr>
          <w:rFonts w:cstheme="minorHAnsi"/>
          <w:sz w:val="20"/>
          <w:szCs w:val="20"/>
          <w:lang w:val="es-ES"/>
        </w:rPr>
        <w:t>Serengeti</w:t>
      </w:r>
      <w:proofErr w:type="spellEnd"/>
      <w:r w:rsidRPr="00835D2D">
        <w:rPr>
          <w:rFonts w:cstheme="minorHAnsi"/>
          <w:sz w:val="20"/>
          <w:szCs w:val="20"/>
          <w:lang w:val="es-ES"/>
        </w:rPr>
        <w:t xml:space="preserve">, cruzando el Área de Conservación del Cráter de </w:t>
      </w:r>
      <w:proofErr w:type="spellStart"/>
      <w:r w:rsidRPr="00835D2D">
        <w:rPr>
          <w:rFonts w:cstheme="minorHAnsi"/>
          <w:sz w:val="20"/>
          <w:szCs w:val="20"/>
          <w:lang w:val="es-ES"/>
        </w:rPr>
        <w:t>Ngorongoro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 </w:t>
      </w:r>
      <w:r w:rsidRPr="004E7B41">
        <w:rPr>
          <w:rFonts w:cstheme="minorHAnsi"/>
          <w:b/>
          <w:bCs/>
          <w:sz w:val="20"/>
          <w:szCs w:val="20"/>
          <w:lang w:val="es-ES"/>
        </w:rPr>
        <w:t>Almuerzo.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 xml:space="preserve">Llegada al Parque Nacional de </w:t>
      </w:r>
      <w:proofErr w:type="spellStart"/>
      <w:r>
        <w:rPr>
          <w:rFonts w:cstheme="minorHAnsi"/>
          <w:sz w:val="20"/>
          <w:szCs w:val="20"/>
          <w:lang w:val="es-ES"/>
        </w:rPr>
        <w:t>Serengeti</w:t>
      </w:r>
      <w:proofErr w:type="spellEnd"/>
      <w:r>
        <w:rPr>
          <w:rFonts w:cstheme="minorHAnsi"/>
          <w:sz w:val="20"/>
          <w:szCs w:val="20"/>
          <w:lang w:val="es-ES"/>
        </w:rPr>
        <w:t>.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</w:t>
      </w:r>
      <w:r w:rsidRPr="004E7B41">
        <w:rPr>
          <w:rFonts w:cstheme="minorHAnsi"/>
          <w:sz w:val="20"/>
          <w:szCs w:val="20"/>
          <w:lang w:val="es-ES"/>
        </w:rPr>
        <w:t>.</w:t>
      </w:r>
    </w:p>
    <w:p w:rsidR="00654607" w:rsidRDefault="00654607" w:rsidP="006546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AA3FF1" w:rsidRDefault="00AA3FF1" w:rsidP="006546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AA3FF1" w:rsidRDefault="00AA3FF1" w:rsidP="006546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9.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Serengeti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Pensión completa.</w:t>
      </w:r>
      <w:r w:rsidRPr="004E7B41">
        <w:rPr>
          <w:rFonts w:cstheme="minorHAnsi"/>
          <w:sz w:val="20"/>
          <w:szCs w:val="20"/>
          <w:lang w:val="es-ES"/>
        </w:rPr>
        <w:t xml:space="preserve"> Salida de safari, una por la mañana y otra por la tarde, por la reserva. </w:t>
      </w:r>
      <w:r w:rsidRPr="004E7B41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54607" w:rsidRPr="004E7B41" w:rsidRDefault="00654607" w:rsidP="006546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10.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Serengeti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– </w:t>
      </w:r>
      <w:r>
        <w:rPr>
          <w:rFonts w:cstheme="minorHAnsi"/>
          <w:b/>
          <w:bCs/>
          <w:sz w:val="20"/>
          <w:szCs w:val="20"/>
          <w:lang w:val="es-ES"/>
        </w:rPr>
        <w:t>C</w:t>
      </w:r>
      <w:r w:rsidRPr="004E7B41">
        <w:rPr>
          <w:rFonts w:cstheme="minorHAnsi"/>
          <w:b/>
          <w:bCs/>
          <w:sz w:val="20"/>
          <w:szCs w:val="20"/>
          <w:lang w:val="es-ES"/>
        </w:rPr>
        <w:t xml:space="preserve">ráter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Ngorongoro</w:t>
      </w:r>
      <w:proofErr w:type="spellEnd"/>
      <w:r>
        <w:rPr>
          <w:rFonts w:cstheme="minorHAnsi"/>
          <w:b/>
          <w:bCs/>
          <w:sz w:val="20"/>
          <w:szCs w:val="20"/>
          <w:lang w:val="es-ES"/>
        </w:rPr>
        <w:t xml:space="preserve"> – </w:t>
      </w:r>
      <w:proofErr w:type="spellStart"/>
      <w:r>
        <w:rPr>
          <w:rFonts w:cstheme="minorHAnsi"/>
          <w:b/>
          <w:bCs/>
          <w:sz w:val="20"/>
          <w:szCs w:val="20"/>
          <w:lang w:val="es-ES"/>
        </w:rPr>
        <w:t>Karatu</w:t>
      </w:r>
      <w:proofErr w:type="spellEnd"/>
      <w:r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</w:t>
      </w:r>
      <w:r w:rsidRPr="004E7B41">
        <w:rPr>
          <w:rFonts w:cstheme="minorHAnsi"/>
          <w:sz w:val="20"/>
          <w:szCs w:val="20"/>
          <w:lang w:val="es-ES"/>
        </w:rPr>
        <w:t xml:space="preserve">. Safari por la mañana. </w:t>
      </w:r>
      <w:r w:rsidRPr="004E7B41">
        <w:rPr>
          <w:rFonts w:cstheme="minorHAnsi"/>
          <w:b/>
          <w:bCs/>
          <w:sz w:val="20"/>
          <w:szCs w:val="20"/>
          <w:lang w:val="es-ES"/>
        </w:rPr>
        <w:t>Almuerzo</w:t>
      </w:r>
      <w:r w:rsidRPr="004E7B41">
        <w:rPr>
          <w:rFonts w:cstheme="minorHAnsi"/>
          <w:sz w:val="20"/>
          <w:szCs w:val="20"/>
          <w:lang w:val="es-ES"/>
        </w:rPr>
        <w:t xml:space="preserve">. Salida hacia el Área de Conservación del Cráter de </w:t>
      </w:r>
      <w:proofErr w:type="spellStart"/>
      <w:r w:rsidRPr="004E7B41">
        <w:rPr>
          <w:rFonts w:cstheme="minorHAnsi"/>
          <w:sz w:val="20"/>
          <w:szCs w:val="20"/>
          <w:lang w:val="es-ES"/>
        </w:rPr>
        <w:t>Ngorongoro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. </w:t>
      </w:r>
      <w:r w:rsidRPr="004E7B41">
        <w:rPr>
          <w:rFonts w:cstheme="minorHAnsi"/>
          <w:b/>
          <w:bCs/>
          <w:sz w:val="20"/>
          <w:szCs w:val="20"/>
          <w:lang w:val="es-ES"/>
        </w:rPr>
        <w:t>Cena y alojamiento.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11.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s-ES"/>
        </w:rPr>
        <w:t>Karatu</w:t>
      </w:r>
      <w:proofErr w:type="spellEnd"/>
      <w:r>
        <w:rPr>
          <w:rFonts w:cstheme="minorHAnsi"/>
          <w:b/>
          <w:sz w:val="20"/>
          <w:szCs w:val="20"/>
          <w:lang w:val="es-ES"/>
        </w:rPr>
        <w:t xml:space="preserve"> – C</w:t>
      </w:r>
      <w:r w:rsidRPr="004E7B41">
        <w:rPr>
          <w:rFonts w:cstheme="minorHAnsi"/>
          <w:b/>
          <w:bCs/>
          <w:sz w:val="20"/>
          <w:szCs w:val="20"/>
          <w:lang w:val="es-ES"/>
        </w:rPr>
        <w:t>ráter</w:t>
      </w:r>
      <w:r>
        <w:rPr>
          <w:rFonts w:cstheme="minorHAnsi"/>
          <w:b/>
          <w:bCs/>
          <w:sz w:val="20"/>
          <w:szCs w:val="20"/>
          <w:lang w:val="es-ES"/>
        </w:rPr>
        <w:t xml:space="preserve"> </w:t>
      </w:r>
      <w:proofErr w:type="spellStart"/>
      <w:r w:rsidRPr="004E7B41">
        <w:rPr>
          <w:rFonts w:cstheme="minorHAnsi"/>
          <w:b/>
          <w:bCs/>
          <w:sz w:val="20"/>
          <w:szCs w:val="20"/>
          <w:lang w:val="es-ES"/>
        </w:rPr>
        <w:t>Ngorongoro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b/>
          <w:bCs/>
          <w:sz w:val="20"/>
          <w:szCs w:val="20"/>
          <w:lang w:val="es-ES"/>
        </w:rPr>
        <w:t>–</w:t>
      </w:r>
      <w:r w:rsidRPr="00835D2D">
        <w:rPr>
          <w:rFonts w:cstheme="minorHAnsi"/>
          <w:b/>
          <w:bCs/>
          <w:sz w:val="20"/>
          <w:szCs w:val="20"/>
          <w:lang w:val="es-ES"/>
        </w:rPr>
        <w:t xml:space="preserve"> </w:t>
      </w:r>
      <w:proofErr w:type="spellStart"/>
      <w:r w:rsidRPr="00835D2D">
        <w:rPr>
          <w:rFonts w:cstheme="minorHAnsi"/>
          <w:b/>
          <w:bCs/>
          <w:sz w:val="20"/>
          <w:szCs w:val="20"/>
          <w:lang w:val="es-ES"/>
        </w:rPr>
        <w:t>Karatu</w:t>
      </w:r>
      <w:proofErr w:type="spellEnd"/>
      <w:r>
        <w:rPr>
          <w:rFonts w:cstheme="minorHAnsi"/>
          <w:b/>
          <w:bCs/>
          <w:sz w:val="20"/>
          <w:szCs w:val="20"/>
          <w:lang w:val="es-ES"/>
        </w:rPr>
        <w:t xml:space="preserve"> 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 xml:space="preserve">Desayuno. </w:t>
      </w:r>
      <w:r w:rsidRPr="004E7B41">
        <w:rPr>
          <w:rFonts w:cstheme="minorHAnsi"/>
          <w:sz w:val="20"/>
          <w:szCs w:val="20"/>
          <w:lang w:val="es-ES"/>
        </w:rPr>
        <w:t xml:space="preserve">Hoy se disfruta de una salida de medio día en el cráter.  El resto del día se puede disfrutar de actividades opcionales en la zona (pago directo).  </w:t>
      </w:r>
      <w:r w:rsidRPr="004E7B41">
        <w:rPr>
          <w:rFonts w:cstheme="minorHAnsi"/>
          <w:b/>
          <w:bCs/>
          <w:sz w:val="20"/>
          <w:szCs w:val="20"/>
          <w:lang w:val="es-ES"/>
        </w:rPr>
        <w:t>Almuerzo, cena y alojamiento</w:t>
      </w:r>
      <w:r w:rsidRPr="004E7B41">
        <w:rPr>
          <w:rFonts w:cstheme="minorHAnsi"/>
          <w:sz w:val="20"/>
          <w:szCs w:val="20"/>
          <w:lang w:val="es-ES"/>
        </w:rPr>
        <w:t>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4E7B41" w:rsidRDefault="00654607" w:rsidP="00654607">
      <w:pPr>
        <w:jc w:val="both"/>
        <w:rPr>
          <w:rFonts w:cstheme="minorHAnsi"/>
          <w:b/>
          <w:sz w:val="20"/>
          <w:szCs w:val="20"/>
          <w:lang w:val="es-ES"/>
        </w:rPr>
      </w:pPr>
      <w:r w:rsidRPr="004E7B41">
        <w:rPr>
          <w:rFonts w:cstheme="minorHAnsi"/>
          <w:b/>
          <w:sz w:val="20"/>
          <w:szCs w:val="20"/>
          <w:lang w:val="es-ES"/>
        </w:rPr>
        <w:t>Día 12.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s-ES"/>
        </w:rPr>
        <w:t>Karatu</w:t>
      </w:r>
      <w:proofErr w:type="spellEnd"/>
      <w:r w:rsidRPr="004E7B41">
        <w:rPr>
          <w:rFonts w:cstheme="minorHAnsi"/>
          <w:sz w:val="20"/>
          <w:szCs w:val="20"/>
          <w:lang w:val="es-ES"/>
        </w:rPr>
        <w:t xml:space="preserve"> </w:t>
      </w:r>
      <w:r w:rsidRPr="004E7B41">
        <w:rPr>
          <w:rFonts w:cstheme="minorHAnsi"/>
          <w:b/>
          <w:sz w:val="20"/>
          <w:szCs w:val="20"/>
          <w:lang w:val="es-ES"/>
        </w:rPr>
        <w:t>– Arusha – México</w:t>
      </w:r>
    </w:p>
    <w:p w:rsidR="00654607" w:rsidRPr="004E7B41" w:rsidRDefault="00654607" w:rsidP="00654607">
      <w:pPr>
        <w:jc w:val="both"/>
        <w:rPr>
          <w:rFonts w:cstheme="minorHAnsi"/>
          <w:b/>
          <w:sz w:val="20"/>
          <w:szCs w:val="20"/>
          <w:lang w:val="es-ES"/>
        </w:rPr>
      </w:pPr>
      <w:r w:rsidRPr="004E7B41">
        <w:rPr>
          <w:rFonts w:cstheme="minorHAnsi"/>
          <w:b/>
          <w:bCs/>
          <w:sz w:val="20"/>
          <w:szCs w:val="20"/>
          <w:lang w:val="es-ES"/>
        </w:rPr>
        <w:t>Desayuno.</w:t>
      </w:r>
      <w:r w:rsidRPr="004E7B41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Salida</w:t>
      </w:r>
      <w:r w:rsidRPr="004E7B41">
        <w:rPr>
          <w:rFonts w:cstheme="minorHAnsi"/>
          <w:sz w:val="20"/>
          <w:szCs w:val="20"/>
          <w:lang w:val="es-ES"/>
        </w:rPr>
        <w:t xml:space="preserve"> hacia Arusha. Llegada alrededor de mediodía a un hotel céntrico en Arusha (uso de habitación no incluido).  </w:t>
      </w:r>
      <w:r w:rsidRPr="004E7B41">
        <w:rPr>
          <w:rFonts w:cstheme="minorHAnsi"/>
          <w:b/>
          <w:bCs/>
          <w:sz w:val="20"/>
          <w:szCs w:val="20"/>
          <w:lang w:val="es-ES"/>
        </w:rPr>
        <w:t>Almuerzo en un restaurante local en Arusha</w:t>
      </w:r>
      <w:r w:rsidRPr="004E7B41">
        <w:rPr>
          <w:rFonts w:cstheme="minorHAnsi"/>
          <w:sz w:val="20"/>
          <w:szCs w:val="20"/>
          <w:lang w:val="es-ES"/>
        </w:rPr>
        <w:t>.  A la hora prevista, traslado al Aeropuerto de Kilimanjaro para el vuelo internacional.</w:t>
      </w:r>
    </w:p>
    <w:p w:rsidR="00654607" w:rsidRPr="004E7B41" w:rsidRDefault="00654607" w:rsidP="00654607">
      <w:pPr>
        <w:jc w:val="both"/>
        <w:rPr>
          <w:rFonts w:cstheme="minorHAnsi"/>
          <w:sz w:val="20"/>
          <w:szCs w:val="20"/>
          <w:lang w:val="es-ES"/>
        </w:rPr>
      </w:pPr>
    </w:p>
    <w:p w:rsidR="00654607" w:rsidRPr="005B22A4" w:rsidRDefault="00654607" w:rsidP="00654607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654607" w:rsidRPr="00B56B0D" w:rsidRDefault="00654607" w:rsidP="00654607">
      <w:pPr>
        <w:rPr>
          <w:sz w:val="20"/>
          <w:szCs w:val="20"/>
          <w:lang w:val="es-ES"/>
        </w:rPr>
      </w:pPr>
    </w:p>
    <w:p w:rsidR="00654607" w:rsidRPr="00B56B0D" w:rsidRDefault="00654607" w:rsidP="00654607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1B66B" wp14:editId="18E002D0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607" w:rsidRPr="00F74623" w:rsidRDefault="00654607" w:rsidP="0065460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A1B66B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654607" w:rsidRPr="00F74623" w:rsidRDefault="00654607" w:rsidP="0065460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54607" w:rsidRPr="00B56B0D" w:rsidRDefault="00654607" w:rsidP="00654607">
      <w:pPr>
        <w:rPr>
          <w:sz w:val="20"/>
          <w:szCs w:val="20"/>
          <w:lang w:val="es-ES"/>
        </w:rPr>
      </w:pPr>
    </w:p>
    <w:p w:rsidR="00654607" w:rsidRPr="00B56B0D" w:rsidRDefault="00654607" w:rsidP="00654607">
      <w:pPr>
        <w:pStyle w:val="Prrafodelista"/>
        <w:tabs>
          <w:tab w:val="left" w:pos="851"/>
        </w:tabs>
        <w:ind w:left="1276"/>
        <w:rPr>
          <w:sz w:val="20"/>
          <w:szCs w:val="20"/>
        </w:rPr>
      </w:pP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Traslados de aeropuerto tanto de llegada como de salida (en minibús o autobús de 22 plazas) según el itinerario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Los otros traslados dentro de las ciudades (en minibús o autobús de 22 plazas) según el itinerario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Dos noches en el hotel de Nairobi en régimen de alojamiento y desayuno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 xml:space="preserve">Pensión completa en los Hoteles / </w:t>
      </w:r>
      <w:proofErr w:type="spellStart"/>
      <w:r w:rsidRPr="00870930">
        <w:rPr>
          <w:sz w:val="20"/>
          <w:szCs w:val="20"/>
        </w:rPr>
        <w:t>Lodges</w:t>
      </w:r>
      <w:proofErr w:type="spellEnd"/>
      <w:r w:rsidRPr="00870930">
        <w:rPr>
          <w:sz w:val="20"/>
          <w:szCs w:val="20"/>
        </w:rPr>
        <w:t xml:space="preserve"> especificados durante el safari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 xml:space="preserve">Cena en el restaurante </w:t>
      </w:r>
      <w:proofErr w:type="spellStart"/>
      <w:r w:rsidRPr="00870930">
        <w:rPr>
          <w:sz w:val="20"/>
          <w:szCs w:val="20"/>
        </w:rPr>
        <w:t>Carnivore</w:t>
      </w:r>
      <w:proofErr w:type="spellEnd"/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01 almuerzo en Arusha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 xml:space="preserve">Entradas a los Parques 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Transporte en LAND CRUISERS 4X4 de 07 plazas durante el safari, (uso no-exclusivo; ventana garantizada).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 xml:space="preserve">Safari en 4 x 4 (uso no-exclusivo) en el Cráter de </w:t>
      </w:r>
      <w:proofErr w:type="spellStart"/>
      <w:r w:rsidRPr="00870930">
        <w:rPr>
          <w:sz w:val="20"/>
          <w:szCs w:val="20"/>
        </w:rPr>
        <w:t>Ngorongoro</w:t>
      </w:r>
      <w:proofErr w:type="spellEnd"/>
      <w:r w:rsidRPr="00870930">
        <w:rPr>
          <w:sz w:val="20"/>
          <w:szCs w:val="20"/>
        </w:rPr>
        <w:t xml:space="preserve"> 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 xml:space="preserve">CONDUCTOR - GUÍA DE HABLA CASTELLANO (si la salida se compone de más de un vehículo, el guía se irá cambiando de coche durante el recorrido.  Se comparte un guía por cada 3 coches) </w:t>
      </w:r>
    </w:p>
    <w:p w:rsidR="00654607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Un guía para los briefings en Arusha y en Nairobi</w:t>
      </w:r>
    </w:p>
    <w:p w:rsidR="00654607" w:rsidRPr="00870930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870930">
        <w:rPr>
          <w:sz w:val="20"/>
          <w:szCs w:val="20"/>
        </w:rPr>
        <w:t>Seguro de asistencia básico.</w:t>
      </w:r>
    </w:p>
    <w:p w:rsidR="00654607" w:rsidRDefault="00654607" w:rsidP="00654607">
      <w:pPr>
        <w:rPr>
          <w:b/>
          <w:sz w:val="20"/>
          <w:szCs w:val="20"/>
        </w:rPr>
      </w:pPr>
    </w:p>
    <w:p w:rsidR="00654607" w:rsidRPr="00B56B0D" w:rsidRDefault="00654607" w:rsidP="00654607">
      <w:pPr>
        <w:ind w:left="142"/>
        <w:rPr>
          <w:b/>
        </w:rPr>
      </w:pPr>
      <w:r w:rsidRPr="00B56B0D">
        <w:rPr>
          <w:b/>
        </w:rPr>
        <w:t>NO Incluye</w:t>
      </w:r>
    </w:p>
    <w:p w:rsidR="00654607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654607" w:rsidRPr="00B56B0D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654607" w:rsidRPr="00B56B0D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654607" w:rsidRPr="00B56B0D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654607" w:rsidRPr="00B56B0D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654607" w:rsidRPr="00E23238" w:rsidRDefault="00654607" w:rsidP="0065460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654607" w:rsidRDefault="00654607" w:rsidP="00654607">
      <w:pPr>
        <w:pStyle w:val="Prrafodelista"/>
        <w:tabs>
          <w:tab w:val="left" w:pos="851"/>
          <w:tab w:val="left" w:pos="1785"/>
        </w:tabs>
        <w:ind w:left="1276"/>
        <w:rPr>
          <w:sz w:val="20"/>
          <w:szCs w:val="20"/>
        </w:rPr>
      </w:pPr>
      <w:r>
        <w:rPr>
          <w:sz w:val="20"/>
          <w:szCs w:val="20"/>
        </w:rPr>
        <w:tab/>
      </w:r>
    </w:p>
    <w:p w:rsidR="00654607" w:rsidRDefault="00654607" w:rsidP="00654607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8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17"/>
        <w:gridCol w:w="1418"/>
        <w:gridCol w:w="1417"/>
      </w:tblGrid>
      <w:tr w:rsidR="00C57968" w:rsidRPr="00C57968" w:rsidTr="00C57968">
        <w:trPr>
          <w:trHeight w:val="300"/>
          <w:jc w:val="center"/>
        </w:trPr>
        <w:tc>
          <w:tcPr>
            <w:tcW w:w="80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C57968" w:rsidRPr="00C57968" w:rsidTr="00C57968">
        <w:trPr>
          <w:trHeight w:val="300"/>
          <w:jc w:val="center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</w:t>
            </w:r>
            <w:proofErr w:type="gramStart"/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C57968" w:rsidRPr="00C57968" w:rsidTr="00C57968">
        <w:trPr>
          <w:trHeight w:val="288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05 </w:t>
            </w:r>
            <w:proofErr w:type="gramStart"/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  -</w:t>
            </w:r>
            <w:proofErr w:type="gramEnd"/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12 Diciembre 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C57968" w:rsidRPr="00C57968" w:rsidTr="00C57968">
        <w:trPr>
          <w:trHeight w:val="288"/>
          <w:jc w:val="center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3044</w:t>
            </w:r>
          </w:p>
        </w:tc>
      </w:tr>
      <w:tr w:rsidR="00C57968" w:rsidRPr="00C57968" w:rsidTr="00C57968">
        <w:trPr>
          <w:trHeight w:val="288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15-31 Mar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304</w:t>
            </w:r>
          </w:p>
        </w:tc>
      </w:tr>
      <w:tr w:rsidR="00C57968" w:rsidRPr="00C57968" w:rsidTr="00C57968">
        <w:trPr>
          <w:trHeight w:val="300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03 Ene-14 Mar 2025/01-27 Jun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370</w:t>
            </w:r>
          </w:p>
        </w:tc>
      </w:tr>
      <w:tr w:rsidR="00C57968" w:rsidRPr="00C57968" w:rsidTr="00C57968">
        <w:trPr>
          <w:trHeight w:val="300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28 Jun-15 Dic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968" w:rsidRPr="00C57968" w:rsidRDefault="00C57968" w:rsidP="00C5796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5796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759</w:t>
            </w:r>
          </w:p>
        </w:tc>
      </w:tr>
      <w:tr w:rsidR="00C57968" w:rsidRPr="00C57968" w:rsidTr="00C57968">
        <w:trPr>
          <w:trHeight w:val="288"/>
          <w:jc w:val="center"/>
        </w:trPr>
        <w:tc>
          <w:tcPr>
            <w:tcW w:w="80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5796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</w:t>
            </w:r>
            <w:proofErr w:type="gramStart"/>
            <w:r w:rsidRPr="00C5796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CAMBIO  SIN</w:t>
            </w:r>
            <w:proofErr w:type="gramEnd"/>
            <w:r w:rsidRPr="00C5796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PREVIO AVISO </w:t>
            </w:r>
          </w:p>
        </w:tc>
      </w:tr>
      <w:tr w:rsidR="00C57968" w:rsidRPr="00C57968" w:rsidTr="00C57968">
        <w:trPr>
          <w:trHeight w:val="300"/>
          <w:jc w:val="center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7968" w:rsidRPr="00C57968" w:rsidRDefault="00C57968" w:rsidP="00C579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5796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C57968" w:rsidRDefault="00C57968" w:rsidP="00654607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463"/>
        <w:gridCol w:w="2532"/>
      </w:tblGrid>
      <w:tr w:rsidR="00654607" w:rsidRPr="00B26313" w:rsidTr="00C57968">
        <w:trPr>
          <w:trHeight w:val="60"/>
          <w:jc w:val="center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54607" w:rsidRPr="00B26313" w:rsidRDefault="00654607" w:rsidP="002C30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54607" w:rsidRPr="00B26313" w:rsidRDefault="00654607" w:rsidP="002C30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54607" w:rsidRPr="00B26313" w:rsidRDefault="00654607" w:rsidP="002C30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54607" w:rsidRPr="00B26313" w:rsidRDefault="00654607" w:rsidP="002C303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607" w:rsidRPr="00B26313" w:rsidRDefault="00654607" w:rsidP="002C30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Aberdare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Ark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Lago Nakuru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Lake Nakuru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Maasai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Mara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Mara Simba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Nairobi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Park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By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Radisson</w:t>
            </w:r>
          </w:p>
        </w:tc>
      </w:tr>
      <w:tr w:rsidR="00654607" w:rsidRPr="00B26313" w:rsidTr="00C57968">
        <w:trPr>
          <w:trHeight w:val="87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654607" w:rsidRPr="00B26313" w:rsidTr="00C57968">
        <w:trPr>
          <w:trHeight w:val="6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Serengeti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4607" w:rsidRPr="00B26313" w:rsidRDefault="00654607" w:rsidP="002C303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Serengeti</w:t>
            </w:r>
            <w:proofErr w:type="spellEnd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B263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654607" w:rsidRDefault="00654607" w:rsidP="00654607">
      <w:pPr>
        <w:rPr>
          <w:rFonts w:eastAsia="Calibri" w:cs="Tahoma"/>
          <w:b/>
          <w:color w:val="000000" w:themeColor="text1"/>
          <w:lang w:val="es-MX"/>
        </w:rPr>
      </w:pPr>
    </w:p>
    <w:p w:rsidR="00C57968" w:rsidRDefault="00C57968" w:rsidP="00654607">
      <w:pPr>
        <w:rPr>
          <w:rFonts w:eastAsia="Calibri" w:cs="Tahoma"/>
          <w:b/>
          <w:color w:val="000000" w:themeColor="text1"/>
          <w:lang w:val="es-MX"/>
        </w:rPr>
      </w:pPr>
    </w:p>
    <w:p w:rsidR="00C57968" w:rsidRDefault="00C57968" w:rsidP="00654607">
      <w:pPr>
        <w:rPr>
          <w:rFonts w:eastAsia="Calibri" w:cs="Tahoma"/>
          <w:b/>
          <w:color w:val="000000" w:themeColor="text1"/>
          <w:lang w:val="es-MX"/>
        </w:rPr>
      </w:pPr>
    </w:p>
    <w:p w:rsidR="00C57968" w:rsidRDefault="00C57968" w:rsidP="00654607">
      <w:pPr>
        <w:rPr>
          <w:rFonts w:eastAsia="Calibri" w:cs="Tahoma"/>
          <w:b/>
          <w:color w:val="000000" w:themeColor="text1"/>
          <w:lang w:val="es-MX"/>
        </w:rPr>
      </w:pPr>
    </w:p>
    <w:p w:rsidR="00654607" w:rsidRDefault="00654607" w:rsidP="00654607">
      <w:pPr>
        <w:rPr>
          <w:rFonts w:eastAsia="Calibri" w:cs="Tahoma"/>
          <w:b/>
          <w:color w:val="000000" w:themeColor="text1"/>
          <w:lang w:val="es-MX"/>
        </w:rPr>
      </w:pPr>
    </w:p>
    <w:p w:rsidR="00654607" w:rsidRDefault="00654607" w:rsidP="00654607">
      <w:pPr>
        <w:rPr>
          <w:rFonts w:eastAsia="Calibri" w:cs="Tahoma"/>
          <w:b/>
          <w:color w:val="000000" w:themeColor="text1"/>
        </w:rPr>
      </w:pPr>
    </w:p>
    <w:p w:rsidR="00654607" w:rsidRDefault="00654607" w:rsidP="00654607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54607" w:rsidRDefault="00654607" w:rsidP="0065460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Kenia, Tanzania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654607" w:rsidRPr="00853391" w:rsidRDefault="00654607" w:rsidP="0065460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654607" w:rsidRPr="00FC19E4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654607" w:rsidRPr="00FC19E4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654607" w:rsidRPr="00FC19E4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654607" w:rsidRPr="00FC19E4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654607" w:rsidRPr="00FC19E4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654607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654607" w:rsidRPr="00926DAF" w:rsidRDefault="00654607" w:rsidP="00654607">
      <w:pPr>
        <w:pStyle w:val="Prrafodelista"/>
        <w:numPr>
          <w:ilvl w:val="0"/>
          <w:numId w:val="2"/>
        </w:numPr>
        <w:tabs>
          <w:tab w:val="left" w:pos="5023"/>
        </w:tabs>
        <w:spacing w:after="160" w:line="259" w:lineRule="auto"/>
        <w:jc w:val="both"/>
        <w:rPr>
          <w:sz w:val="20"/>
          <w:szCs w:val="20"/>
        </w:rPr>
      </w:pPr>
      <w:r w:rsidRPr="00926DAF">
        <w:rPr>
          <w:sz w:val="20"/>
          <w:szCs w:val="20"/>
        </w:rPr>
        <w:t xml:space="preserve">Este programa también se puede operar en la siguiente manera: Días 7 y 8: </w:t>
      </w:r>
      <w:proofErr w:type="spellStart"/>
      <w:r w:rsidRPr="00926DAF">
        <w:rPr>
          <w:sz w:val="20"/>
          <w:szCs w:val="20"/>
        </w:rPr>
        <w:t>Ngorongoro</w:t>
      </w:r>
      <w:proofErr w:type="spellEnd"/>
      <w:r w:rsidRPr="00926DAF">
        <w:rPr>
          <w:sz w:val="20"/>
          <w:szCs w:val="20"/>
        </w:rPr>
        <w:t xml:space="preserve">; días 9 y 10: </w:t>
      </w:r>
      <w:proofErr w:type="spellStart"/>
      <w:r w:rsidRPr="00926DAF">
        <w:rPr>
          <w:sz w:val="20"/>
          <w:szCs w:val="20"/>
        </w:rPr>
        <w:t>Serengeti</w:t>
      </w:r>
      <w:proofErr w:type="spellEnd"/>
      <w:r w:rsidRPr="00926DAF">
        <w:rPr>
          <w:sz w:val="20"/>
          <w:szCs w:val="20"/>
        </w:rPr>
        <w:t xml:space="preserve">; día 11: Manyara o </w:t>
      </w:r>
      <w:proofErr w:type="spellStart"/>
      <w:r w:rsidRPr="00926DAF">
        <w:rPr>
          <w:sz w:val="20"/>
          <w:szCs w:val="20"/>
        </w:rPr>
        <w:t>Tarangire</w:t>
      </w:r>
      <w:proofErr w:type="spellEnd"/>
      <w:r w:rsidRPr="00926DAF">
        <w:rPr>
          <w:sz w:val="20"/>
          <w:szCs w:val="20"/>
        </w:rPr>
        <w:t>.</w:t>
      </w:r>
    </w:p>
    <w:p w:rsidR="00654607" w:rsidRPr="00926DAF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926DAF">
        <w:rPr>
          <w:sz w:val="20"/>
          <w:szCs w:val="20"/>
        </w:rPr>
        <w:t xml:space="preserve">Guía de habla castellano (si la salida se compone de más de un vehículo, el guía se irá cambiando de coche durante el recorrido, entre 2 en </w:t>
      </w:r>
      <w:proofErr w:type="spellStart"/>
      <w:r w:rsidRPr="00926DAF">
        <w:rPr>
          <w:sz w:val="20"/>
          <w:szCs w:val="20"/>
        </w:rPr>
        <w:t>Kenya</w:t>
      </w:r>
      <w:proofErr w:type="spellEnd"/>
      <w:r w:rsidRPr="00926DAF">
        <w:rPr>
          <w:sz w:val="20"/>
          <w:szCs w:val="20"/>
        </w:rPr>
        <w:t xml:space="preserve"> y entre 3 en Tanzania)</w:t>
      </w:r>
    </w:p>
    <w:p w:rsidR="00654607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926DAF">
        <w:rPr>
          <w:sz w:val="20"/>
          <w:szCs w:val="20"/>
        </w:rPr>
        <w:t xml:space="preserve">No se recomienda para menores de 8 años. La tarifa de menor 0-11 años, compartiendo habitación con dos adultos. </w:t>
      </w:r>
    </w:p>
    <w:p w:rsidR="00654607" w:rsidRDefault="00654607" w:rsidP="00654607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Almuerzo en Arusha del día 12, sujeto al horario de vuelo del pasajero. No hay box </w:t>
      </w:r>
      <w:proofErr w:type="spellStart"/>
      <w:r>
        <w:rPr>
          <w:sz w:val="20"/>
          <w:szCs w:val="20"/>
        </w:rPr>
        <w:t>luch</w:t>
      </w:r>
      <w:proofErr w:type="spellEnd"/>
      <w:r>
        <w:rPr>
          <w:sz w:val="20"/>
          <w:szCs w:val="20"/>
        </w:rPr>
        <w:t xml:space="preserve">, ni reembolso. </w:t>
      </w:r>
    </w:p>
    <w:p w:rsidR="00654607" w:rsidRDefault="00654607" w:rsidP="00654607">
      <w:pPr>
        <w:pStyle w:val="Prrafodelista"/>
        <w:numPr>
          <w:ilvl w:val="0"/>
          <w:numId w:val="2"/>
        </w:numPr>
        <w:tabs>
          <w:tab w:val="left" w:pos="426"/>
        </w:tabs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alojamiento puede ser en Lago Nakuru o Lago </w:t>
      </w:r>
      <w:proofErr w:type="spellStart"/>
      <w:r>
        <w:rPr>
          <w:sz w:val="20"/>
          <w:szCs w:val="20"/>
        </w:rPr>
        <w:t>Naivasha</w:t>
      </w:r>
      <w:proofErr w:type="spellEnd"/>
    </w:p>
    <w:p w:rsidR="00654607" w:rsidRDefault="00654607" w:rsidP="00654607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654607" w:rsidRDefault="00654607" w:rsidP="00654607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zona de </w:t>
      </w:r>
      <w:proofErr w:type="spellStart"/>
      <w:r>
        <w:rPr>
          <w:sz w:val="20"/>
          <w:szCs w:val="20"/>
        </w:rPr>
        <w:t>Aberdares</w:t>
      </w:r>
      <w:proofErr w:type="spellEnd"/>
      <w:r>
        <w:rPr>
          <w:sz w:val="20"/>
          <w:szCs w:val="20"/>
        </w:rPr>
        <w:t xml:space="preserve"> / Monte Kenia NO se realizan safaris, sino que los animales acuden a beber a las charcas iluminadas delante de los hoteles y los viajeros permanecen en su hotel.</w:t>
      </w:r>
    </w:p>
    <w:p w:rsidR="00654607" w:rsidRPr="00926DAF" w:rsidRDefault="00654607" w:rsidP="00654607">
      <w:pPr>
        <w:pStyle w:val="Prrafodelista"/>
        <w:tabs>
          <w:tab w:val="left" w:pos="851"/>
        </w:tabs>
        <w:jc w:val="both"/>
        <w:rPr>
          <w:sz w:val="20"/>
          <w:szCs w:val="20"/>
        </w:rPr>
      </w:pPr>
    </w:p>
    <w:p w:rsidR="00781862" w:rsidRPr="00654607" w:rsidRDefault="00781862" w:rsidP="00654607"/>
    <w:sectPr w:rsidR="00781862" w:rsidRPr="00654607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D31" w:rsidRDefault="008E3D31" w:rsidP="00781862">
      <w:r>
        <w:separator/>
      </w:r>
    </w:p>
  </w:endnote>
  <w:endnote w:type="continuationSeparator" w:id="0">
    <w:p w:rsidR="008E3D31" w:rsidRDefault="008E3D31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D31" w:rsidRDefault="008E3D31" w:rsidP="00781862">
      <w:r>
        <w:separator/>
      </w:r>
    </w:p>
  </w:footnote>
  <w:footnote w:type="continuationSeparator" w:id="0">
    <w:p w:rsidR="008E3D31" w:rsidRDefault="008E3D31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2E0C"/>
    <w:multiLevelType w:val="hybridMultilevel"/>
    <w:tmpl w:val="9D88D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761">
    <w:abstractNumId w:val="0"/>
  </w:num>
  <w:num w:numId="2" w16cid:durableId="600336160">
    <w:abstractNumId w:val="1"/>
  </w:num>
  <w:num w:numId="3" w16cid:durableId="21393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0F2108"/>
    <w:rsid w:val="001172B2"/>
    <w:rsid w:val="0013423F"/>
    <w:rsid w:val="001A1F56"/>
    <w:rsid w:val="001A4500"/>
    <w:rsid w:val="001B2339"/>
    <w:rsid w:val="002464E5"/>
    <w:rsid w:val="002E5846"/>
    <w:rsid w:val="002F396F"/>
    <w:rsid w:val="00301D3D"/>
    <w:rsid w:val="00354A7B"/>
    <w:rsid w:val="00377425"/>
    <w:rsid w:val="003F3072"/>
    <w:rsid w:val="00414C5E"/>
    <w:rsid w:val="004442A1"/>
    <w:rsid w:val="00483D2D"/>
    <w:rsid w:val="00492AFA"/>
    <w:rsid w:val="004A6423"/>
    <w:rsid w:val="004A6BEF"/>
    <w:rsid w:val="004E3ABB"/>
    <w:rsid w:val="004F76B7"/>
    <w:rsid w:val="00521EED"/>
    <w:rsid w:val="005378E9"/>
    <w:rsid w:val="00582E91"/>
    <w:rsid w:val="005B29B8"/>
    <w:rsid w:val="005B57DB"/>
    <w:rsid w:val="005F5F0E"/>
    <w:rsid w:val="006106DB"/>
    <w:rsid w:val="00631892"/>
    <w:rsid w:val="00654607"/>
    <w:rsid w:val="006554B6"/>
    <w:rsid w:val="00674C21"/>
    <w:rsid w:val="00697432"/>
    <w:rsid w:val="006B1D60"/>
    <w:rsid w:val="006E3FEC"/>
    <w:rsid w:val="006E6353"/>
    <w:rsid w:val="00746341"/>
    <w:rsid w:val="00781862"/>
    <w:rsid w:val="00795F0B"/>
    <w:rsid w:val="007A3AEC"/>
    <w:rsid w:val="007D2CAD"/>
    <w:rsid w:val="00812CEF"/>
    <w:rsid w:val="00816870"/>
    <w:rsid w:val="008A668C"/>
    <w:rsid w:val="008E3D31"/>
    <w:rsid w:val="009156B1"/>
    <w:rsid w:val="00923F36"/>
    <w:rsid w:val="00924DED"/>
    <w:rsid w:val="009444FE"/>
    <w:rsid w:val="00951000"/>
    <w:rsid w:val="00990BCA"/>
    <w:rsid w:val="009F538A"/>
    <w:rsid w:val="00A90AAE"/>
    <w:rsid w:val="00A96704"/>
    <w:rsid w:val="00AA3FF1"/>
    <w:rsid w:val="00AB0600"/>
    <w:rsid w:val="00B070BA"/>
    <w:rsid w:val="00B5249B"/>
    <w:rsid w:val="00B830CD"/>
    <w:rsid w:val="00BD409F"/>
    <w:rsid w:val="00BF065B"/>
    <w:rsid w:val="00BF51B9"/>
    <w:rsid w:val="00C14378"/>
    <w:rsid w:val="00C412CA"/>
    <w:rsid w:val="00C46EC2"/>
    <w:rsid w:val="00C53531"/>
    <w:rsid w:val="00C57968"/>
    <w:rsid w:val="00C93CD8"/>
    <w:rsid w:val="00CA1D44"/>
    <w:rsid w:val="00CB6DEB"/>
    <w:rsid w:val="00CC3DA6"/>
    <w:rsid w:val="00CD5FD1"/>
    <w:rsid w:val="00CE2805"/>
    <w:rsid w:val="00DA365F"/>
    <w:rsid w:val="00E16BEA"/>
    <w:rsid w:val="00E26D77"/>
    <w:rsid w:val="00E81CE8"/>
    <w:rsid w:val="00E84014"/>
    <w:rsid w:val="00EA2997"/>
    <w:rsid w:val="00EE33D0"/>
    <w:rsid w:val="00EF4600"/>
    <w:rsid w:val="00F076F8"/>
    <w:rsid w:val="00F350A1"/>
    <w:rsid w:val="00F778EE"/>
    <w:rsid w:val="00FA0700"/>
    <w:rsid w:val="00FA31D7"/>
    <w:rsid w:val="00FA668A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E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CB6DE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B6DE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B6DEB"/>
    <w:rPr>
      <w:b/>
      <w:bCs/>
    </w:rPr>
  </w:style>
  <w:style w:type="paragraph" w:styleId="NormalWeb">
    <w:name w:val="Normal (Web)"/>
    <w:basedOn w:val="Normal"/>
    <w:uiPriority w:val="99"/>
    <w:unhideWhenUsed/>
    <w:rsid w:val="00EA29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EA2997"/>
    <w:pPr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rsid w:val="00EA2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EA2997"/>
    <w:pPr>
      <w:spacing w:after="1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2997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2024-12-23T23:16:00Z</dcterms:created>
  <dcterms:modified xsi:type="dcterms:W3CDTF">2024-12-23T23:16:00Z</dcterms:modified>
</cp:coreProperties>
</file>