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C03FD" w:rsidRPr="00883B24" w:rsidRDefault="00BC03FD" w:rsidP="00BC03FD">
      <w:pPr>
        <w:jc w:val="center"/>
        <w:rPr>
          <w:b/>
          <w:sz w:val="72"/>
          <w:szCs w:val="72"/>
          <w:lang w:val="es-ES"/>
        </w:rPr>
      </w:pPr>
      <w:r>
        <w:rPr>
          <w:b/>
          <w:sz w:val="72"/>
          <w:szCs w:val="72"/>
          <w:lang w:val="es-ES"/>
        </w:rPr>
        <w:t xml:space="preserve">Paisajes de Europa Oriental </w:t>
      </w:r>
    </w:p>
    <w:p w:rsidR="00BC03FD" w:rsidRDefault="00BC03FD" w:rsidP="00BC03FD">
      <w:pPr>
        <w:jc w:val="center"/>
        <w:rPr>
          <w:b/>
          <w:sz w:val="32"/>
          <w:szCs w:val="32"/>
          <w:lang w:val="es-ES"/>
        </w:rPr>
      </w:pPr>
      <w:r>
        <w:rPr>
          <w:b/>
          <w:sz w:val="32"/>
          <w:szCs w:val="32"/>
          <w:lang w:val="es-ES"/>
        </w:rPr>
        <w:t>1</w:t>
      </w:r>
      <w:r w:rsidR="00857ED5">
        <w:rPr>
          <w:b/>
          <w:sz w:val="32"/>
          <w:szCs w:val="32"/>
          <w:lang w:val="es-ES"/>
        </w:rPr>
        <w:t>3</w:t>
      </w:r>
      <w:r>
        <w:rPr>
          <w:b/>
          <w:sz w:val="32"/>
          <w:szCs w:val="32"/>
          <w:lang w:val="es-ES"/>
        </w:rPr>
        <w:t xml:space="preserve"> </w:t>
      </w:r>
      <w:r w:rsidRPr="00883B24">
        <w:rPr>
          <w:b/>
          <w:sz w:val="32"/>
          <w:szCs w:val="32"/>
          <w:lang w:val="es-ES"/>
        </w:rPr>
        <w:t xml:space="preserve">días / </w:t>
      </w:r>
      <w:r>
        <w:rPr>
          <w:b/>
          <w:sz w:val="32"/>
          <w:szCs w:val="32"/>
          <w:lang w:val="es-ES"/>
        </w:rPr>
        <w:t>1</w:t>
      </w:r>
      <w:r w:rsidR="00857ED5">
        <w:rPr>
          <w:b/>
          <w:sz w:val="32"/>
          <w:szCs w:val="32"/>
          <w:lang w:val="es-ES"/>
        </w:rPr>
        <w:t>2</w:t>
      </w:r>
      <w:r>
        <w:rPr>
          <w:b/>
          <w:sz w:val="32"/>
          <w:szCs w:val="32"/>
          <w:lang w:val="es-ES"/>
        </w:rPr>
        <w:t xml:space="preserve"> </w:t>
      </w:r>
      <w:r w:rsidRPr="00883B24">
        <w:rPr>
          <w:b/>
          <w:sz w:val="32"/>
          <w:szCs w:val="32"/>
          <w:lang w:val="es-ES"/>
        </w:rPr>
        <w:t>noches</w:t>
      </w:r>
    </w:p>
    <w:p w:rsidR="00BC03FD" w:rsidRPr="00174F08" w:rsidRDefault="00BC03FD" w:rsidP="00BC03FD">
      <w:pPr>
        <w:pStyle w:val="Textosinformato"/>
        <w:jc w:val="both"/>
        <w:rPr>
          <w:rFonts w:asciiTheme="minorHAnsi" w:eastAsia="Calibri" w:hAnsiTheme="minorHAnsi" w:cstheme="minorHAnsi"/>
          <w:bCs/>
          <w:sz w:val="20"/>
          <w:szCs w:val="20"/>
          <w:lang w:val="es-MX"/>
        </w:rPr>
      </w:pPr>
      <w:r w:rsidRPr="00174F08">
        <w:rPr>
          <w:rFonts w:asciiTheme="minorHAnsi" w:eastAsia="Calibri" w:hAnsiTheme="minorHAnsi" w:cstheme="minorHAnsi"/>
          <w:bCs/>
          <w:sz w:val="20"/>
          <w:szCs w:val="20"/>
          <w:lang w:val="es-MX"/>
        </w:rPr>
        <w:t>Llegadas: Específicas</w:t>
      </w:r>
    </w:p>
    <w:p w:rsidR="0091691A" w:rsidRPr="00EE20F7" w:rsidRDefault="0091691A" w:rsidP="00BC03FD">
      <w:pPr>
        <w:jc w:val="both"/>
        <w:rPr>
          <w:rFonts w:cstheme="minorHAnsi"/>
          <w:sz w:val="20"/>
          <w:szCs w:val="20"/>
          <w:lang w:val="es-ES"/>
        </w:rPr>
      </w:pPr>
    </w:p>
    <w:p w:rsidR="00566049" w:rsidRPr="00FC0BDE" w:rsidRDefault="00FC0BDE" w:rsidP="00723612">
      <w:pPr>
        <w:pStyle w:val="Sinespaciado"/>
        <w:jc w:val="both"/>
        <w:rPr>
          <w:b/>
          <w:bCs/>
          <w:sz w:val="20"/>
          <w:szCs w:val="20"/>
        </w:rPr>
      </w:pPr>
      <w:r w:rsidRPr="00FC0BDE">
        <w:rPr>
          <w:b/>
          <w:bCs/>
          <w:sz w:val="20"/>
          <w:szCs w:val="20"/>
        </w:rPr>
        <w:t>Día 1</w:t>
      </w:r>
      <w:r w:rsidR="00233505">
        <w:rPr>
          <w:b/>
          <w:bCs/>
          <w:sz w:val="20"/>
          <w:szCs w:val="20"/>
        </w:rPr>
        <w:t xml:space="preserve">. </w:t>
      </w:r>
      <w:r w:rsidRPr="00FC0BDE">
        <w:rPr>
          <w:b/>
          <w:bCs/>
          <w:sz w:val="20"/>
          <w:szCs w:val="20"/>
        </w:rPr>
        <w:t xml:space="preserve">Viena </w:t>
      </w:r>
    </w:p>
    <w:p w:rsidR="00313C0B" w:rsidRPr="0091691A" w:rsidRDefault="00313C0B" w:rsidP="00723612">
      <w:pPr>
        <w:pStyle w:val="Sinespaciado"/>
        <w:jc w:val="both"/>
        <w:rPr>
          <w:b/>
          <w:bCs/>
          <w:sz w:val="20"/>
          <w:szCs w:val="20"/>
        </w:rPr>
      </w:pPr>
      <w:r w:rsidRPr="00723612">
        <w:rPr>
          <w:sz w:val="20"/>
          <w:szCs w:val="20"/>
        </w:rPr>
        <w:t>Llegada al aeropuerto de Viena, traslado al hotel</w:t>
      </w:r>
      <w:r w:rsidR="00D03529">
        <w:rPr>
          <w:sz w:val="20"/>
          <w:szCs w:val="20"/>
        </w:rPr>
        <w:t>.</w:t>
      </w:r>
      <w:r w:rsidR="0091691A">
        <w:rPr>
          <w:sz w:val="20"/>
          <w:szCs w:val="20"/>
        </w:rPr>
        <w:t xml:space="preserve"> </w:t>
      </w:r>
      <w:r w:rsidRPr="0091691A">
        <w:rPr>
          <w:b/>
          <w:bCs/>
          <w:sz w:val="20"/>
          <w:szCs w:val="20"/>
        </w:rPr>
        <w:t xml:space="preserve">Cena de bienvenida en el famoso Restaurante </w:t>
      </w:r>
      <w:proofErr w:type="spellStart"/>
      <w:r w:rsidRPr="0091691A">
        <w:rPr>
          <w:b/>
          <w:bCs/>
          <w:sz w:val="20"/>
          <w:szCs w:val="20"/>
        </w:rPr>
        <w:t>Marchfelderhof</w:t>
      </w:r>
      <w:proofErr w:type="spellEnd"/>
      <w:r w:rsidRPr="0091691A">
        <w:rPr>
          <w:b/>
          <w:bCs/>
          <w:sz w:val="20"/>
          <w:szCs w:val="20"/>
        </w:rPr>
        <w:t xml:space="preserve"> con bebidas incluidas. </w:t>
      </w:r>
      <w:r w:rsidR="00D03529" w:rsidRPr="0091691A">
        <w:rPr>
          <w:b/>
          <w:bCs/>
          <w:sz w:val="20"/>
          <w:szCs w:val="20"/>
        </w:rPr>
        <w:t>Alojamiento.</w:t>
      </w:r>
    </w:p>
    <w:p w:rsidR="00313C0B" w:rsidRPr="00723612" w:rsidRDefault="00313C0B" w:rsidP="00723612">
      <w:pPr>
        <w:pStyle w:val="Sinespaciado"/>
        <w:jc w:val="both"/>
        <w:rPr>
          <w:sz w:val="20"/>
          <w:szCs w:val="20"/>
        </w:rPr>
      </w:pPr>
    </w:p>
    <w:p w:rsidR="00566049" w:rsidRPr="00FC0BDE" w:rsidRDefault="00FC0BDE" w:rsidP="00723612">
      <w:pPr>
        <w:pStyle w:val="Sinespaciado"/>
        <w:jc w:val="both"/>
        <w:rPr>
          <w:b/>
          <w:bCs/>
          <w:sz w:val="20"/>
          <w:szCs w:val="20"/>
        </w:rPr>
      </w:pPr>
      <w:r w:rsidRPr="00FC0BDE">
        <w:rPr>
          <w:b/>
          <w:bCs/>
          <w:sz w:val="20"/>
          <w:szCs w:val="20"/>
        </w:rPr>
        <w:t>Día 2</w:t>
      </w:r>
      <w:r w:rsidR="0091691A">
        <w:rPr>
          <w:b/>
          <w:bCs/>
          <w:sz w:val="20"/>
          <w:szCs w:val="20"/>
        </w:rPr>
        <w:t xml:space="preserve">. </w:t>
      </w:r>
      <w:r w:rsidRPr="00FC0BDE">
        <w:rPr>
          <w:b/>
          <w:bCs/>
          <w:sz w:val="20"/>
          <w:szCs w:val="20"/>
        </w:rPr>
        <w:t>Viena</w:t>
      </w:r>
    </w:p>
    <w:p w:rsidR="00723612" w:rsidRPr="004117AC" w:rsidRDefault="00313C0B" w:rsidP="00723612">
      <w:pPr>
        <w:pStyle w:val="Sinespaciado"/>
        <w:jc w:val="both"/>
        <w:rPr>
          <w:sz w:val="20"/>
          <w:szCs w:val="20"/>
        </w:rPr>
      </w:pPr>
      <w:r w:rsidRPr="0091691A">
        <w:rPr>
          <w:b/>
          <w:bCs/>
          <w:sz w:val="20"/>
          <w:szCs w:val="20"/>
        </w:rPr>
        <w:t>Desayuno</w:t>
      </w:r>
      <w:r w:rsidR="004117AC">
        <w:rPr>
          <w:sz w:val="20"/>
          <w:szCs w:val="20"/>
        </w:rPr>
        <w:t>. Realizaremos una</w:t>
      </w:r>
      <w:r w:rsidRPr="00723612">
        <w:rPr>
          <w:sz w:val="20"/>
          <w:szCs w:val="20"/>
        </w:rPr>
        <w:t xml:space="preserve"> visita panorámica de la ciudad </w:t>
      </w:r>
      <w:r w:rsidR="004117AC" w:rsidRPr="004117AC">
        <w:rPr>
          <w:sz w:val="20"/>
          <w:szCs w:val="20"/>
        </w:rPr>
        <w:t>que ofrece una muy buena</w:t>
      </w:r>
      <w:r w:rsidR="004117AC">
        <w:rPr>
          <w:sz w:val="20"/>
          <w:szCs w:val="20"/>
        </w:rPr>
        <w:t xml:space="preserve"> </w:t>
      </w:r>
      <w:r w:rsidR="004117AC" w:rsidRPr="004117AC">
        <w:rPr>
          <w:sz w:val="20"/>
          <w:szCs w:val="20"/>
        </w:rPr>
        <w:t>impresión de los numerosos lugares</w:t>
      </w:r>
      <w:r w:rsidR="004117AC">
        <w:rPr>
          <w:sz w:val="20"/>
          <w:szCs w:val="20"/>
        </w:rPr>
        <w:t xml:space="preserve"> </w:t>
      </w:r>
      <w:r w:rsidR="004117AC" w:rsidRPr="004117AC">
        <w:rPr>
          <w:sz w:val="20"/>
          <w:szCs w:val="20"/>
        </w:rPr>
        <w:t xml:space="preserve">de interés de Viena. </w:t>
      </w:r>
      <w:r w:rsidR="004117AC" w:rsidRPr="00723612">
        <w:rPr>
          <w:sz w:val="20"/>
          <w:szCs w:val="20"/>
        </w:rPr>
        <w:t>Visitamos los Jardines del</w:t>
      </w:r>
      <w:r w:rsidR="004117AC">
        <w:rPr>
          <w:sz w:val="20"/>
          <w:szCs w:val="20"/>
        </w:rPr>
        <w:t xml:space="preserve"> histórico Palacio</w:t>
      </w:r>
      <w:r w:rsidR="004117AC" w:rsidRPr="00723612">
        <w:rPr>
          <w:sz w:val="20"/>
          <w:szCs w:val="20"/>
        </w:rPr>
        <w:t xml:space="preserve"> Belvedere,</w:t>
      </w:r>
      <w:r w:rsidR="004117AC" w:rsidRPr="004117AC">
        <w:rPr>
          <w:sz w:val="20"/>
          <w:szCs w:val="20"/>
        </w:rPr>
        <w:t xml:space="preserve"> </w:t>
      </w:r>
      <w:r w:rsidR="004117AC">
        <w:rPr>
          <w:sz w:val="20"/>
          <w:szCs w:val="20"/>
        </w:rPr>
        <w:t>antiguo</w:t>
      </w:r>
      <w:r w:rsidR="004117AC" w:rsidRPr="00723612">
        <w:rPr>
          <w:sz w:val="20"/>
          <w:szCs w:val="20"/>
        </w:rPr>
        <w:t xml:space="preserve"> palacio </w:t>
      </w:r>
      <w:r w:rsidR="004117AC">
        <w:rPr>
          <w:sz w:val="20"/>
          <w:szCs w:val="20"/>
        </w:rPr>
        <w:t xml:space="preserve">de verano </w:t>
      </w:r>
      <w:r w:rsidR="004117AC" w:rsidRPr="00723612">
        <w:rPr>
          <w:sz w:val="20"/>
          <w:szCs w:val="20"/>
        </w:rPr>
        <w:t>del Príncipe Eugenio de Saboya</w:t>
      </w:r>
      <w:r w:rsidR="004117AC">
        <w:rPr>
          <w:sz w:val="20"/>
          <w:szCs w:val="20"/>
        </w:rPr>
        <w:t xml:space="preserve">. </w:t>
      </w:r>
      <w:r w:rsidR="004117AC" w:rsidRPr="004117AC">
        <w:rPr>
          <w:sz w:val="20"/>
          <w:szCs w:val="20"/>
        </w:rPr>
        <w:t>Disfrute de la magnífica vista de la ciudad, inmortalizada por el artista Giovanni Antonio Canal en sus cuadros de Viena.</w:t>
      </w:r>
      <w:r w:rsidR="004117AC">
        <w:rPr>
          <w:sz w:val="20"/>
          <w:szCs w:val="20"/>
        </w:rPr>
        <w:t xml:space="preserve"> Continuamos por</w:t>
      </w:r>
      <w:r w:rsidRPr="00723612">
        <w:rPr>
          <w:sz w:val="20"/>
          <w:szCs w:val="20"/>
        </w:rPr>
        <w:t xml:space="preserve"> la </w:t>
      </w:r>
      <w:proofErr w:type="spellStart"/>
      <w:r w:rsidRPr="00723612">
        <w:rPr>
          <w:sz w:val="20"/>
          <w:szCs w:val="20"/>
        </w:rPr>
        <w:t>Ringstrasse</w:t>
      </w:r>
      <w:proofErr w:type="spellEnd"/>
      <w:r w:rsidR="004117AC">
        <w:rPr>
          <w:sz w:val="20"/>
          <w:szCs w:val="20"/>
        </w:rPr>
        <w:t>,</w:t>
      </w:r>
      <w:r w:rsidRPr="00723612">
        <w:rPr>
          <w:sz w:val="20"/>
          <w:szCs w:val="20"/>
        </w:rPr>
        <w:t xml:space="preserve"> con </w:t>
      </w:r>
      <w:r w:rsidR="004117AC">
        <w:rPr>
          <w:sz w:val="20"/>
          <w:szCs w:val="20"/>
        </w:rPr>
        <w:t>su magnífico edificio como</w:t>
      </w:r>
      <w:r w:rsidRPr="00723612">
        <w:rPr>
          <w:sz w:val="20"/>
          <w:szCs w:val="20"/>
        </w:rPr>
        <w:t xml:space="preserve"> la Ópera, </w:t>
      </w:r>
      <w:r w:rsidR="004117AC">
        <w:rPr>
          <w:sz w:val="20"/>
          <w:szCs w:val="20"/>
        </w:rPr>
        <w:t>e</w:t>
      </w:r>
      <w:r w:rsidR="004117AC" w:rsidRPr="004117AC">
        <w:rPr>
          <w:sz w:val="20"/>
          <w:szCs w:val="20"/>
        </w:rPr>
        <w:t>l Museo de Historia del Arte e Historia Natural,</w:t>
      </w:r>
      <w:r w:rsidR="004117AC">
        <w:rPr>
          <w:sz w:val="20"/>
          <w:szCs w:val="20"/>
        </w:rPr>
        <w:t xml:space="preserve"> el </w:t>
      </w:r>
      <w:r w:rsidR="004117AC" w:rsidRPr="00723612">
        <w:rPr>
          <w:sz w:val="20"/>
          <w:szCs w:val="20"/>
        </w:rPr>
        <w:t>monumento de María Teresa, Parlamento</w:t>
      </w:r>
      <w:r w:rsidR="004117AC">
        <w:rPr>
          <w:sz w:val="20"/>
          <w:szCs w:val="20"/>
        </w:rPr>
        <w:t xml:space="preserve"> austriaco</w:t>
      </w:r>
      <w:r w:rsidR="004117AC" w:rsidRPr="00723612">
        <w:rPr>
          <w:sz w:val="20"/>
          <w:szCs w:val="20"/>
        </w:rPr>
        <w:t>, Ayuntamiento</w:t>
      </w:r>
      <w:r w:rsidR="004117AC">
        <w:rPr>
          <w:sz w:val="20"/>
          <w:szCs w:val="20"/>
        </w:rPr>
        <w:t xml:space="preserve"> de </w:t>
      </w:r>
      <w:proofErr w:type="spellStart"/>
      <w:r w:rsidR="004117AC">
        <w:rPr>
          <w:sz w:val="20"/>
          <w:szCs w:val="20"/>
        </w:rPr>
        <w:t>viena</w:t>
      </w:r>
      <w:proofErr w:type="spellEnd"/>
      <w:r w:rsidR="004117AC" w:rsidRPr="00723612">
        <w:rPr>
          <w:sz w:val="20"/>
          <w:szCs w:val="20"/>
        </w:rPr>
        <w:t>, Teatro Nacional</w:t>
      </w:r>
      <w:r w:rsidR="004117AC">
        <w:rPr>
          <w:sz w:val="20"/>
          <w:szCs w:val="20"/>
        </w:rPr>
        <w:t xml:space="preserve"> y el </w:t>
      </w:r>
      <w:proofErr w:type="spellStart"/>
      <w:r w:rsidR="004117AC" w:rsidRPr="00723612">
        <w:rPr>
          <w:sz w:val="20"/>
          <w:szCs w:val="20"/>
        </w:rPr>
        <w:t>Hofburg</w:t>
      </w:r>
      <w:proofErr w:type="spellEnd"/>
      <w:r w:rsidR="004117AC">
        <w:rPr>
          <w:sz w:val="20"/>
          <w:szCs w:val="20"/>
        </w:rPr>
        <w:t xml:space="preserve">, </w:t>
      </w:r>
      <w:r w:rsidR="004117AC" w:rsidRPr="004117AC">
        <w:rPr>
          <w:sz w:val="20"/>
          <w:szCs w:val="20"/>
        </w:rPr>
        <w:t xml:space="preserve">sede de nuestro presidente </w:t>
      </w:r>
      <w:r w:rsidR="004117AC">
        <w:rPr>
          <w:sz w:val="20"/>
          <w:szCs w:val="20"/>
        </w:rPr>
        <w:t>f</w:t>
      </w:r>
      <w:r w:rsidR="004117AC" w:rsidRPr="004117AC">
        <w:rPr>
          <w:sz w:val="20"/>
          <w:szCs w:val="20"/>
        </w:rPr>
        <w:t>ederal.</w:t>
      </w:r>
      <w:r w:rsidR="004117AC">
        <w:rPr>
          <w:sz w:val="20"/>
          <w:szCs w:val="20"/>
        </w:rPr>
        <w:t xml:space="preserve"> </w:t>
      </w:r>
      <w:r w:rsidR="004117AC" w:rsidRPr="004117AC">
        <w:rPr>
          <w:sz w:val="20"/>
          <w:szCs w:val="20"/>
        </w:rPr>
        <w:t>Pasearemos por las pequeñas e idílicas calles del centro histórico de Viena y</w:t>
      </w:r>
      <w:r w:rsidR="004117AC">
        <w:rPr>
          <w:sz w:val="20"/>
          <w:szCs w:val="20"/>
        </w:rPr>
        <w:t xml:space="preserve"> v</w:t>
      </w:r>
      <w:r w:rsidR="004117AC" w:rsidRPr="004117AC">
        <w:rPr>
          <w:sz w:val="20"/>
          <w:szCs w:val="20"/>
        </w:rPr>
        <w:t xml:space="preserve">isitaremos el interior de la Catedral de San Esteban, la más grande de la ciudad. También pasaremos por el Reloj de Ancla y el barrio judío. El recorrido termina en el centro, en la </w:t>
      </w:r>
      <w:proofErr w:type="spellStart"/>
      <w:r w:rsidR="004117AC" w:rsidRPr="004117AC">
        <w:rPr>
          <w:sz w:val="20"/>
          <w:szCs w:val="20"/>
        </w:rPr>
        <w:t>Maria-Theresien-Platz</w:t>
      </w:r>
      <w:proofErr w:type="spellEnd"/>
      <w:r w:rsidR="004117AC" w:rsidRPr="004117AC">
        <w:rPr>
          <w:sz w:val="20"/>
          <w:szCs w:val="20"/>
        </w:rPr>
        <w:t>.</w:t>
      </w:r>
      <w:r w:rsidR="004117AC" w:rsidRPr="0091691A">
        <w:rPr>
          <w:b/>
          <w:bCs/>
          <w:sz w:val="20"/>
          <w:szCs w:val="20"/>
        </w:rPr>
        <w:t xml:space="preserve"> Alojamiento</w:t>
      </w:r>
      <w:r w:rsidR="0091691A" w:rsidRPr="0091691A">
        <w:rPr>
          <w:b/>
          <w:bCs/>
          <w:sz w:val="20"/>
          <w:szCs w:val="20"/>
        </w:rPr>
        <w:t>.</w:t>
      </w:r>
    </w:p>
    <w:p w:rsidR="004117AC" w:rsidRPr="004117AC" w:rsidRDefault="004117AC" w:rsidP="00723612">
      <w:pPr>
        <w:pStyle w:val="Sinespaciado"/>
        <w:jc w:val="both"/>
        <w:rPr>
          <w:i/>
          <w:iCs/>
          <w:sz w:val="18"/>
          <w:szCs w:val="18"/>
        </w:rPr>
      </w:pPr>
      <w:r w:rsidRPr="004117AC">
        <w:rPr>
          <w:i/>
          <w:iCs/>
          <w:sz w:val="18"/>
          <w:szCs w:val="18"/>
        </w:rPr>
        <w:t xml:space="preserve">Opcional: visita al Palacio de </w:t>
      </w:r>
      <w:proofErr w:type="spellStart"/>
      <w:r w:rsidRPr="004117AC">
        <w:rPr>
          <w:i/>
          <w:iCs/>
          <w:sz w:val="18"/>
          <w:szCs w:val="18"/>
        </w:rPr>
        <w:t>Schönbrunn</w:t>
      </w:r>
      <w:proofErr w:type="spellEnd"/>
      <w:r w:rsidRPr="004117AC">
        <w:rPr>
          <w:i/>
          <w:iCs/>
          <w:sz w:val="18"/>
          <w:szCs w:val="18"/>
        </w:rPr>
        <w:t>, participar en un concierto de música clásica</w:t>
      </w:r>
    </w:p>
    <w:p w:rsidR="00723612" w:rsidRPr="00723612" w:rsidRDefault="00723612" w:rsidP="00723612">
      <w:pPr>
        <w:pStyle w:val="Sinespaciado"/>
        <w:jc w:val="both"/>
        <w:rPr>
          <w:sz w:val="20"/>
          <w:szCs w:val="20"/>
        </w:rPr>
      </w:pPr>
    </w:p>
    <w:p w:rsidR="00566049" w:rsidRPr="00FC0BDE" w:rsidRDefault="00FC0BDE" w:rsidP="00723612">
      <w:pPr>
        <w:pStyle w:val="Sinespaciado"/>
        <w:jc w:val="both"/>
        <w:rPr>
          <w:b/>
          <w:bCs/>
          <w:sz w:val="20"/>
          <w:szCs w:val="20"/>
        </w:rPr>
      </w:pPr>
      <w:r w:rsidRPr="00FC0BDE">
        <w:rPr>
          <w:b/>
          <w:bCs/>
          <w:sz w:val="20"/>
          <w:szCs w:val="20"/>
        </w:rPr>
        <w:t>Día 3</w:t>
      </w:r>
      <w:r w:rsidR="00EA6BCB">
        <w:rPr>
          <w:b/>
          <w:bCs/>
          <w:sz w:val="20"/>
          <w:szCs w:val="20"/>
        </w:rPr>
        <w:t xml:space="preserve">. </w:t>
      </w:r>
      <w:r w:rsidRPr="00FC0BDE">
        <w:rPr>
          <w:b/>
          <w:bCs/>
          <w:sz w:val="20"/>
          <w:szCs w:val="20"/>
        </w:rPr>
        <w:t xml:space="preserve">Viena </w:t>
      </w:r>
    </w:p>
    <w:p w:rsidR="006E387A" w:rsidRDefault="00313C0B" w:rsidP="00723612">
      <w:pPr>
        <w:pStyle w:val="Sinespaciado"/>
        <w:jc w:val="both"/>
        <w:rPr>
          <w:sz w:val="20"/>
          <w:szCs w:val="20"/>
        </w:rPr>
      </w:pPr>
      <w:r w:rsidRPr="006E387A">
        <w:rPr>
          <w:b/>
          <w:bCs/>
          <w:sz w:val="20"/>
          <w:szCs w:val="20"/>
        </w:rPr>
        <w:t>Desayuno</w:t>
      </w:r>
      <w:r w:rsidR="006E387A">
        <w:rPr>
          <w:sz w:val="20"/>
          <w:szCs w:val="20"/>
        </w:rPr>
        <w:t>. Día libre</w:t>
      </w:r>
      <w:r w:rsidRPr="00723612">
        <w:rPr>
          <w:sz w:val="20"/>
          <w:szCs w:val="20"/>
        </w:rPr>
        <w:t xml:space="preserve">. </w:t>
      </w:r>
      <w:r w:rsidRPr="006E387A">
        <w:rPr>
          <w:b/>
          <w:bCs/>
          <w:sz w:val="20"/>
          <w:szCs w:val="20"/>
        </w:rPr>
        <w:t>Aloja</w:t>
      </w:r>
      <w:r w:rsidR="00723612" w:rsidRPr="006E387A">
        <w:rPr>
          <w:b/>
          <w:bCs/>
          <w:sz w:val="20"/>
          <w:szCs w:val="20"/>
        </w:rPr>
        <w:t>miento</w:t>
      </w:r>
      <w:r w:rsidR="006E387A">
        <w:rPr>
          <w:sz w:val="20"/>
          <w:szCs w:val="20"/>
        </w:rPr>
        <w:t>.</w:t>
      </w:r>
      <w:r w:rsidR="00723612" w:rsidRPr="00723612">
        <w:rPr>
          <w:sz w:val="20"/>
          <w:szCs w:val="20"/>
        </w:rPr>
        <w:t xml:space="preserve"> </w:t>
      </w:r>
    </w:p>
    <w:p w:rsidR="00CA4187" w:rsidRPr="004117AC" w:rsidRDefault="006E387A" w:rsidP="00723612">
      <w:pPr>
        <w:pStyle w:val="Sinespaciado"/>
        <w:jc w:val="both"/>
        <w:rPr>
          <w:i/>
          <w:iCs/>
          <w:sz w:val="18"/>
          <w:szCs w:val="18"/>
        </w:rPr>
      </w:pPr>
      <w:r w:rsidRPr="004117AC">
        <w:rPr>
          <w:i/>
          <w:iCs/>
          <w:sz w:val="18"/>
          <w:szCs w:val="18"/>
        </w:rPr>
        <w:t>Opcional: E</w:t>
      </w:r>
      <w:r w:rsidR="00723612" w:rsidRPr="004117AC">
        <w:rPr>
          <w:i/>
          <w:iCs/>
          <w:sz w:val="18"/>
          <w:szCs w:val="18"/>
        </w:rPr>
        <w:t>xcursión al fa</w:t>
      </w:r>
      <w:r w:rsidRPr="004117AC">
        <w:rPr>
          <w:i/>
          <w:iCs/>
          <w:sz w:val="18"/>
          <w:szCs w:val="18"/>
        </w:rPr>
        <w:t>m</w:t>
      </w:r>
      <w:r w:rsidR="00723612" w:rsidRPr="004117AC">
        <w:rPr>
          <w:i/>
          <w:iCs/>
          <w:sz w:val="18"/>
          <w:szCs w:val="18"/>
        </w:rPr>
        <w:t>oso Valle del Danubio</w:t>
      </w:r>
      <w:r w:rsidRPr="004117AC">
        <w:rPr>
          <w:i/>
          <w:iCs/>
          <w:sz w:val="18"/>
          <w:szCs w:val="18"/>
        </w:rPr>
        <w:t>.</w:t>
      </w:r>
    </w:p>
    <w:p w:rsidR="00CA4187" w:rsidRDefault="00CA4187" w:rsidP="00723612">
      <w:pPr>
        <w:pStyle w:val="Sinespaciado"/>
        <w:jc w:val="both"/>
        <w:rPr>
          <w:sz w:val="20"/>
          <w:szCs w:val="20"/>
        </w:rPr>
      </w:pPr>
    </w:p>
    <w:p w:rsidR="00CA4187" w:rsidRPr="00CA4187" w:rsidRDefault="00CA4187" w:rsidP="00723612">
      <w:pPr>
        <w:pStyle w:val="Sinespaciado"/>
        <w:jc w:val="both"/>
        <w:rPr>
          <w:b/>
          <w:bCs/>
          <w:sz w:val="20"/>
          <w:szCs w:val="20"/>
        </w:rPr>
      </w:pPr>
      <w:r w:rsidRPr="00CA4187">
        <w:rPr>
          <w:b/>
          <w:bCs/>
          <w:sz w:val="20"/>
          <w:szCs w:val="20"/>
        </w:rPr>
        <w:t>Día 4</w:t>
      </w:r>
      <w:r w:rsidR="00893AA2">
        <w:rPr>
          <w:b/>
          <w:bCs/>
          <w:sz w:val="20"/>
          <w:szCs w:val="20"/>
        </w:rPr>
        <w:t xml:space="preserve">. </w:t>
      </w:r>
      <w:r w:rsidRPr="00CA4187">
        <w:rPr>
          <w:b/>
          <w:bCs/>
          <w:sz w:val="20"/>
          <w:szCs w:val="20"/>
        </w:rPr>
        <w:t xml:space="preserve">Viena - Budapest </w:t>
      </w:r>
    </w:p>
    <w:p w:rsidR="004117AC" w:rsidRPr="004117AC" w:rsidRDefault="00723612" w:rsidP="004117AC">
      <w:pPr>
        <w:pStyle w:val="Sinespaciado"/>
        <w:jc w:val="both"/>
        <w:rPr>
          <w:sz w:val="20"/>
          <w:szCs w:val="20"/>
        </w:rPr>
      </w:pPr>
      <w:r w:rsidRPr="00893AA2">
        <w:rPr>
          <w:b/>
          <w:bCs/>
          <w:sz w:val="20"/>
          <w:szCs w:val="20"/>
        </w:rPr>
        <w:t>Desayuno</w:t>
      </w:r>
      <w:r w:rsidR="00893AA2">
        <w:rPr>
          <w:sz w:val="20"/>
          <w:szCs w:val="20"/>
        </w:rPr>
        <w:t>.</w:t>
      </w:r>
      <w:r w:rsidR="004117AC">
        <w:rPr>
          <w:sz w:val="20"/>
          <w:szCs w:val="20"/>
        </w:rPr>
        <w:t xml:space="preserve"> Salida hacia</w:t>
      </w:r>
      <w:r w:rsidR="004117AC" w:rsidRPr="004117AC">
        <w:rPr>
          <w:sz w:val="20"/>
          <w:szCs w:val="20"/>
        </w:rPr>
        <w:t xml:space="preserve"> Hungría. Disfrute del viaje en nuestro autocar que </w:t>
      </w:r>
      <w:r w:rsidR="004117AC">
        <w:rPr>
          <w:sz w:val="20"/>
          <w:szCs w:val="20"/>
        </w:rPr>
        <w:t>l</w:t>
      </w:r>
      <w:r w:rsidR="004117AC" w:rsidRPr="004117AC">
        <w:rPr>
          <w:sz w:val="20"/>
          <w:szCs w:val="20"/>
        </w:rPr>
        <w:t xml:space="preserve">os llevará a la capital Budapest, a menudo conocida como la </w:t>
      </w:r>
      <w:r w:rsidR="004117AC">
        <w:rPr>
          <w:sz w:val="20"/>
          <w:szCs w:val="20"/>
        </w:rPr>
        <w:t>“</w:t>
      </w:r>
      <w:r w:rsidR="004117AC" w:rsidRPr="004117AC">
        <w:rPr>
          <w:sz w:val="20"/>
          <w:szCs w:val="20"/>
        </w:rPr>
        <w:t>Perla del Danubio</w:t>
      </w:r>
      <w:r w:rsidR="004B3E04">
        <w:rPr>
          <w:sz w:val="20"/>
          <w:szCs w:val="20"/>
        </w:rPr>
        <w:t>”</w:t>
      </w:r>
      <w:r w:rsidR="004117AC" w:rsidRPr="004117AC">
        <w:rPr>
          <w:sz w:val="20"/>
          <w:szCs w:val="20"/>
        </w:rPr>
        <w:t>, a la hora del almuerzo. Por la tarde realizaremos una visita de la ciudad.</w:t>
      </w:r>
      <w:r w:rsidR="004117AC">
        <w:rPr>
          <w:sz w:val="20"/>
          <w:szCs w:val="20"/>
        </w:rPr>
        <w:t xml:space="preserve"> </w:t>
      </w:r>
      <w:r w:rsidR="004117AC" w:rsidRPr="004117AC">
        <w:rPr>
          <w:sz w:val="20"/>
          <w:szCs w:val="20"/>
        </w:rPr>
        <w:t>Budapest está dividida en dos partes:</w:t>
      </w:r>
      <w:r w:rsidR="004117AC" w:rsidRPr="004117AC">
        <w:t xml:space="preserve"> </w:t>
      </w:r>
      <w:r w:rsidR="004117AC">
        <w:rPr>
          <w:sz w:val="20"/>
          <w:szCs w:val="20"/>
        </w:rPr>
        <w:t>“</w:t>
      </w:r>
      <w:r w:rsidR="004117AC" w:rsidRPr="004117AC">
        <w:rPr>
          <w:sz w:val="20"/>
          <w:szCs w:val="20"/>
        </w:rPr>
        <w:t>Buda</w:t>
      </w:r>
      <w:r w:rsidR="004B3E04">
        <w:rPr>
          <w:sz w:val="20"/>
          <w:szCs w:val="20"/>
        </w:rPr>
        <w:t>”</w:t>
      </w:r>
      <w:r w:rsidR="004117AC" w:rsidRPr="004117AC">
        <w:rPr>
          <w:sz w:val="20"/>
          <w:szCs w:val="20"/>
        </w:rPr>
        <w:t xml:space="preserve">, donde se encuentran el centro histórico, las embajadas y las residencias de la alta sociedad, y </w:t>
      </w:r>
      <w:r w:rsidR="004B3E04">
        <w:rPr>
          <w:sz w:val="20"/>
          <w:szCs w:val="20"/>
        </w:rPr>
        <w:t>“</w:t>
      </w:r>
      <w:r w:rsidR="004117AC" w:rsidRPr="004117AC">
        <w:rPr>
          <w:sz w:val="20"/>
          <w:szCs w:val="20"/>
        </w:rPr>
        <w:t>Pest</w:t>
      </w:r>
      <w:r w:rsidR="004B3E04">
        <w:rPr>
          <w:sz w:val="20"/>
          <w:szCs w:val="20"/>
        </w:rPr>
        <w:t>”</w:t>
      </w:r>
      <w:r w:rsidR="004117AC" w:rsidRPr="004117AC">
        <w:rPr>
          <w:sz w:val="20"/>
          <w:szCs w:val="20"/>
        </w:rPr>
        <w:t xml:space="preserve">, donde se </w:t>
      </w:r>
    </w:p>
    <w:p w:rsidR="004117AC" w:rsidRPr="004117AC" w:rsidRDefault="004117AC" w:rsidP="004117AC">
      <w:pPr>
        <w:pStyle w:val="Sinespaciado"/>
        <w:jc w:val="both"/>
        <w:rPr>
          <w:sz w:val="20"/>
          <w:szCs w:val="20"/>
        </w:rPr>
      </w:pPr>
      <w:r w:rsidRPr="004117AC">
        <w:rPr>
          <w:sz w:val="20"/>
          <w:szCs w:val="20"/>
        </w:rPr>
        <w:t>encuentran la mayoría de los hoteles y tiendas. No olvide preparar su cámara de fotos. El primer día visitaremos Pest y la Plaza de los Héroes, donde se encuentra el Monumento del Milenio. En su pedestal se alzan las estatuas de los</w:t>
      </w:r>
      <w:r>
        <w:rPr>
          <w:sz w:val="20"/>
          <w:szCs w:val="20"/>
        </w:rPr>
        <w:t xml:space="preserve"> </w:t>
      </w:r>
      <w:r w:rsidRPr="004117AC">
        <w:rPr>
          <w:sz w:val="20"/>
          <w:szCs w:val="20"/>
        </w:rPr>
        <w:t xml:space="preserve">siete conquistadores y su líder Árpád. El recorrido continúa por la calle </w:t>
      </w:r>
      <w:proofErr w:type="spellStart"/>
      <w:r w:rsidRPr="004117AC">
        <w:rPr>
          <w:sz w:val="20"/>
          <w:szCs w:val="20"/>
        </w:rPr>
        <w:t>Andrassy</w:t>
      </w:r>
      <w:proofErr w:type="spellEnd"/>
      <w:r w:rsidRPr="004117AC">
        <w:rPr>
          <w:sz w:val="20"/>
          <w:szCs w:val="20"/>
        </w:rPr>
        <w:t xml:space="preserve">, declarada Patrimonio de la Humanidad. Aquí se encuentra el edificio más importante del bulevar, la Ópera Estatal de Hungría, diseñada por </w:t>
      </w:r>
      <w:proofErr w:type="spellStart"/>
      <w:r w:rsidRPr="004117AC">
        <w:rPr>
          <w:sz w:val="20"/>
          <w:szCs w:val="20"/>
        </w:rPr>
        <w:t>Miklós</w:t>
      </w:r>
      <w:proofErr w:type="spellEnd"/>
      <w:r w:rsidRPr="004117AC">
        <w:rPr>
          <w:sz w:val="20"/>
          <w:szCs w:val="20"/>
        </w:rPr>
        <w:t xml:space="preserve"> </w:t>
      </w:r>
      <w:proofErr w:type="spellStart"/>
      <w:r w:rsidRPr="004117AC">
        <w:rPr>
          <w:sz w:val="20"/>
          <w:szCs w:val="20"/>
        </w:rPr>
        <w:t>Ybl</w:t>
      </w:r>
      <w:proofErr w:type="spellEnd"/>
      <w:r w:rsidRPr="004117AC">
        <w:rPr>
          <w:sz w:val="20"/>
          <w:szCs w:val="20"/>
        </w:rPr>
        <w:t xml:space="preserve">, el Museo de la Casa del Terror, la Universidad Húngara de Bellas Artes y el Museo Memorial Franz Liszt. ¿Sabía que por aquí pasa el segundo metro más antiguo de Europa? Sus elegantes </w:t>
      </w:r>
    </w:p>
    <w:p w:rsidR="004117AC" w:rsidRPr="004117AC" w:rsidRDefault="004117AC" w:rsidP="004117AC">
      <w:pPr>
        <w:pStyle w:val="Sinespaciado"/>
        <w:jc w:val="both"/>
        <w:rPr>
          <w:sz w:val="20"/>
          <w:szCs w:val="20"/>
        </w:rPr>
      </w:pPr>
      <w:r w:rsidRPr="004117AC">
        <w:rPr>
          <w:sz w:val="20"/>
          <w:szCs w:val="20"/>
        </w:rPr>
        <w:t>estaciones son populares entre locales y extranjeros. También visitaremos el edificio del Parlamento húngaro, un</w:t>
      </w:r>
      <w:r>
        <w:rPr>
          <w:sz w:val="20"/>
          <w:szCs w:val="20"/>
        </w:rPr>
        <w:t xml:space="preserve"> </w:t>
      </w:r>
      <w:r w:rsidRPr="004117AC">
        <w:rPr>
          <w:sz w:val="20"/>
          <w:szCs w:val="20"/>
        </w:rPr>
        <w:t xml:space="preserve">monumento emblemático a orillas del Danubio, sede del poder legislativo y guardián de la Santa Corona húngara. Antes de continuar hacia el </w:t>
      </w:r>
    </w:p>
    <w:p w:rsidR="00CA4187" w:rsidRDefault="004117AC" w:rsidP="00723612">
      <w:pPr>
        <w:pStyle w:val="Sinespaciado"/>
        <w:jc w:val="both"/>
        <w:rPr>
          <w:sz w:val="20"/>
          <w:szCs w:val="20"/>
        </w:rPr>
      </w:pPr>
      <w:r w:rsidRPr="004117AC">
        <w:rPr>
          <w:sz w:val="20"/>
          <w:szCs w:val="20"/>
        </w:rPr>
        <w:t xml:space="preserve">mercado y la zona peatonal, veremos uno de los edificios más bellos de la </w:t>
      </w:r>
      <w:r>
        <w:rPr>
          <w:sz w:val="20"/>
          <w:szCs w:val="20"/>
        </w:rPr>
        <w:t>ciudad</w:t>
      </w:r>
      <w:r w:rsidRPr="004117AC">
        <w:rPr>
          <w:sz w:val="20"/>
          <w:szCs w:val="20"/>
        </w:rPr>
        <w:t>: la Basílica de San Esteban.</w:t>
      </w:r>
      <w:r>
        <w:rPr>
          <w:sz w:val="20"/>
          <w:szCs w:val="20"/>
        </w:rPr>
        <w:t xml:space="preserve"> </w:t>
      </w:r>
      <w:r w:rsidRPr="004117AC">
        <w:rPr>
          <w:sz w:val="20"/>
          <w:szCs w:val="20"/>
        </w:rPr>
        <w:t>Tras la excursión, le llevaremos de vuelta al hotel, donde podrá relajarse al final de la tarde y repasar todas las impresiones que haya obtenido</w:t>
      </w:r>
      <w:r w:rsidR="00723612" w:rsidRPr="00723612">
        <w:rPr>
          <w:sz w:val="20"/>
          <w:szCs w:val="20"/>
        </w:rPr>
        <w:t>.</w:t>
      </w:r>
      <w:r>
        <w:rPr>
          <w:sz w:val="20"/>
          <w:szCs w:val="20"/>
        </w:rPr>
        <w:t xml:space="preserve"> </w:t>
      </w:r>
      <w:r w:rsidR="00893AA2" w:rsidRPr="00893AA2">
        <w:rPr>
          <w:b/>
          <w:bCs/>
          <w:sz w:val="20"/>
          <w:szCs w:val="20"/>
        </w:rPr>
        <w:t>Alojamient</w:t>
      </w:r>
      <w:r>
        <w:rPr>
          <w:b/>
          <w:bCs/>
          <w:sz w:val="20"/>
          <w:szCs w:val="20"/>
        </w:rPr>
        <w:t>o.</w:t>
      </w:r>
    </w:p>
    <w:p w:rsidR="00CA4187" w:rsidRPr="00CA4187" w:rsidRDefault="00CA4187" w:rsidP="00723612">
      <w:pPr>
        <w:pStyle w:val="Sinespaciado"/>
        <w:jc w:val="both"/>
        <w:rPr>
          <w:b/>
          <w:bCs/>
          <w:sz w:val="20"/>
          <w:szCs w:val="20"/>
        </w:rPr>
      </w:pPr>
      <w:r w:rsidRPr="00CA4187">
        <w:rPr>
          <w:b/>
          <w:bCs/>
          <w:sz w:val="20"/>
          <w:szCs w:val="20"/>
        </w:rPr>
        <w:t>Día 5</w:t>
      </w:r>
      <w:r w:rsidR="001C3914">
        <w:rPr>
          <w:b/>
          <w:bCs/>
          <w:sz w:val="20"/>
          <w:szCs w:val="20"/>
        </w:rPr>
        <w:t xml:space="preserve">. </w:t>
      </w:r>
      <w:r w:rsidRPr="00CA4187">
        <w:rPr>
          <w:b/>
          <w:bCs/>
          <w:sz w:val="20"/>
          <w:szCs w:val="20"/>
        </w:rPr>
        <w:t xml:space="preserve">Budapest </w:t>
      </w:r>
    </w:p>
    <w:p w:rsidR="004117AC" w:rsidRPr="004117AC" w:rsidRDefault="00723612" w:rsidP="004117AC">
      <w:pPr>
        <w:pStyle w:val="Sinespaciado"/>
        <w:jc w:val="both"/>
        <w:rPr>
          <w:sz w:val="20"/>
          <w:szCs w:val="20"/>
        </w:rPr>
      </w:pPr>
      <w:r w:rsidRPr="00FB6B48">
        <w:rPr>
          <w:b/>
          <w:bCs/>
          <w:sz w:val="20"/>
          <w:szCs w:val="20"/>
        </w:rPr>
        <w:t>Desayuno</w:t>
      </w:r>
      <w:r w:rsidR="00FB6B48">
        <w:rPr>
          <w:sz w:val="20"/>
          <w:szCs w:val="20"/>
        </w:rPr>
        <w:t xml:space="preserve">. </w:t>
      </w:r>
      <w:r w:rsidR="004117AC">
        <w:rPr>
          <w:sz w:val="20"/>
          <w:szCs w:val="20"/>
        </w:rPr>
        <w:t>P</w:t>
      </w:r>
      <w:r w:rsidR="004117AC" w:rsidRPr="004117AC">
        <w:rPr>
          <w:sz w:val="20"/>
          <w:szCs w:val="20"/>
        </w:rPr>
        <w:t xml:space="preserve">asearemos juntos por el barrio del castillo de </w:t>
      </w:r>
      <w:r w:rsidR="004117AC">
        <w:rPr>
          <w:sz w:val="20"/>
          <w:szCs w:val="20"/>
        </w:rPr>
        <w:t>“</w:t>
      </w:r>
      <w:r w:rsidR="004117AC" w:rsidRPr="004117AC">
        <w:rPr>
          <w:sz w:val="20"/>
          <w:szCs w:val="20"/>
        </w:rPr>
        <w:t>Buda</w:t>
      </w:r>
      <w:r w:rsidR="004B3E04">
        <w:rPr>
          <w:sz w:val="20"/>
          <w:szCs w:val="20"/>
        </w:rPr>
        <w:t>”</w:t>
      </w:r>
      <w:r w:rsidR="004117AC" w:rsidRPr="004117AC">
        <w:rPr>
          <w:sz w:val="20"/>
          <w:szCs w:val="20"/>
        </w:rPr>
        <w:t xml:space="preserve">, donde se encuentran otros dos puntos destacados de la ciudad: </w:t>
      </w:r>
    </w:p>
    <w:p w:rsidR="00723612" w:rsidRPr="00723612" w:rsidRDefault="004117AC" w:rsidP="00723612">
      <w:pPr>
        <w:pStyle w:val="Sinespaciado"/>
        <w:jc w:val="both"/>
        <w:rPr>
          <w:sz w:val="20"/>
          <w:szCs w:val="20"/>
        </w:rPr>
      </w:pPr>
      <w:r w:rsidRPr="004117AC">
        <w:rPr>
          <w:sz w:val="20"/>
          <w:szCs w:val="20"/>
        </w:rPr>
        <w:t>la Iglesia de Matías y el Bastión de los Pescadores. Aquí se encuentr</w:t>
      </w:r>
      <w:r>
        <w:rPr>
          <w:sz w:val="20"/>
          <w:szCs w:val="20"/>
        </w:rPr>
        <w:t xml:space="preserve">a </w:t>
      </w:r>
      <w:r w:rsidRPr="004117AC">
        <w:rPr>
          <w:sz w:val="20"/>
          <w:szCs w:val="20"/>
        </w:rPr>
        <w:t>probablemente la vista más hermosa de la ciudad, por lo que no puede faltar una foto panorámica para su álbum de fotos. Después continuaremos hacia el Palacio Real y echaremos un vistazo a los distintos puentes que conectan las dos partes de la ciudad. Después de la visita, dispondrá de tiempo libre</w:t>
      </w:r>
      <w:r w:rsidR="00723612" w:rsidRPr="00723612">
        <w:rPr>
          <w:sz w:val="20"/>
          <w:szCs w:val="20"/>
        </w:rPr>
        <w:t>.</w:t>
      </w:r>
      <w:r w:rsidR="000B4B7F">
        <w:rPr>
          <w:sz w:val="20"/>
          <w:szCs w:val="20"/>
        </w:rPr>
        <w:t xml:space="preserve"> </w:t>
      </w:r>
      <w:r w:rsidR="000B4B7F" w:rsidRPr="000B4B7F">
        <w:rPr>
          <w:b/>
          <w:bCs/>
          <w:sz w:val="20"/>
          <w:szCs w:val="20"/>
        </w:rPr>
        <w:t>Alojamiento.</w:t>
      </w:r>
    </w:p>
    <w:p w:rsidR="00723612" w:rsidRPr="00723612" w:rsidRDefault="00723612" w:rsidP="00723612">
      <w:pPr>
        <w:pStyle w:val="Sinespaciado"/>
        <w:jc w:val="both"/>
        <w:rPr>
          <w:sz w:val="20"/>
          <w:szCs w:val="20"/>
        </w:rPr>
      </w:pPr>
    </w:p>
    <w:p w:rsidR="00566049" w:rsidRPr="00FC0BDE" w:rsidRDefault="00FC0BDE" w:rsidP="00723612">
      <w:pPr>
        <w:pStyle w:val="Sinespaciado"/>
        <w:jc w:val="both"/>
        <w:rPr>
          <w:b/>
          <w:bCs/>
          <w:sz w:val="20"/>
          <w:szCs w:val="20"/>
        </w:rPr>
      </w:pPr>
      <w:r w:rsidRPr="00FC0BDE">
        <w:rPr>
          <w:b/>
          <w:bCs/>
          <w:sz w:val="20"/>
          <w:szCs w:val="20"/>
        </w:rPr>
        <w:t>Día 6</w:t>
      </w:r>
      <w:r w:rsidR="00CB1677">
        <w:rPr>
          <w:b/>
          <w:bCs/>
          <w:sz w:val="20"/>
          <w:szCs w:val="20"/>
        </w:rPr>
        <w:t xml:space="preserve">. </w:t>
      </w:r>
      <w:r w:rsidRPr="00FC0BDE">
        <w:rPr>
          <w:b/>
          <w:bCs/>
          <w:sz w:val="20"/>
          <w:szCs w:val="20"/>
        </w:rPr>
        <w:t xml:space="preserve">Budapest – Bratislava - Praga </w:t>
      </w:r>
    </w:p>
    <w:p w:rsidR="004117AC" w:rsidRPr="004117AC" w:rsidRDefault="00723612" w:rsidP="004117AC">
      <w:pPr>
        <w:pStyle w:val="Sinespaciado"/>
        <w:jc w:val="both"/>
        <w:rPr>
          <w:sz w:val="20"/>
          <w:szCs w:val="20"/>
        </w:rPr>
      </w:pPr>
      <w:r w:rsidRPr="00CB1677">
        <w:rPr>
          <w:b/>
          <w:bCs/>
          <w:sz w:val="20"/>
          <w:szCs w:val="20"/>
        </w:rPr>
        <w:t>Desayuno</w:t>
      </w:r>
      <w:r w:rsidR="00CB1677">
        <w:rPr>
          <w:sz w:val="20"/>
          <w:szCs w:val="20"/>
        </w:rPr>
        <w:t xml:space="preserve">. </w:t>
      </w:r>
      <w:r w:rsidR="004117AC">
        <w:rPr>
          <w:sz w:val="20"/>
          <w:szCs w:val="20"/>
        </w:rPr>
        <w:t>T</w:t>
      </w:r>
      <w:r w:rsidR="004117AC" w:rsidRPr="004117AC">
        <w:rPr>
          <w:sz w:val="20"/>
          <w:szCs w:val="20"/>
        </w:rPr>
        <w:t>raslad</w:t>
      </w:r>
      <w:r w:rsidR="004117AC">
        <w:rPr>
          <w:sz w:val="20"/>
          <w:szCs w:val="20"/>
        </w:rPr>
        <w:t>o</w:t>
      </w:r>
      <w:r w:rsidR="004117AC" w:rsidRPr="004117AC">
        <w:rPr>
          <w:sz w:val="20"/>
          <w:szCs w:val="20"/>
        </w:rPr>
        <w:t xml:space="preserve"> a Praga, la capital de la República Checa, con una breve escala en la ca</w:t>
      </w:r>
      <w:r w:rsidR="004117AC">
        <w:rPr>
          <w:sz w:val="20"/>
          <w:szCs w:val="20"/>
        </w:rPr>
        <w:t>p</w:t>
      </w:r>
      <w:r w:rsidR="004117AC" w:rsidRPr="004117AC">
        <w:rPr>
          <w:sz w:val="20"/>
          <w:szCs w:val="20"/>
        </w:rPr>
        <w:t xml:space="preserve">ital eslovaca, Bratislava, donde podrá </w:t>
      </w:r>
    </w:p>
    <w:p w:rsidR="00566049" w:rsidRPr="004117AC" w:rsidRDefault="004117AC" w:rsidP="00723612">
      <w:pPr>
        <w:pStyle w:val="Sinespaciado"/>
        <w:jc w:val="both"/>
        <w:rPr>
          <w:sz w:val="20"/>
          <w:szCs w:val="20"/>
        </w:rPr>
      </w:pPr>
      <w:r w:rsidRPr="004117AC">
        <w:rPr>
          <w:sz w:val="20"/>
          <w:szCs w:val="20"/>
        </w:rPr>
        <w:t xml:space="preserve">disfrutar de tiempo libre. Una vez en Praga, le llevaremos en un inolvidable recorrido turístico por el centro histórico de la ciudad. Le mostraremos los monumentos más bellos de la ciudad y conoceremos las partes más antiguas de Praga. </w:t>
      </w:r>
      <w:r w:rsidR="00723612" w:rsidRPr="00ED695F">
        <w:rPr>
          <w:b/>
          <w:bCs/>
          <w:sz w:val="20"/>
          <w:szCs w:val="20"/>
        </w:rPr>
        <w:t xml:space="preserve">Alojamiento. </w:t>
      </w:r>
    </w:p>
    <w:p w:rsidR="004117AC" w:rsidRPr="00FC0BDE" w:rsidRDefault="004117AC" w:rsidP="00723612">
      <w:pPr>
        <w:pStyle w:val="Sinespaciado"/>
        <w:jc w:val="both"/>
        <w:rPr>
          <w:b/>
          <w:bCs/>
          <w:sz w:val="20"/>
          <w:szCs w:val="20"/>
        </w:rPr>
      </w:pPr>
    </w:p>
    <w:p w:rsidR="00FC0BDE" w:rsidRPr="00FC0BDE" w:rsidRDefault="00FC0BDE" w:rsidP="00723612">
      <w:pPr>
        <w:pStyle w:val="Sinespaciado"/>
        <w:jc w:val="both"/>
        <w:rPr>
          <w:b/>
          <w:bCs/>
          <w:sz w:val="20"/>
          <w:szCs w:val="20"/>
        </w:rPr>
      </w:pPr>
      <w:r w:rsidRPr="00FC0BDE">
        <w:rPr>
          <w:b/>
          <w:bCs/>
          <w:sz w:val="20"/>
          <w:szCs w:val="20"/>
        </w:rPr>
        <w:t>Día 7</w:t>
      </w:r>
      <w:r w:rsidR="00012482">
        <w:rPr>
          <w:b/>
          <w:bCs/>
          <w:sz w:val="20"/>
          <w:szCs w:val="20"/>
        </w:rPr>
        <w:t xml:space="preserve">. </w:t>
      </w:r>
      <w:r w:rsidRPr="00FC0BDE">
        <w:rPr>
          <w:b/>
          <w:bCs/>
          <w:sz w:val="20"/>
          <w:szCs w:val="20"/>
        </w:rPr>
        <w:t xml:space="preserve">Praga </w:t>
      </w:r>
    </w:p>
    <w:p w:rsidR="00566049" w:rsidRDefault="00723612" w:rsidP="00723612">
      <w:pPr>
        <w:pStyle w:val="Sinespaciado"/>
        <w:jc w:val="both"/>
        <w:rPr>
          <w:sz w:val="20"/>
          <w:szCs w:val="20"/>
        </w:rPr>
      </w:pPr>
      <w:r w:rsidRPr="00012482">
        <w:rPr>
          <w:b/>
          <w:bCs/>
          <w:sz w:val="20"/>
          <w:szCs w:val="20"/>
        </w:rPr>
        <w:t>Desayuno</w:t>
      </w:r>
      <w:r w:rsidR="004117AC">
        <w:rPr>
          <w:sz w:val="20"/>
          <w:szCs w:val="20"/>
        </w:rPr>
        <w:t>. V</w:t>
      </w:r>
      <w:r w:rsidR="004117AC" w:rsidRPr="004117AC">
        <w:rPr>
          <w:sz w:val="20"/>
          <w:szCs w:val="20"/>
        </w:rPr>
        <w:t>isita de la ciudad.</w:t>
      </w:r>
      <w:r w:rsidR="004117AC">
        <w:rPr>
          <w:sz w:val="20"/>
          <w:szCs w:val="20"/>
        </w:rPr>
        <w:t xml:space="preserve"> C</w:t>
      </w:r>
      <w:r w:rsidR="004117AC" w:rsidRPr="004117AC">
        <w:rPr>
          <w:sz w:val="20"/>
          <w:szCs w:val="20"/>
        </w:rPr>
        <w:t xml:space="preserve">omienza en el barrio del Castillo de </w:t>
      </w:r>
      <w:proofErr w:type="spellStart"/>
      <w:r w:rsidR="004117AC" w:rsidRPr="004117AC">
        <w:rPr>
          <w:sz w:val="20"/>
          <w:szCs w:val="20"/>
        </w:rPr>
        <w:t>Hradčany</w:t>
      </w:r>
      <w:proofErr w:type="spellEnd"/>
      <w:r w:rsidR="004117AC" w:rsidRPr="004117AC">
        <w:rPr>
          <w:sz w:val="20"/>
          <w:szCs w:val="20"/>
        </w:rPr>
        <w:t xml:space="preserve">, con la Catedral de San Vito, el Castillo de Praga y el Callejón del Oro. Después de un paseo por los diversos patios del castillo, visitaremos la Ciudad Pequeña en la calle </w:t>
      </w:r>
      <w:proofErr w:type="spellStart"/>
      <w:r w:rsidR="004117AC" w:rsidRPr="004117AC">
        <w:rPr>
          <w:sz w:val="20"/>
          <w:szCs w:val="20"/>
        </w:rPr>
        <w:t>Nerudova</w:t>
      </w:r>
      <w:proofErr w:type="spellEnd"/>
      <w:r w:rsidR="004117AC" w:rsidRPr="004117AC">
        <w:rPr>
          <w:sz w:val="20"/>
          <w:szCs w:val="20"/>
        </w:rPr>
        <w:t xml:space="preserve"> con sus hermosas casas y símbolos antiguos. Pasaremos por la Iglesia de San Nicolás hasta el Puente de Carlos, uno de los puentes más antiguos de Europa, que une la Ciudad Pequeña con la Ciudad Vieja, y disfrutamos de la hermosa vista. Pasearemos por la calle </w:t>
      </w:r>
      <w:proofErr w:type="spellStart"/>
      <w:r w:rsidR="004117AC" w:rsidRPr="004117AC">
        <w:rPr>
          <w:sz w:val="20"/>
          <w:szCs w:val="20"/>
        </w:rPr>
        <w:t>Karlova</w:t>
      </w:r>
      <w:proofErr w:type="spellEnd"/>
      <w:r w:rsidR="004117AC" w:rsidRPr="004117AC">
        <w:rPr>
          <w:sz w:val="20"/>
          <w:szCs w:val="20"/>
        </w:rPr>
        <w:t xml:space="preserve"> hasta la Plaza de la Ciudad Vieja con su reloj astronómico, la iglesia gótica de Nuestra Señora de </w:t>
      </w:r>
      <w:proofErr w:type="spellStart"/>
      <w:r w:rsidR="004117AC" w:rsidRPr="004117AC">
        <w:rPr>
          <w:sz w:val="20"/>
          <w:szCs w:val="20"/>
        </w:rPr>
        <w:t>Tyn</w:t>
      </w:r>
      <w:proofErr w:type="spellEnd"/>
      <w:r w:rsidR="004117AC" w:rsidRPr="004117AC">
        <w:rPr>
          <w:sz w:val="20"/>
          <w:szCs w:val="20"/>
        </w:rPr>
        <w:t xml:space="preserve"> y el monumento a Jan </w:t>
      </w:r>
      <w:proofErr w:type="spellStart"/>
      <w:r w:rsidR="004117AC" w:rsidRPr="004117AC">
        <w:rPr>
          <w:sz w:val="20"/>
          <w:szCs w:val="20"/>
        </w:rPr>
        <w:t>Hus</w:t>
      </w:r>
      <w:proofErr w:type="spellEnd"/>
      <w:r w:rsidR="004117AC" w:rsidRPr="004117AC">
        <w:rPr>
          <w:sz w:val="20"/>
          <w:szCs w:val="20"/>
        </w:rPr>
        <w:t>. Finalmente, llegaremos a la Ciudad Nueva, donde termina nuestro recorrido. Praga también es famosa por su arte en vidrio y porcelana. Las marionetas también son un auténtico souvenir para los que se han quedado en casa</w:t>
      </w:r>
      <w:r w:rsidR="004117AC">
        <w:rPr>
          <w:sz w:val="20"/>
          <w:szCs w:val="20"/>
        </w:rPr>
        <w:t xml:space="preserve">. </w:t>
      </w:r>
      <w:r w:rsidR="004117AC">
        <w:rPr>
          <w:b/>
          <w:bCs/>
          <w:sz w:val="20"/>
          <w:szCs w:val="20"/>
        </w:rPr>
        <w:t>A</w:t>
      </w:r>
      <w:r w:rsidRPr="009638B6">
        <w:rPr>
          <w:b/>
          <w:bCs/>
          <w:sz w:val="20"/>
          <w:szCs w:val="20"/>
        </w:rPr>
        <w:t>lojamiento.</w:t>
      </w:r>
      <w:r w:rsidRPr="00723612">
        <w:rPr>
          <w:sz w:val="20"/>
          <w:szCs w:val="20"/>
        </w:rPr>
        <w:t xml:space="preserve"> </w:t>
      </w:r>
    </w:p>
    <w:p w:rsidR="0066510D" w:rsidRDefault="0066510D" w:rsidP="00723612">
      <w:pPr>
        <w:pStyle w:val="Sinespaciado"/>
        <w:jc w:val="both"/>
        <w:rPr>
          <w:b/>
          <w:bCs/>
          <w:sz w:val="20"/>
          <w:szCs w:val="20"/>
        </w:rPr>
      </w:pPr>
    </w:p>
    <w:p w:rsidR="00FC0BDE" w:rsidRPr="00FC0BDE" w:rsidRDefault="00C71E54" w:rsidP="00723612">
      <w:pPr>
        <w:pStyle w:val="Sinespaciado"/>
        <w:jc w:val="both"/>
        <w:rPr>
          <w:b/>
          <w:bCs/>
          <w:sz w:val="20"/>
          <w:szCs w:val="20"/>
        </w:rPr>
      </w:pPr>
      <w:r w:rsidRPr="00FC0BDE">
        <w:rPr>
          <w:b/>
          <w:bCs/>
          <w:sz w:val="20"/>
          <w:szCs w:val="20"/>
        </w:rPr>
        <w:t>Día</w:t>
      </w:r>
      <w:r w:rsidR="00670931">
        <w:rPr>
          <w:b/>
          <w:bCs/>
          <w:sz w:val="20"/>
          <w:szCs w:val="20"/>
        </w:rPr>
        <w:t xml:space="preserve"> 8. </w:t>
      </w:r>
      <w:r w:rsidRPr="00FC0BDE">
        <w:rPr>
          <w:b/>
          <w:bCs/>
          <w:sz w:val="20"/>
          <w:szCs w:val="20"/>
        </w:rPr>
        <w:t>Praga</w:t>
      </w:r>
    </w:p>
    <w:p w:rsidR="00566049" w:rsidRPr="00670931" w:rsidRDefault="00723612" w:rsidP="00723612">
      <w:pPr>
        <w:pStyle w:val="Sinespaciado"/>
        <w:jc w:val="both"/>
        <w:rPr>
          <w:b/>
          <w:bCs/>
          <w:sz w:val="20"/>
          <w:szCs w:val="20"/>
        </w:rPr>
      </w:pPr>
      <w:r w:rsidRPr="00670931">
        <w:rPr>
          <w:b/>
          <w:bCs/>
          <w:sz w:val="20"/>
          <w:szCs w:val="20"/>
        </w:rPr>
        <w:t>Desayuno</w:t>
      </w:r>
      <w:r w:rsidR="00670931">
        <w:rPr>
          <w:sz w:val="20"/>
          <w:szCs w:val="20"/>
        </w:rPr>
        <w:t>. Dia libre</w:t>
      </w:r>
      <w:r w:rsidR="00670931" w:rsidRPr="00670931">
        <w:rPr>
          <w:b/>
          <w:bCs/>
          <w:sz w:val="20"/>
          <w:szCs w:val="20"/>
        </w:rPr>
        <w:t xml:space="preserve">. </w:t>
      </w:r>
      <w:r w:rsidRPr="00670931">
        <w:rPr>
          <w:b/>
          <w:bCs/>
          <w:sz w:val="20"/>
          <w:szCs w:val="20"/>
        </w:rPr>
        <w:t xml:space="preserve">Alojamiento. </w:t>
      </w:r>
    </w:p>
    <w:p w:rsidR="00566049" w:rsidRPr="004117AC" w:rsidRDefault="004117AC" w:rsidP="00723612">
      <w:pPr>
        <w:pStyle w:val="Sinespaciado"/>
        <w:jc w:val="both"/>
        <w:rPr>
          <w:i/>
          <w:iCs/>
          <w:sz w:val="18"/>
          <w:szCs w:val="18"/>
        </w:rPr>
      </w:pPr>
      <w:r w:rsidRPr="004117AC">
        <w:rPr>
          <w:i/>
          <w:iCs/>
          <w:sz w:val="18"/>
          <w:szCs w:val="18"/>
        </w:rPr>
        <w:t xml:space="preserve">Opcional: </w:t>
      </w:r>
      <w:proofErr w:type="spellStart"/>
      <w:r w:rsidRPr="004117AC">
        <w:rPr>
          <w:i/>
          <w:iCs/>
          <w:sz w:val="18"/>
          <w:szCs w:val="18"/>
        </w:rPr>
        <w:t>Excursion</w:t>
      </w:r>
      <w:proofErr w:type="spellEnd"/>
      <w:r w:rsidRPr="004117AC">
        <w:rPr>
          <w:i/>
          <w:iCs/>
          <w:sz w:val="18"/>
          <w:szCs w:val="18"/>
        </w:rPr>
        <w:t xml:space="preserve"> a Karlovy Vary</w:t>
      </w:r>
      <w:r w:rsidR="001A7564">
        <w:rPr>
          <w:i/>
          <w:iCs/>
          <w:sz w:val="18"/>
          <w:szCs w:val="18"/>
        </w:rPr>
        <w:t xml:space="preserve"> </w:t>
      </w:r>
      <w:r w:rsidR="001A7564" w:rsidRPr="001A7564">
        <w:rPr>
          <w:i/>
          <w:iCs/>
          <w:sz w:val="18"/>
          <w:szCs w:val="18"/>
        </w:rPr>
        <w:t>el clásico balneario de la antigua monarquía Austro-Húngara</w:t>
      </w:r>
    </w:p>
    <w:p w:rsidR="004117AC" w:rsidRPr="00FC0BDE" w:rsidRDefault="004117AC" w:rsidP="00723612">
      <w:pPr>
        <w:pStyle w:val="Sinespaciado"/>
        <w:jc w:val="both"/>
        <w:rPr>
          <w:b/>
          <w:bCs/>
          <w:sz w:val="20"/>
          <w:szCs w:val="20"/>
        </w:rPr>
      </w:pPr>
    </w:p>
    <w:p w:rsidR="00FC0BDE" w:rsidRPr="00FC0BDE" w:rsidRDefault="00C71E54" w:rsidP="00723612">
      <w:pPr>
        <w:pStyle w:val="Sinespaciado"/>
        <w:jc w:val="both"/>
        <w:rPr>
          <w:b/>
          <w:bCs/>
          <w:sz w:val="20"/>
          <w:szCs w:val="20"/>
        </w:rPr>
      </w:pPr>
      <w:r w:rsidRPr="00FC0BDE">
        <w:rPr>
          <w:b/>
          <w:bCs/>
          <w:sz w:val="20"/>
          <w:szCs w:val="20"/>
        </w:rPr>
        <w:t xml:space="preserve">Día </w:t>
      </w:r>
      <w:r w:rsidR="00BD3F4E">
        <w:rPr>
          <w:b/>
          <w:bCs/>
          <w:sz w:val="20"/>
          <w:szCs w:val="20"/>
        </w:rPr>
        <w:t xml:space="preserve">9. </w:t>
      </w:r>
      <w:r w:rsidRPr="00FC0BDE">
        <w:rPr>
          <w:b/>
          <w:bCs/>
          <w:sz w:val="20"/>
          <w:szCs w:val="20"/>
        </w:rPr>
        <w:t>Praga</w:t>
      </w:r>
      <w:r w:rsidR="004117AC" w:rsidRPr="004117AC">
        <w:rPr>
          <w:b/>
          <w:bCs/>
          <w:sz w:val="20"/>
          <w:szCs w:val="20"/>
        </w:rPr>
        <w:t xml:space="preserve"> –</w:t>
      </w:r>
      <w:proofErr w:type="spellStart"/>
      <w:r w:rsidR="004117AC">
        <w:rPr>
          <w:b/>
          <w:bCs/>
          <w:sz w:val="20"/>
          <w:szCs w:val="20"/>
        </w:rPr>
        <w:t>W</w:t>
      </w:r>
      <w:r w:rsidR="004117AC" w:rsidRPr="004117AC">
        <w:rPr>
          <w:b/>
          <w:bCs/>
          <w:sz w:val="20"/>
          <w:szCs w:val="20"/>
        </w:rPr>
        <w:t>ieliczka</w:t>
      </w:r>
      <w:proofErr w:type="spellEnd"/>
      <w:r w:rsidR="004117AC" w:rsidRPr="004117AC">
        <w:rPr>
          <w:b/>
          <w:bCs/>
          <w:sz w:val="20"/>
          <w:szCs w:val="20"/>
        </w:rPr>
        <w:t xml:space="preserve"> </w:t>
      </w:r>
      <w:r w:rsidRPr="00FC0BDE">
        <w:rPr>
          <w:b/>
          <w:bCs/>
          <w:sz w:val="20"/>
          <w:szCs w:val="20"/>
        </w:rPr>
        <w:t xml:space="preserve">– Cracovia </w:t>
      </w:r>
    </w:p>
    <w:p w:rsidR="00566049" w:rsidRPr="004117AC" w:rsidRDefault="00723612" w:rsidP="00723612">
      <w:pPr>
        <w:pStyle w:val="Sinespaciado"/>
        <w:jc w:val="both"/>
        <w:rPr>
          <w:b/>
          <w:bCs/>
          <w:sz w:val="20"/>
          <w:szCs w:val="20"/>
        </w:rPr>
      </w:pPr>
      <w:r w:rsidRPr="00BD3F4E">
        <w:rPr>
          <w:b/>
          <w:bCs/>
          <w:sz w:val="20"/>
          <w:szCs w:val="20"/>
        </w:rPr>
        <w:t>Desayuno</w:t>
      </w:r>
      <w:r w:rsidR="00BD3F4E">
        <w:rPr>
          <w:b/>
          <w:bCs/>
          <w:sz w:val="20"/>
          <w:szCs w:val="20"/>
        </w:rPr>
        <w:t>.</w:t>
      </w:r>
      <w:r w:rsidR="004117AC">
        <w:rPr>
          <w:b/>
          <w:bCs/>
          <w:sz w:val="20"/>
          <w:szCs w:val="20"/>
        </w:rPr>
        <w:t xml:space="preserve"> </w:t>
      </w:r>
      <w:r w:rsidR="004117AC" w:rsidRPr="004117AC">
        <w:rPr>
          <w:sz w:val="20"/>
          <w:szCs w:val="20"/>
        </w:rPr>
        <w:t>Dejaremos la República Checa y continuaremos hacia el este, hasta</w:t>
      </w:r>
      <w:r w:rsidR="004117AC" w:rsidRPr="004117AC">
        <w:t xml:space="preserve"> </w:t>
      </w:r>
      <w:r w:rsidR="004117AC" w:rsidRPr="004117AC">
        <w:rPr>
          <w:sz w:val="20"/>
          <w:szCs w:val="20"/>
        </w:rPr>
        <w:t xml:space="preserve">Cracovia. Antes de llegar a la antigua capital de Polonia, sin embargo, haremos un desvío a </w:t>
      </w:r>
      <w:proofErr w:type="spellStart"/>
      <w:r w:rsidR="004117AC" w:rsidRPr="004117AC">
        <w:rPr>
          <w:sz w:val="20"/>
          <w:szCs w:val="20"/>
        </w:rPr>
        <w:t>Wieliczka</w:t>
      </w:r>
      <w:proofErr w:type="spellEnd"/>
      <w:r w:rsidR="004117AC" w:rsidRPr="004117AC">
        <w:rPr>
          <w:sz w:val="20"/>
          <w:szCs w:val="20"/>
        </w:rPr>
        <w:t xml:space="preserve">, donde visitaremos las famosas minas de sal. Un ascensor nos lleva a 250 metros bajo la superficie terrestre y no podemos dejar de asombrarnos. No en vano, las minas son una atracción única en el mundo y han sido incluidas en la Lista del Patrimonio Mundial de la Unesco. La visita recorre bellas capillas esculpidas en sal (siendo la más bella la dedicada a la bendita </w:t>
      </w:r>
      <w:proofErr w:type="spellStart"/>
      <w:r w:rsidR="004117AC" w:rsidRPr="004117AC">
        <w:rPr>
          <w:sz w:val="20"/>
          <w:szCs w:val="20"/>
        </w:rPr>
        <w:t>Kinga</w:t>
      </w:r>
      <w:proofErr w:type="spellEnd"/>
      <w:r w:rsidR="004117AC" w:rsidRPr="004117AC">
        <w:rPr>
          <w:sz w:val="20"/>
          <w:szCs w:val="20"/>
        </w:rPr>
        <w:t>), enormes cámaras, grutas de cristal y estanques subterráneos. Llegada a Cracovia a última hora de la tarde</w:t>
      </w:r>
      <w:r w:rsidRPr="00723612">
        <w:rPr>
          <w:sz w:val="20"/>
          <w:szCs w:val="20"/>
        </w:rPr>
        <w:t xml:space="preserve">. </w:t>
      </w:r>
      <w:r w:rsidRPr="00BD3F4E">
        <w:rPr>
          <w:b/>
          <w:bCs/>
          <w:sz w:val="20"/>
          <w:szCs w:val="20"/>
        </w:rPr>
        <w:t>Alojamiento</w:t>
      </w:r>
      <w:r w:rsidR="00BD3F4E" w:rsidRPr="00BD3F4E">
        <w:rPr>
          <w:b/>
          <w:bCs/>
          <w:sz w:val="20"/>
          <w:szCs w:val="20"/>
        </w:rPr>
        <w:t>.</w:t>
      </w:r>
    </w:p>
    <w:p w:rsidR="00566049" w:rsidRDefault="00566049" w:rsidP="00723612">
      <w:pPr>
        <w:pStyle w:val="Sinespaciado"/>
        <w:jc w:val="both"/>
        <w:rPr>
          <w:sz w:val="20"/>
          <w:szCs w:val="20"/>
        </w:rPr>
      </w:pPr>
    </w:p>
    <w:p w:rsidR="00FC0BDE" w:rsidRPr="00FC0BDE" w:rsidRDefault="00C71E54" w:rsidP="00723612">
      <w:pPr>
        <w:pStyle w:val="Sinespaciado"/>
        <w:jc w:val="both"/>
        <w:rPr>
          <w:b/>
          <w:bCs/>
          <w:sz w:val="20"/>
          <w:szCs w:val="20"/>
        </w:rPr>
      </w:pPr>
      <w:r w:rsidRPr="00FC0BDE">
        <w:rPr>
          <w:b/>
          <w:bCs/>
          <w:sz w:val="20"/>
          <w:szCs w:val="20"/>
        </w:rPr>
        <w:t>Día 10</w:t>
      </w:r>
      <w:r w:rsidR="0068227E">
        <w:rPr>
          <w:b/>
          <w:bCs/>
          <w:sz w:val="20"/>
          <w:szCs w:val="20"/>
        </w:rPr>
        <w:t xml:space="preserve">. </w:t>
      </w:r>
      <w:r w:rsidRPr="00FC0BDE">
        <w:rPr>
          <w:b/>
          <w:bCs/>
          <w:sz w:val="20"/>
          <w:szCs w:val="20"/>
        </w:rPr>
        <w:t xml:space="preserve">Cracovia </w:t>
      </w:r>
    </w:p>
    <w:p w:rsidR="00566049" w:rsidRDefault="00723612" w:rsidP="004117AC">
      <w:pPr>
        <w:pStyle w:val="Sinespaciado"/>
        <w:jc w:val="both"/>
        <w:rPr>
          <w:sz w:val="20"/>
          <w:szCs w:val="20"/>
        </w:rPr>
      </w:pPr>
      <w:r w:rsidRPr="0068227E">
        <w:rPr>
          <w:b/>
          <w:bCs/>
          <w:sz w:val="20"/>
          <w:szCs w:val="20"/>
        </w:rPr>
        <w:t>Desayuno</w:t>
      </w:r>
      <w:r w:rsidR="0068227E">
        <w:rPr>
          <w:b/>
          <w:bCs/>
          <w:sz w:val="20"/>
          <w:szCs w:val="20"/>
        </w:rPr>
        <w:t xml:space="preserve">. </w:t>
      </w:r>
      <w:r w:rsidR="0068227E">
        <w:rPr>
          <w:sz w:val="20"/>
          <w:szCs w:val="20"/>
        </w:rPr>
        <w:t>V</w:t>
      </w:r>
      <w:r w:rsidRPr="00723612">
        <w:rPr>
          <w:sz w:val="20"/>
          <w:szCs w:val="20"/>
        </w:rPr>
        <w:t xml:space="preserve">isita de la ciudad. Cracovia fascina por sus tesoros arquitectónicos y artísticos, tal como el conjunto arquitectónico de la colina de Wawel, durante siglos residencia de los Reyes de Polonia, la Iglesia de Santa María y su casco antiguo, donde se encuentra una de las plazas medievales más grandes de Europa, rodeada de edificios históricos. </w:t>
      </w:r>
      <w:r w:rsidR="004117AC" w:rsidRPr="004117AC">
        <w:rPr>
          <w:sz w:val="20"/>
          <w:szCs w:val="20"/>
        </w:rPr>
        <w:t xml:space="preserve">Como parte de nuestro recorrido por la ciudad, visitaremos el Castillo de Wawel sin duda, el castillo más importante de toda Polonia. La mayoría de los reyes polacos están enterrados en la catedral y conoceremos de primera mano la extensa historia de Polonia </w:t>
      </w:r>
      <w:r w:rsidRPr="00723612">
        <w:rPr>
          <w:sz w:val="20"/>
          <w:szCs w:val="20"/>
        </w:rPr>
        <w:t xml:space="preserve">Tarde libre. </w:t>
      </w:r>
      <w:r w:rsidRPr="0068227E">
        <w:rPr>
          <w:b/>
          <w:bCs/>
          <w:sz w:val="20"/>
          <w:szCs w:val="20"/>
        </w:rPr>
        <w:t>Alojamie</w:t>
      </w:r>
      <w:r w:rsidR="0068227E" w:rsidRPr="0068227E">
        <w:rPr>
          <w:b/>
          <w:bCs/>
          <w:sz w:val="20"/>
          <w:szCs w:val="20"/>
        </w:rPr>
        <w:t>nto.</w:t>
      </w:r>
    </w:p>
    <w:p w:rsidR="00566049" w:rsidRDefault="00566049" w:rsidP="00723612">
      <w:pPr>
        <w:pStyle w:val="Sinespaciado"/>
        <w:jc w:val="both"/>
        <w:rPr>
          <w:b/>
          <w:bCs/>
          <w:sz w:val="20"/>
          <w:szCs w:val="20"/>
        </w:rPr>
      </w:pPr>
    </w:p>
    <w:p w:rsidR="004B3E04" w:rsidRPr="00FC0BDE" w:rsidRDefault="004B3E04" w:rsidP="00723612">
      <w:pPr>
        <w:pStyle w:val="Sinespaciado"/>
        <w:jc w:val="both"/>
        <w:rPr>
          <w:b/>
          <w:bCs/>
          <w:sz w:val="20"/>
          <w:szCs w:val="20"/>
        </w:rPr>
      </w:pPr>
    </w:p>
    <w:p w:rsidR="00FC0BDE" w:rsidRPr="00FC0BDE" w:rsidRDefault="00C71E54" w:rsidP="00723612">
      <w:pPr>
        <w:pStyle w:val="Sinespaciado"/>
        <w:jc w:val="both"/>
        <w:rPr>
          <w:b/>
          <w:bCs/>
          <w:sz w:val="20"/>
          <w:szCs w:val="20"/>
        </w:rPr>
      </w:pPr>
      <w:r w:rsidRPr="00FC0BDE">
        <w:rPr>
          <w:b/>
          <w:bCs/>
          <w:sz w:val="20"/>
          <w:szCs w:val="20"/>
        </w:rPr>
        <w:t>Día 11</w:t>
      </w:r>
      <w:r w:rsidR="00BF010C">
        <w:rPr>
          <w:b/>
          <w:bCs/>
          <w:sz w:val="20"/>
          <w:szCs w:val="20"/>
        </w:rPr>
        <w:t xml:space="preserve">. </w:t>
      </w:r>
      <w:r w:rsidRPr="00FC0BDE">
        <w:rPr>
          <w:b/>
          <w:bCs/>
          <w:sz w:val="20"/>
          <w:szCs w:val="20"/>
        </w:rPr>
        <w:t xml:space="preserve">Cracovia – </w:t>
      </w:r>
      <w:proofErr w:type="spellStart"/>
      <w:r w:rsidRPr="00FC0BDE">
        <w:rPr>
          <w:b/>
          <w:bCs/>
          <w:sz w:val="20"/>
          <w:szCs w:val="20"/>
        </w:rPr>
        <w:t>Czestochowa</w:t>
      </w:r>
      <w:proofErr w:type="spellEnd"/>
      <w:r w:rsidRPr="00FC0BDE">
        <w:rPr>
          <w:b/>
          <w:bCs/>
          <w:sz w:val="20"/>
          <w:szCs w:val="20"/>
        </w:rPr>
        <w:t xml:space="preserve"> - Varsovia </w:t>
      </w:r>
    </w:p>
    <w:p w:rsidR="00566049" w:rsidRDefault="00723612" w:rsidP="00723612">
      <w:pPr>
        <w:pStyle w:val="Sinespaciado"/>
        <w:jc w:val="both"/>
        <w:rPr>
          <w:sz w:val="20"/>
          <w:szCs w:val="20"/>
        </w:rPr>
      </w:pPr>
      <w:r w:rsidRPr="00BF010C">
        <w:rPr>
          <w:b/>
          <w:bCs/>
          <w:sz w:val="20"/>
          <w:szCs w:val="20"/>
        </w:rPr>
        <w:t>Desayun</w:t>
      </w:r>
      <w:r w:rsidR="00BF010C">
        <w:rPr>
          <w:b/>
          <w:bCs/>
          <w:sz w:val="20"/>
          <w:szCs w:val="20"/>
        </w:rPr>
        <w:t xml:space="preserve">o. </w:t>
      </w:r>
      <w:r w:rsidR="00BF010C">
        <w:rPr>
          <w:sz w:val="20"/>
          <w:szCs w:val="20"/>
        </w:rPr>
        <w:t>S</w:t>
      </w:r>
      <w:r w:rsidRPr="00723612">
        <w:rPr>
          <w:sz w:val="20"/>
          <w:szCs w:val="20"/>
        </w:rPr>
        <w:t xml:space="preserve">alida hacia </w:t>
      </w:r>
      <w:proofErr w:type="spellStart"/>
      <w:r w:rsidRPr="00723612">
        <w:rPr>
          <w:sz w:val="20"/>
          <w:szCs w:val="20"/>
        </w:rPr>
        <w:t>Czestochowa</w:t>
      </w:r>
      <w:proofErr w:type="spellEnd"/>
      <w:r w:rsidRPr="00723612">
        <w:rPr>
          <w:sz w:val="20"/>
          <w:szCs w:val="20"/>
        </w:rPr>
        <w:t xml:space="preserve">, capital religiosa de Polonia y centro de peregrinación, mundialmente conocida por su santuario de Jasna </w:t>
      </w:r>
      <w:proofErr w:type="spellStart"/>
      <w:r w:rsidRPr="00723612">
        <w:rPr>
          <w:sz w:val="20"/>
          <w:szCs w:val="20"/>
        </w:rPr>
        <w:t>Gora</w:t>
      </w:r>
      <w:proofErr w:type="spellEnd"/>
      <w:r w:rsidRPr="00723612">
        <w:rPr>
          <w:sz w:val="20"/>
          <w:szCs w:val="20"/>
        </w:rPr>
        <w:t xml:space="preserve"> donde se encuentra la capilla de la Natividad de María con la imagen de </w:t>
      </w:r>
      <w:r w:rsidR="004117AC">
        <w:rPr>
          <w:sz w:val="20"/>
          <w:szCs w:val="20"/>
        </w:rPr>
        <w:t>l</w:t>
      </w:r>
      <w:r w:rsidRPr="00723612">
        <w:rPr>
          <w:sz w:val="20"/>
          <w:szCs w:val="20"/>
        </w:rPr>
        <w:t>a Virgen Negra. Una vez finalizada la visita interior del santuario continuamos el recorrido hacia Varsovia.</w:t>
      </w:r>
      <w:r w:rsidR="00BF010C">
        <w:rPr>
          <w:sz w:val="20"/>
          <w:szCs w:val="20"/>
        </w:rPr>
        <w:t xml:space="preserve"> </w:t>
      </w:r>
      <w:r w:rsidR="00BF010C" w:rsidRPr="00BF010C">
        <w:rPr>
          <w:b/>
          <w:bCs/>
          <w:sz w:val="20"/>
          <w:szCs w:val="20"/>
        </w:rPr>
        <w:t>Alojamiento.</w:t>
      </w:r>
    </w:p>
    <w:p w:rsidR="00FC0BDE" w:rsidRPr="00FC0BDE" w:rsidRDefault="00FC0BDE" w:rsidP="00723612">
      <w:pPr>
        <w:pStyle w:val="Sinespaciado"/>
        <w:jc w:val="both"/>
        <w:rPr>
          <w:b/>
          <w:bCs/>
          <w:sz w:val="20"/>
          <w:szCs w:val="20"/>
        </w:rPr>
      </w:pPr>
    </w:p>
    <w:p w:rsidR="00FC0BDE" w:rsidRPr="00FC0BDE" w:rsidRDefault="00C71E54" w:rsidP="00723612">
      <w:pPr>
        <w:pStyle w:val="Sinespaciado"/>
        <w:jc w:val="both"/>
        <w:rPr>
          <w:b/>
          <w:bCs/>
          <w:sz w:val="20"/>
          <w:szCs w:val="20"/>
        </w:rPr>
      </w:pPr>
      <w:r w:rsidRPr="00FC0BDE">
        <w:rPr>
          <w:b/>
          <w:bCs/>
          <w:sz w:val="20"/>
          <w:szCs w:val="20"/>
        </w:rPr>
        <w:t>D</w:t>
      </w:r>
      <w:r w:rsidR="00BF010C">
        <w:rPr>
          <w:b/>
          <w:bCs/>
          <w:sz w:val="20"/>
          <w:szCs w:val="20"/>
        </w:rPr>
        <w:t>í</w:t>
      </w:r>
      <w:r w:rsidRPr="00FC0BDE">
        <w:rPr>
          <w:b/>
          <w:bCs/>
          <w:sz w:val="20"/>
          <w:szCs w:val="20"/>
        </w:rPr>
        <w:t>a 12</w:t>
      </w:r>
      <w:r w:rsidR="00BF010C">
        <w:rPr>
          <w:b/>
          <w:bCs/>
          <w:sz w:val="20"/>
          <w:szCs w:val="20"/>
        </w:rPr>
        <w:t xml:space="preserve">. </w:t>
      </w:r>
      <w:r w:rsidRPr="00FC0BDE">
        <w:rPr>
          <w:b/>
          <w:bCs/>
          <w:sz w:val="20"/>
          <w:szCs w:val="20"/>
        </w:rPr>
        <w:t>Varsovia</w:t>
      </w:r>
    </w:p>
    <w:p w:rsidR="00566049" w:rsidRDefault="00723612" w:rsidP="00723612">
      <w:pPr>
        <w:pStyle w:val="Sinespaciado"/>
        <w:jc w:val="both"/>
        <w:rPr>
          <w:sz w:val="20"/>
          <w:szCs w:val="20"/>
        </w:rPr>
      </w:pPr>
      <w:r w:rsidRPr="004117AC">
        <w:rPr>
          <w:b/>
          <w:bCs/>
          <w:sz w:val="20"/>
          <w:szCs w:val="20"/>
        </w:rPr>
        <w:t>Desayuno</w:t>
      </w:r>
      <w:r w:rsidRPr="00723612">
        <w:rPr>
          <w:sz w:val="20"/>
          <w:szCs w:val="20"/>
        </w:rPr>
        <w:t xml:space="preserve"> y visita de la ciudad siguiendo el camino de la Ruta Real que abarca también el casco antiguo de la ciudad, el Parque Real de </w:t>
      </w:r>
      <w:proofErr w:type="spellStart"/>
      <w:r w:rsidRPr="00723612">
        <w:rPr>
          <w:sz w:val="20"/>
          <w:szCs w:val="20"/>
        </w:rPr>
        <w:t>Lazienki</w:t>
      </w:r>
      <w:proofErr w:type="spellEnd"/>
      <w:r w:rsidRPr="00723612">
        <w:rPr>
          <w:sz w:val="20"/>
          <w:szCs w:val="20"/>
        </w:rPr>
        <w:t xml:space="preserve"> con su monumento a Chopin, la iglesia de Santa Ana y el Gueto de Varsovia. Tarde libre y </w:t>
      </w:r>
      <w:r w:rsidRPr="004117AC">
        <w:rPr>
          <w:b/>
          <w:bCs/>
          <w:sz w:val="20"/>
          <w:szCs w:val="20"/>
        </w:rPr>
        <w:t>alojamiento</w:t>
      </w:r>
      <w:r w:rsidRPr="00723612">
        <w:rPr>
          <w:sz w:val="20"/>
          <w:szCs w:val="20"/>
        </w:rPr>
        <w:t>.</w:t>
      </w:r>
    </w:p>
    <w:p w:rsidR="00566049" w:rsidRDefault="00566049" w:rsidP="00723612">
      <w:pPr>
        <w:pStyle w:val="Sinespaciado"/>
        <w:jc w:val="both"/>
        <w:rPr>
          <w:sz w:val="20"/>
          <w:szCs w:val="20"/>
        </w:rPr>
      </w:pPr>
    </w:p>
    <w:p w:rsidR="00FC0BDE" w:rsidRPr="00FC0BDE" w:rsidRDefault="00C71E54" w:rsidP="00723612">
      <w:pPr>
        <w:pStyle w:val="Sinespaciado"/>
        <w:jc w:val="both"/>
        <w:rPr>
          <w:b/>
          <w:bCs/>
          <w:sz w:val="20"/>
          <w:szCs w:val="20"/>
        </w:rPr>
      </w:pPr>
      <w:r w:rsidRPr="00FC0BDE">
        <w:rPr>
          <w:b/>
          <w:bCs/>
          <w:sz w:val="20"/>
          <w:szCs w:val="20"/>
        </w:rPr>
        <w:t>Día 13</w:t>
      </w:r>
      <w:r w:rsidR="00C4313A">
        <w:rPr>
          <w:b/>
          <w:bCs/>
          <w:sz w:val="20"/>
          <w:szCs w:val="20"/>
        </w:rPr>
        <w:t xml:space="preserve">. </w:t>
      </w:r>
      <w:r w:rsidRPr="00FC0BDE">
        <w:rPr>
          <w:b/>
          <w:bCs/>
          <w:sz w:val="20"/>
          <w:szCs w:val="20"/>
        </w:rPr>
        <w:t>Varsovia</w:t>
      </w:r>
      <w:r w:rsidR="00C4313A">
        <w:rPr>
          <w:b/>
          <w:bCs/>
          <w:sz w:val="20"/>
          <w:szCs w:val="20"/>
        </w:rPr>
        <w:t xml:space="preserve"> - México</w:t>
      </w:r>
    </w:p>
    <w:p w:rsidR="00723612" w:rsidRPr="00723612" w:rsidRDefault="00723612" w:rsidP="00723612">
      <w:pPr>
        <w:pStyle w:val="Sinespaciado"/>
        <w:jc w:val="both"/>
        <w:rPr>
          <w:sz w:val="20"/>
          <w:szCs w:val="20"/>
        </w:rPr>
      </w:pPr>
      <w:r w:rsidRPr="00B076F4">
        <w:rPr>
          <w:b/>
          <w:bCs/>
          <w:sz w:val="20"/>
          <w:szCs w:val="20"/>
        </w:rPr>
        <w:t>Desayuno</w:t>
      </w:r>
      <w:r w:rsidR="00C4313A">
        <w:rPr>
          <w:b/>
          <w:bCs/>
          <w:sz w:val="20"/>
          <w:szCs w:val="20"/>
        </w:rPr>
        <w:t xml:space="preserve">. </w:t>
      </w:r>
      <w:r w:rsidR="00C4313A" w:rsidRPr="00C4313A">
        <w:rPr>
          <w:sz w:val="20"/>
          <w:szCs w:val="20"/>
        </w:rPr>
        <w:t>A la hora indicada</w:t>
      </w:r>
      <w:r w:rsidR="00C4313A">
        <w:rPr>
          <w:sz w:val="20"/>
          <w:szCs w:val="20"/>
        </w:rPr>
        <w:t>,</w:t>
      </w:r>
      <w:r w:rsidR="00C4313A">
        <w:rPr>
          <w:b/>
          <w:bCs/>
          <w:sz w:val="20"/>
          <w:szCs w:val="20"/>
        </w:rPr>
        <w:t xml:space="preserve"> </w:t>
      </w:r>
      <w:r w:rsidR="00C4313A" w:rsidRPr="00723612">
        <w:rPr>
          <w:sz w:val="20"/>
          <w:szCs w:val="20"/>
        </w:rPr>
        <w:t>traslado</w:t>
      </w:r>
      <w:r w:rsidRPr="00723612">
        <w:rPr>
          <w:sz w:val="20"/>
          <w:szCs w:val="20"/>
        </w:rPr>
        <w:t xml:space="preserve"> al aeropuerto</w:t>
      </w:r>
      <w:r w:rsidR="00C4313A">
        <w:rPr>
          <w:sz w:val="20"/>
          <w:szCs w:val="20"/>
        </w:rPr>
        <w:t>.</w:t>
      </w:r>
    </w:p>
    <w:p w:rsidR="00723612" w:rsidRDefault="00723612" w:rsidP="00723612">
      <w:pPr>
        <w:pStyle w:val="Sinespaciado"/>
        <w:jc w:val="both"/>
      </w:pPr>
    </w:p>
    <w:p w:rsidR="00BC03FD" w:rsidRDefault="00BC03FD" w:rsidP="00BC03FD">
      <w:pPr>
        <w:rPr>
          <w:b/>
          <w:bCs/>
          <w:sz w:val="20"/>
          <w:szCs w:val="20"/>
          <w:lang w:val="es-ES"/>
        </w:rPr>
      </w:pPr>
      <w:r w:rsidRPr="005B22A4">
        <w:rPr>
          <w:b/>
          <w:bCs/>
          <w:sz w:val="20"/>
          <w:szCs w:val="20"/>
          <w:lang w:val="es-ES"/>
        </w:rPr>
        <w:t>FIN DE NUESTROS SERVICIOS.</w:t>
      </w:r>
    </w:p>
    <w:p w:rsidR="00BC03FD" w:rsidRPr="005B22A4" w:rsidRDefault="00BC03FD" w:rsidP="00BC03FD">
      <w:pPr>
        <w:rPr>
          <w:b/>
          <w:bCs/>
          <w:sz w:val="20"/>
          <w:szCs w:val="20"/>
          <w:lang w:val="es-ES"/>
        </w:rPr>
      </w:pPr>
    </w:p>
    <w:p w:rsidR="00BC03FD" w:rsidRPr="00B56B0D" w:rsidRDefault="00BC03FD" w:rsidP="00BC03F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BE28661" wp14:editId="3C4A41C8">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03FD" w:rsidRPr="00F74623" w:rsidRDefault="00BC03FD" w:rsidP="00BC03F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E28661"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BC03FD" w:rsidRPr="00F74623" w:rsidRDefault="00BC03FD" w:rsidP="00BC03FD">
                      <w:pPr>
                        <w:jc w:val="center"/>
                        <w:rPr>
                          <w:b/>
                          <w:i/>
                          <w:lang w:val="es-ES"/>
                        </w:rPr>
                      </w:pPr>
                      <w:r w:rsidRPr="00F74623">
                        <w:rPr>
                          <w:b/>
                          <w:i/>
                          <w:lang w:val="es-ES"/>
                        </w:rPr>
                        <w:t>JULIÁ TOURS INCLUYE:</w:t>
                      </w:r>
                    </w:p>
                  </w:txbxContent>
                </v:textbox>
                <w10:wrap type="square"/>
              </v:rect>
            </w:pict>
          </mc:Fallback>
        </mc:AlternateContent>
      </w:r>
    </w:p>
    <w:p w:rsidR="00BC03FD" w:rsidRPr="00B56B0D" w:rsidRDefault="00BC03FD" w:rsidP="00BC03FD">
      <w:pPr>
        <w:rPr>
          <w:sz w:val="20"/>
          <w:szCs w:val="20"/>
          <w:lang w:val="es-ES"/>
        </w:rPr>
      </w:pPr>
    </w:p>
    <w:p w:rsidR="004117AC" w:rsidRDefault="004117AC" w:rsidP="00BC03FD">
      <w:pPr>
        <w:pStyle w:val="Prrafodelista"/>
        <w:numPr>
          <w:ilvl w:val="0"/>
          <w:numId w:val="1"/>
        </w:numPr>
        <w:tabs>
          <w:tab w:val="left" w:pos="851"/>
        </w:tabs>
        <w:spacing w:after="0" w:line="240" w:lineRule="auto"/>
        <w:ind w:left="851" w:hanging="284"/>
        <w:jc w:val="both"/>
        <w:rPr>
          <w:sz w:val="20"/>
          <w:szCs w:val="20"/>
        </w:rPr>
      </w:pPr>
      <w:r>
        <w:rPr>
          <w:sz w:val="20"/>
          <w:szCs w:val="20"/>
        </w:rPr>
        <w:t>Alojamiento con</w:t>
      </w:r>
      <w:r w:rsidR="00BC03FD" w:rsidRPr="00D92AAF">
        <w:rPr>
          <w:sz w:val="20"/>
          <w:szCs w:val="20"/>
        </w:rPr>
        <w:t xml:space="preserve"> desayunos</w:t>
      </w:r>
      <w:r>
        <w:rPr>
          <w:sz w:val="20"/>
          <w:szCs w:val="20"/>
        </w:rPr>
        <w:t>.</w:t>
      </w:r>
    </w:p>
    <w:p w:rsidR="00BC03FD" w:rsidRDefault="004117AC" w:rsidP="00BC03FD">
      <w:pPr>
        <w:pStyle w:val="Prrafodelista"/>
        <w:numPr>
          <w:ilvl w:val="0"/>
          <w:numId w:val="1"/>
        </w:numPr>
        <w:tabs>
          <w:tab w:val="left" w:pos="851"/>
        </w:tabs>
        <w:spacing w:after="0" w:line="240" w:lineRule="auto"/>
        <w:ind w:left="851" w:hanging="284"/>
        <w:jc w:val="both"/>
        <w:rPr>
          <w:sz w:val="20"/>
          <w:szCs w:val="20"/>
        </w:rPr>
      </w:pPr>
      <w:r w:rsidRPr="00D92AAF">
        <w:rPr>
          <w:sz w:val="20"/>
          <w:szCs w:val="20"/>
        </w:rPr>
        <w:t>C</w:t>
      </w:r>
      <w:r w:rsidR="00BC03FD" w:rsidRPr="00D92AAF">
        <w:rPr>
          <w:sz w:val="20"/>
          <w:szCs w:val="20"/>
        </w:rPr>
        <w:t>ena</w:t>
      </w:r>
      <w:r>
        <w:rPr>
          <w:sz w:val="20"/>
          <w:szCs w:val="20"/>
        </w:rPr>
        <w:t xml:space="preserve"> de bienvenida</w:t>
      </w:r>
      <w:r w:rsidR="00BC03FD">
        <w:rPr>
          <w:sz w:val="20"/>
          <w:szCs w:val="20"/>
        </w:rPr>
        <w:t>.</w:t>
      </w:r>
      <w:r w:rsidR="00BC03FD" w:rsidRPr="006165EB">
        <w:rPr>
          <w:sz w:val="20"/>
          <w:szCs w:val="20"/>
        </w:rPr>
        <w:t xml:space="preserve"> </w:t>
      </w:r>
    </w:p>
    <w:p w:rsidR="00BC03FD" w:rsidRPr="006165EB" w:rsidRDefault="00BC03FD" w:rsidP="00BC03FD">
      <w:pPr>
        <w:pStyle w:val="Prrafodelista"/>
        <w:numPr>
          <w:ilvl w:val="0"/>
          <w:numId w:val="1"/>
        </w:numPr>
        <w:tabs>
          <w:tab w:val="left" w:pos="851"/>
        </w:tabs>
        <w:spacing w:after="0" w:line="240" w:lineRule="auto"/>
        <w:ind w:left="851" w:hanging="284"/>
        <w:jc w:val="both"/>
        <w:rPr>
          <w:sz w:val="20"/>
          <w:szCs w:val="20"/>
        </w:rPr>
      </w:pPr>
      <w:r w:rsidRPr="006165EB">
        <w:rPr>
          <w:sz w:val="20"/>
          <w:szCs w:val="20"/>
        </w:rPr>
        <w:t>Traslados aeropuerto/hotel/aeropuerto en servicio compartido.</w:t>
      </w:r>
    </w:p>
    <w:p w:rsidR="00BC03FD" w:rsidRPr="006165EB" w:rsidRDefault="00BC03FD" w:rsidP="00BC03F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Visitas según itinerario en servicio compartido.</w:t>
      </w:r>
    </w:p>
    <w:p w:rsidR="00BC03FD" w:rsidRDefault="00BC03FD" w:rsidP="00BC03FD">
      <w:pPr>
        <w:pStyle w:val="Prrafodelista"/>
        <w:numPr>
          <w:ilvl w:val="0"/>
          <w:numId w:val="1"/>
        </w:numPr>
        <w:tabs>
          <w:tab w:val="left" w:pos="851"/>
        </w:tabs>
        <w:spacing w:after="0" w:line="240" w:lineRule="auto"/>
        <w:ind w:left="1276" w:hanging="709"/>
        <w:jc w:val="both"/>
        <w:rPr>
          <w:sz w:val="20"/>
          <w:szCs w:val="20"/>
        </w:rPr>
      </w:pPr>
      <w:r w:rsidRPr="006165EB">
        <w:rPr>
          <w:sz w:val="20"/>
          <w:szCs w:val="20"/>
        </w:rPr>
        <w:t>Transporte</w:t>
      </w:r>
      <w:r>
        <w:rPr>
          <w:sz w:val="20"/>
          <w:szCs w:val="20"/>
        </w:rPr>
        <w:t xml:space="preserve"> en autocar</w:t>
      </w:r>
      <w:r w:rsidRPr="006165EB">
        <w:rPr>
          <w:sz w:val="20"/>
          <w:szCs w:val="20"/>
        </w:rPr>
        <w:t xml:space="preserve"> y guía de habla hispana durante su recorrido.</w:t>
      </w:r>
    </w:p>
    <w:p w:rsidR="00BC03FD" w:rsidRPr="004117AC" w:rsidRDefault="004117AC" w:rsidP="00BC03FD">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170820" w:rsidRDefault="00170820" w:rsidP="004117AC">
      <w:pPr>
        <w:ind w:left="142"/>
        <w:rPr>
          <w:b/>
        </w:rPr>
      </w:pPr>
    </w:p>
    <w:p w:rsidR="004117AC" w:rsidRPr="00B56B0D" w:rsidRDefault="00BC03FD" w:rsidP="004117AC">
      <w:pPr>
        <w:ind w:left="142"/>
        <w:rPr>
          <w:b/>
        </w:rPr>
      </w:pPr>
      <w:r w:rsidRPr="00B56B0D">
        <w:rPr>
          <w:b/>
        </w:rPr>
        <w:t>NO Incluye</w:t>
      </w:r>
    </w:p>
    <w:p w:rsidR="00BC03FD" w:rsidRDefault="00BC03FD" w:rsidP="00BC03FD">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BC03FD" w:rsidRPr="00B56B0D" w:rsidRDefault="00BC03FD" w:rsidP="00BC03FD">
      <w:pPr>
        <w:pStyle w:val="Prrafodelista"/>
        <w:numPr>
          <w:ilvl w:val="0"/>
          <w:numId w:val="1"/>
        </w:numPr>
        <w:tabs>
          <w:tab w:val="left" w:pos="851"/>
        </w:tabs>
        <w:spacing w:after="0" w:line="240" w:lineRule="auto"/>
        <w:ind w:left="1276" w:hanging="709"/>
        <w:rPr>
          <w:sz w:val="20"/>
          <w:szCs w:val="20"/>
        </w:rPr>
      </w:pPr>
      <w:r>
        <w:rPr>
          <w:sz w:val="20"/>
          <w:szCs w:val="20"/>
        </w:rPr>
        <w:t>Excursiones opcionales</w:t>
      </w:r>
    </w:p>
    <w:p w:rsidR="00BC03FD" w:rsidRPr="00B56B0D" w:rsidRDefault="00BC03FD" w:rsidP="00BC03FD">
      <w:pPr>
        <w:pStyle w:val="Prrafodelista"/>
        <w:numPr>
          <w:ilvl w:val="0"/>
          <w:numId w:val="1"/>
        </w:numPr>
        <w:tabs>
          <w:tab w:val="left" w:pos="851"/>
        </w:tabs>
        <w:spacing w:after="0" w:line="240" w:lineRule="auto"/>
        <w:ind w:left="1276" w:hanging="709"/>
        <w:rPr>
          <w:sz w:val="20"/>
          <w:szCs w:val="20"/>
        </w:rPr>
      </w:pPr>
      <w:r w:rsidRPr="00B56B0D">
        <w:rPr>
          <w:sz w:val="20"/>
          <w:szCs w:val="20"/>
        </w:rPr>
        <w:t>Bebidas en las comidas mencionadas</w:t>
      </w:r>
    </w:p>
    <w:p w:rsidR="00BC03FD" w:rsidRPr="00B56B0D" w:rsidRDefault="00BC03FD" w:rsidP="00BC03FD">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BC03FD" w:rsidRPr="00B56B0D" w:rsidRDefault="00BC03FD" w:rsidP="00BC03FD">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BC03FD" w:rsidRPr="00AF2AF1" w:rsidRDefault="00BC03FD" w:rsidP="00BC03FD">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EA6B6A" w:rsidRDefault="00EA6B6A" w:rsidP="00BC03FD">
      <w:pPr>
        <w:tabs>
          <w:tab w:val="left" w:pos="851"/>
        </w:tabs>
        <w:rPr>
          <w:sz w:val="20"/>
          <w:szCs w:val="20"/>
        </w:rPr>
      </w:pPr>
    </w:p>
    <w:tbl>
      <w:tblPr>
        <w:tblpPr w:leftFromText="141" w:rightFromText="141" w:vertAnchor="text" w:horzAnchor="margin" w:tblpXSpec="center" w:tblpY="52"/>
        <w:tblW w:w="7183" w:type="dxa"/>
        <w:tblCellMar>
          <w:left w:w="70" w:type="dxa"/>
          <w:right w:w="70" w:type="dxa"/>
        </w:tblCellMar>
        <w:tblLook w:val="04A0" w:firstRow="1" w:lastRow="0" w:firstColumn="1" w:lastColumn="0" w:noHBand="0" w:noVBand="1"/>
      </w:tblPr>
      <w:tblGrid>
        <w:gridCol w:w="5191"/>
        <w:gridCol w:w="988"/>
        <w:gridCol w:w="1004"/>
      </w:tblGrid>
      <w:tr w:rsidR="004117AC" w:rsidRPr="004117AC" w:rsidTr="004117AC">
        <w:trPr>
          <w:trHeight w:val="188"/>
        </w:trPr>
        <w:tc>
          <w:tcPr>
            <w:tcW w:w="7183"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 xml:space="preserve">TARIFA EN EUROS POR PERSONA </w:t>
            </w:r>
          </w:p>
        </w:tc>
      </w:tr>
      <w:tr w:rsidR="004117AC" w:rsidRPr="004117AC" w:rsidTr="004117AC">
        <w:trPr>
          <w:trHeight w:val="188"/>
        </w:trPr>
        <w:tc>
          <w:tcPr>
            <w:tcW w:w="7183"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117AC" w:rsidRPr="004117AC" w:rsidRDefault="004117AC" w:rsidP="004117AC">
            <w:pP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xml:space="preserve">SERVICIOS TERRESTRES EXCLUSIVAMENTE                              </w:t>
            </w:r>
            <w:proofErr w:type="gramStart"/>
            <w:r w:rsidRPr="004117AC">
              <w:rPr>
                <w:rFonts w:ascii="Aptos Narrow" w:eastAsia="Times New Roman" w:hAnsi="Aptos Narrow" w:cs="Times New Roman"/>
                <w:b/>
                <w:bCs/>
                <w:sz w:val="20"/>
                <w:szCs w:val="20"/>
                <w:lang w:val="es-MX" w:eastAsia="es-MX"/>
              </w:rPr>
              <w:t xml:space="preserve">   (</w:t>
            </w:r>
            <w:proofErr w:type="gramEnd"/>
            <w:r w:rsidRPr="004117AC">
              <w:rPr>
                <w:rFonts w:ascii="Aptos Narrow" w:eastAsia="Times New Roman" w:hAnsi="Aptos Narrow" w:cs="Times New Roman"/>
                <w:b/>
                <w:bCs/>
                <w:sz w:val="20"/>
                <w:szCs w:val="20"/>
                <w:lang w:val="es-MX" w:eastAsia="es-MX"/>
              </w:rPr>
              <w:t xml:space="preserve">MÍNIMO 2 PASAJEROS) </w:t>
            </w:r>
          </w:p>
        </w:tc>
      </w:tr>
      <w:tr w:rsidR="004117AC" w:rsidRPr="004117AC" w:rsidTr="004117AC">
        <w:trPr>
          <w:trHeight w:val="188"/>
        </w:trPr>
        <w:tc>
          <w:tcPr>
            <w:tcW w:w="5191" w:type="dxa"/>
            <w:tcBorders>
              <w:top w:val="nil"/>
              <w:left w:val="single" w:sz="8" w:space="0" w:color="auto"/>
              <w:bottom w:val="nil"/>
              <w:right w:val="single" w:sz="4" w:space="0" w:color="auto"/>
            </w:tcBorders>
            <w:shd w:val="clear" w:color="FFFFCC" w:fill="000000"/>
            <w:noWrap/>
            <w:vAlign w:val="bottom"/>
            <w:hideMark/>
          </w:tcPr>
          <w:p w:rsidR="004117AC" w:rsidRPr="004117AC" w:rsidRDefault="004117AC" w:rsidP="004117AC">
            <w:pP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 xml:space="preserve">08 </w:t>
            </w:r>
            <w:proofErr w:type="gramStart"/>
            <w:r w:rsidRPr="004117AC">
              <w:rPr>
                <w:rFonts w:ascii="Aptos Narrow" w:eastAsia="Times New Roman" w:hAnsi="Aptos Narrow" w:cs="Times New Roman"/>
                <w:b/>
                <w:bCs/>
                <w:color w:val="FFFFFF"/>
                <w:sz w:val="20"/>
                <w:szCs w:val="20"/>
                <w:lang w:val="es-MX" w:eastAsia="es-MX"/>
              </w:rPr>
              <w:t>Mayo</w:t>
            </w:r>
            <w:proofErr w:type="gramEnd"/>
            <w:r w:rsidRPr="004117AC">
              <w:rPr>
                <w:rFonts w:ascii="Aptos Narrow" w:eastAsia="Times New Roman" w:hAnsi="Aptos Narrow" w:cs="Times New Roman"/>
                <w:b/>
                <w:bCs/>
                <w:color w:val="FFFFFF"/>
                <w:sz w:val="20"/>
                <w:szCs w:val="20"/>
                <w:lang w:val="es-MX" w:eastAsia="es-MX"/>
              </w:rPr>
              <w:t xml:space="preserve"> - 02 Octubre 2025</w:t>
            </w:r>
          </w:p>
        </w:tc>
        <w:tc>
          <w:tcPr>
            <w:tcW w:w="988" w:type="dxa"/>
            <w:tcBorders>
              <w:top w:val="nil"/>
              <w:left w:val="nil"/>
              <w:bottom w:val="nil"/>
              <w:right w:val="single" w:sz="4" w:space="0" w:color="auto"/>
            </w:tcBorders>
            <w:shd w:val="clear" w:color="FFFFCC"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DBL</w:t>
            </w:r>
          </w:p>
        </w:tc>
        <w:tc>
          <w:tcPr>
            <w:tcW w:w="1004" w:type="dxa"/>
            <w:tcBorders>
              <w:top w:val="nil"/>
              <w:left w:val="nil"/>
              <w:bottom w:val="nil"/>
              <w:right w:val="nil"/>
            </w:tcBorders>
            <w:shd w:val="clear" w:color="FFFFCC"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SGL</w:t>
            </w:r>
          </w:p>
        </w:tc>
      </w:tr>
      <w:tr w:rsidR="004117AC" w:rsidRPr="004117AC" w:rsidTr="004117AC">
        <w:trPr>
          <w:trHeight w:val="188"/>
        </w:trPr>
        <w:tc>
          <w:tcPr>
            <w:tcW w:w="5191"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4117AC" w:rsidRPr="004117AC" w:rsidRDefault="004117AC" w:rsidP="004117AC">
            <w:pP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PRIMERA SUPERIOR</w:t>
            </w:r>
          </w:p>
        </w:tc>
        <w:tc>
          <w:tcPr>
            <w:tcW w:w="988" w:type="dxa"/>
            <w:tcBorders>
              <w:top w:val="single" w:sz="8" w:space="0" w:color="auto"/>
              <w:left w:val="nil"/>
              <w:bottom w:val="single" w:sz="4" w:space="0" w:color="auto"/>
              <w:right w:val="single" w:sz="4" w:space="0" w:color="auto"/>
            </w:tcBorders>
            <w:shd w:val="clear" w:color="FFFFCC" w:fill="FFFFFF"/>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2680</w:t>
            </w:r>
          </w:p>
        </w:tc>
        <w:tc>
          <w:tcPr>
            <w:tcW w:w="1004" w:type="dxa"/>
            <w:tcBorders>
              <w:top w:val="single" w:sz="8" w:space="0" w:color="auto"/>
              <w:left w:val="nil"/>
              <w:bottom w:val="single" w:sz="4" w:space="0" w:color="auto"/>
              <w:right w:val="single" w:sz="8" w:space="0" w:color="auto"/>
            </w:tcBorders>
            <w:shd w:val="clear" w:color="FFFFCC" w:fill="FFFFFF"/>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4120</w:t>
            </w:r>
          </w:p>
        </w:tc>
      </w:tr>
      <w:tr w:rsidR="004117AC" w:rsidRPr="004117AC" w:rsidTr="004117AC">
        <w:trPr>
          <w:trHeight w:val="180"/>
        </w:trPr>
        <w:tc>
          <w:tcPr>
            <w:tcW w:w="7183"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4117AC" w:rsidRPr="004117AC" w:rsidRDefault="004117AC" w:rsidP="004117AC">
            <w:pPr>
              <w:jc w:val="center"/>
              <w:rPr>
                <w:rFonts w:ascii="Aptos Narrow" w:eastAsia="Times New Roman" w:hAnsi="Aptos Narrow" w:cs="Times New Roman"/>
                <w:b/>
                <w:bCs/>
                <w:sz w:val="18"/>
                <w:szCs w:val="18"/>
                <w:lang w:val="es-MX" w:eastAsia="es-MX"/>
              </w:rPr>
            </w:pPr>
            <w:r w:rsidRPr="004117AC">
              <w:rPr>
                <w:rFonts w:ascii="Aptos Narrow" w:eastAsia="Times New Roman" w:hAnsi="Aptos Narrow" w:cs="Times New Roman"/>
                <w:b/>
                <w:bCs/>
                <w:sz w:val="18"/>
                <w:szCs w:val="18"/>
                <w:lang w:val="es-MX" w:eastAsia="es-MX"/>
              </w:rPr>
              <w:t xml:space="preserve">TARIFAS SUJETAS A DISPONIBILIDAD Y CAMBIO SIN PREVIO AVISO </w:t>
            </w:r>
          </w:p>
        </w:tc>
      </w:tr>
      <w:tr w:rsidR="004117AC" w:rsidRPr="004117AC" w:rsidTr="004117AC">
        <w:trPr>
          <w:trHeight w:val="188"/>
        </w:trPr>
        <w:tc>
          <w:tcPr>
            <w:tcW w:w="7183"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117AC" w:rsidRPr="004117AC" w:rsidRDefault="004117AC" w:rsidP="004117AC">
            <w:pPr>
              <w:jc w:val="center"/>
              <w:rPr>
                <w:rFonts w:ascii="Aptos Narrow" w:eastAsia="Times New Roman" w:hAnsi="Aptos Narrow" w:cs="Times New Roman"/>
                <w:b/>
                <w:bCs/>
                <w:sz w:val="18"/>
                <w:szCs w:val="18"/>
                <w:lang w:val="es-MX" w:eastAsia="es-MX"/>
              </w:rPr>
            </w:pPr>
            <w:r w:rsidRPr="004117AC">
              <w:rPr>
                <w:rFonts w:ascii="Aptos Narrow" w:eastAsia="Times New Roman" w:hAnsi="Aptos Narrow" w:cs="Times New Roman"/>
                <w:b/>
                <w:bCs/>
                <w:sz w:val="18"/>
                <w:szCs w:val="18"/>
                <w:lang w:val="es-MX" w:eastAsia="es-MX"/>
              </w:rPr>
              <w:t>CONSULTAR SUPLEMENTO PARA SEMANA SANTA, VERANO, NAVIDAD Y FIN DE AÑO</w:t>
            </w:r>
          </w:p>
        </w:tc>
      </w:tr>
    </w:tbl>
    <w:p w:rsidR="00BC03FD" w:rsidRDefault="00BC03FD" w:rsidP="00BC03FD">
      <w:pPr>
        <w:tabs>
          <w:tab w:val="left" w:pos="851"/>
        </w:tabs>
        <w:rPr>
          <w:sz w:val="20"/>
          <w:szCs w:val="20"/>
        </w:rPr>
      </w:pPr>
    </w:p>
    <w:p w:rsidR="004117AC" w:rsidRDefault="004117AC" w:rsidP="00BC03FD">
      <w:pPr>
        <w:tabs>
          <w:tab w:val="left" w:pos="851"/>
        </w:tabs>
        <w:rPr>
          <w:sz w:val="20"/>
          <w:szCs w:val="20"/>
        </w:rPr>
      </w:pPr>
    </w:p>
    <w:p w:rsidR="004117AC" w:rsidRPr="004117AC" w:rsidRDefault="004117AC" w:rsidP="00BC03FD">
      <w:pPr>
        <w:tabs>
          <w:tab w:val="left" w:pos="851"/>
        </w:tabs>
        <w:rPr>
          <w:sz w:val="20"/>
          <w:szCs w:val="20"/>
          <w:lang w:val="es-MX"/>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tbl>
      <w:tblPr>
        <w:tblpPr w:leftFromText="141" w:rightFromText="141" w:vertAnchor="text" w:horzAnchor="margin" w:tblpXSpec="center" w:tblpY="78"/>
        <w:tblW w:w="3025" w:type="dxa"/>
        <w:tblCellMar>
          <w:left w:w="70" w:type="dxa"/>
          <w:right w:w="70" w:type="dxa"/>
        </w:tblCellMar>
        <w:tblLook w:val="04A0" w:firstRow="1" w:lastRow="0" w:firstColumn="1" w:lastColumn="0" w:noHBand="0" w:noVBand="1"/>
      </w:tblPr>
      <w:tblGrid>
        <w:gridCol w:w="1857"/>
        <w:gridCol w:w="341"/>
        <w:gridCol w:w="621"/>
        <w:gridCol w:w="206"/>
      </w:tblGrid>
      <w:tr w:rsidR="004117AC" w:rsidRPr="004117AC" w:rsidTr="004117AC">
        <w:trPr>
          <w:trHeight w:val="273"/>
        </w:trPr>
        <w:tc>
          <w:tcPr>
            <w:tcW w:w="1857" w:type="dxa"/>
            <w:tcBorders>
              <w:top w:val="single" w:sz="8" w:space="0" w:color="auto"/>
              <w:left w:val="single" w:sz="8" w:space="0" w:color="auto"/>
              <w:bottom w:val="single" w:sz="8" w:space="0" w:color="auto"/>
              <w:right w:val="nil"/>
            </w:tcBorders>
            <w:shd w:val="clear" w:color="000000"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Llegadas</w:t>
            </w:r>
          </w:p>
        </w:tc>
        <w:tc>
          <w:tcPr>
            <w:tcW w:w="1168" w:type="dxa"/>
            <w:gridSpan w:val="3"/>
            <w:tcBorders>
              <w:top w:val="single" w:sz="8" w:space="0" w:color="auto"/>
              <w:left w:val="single" w:sz="8" w:space="0" w:color="auto"/>
              <w:bottom w:val="nil"/>
              <w:right w:val="single" w:sz="8" w:space="0" w:color="000000"/>
            </w:tcBorders>
            <w:shd w:val="clear" w:color="000000"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Jueves</w:t>
            </w:r>
          </w:p>
        </w:tc>
      </w:tr>
      <w:tr w:rsidR="004117AC" w:rsidRPr="004117AC" w:rsidTr="004117AC">
        <w:trPr>
          <w:trHeight w:val="273"/>
        </w:trPr>
        <w:tc>
          <w:tcPr>
            <w:tcW w:w="1857" w:type="dxa"/>
            <w:tcBorders>
              <w:top w:val="nil"/>
              <w:left w:val="single" w:sz="8" w:space="0" w:color="auto"/>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b/>
                <w:bCs/>
                <w:color w:val="000000"/>
                <w:sz w:val="20"/>
                <w:szCs w:val="20"/>
                <w:lang w:val="es-MX" w:eastAsia="es-MX"/>
              </w:rPr>
            </w:pPr>
            <w:r w:rsidRPr="004117AC">
              <w:rPr>
                <w:rFonts w:ascii="Aptos Narrow" w:eastAsia="Times New Roman" w:hAnsi="Aptos Narrow" w:cs="Times New Roman"/>
                <w:b/>
                <w:bCs/>
                <w:color w:val="000000"/>
                <w:sz w:val="20"/>
                <w:szCs w:val="20"/>
                <w:lang w:val="es-MX" w:eastAsia="es-MX"/>
              </w:rPr>
              <w:t>Mayo 2025</w:t>
            </w:r>
          </w:p>
        </w:tc>
        <w:tc>
          <w:tcPr>
            <w:tcW w:w="341" w:type="dxa"/>
            <w:tcBorders>
              <w:top w:val="single" w:sz="8" w:space="0" w:color="auto"/>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8</w:t>
            </w:r>
          </w:p>
        </w:tc>
        <w:tc>
          <w:tcPr>
            <w:tcW w:w="621" w:type="dxa"/>
            <w:tcBorders>
              <w:top w:val="single" w:sz="8" w:space="0" w:color="auto"/>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22</w:t>
            </w:r>
          </w:p>
        </w:tc>
        <w:tc>
          <w:tcPr>
            <w:tcW w:w="206" w:type="dxa"/>
            <w:tcBorders>
              <w:top w:val="single" w:sz="8" w:space="0" w:color="auto"/>
              <w:left w:val="nil"/>
              <w:bottom w:val="single" w:sz="4" w:space="0" w:color="auto"/>
              <w:right w:val="single" w:sz="8"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w:t>
            </w:r>
          </w:p>
        </w:tc>
      </w:tr>
      <w:tr w:rsidR="004117AC" w:rsidRPr="004117AC" w:rsidTr="004117AC">
        <w:trPr>
          <w:trHeight w:val="273"/>
        </w:trPr>
        <w:tc>
          <w:tcPr>
            <w:tcW w:w="1857" w:type="dxa"/>
            <w:tcBorders>
              <w:top w:val="nil"/>
              <w:left w:val="single" w:sz="8" w:space="0" w:color="auto"/>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b/>
                <w:bCs/>
                <w:color w:val="000000"/>
                <w:sz w:val="20"/>
                <w:szCs w:val="20"/>
                <w:lang w:val="es-MX" w:eastAsia="es-MX"/>
              </w:rPr>
            </w:pPr>
            <w:r w:rsidRPr="004117AC">
              <w:rPr>
                <w:rFonts w:ascii="Aptos Narrow" w:eastAsia="Times New Roman" w:hAnsi="Aptos Narrow" w:cs="Times New Roman"/>
                <w:b/>
                <w:bCs/>
                <w:color w:val="000000"/>
                <w:sz w:val="20"/>
                <w:szCs w:val="20"/>
                <w:lang w:val="es-MX" w:eastAsia="es-MX"/>
              </w:rPr>
              <w:t>Junio 2025</w:t>
            </w:r>
          </w:p>
        </w:tc>
        <w:tc>
          <w:tcPr>
            <w:tcW w:w="341" w:type="dxa"/>
            <w:tcBorders>
              <w:top w:val="nil"/>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5</w:t>
            </w:r>
          </w:p>
        </w:tc>
        <w:tc>
          <w:tcPr>
            <w:tcW w:w="621" w:type="dxa"/>
            <w:tcBorders>
              <w:top w:val="nil"/>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19</w:t>
            </w:r>
          </w:p>
        </w:tc>
        <w:tc>
          <w:tcPr>
            <w:tcW w:w="206"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w:t>
            </w:r>
          </w:p>
        </w:tc>
      </w:tr>
      <w:tr w:rsidR="004117AC" w:rsidRPr="004117AC" w:rsidTr="004117AC">
        <w:trPr>
          <w:trHeight w:val="273"/>
        </w:trPr>
        <w:tc>
          <w:tcPr>
            <w:tcW w:w="1857" w:type="dxa"/>
            <w:tcBorders>
              <w:top w:val="nil"/>
              <w:left w:val="single" w:sz="8" w:space="0" w:color="auto"/>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b/>
                <w:bCs/>
                <w:color w:val="000000"/>
                <w:sz w:val="20"/>
                <w:szCs w:val="20"/>
                <w:lang w:val="es-MX" w:eastAsia="es-MX"/>
              </w:rPr>
            </w:pPr>
            <w:r w:rsidRPr="004117AC">
              <w:rPr>
                <w:rFonts w:ascii="Aptos Narrow" w:eastAsia="Times New Roman" w:hAnsi="Aptos Narrow" w:cs="Times New Roman"/>
                <w:b/>
                <w:bCs/>
                <w:color w:val="000000"/>
                <w:sz w:val="20"/>
                <w:szCs w:val="20"/>
                <w:lang w:val="es-MX" w:eastAsia="es-MX"/>
              </w:rPr>
              <w:t>Julio 2025</w:t>
            </w:r>
          </w:p>
        </w:tc>
        <w:tc>
          <w:tcPr>
            <w:tcW w:w="341" w:type="dxa"/>
            <w:tcBorders>
              <w:top w:val="nil"/>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3</w:t>
            </w:r>
          </w:p>
        </w:tc>
        <w:tc>
          <w:tcPr>
            <w:tcW w:w="621" w:type="dxa"/>
            <w:tcBorders>
              <w:top w:val="nil"/>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w:t>
            </w:r>
          </w:p>
        </w:tc>
        <w:tc>
          <w:tcPr>
            <w:tcW w:w="206"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w:t>
            </w:r>
          </w:p>
        </w:tc>
      </w:tr>
      <w:tr w:rsidR="004117AC" w:rsidRPr="004117AC" w:rsidTr="004117AC">
        <w:trPr>
          <w:trHeight w:val="262"/>
        </w:trPr>
        <w:tc>
          <w:tcPr>
            <w:tcW w:w="1857" w:type="dxa"/>
            <w:tcBorders>
              <w:top w:val="nil"/>
              <w:left w:val="single" w:sz="8" w:space="0" w:color="auto"/>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b/>
                <w:bCs/>
                <w:color w:val="000000"/>
                <w:sz w:val="20"/>
                <w:szCs w:val="20"/>
                <w:lang w:val="es-MX" w:eastAsia="es-MX"/>
              </w:rPr>
            </w:pPr>
            <w:r w:rsidRPr="004117AC">
              <w:rPr>
                <w:rFonts w:ascii="Aptos Narrow" w:eastAsia="Times New Roman" w:hAnsi="Aptos Narrow" w:cs="Times New Roman"/>
                <w:b/>
                <w:bCs/>
                <w:color w:val="000000"/>
                <w:sz w:val="20"/>
                <w:szCs w:val="20"/>
                <w:lang w:val="es-MX" w:eastAsia="es-MX"/>
              </w:rPr>
              <w:t>Agosto 2025</w:t>
            </w:r>
          </w:p>
        </w:tc>
        <w:tc>
          <w:tcPr>
            <w:tcW w:w="341" w:type="dxa"/>
            <w:tcBorders>
              <w:top w:val="nil"/>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7</w:t>
            </w:r>
          </w:p>
        </w:tc>
        <w:tc>
          <w:tcPr>
            <w:tcW w:w="621" w:type="dxa"/>
            <w:tcBorders>
              <w:top w:val="nil"/>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21</w:t>
            </w:r>
          </w:p>
        </w:tc>
        <w:tc>
          <w:tcPr>
            <w:tcW w:w="206"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w:t>
            </w:r>
          </w:p>
        </w:tc>
      </w:tr>
      <w:tr w:rsidR="004117AC" w:rsidRPr="004117AC" w:rsidTr="004117AC">
        <w:trPr>
          <w:trHeight w:val="273"/>
        </w:trPr>
        <w:tc>
          <w:tcPr>
            <w:tcW w:w="1857" w:type="dxa"/>
            <w:tcBorders>
              <w:top w:val="nil"/>
              <w:left w:val="single" w:sz="8" w:space="0" w:color="auto"/>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b/>
                <w:bCs/>
                <w:color w:val="000000"/>
                <w:sz w:val="20"/>
                <w:szCs w:val="20"/>
                <w:lang w:val="es-MX" w:eastAsia="es-MX"/>
              </w:rPr>
            </w:pPr>
            <w:r w:rsidRPr="004117AC">
              <w:rPr>
                <w:rFonts w:ascii="Aptos Narrow" w:eastAsia="Times New Roman" w:hAnsi="Aptos Narrow" w:cs="Times New Roman"/>
                <w:b/>
                <w:bCs/>
                <w:color w:val="000000"/>
                <w:sz w:val="20"/>
                <w:szCs w:val="20"/>
                <w:lang w:val="es-MX" w:eastAsia="es-MX"/>
              </w:rPr>
              <w:t>Septiembre 2025</w:t>
            </w:r>
          </w:p>
        </w:tc>
        <w:tc>
          <w:tcPr>
            <w:tcW w:w="341" w:type="dxa"/>
            <w:tcBorders>
              <w:top w:val="nil"/>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4</w:t>
            </w:r>
          </w:p>
        </w:tc>
        <w:tc>
          <w:tcPr>
            <w:tcW w:w="621" w:type="dxa"/>
            <w:tcBorders>
              <w:top w:val="nil"/>
              <w:left w:val="nil"/>
              <w:bottom w:val="single" w:sz="4"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18</w:t>
            </w:r>
          </w:p>
        </w:tc>
        <w:tc>
          <w:tcPr>
            <w:tcW w:w="206"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w:t>
            </w:r>
          </w:p>
        </w:tc>
      </w:tr>
      <w:tr w:rsidR="004117AC" w:rsidRPr="004117AC" w:rsidTr="004117AC">
        <w:trPr>
          <w:trHeight w:val="273"/>
        </w:trPr>
        <w:tc>
          <w:tcPr>
            <w:tcW w:w="1857" w:type="dxa"/>
            <w:tcBorders>
              <w:top w:val="nil"/>
              <w:left w:val="single" w:sz="8" w:space="0" w:color="auto"/>
              <w:bottom w:val="single" w:sz="8"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b/>
                <w:bCs/>
                <w:color w:val="000000"/>
                <w:sz w:val="20"/>
                <w:szCs w:val="20"/>
                <w:lang w:val="es-MX" w:eastAsia="es-MX"/>
              </w:rPr>
            </w:pPr>
            <w:r w:rsidRPr="004117AC">
              <w:rPr>
                <w:rFonts w:ascii="Aptos Narrow" w:eastAsia="Times New Roman" w:hAnsi="Aptos Narrow" w:cs="Times New Roman"/>
                <w:b/>
                <w:bCs/>
                <w:color w:val="000000"/>
                <w:sz w:val="20"/>
                <w:szCs w:val="20"/>
                <w:lang w:val="es-MX" w:eastAsia="es-MX"/>
              </w:rPr>
              <w:t>Octubre 2025</w:t>
            </w:r>
          </w:p>
        </w:tc>
        <w:tc>
          <w:tcPr>
            <w:tcW w:w="341" w:type="dxa"/>
            <w:tcBorders>
              <w:top w:val="nil"/>
              <w:left w:val="nil"/>
              <w:bottom w:val="single" w:sz="8"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2</w:t>
            </w:r>
          </w:p>
        </w:tc>
        <w:tc>
          <w:tcPr>
            <w:tcW w:w="621" w:type="dxa"/>
            <w:tcBorders>
              <w:top w:val="nil"/>
              <w:left w:val="nil"/>
              <w:bottom w:val="single" w:sz="8" w:space="0" w:color="auto"/>
              <w:right w:val="single" w:sz="4"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w:t>
            </w:r>
          </w:p>
        </w:tc>
        <w:tc>
          <w:tcPr>
            <w:tcW w:w="206" w:type="dxa"/>
            <w:tcBorders>
              <w:top w:val="nil"/>
              <w:left w:val="nil"/>
              <w:bottom w:val="single" w:sz="8" w:space="0" w:color="auto"/>
              <w:right w:val="single" w:sz="8" w:space="0" w:color="auto"/>
            </w:tcBorders>
            <w:shd w:val="clear" w:color="auto" w:fill="auto"/>
            <w:noWrap/>
            <w:vAlign w:val="bottom"/>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 </w:t>
            </w:r>
          </w:p>
        </w:tc>
      </w:tr>
    </w:tbl>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4117AC" w:rsidRDefault="004117AC" w:rsidP="00BC03FD">
      <w:pPr>
        <w:tabs>
          <w:tab w:val="left" w:pos="851"/>
        </w:tabs>
        <w:rPr>
          <w:sz w:val="20"/>
          <w:szCs w:val="20"/>
        </w:rPr>
      </w:pPr>
    </w:p>
    <w:tbl>
      <w:tblPr>
        <w:tblpPr w:leftFromText="141" w:rightFromText="141" w:vertAnchor="text" w:horzAnchor="margin" w:tblpXSpec="center" w:tblpY="105"/>
        <w:tblW w:w="5865" w:type="dxa"/>
        <w:tblCellMar>
          <w:left w:w="70" w:type="dxa"/>
          <w:right w:w="70" w:type="dxa"/>
        </w:tblCellMar>
        <w:tblLook w:val="04A0" w:firstRow="1" w:lastRow="0" w:firstColumn="1" w:lastColumn="0" w:noHBand="0" w:noVBand="1"/>
      </w:tblPr>
      <w:tblGrid>
        <w:gridCol w:w="945"/>
        <w:gridCol w:w="901"/>
        <w:gridCol w:w="4089"/>
      </w:tblGrid>
      <w:tr w:rsidR="004117AC" w:rsidRPr="004117AC" w:rsidTr="004117AC">
        <w:trPr>
          <w:trHeight w:val="251"/>
        </w:trPr>
        <w:tc>
          <w:tcPr>
            <w:tcW w:w="5865"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 xml:space="preserve">HOTELES PREVISTOS O SIMILARES </w:t>
            </w:r>
          </w:p>
        </w:tc>
      </w:tr>
      <w:tr w:rsidR="004117AC" w:rsidRPr="004117AC" w:rsidTr="004117AC">
        <w:trPr>
          <w:trHeight w:val="251"/>
        </w:trPr>
        <w:tc>
          <w:tcPr>
            <w:tcW w:w="909" w:type="dxa"/>
            <w:tcBorders>
              <w:top w:val="single" w:sz="4" w:space="0" w:color="auto"/>
              <w:left w:val="single" w:sz="8" w:space="0" w:color="auto"/>
              <w:bottom w:val="nil"/>
              <w:right w:val="single" w:sz="4" w:space="0" w:color="auto"/>
            </w:tcBorders>
            <w:shd w:val="clear" w:color="FFFFCC"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Categoría</w:t>
            </w:r>
          </w:p>
        </w:tc>
        <w:tc>
          <w:tcPr>
            <w:tcW w:w="866" w:type="dxa"/>
            <w:tcBorders>
              <w:top w:val="single" w:sz="4" w:space="0" w:color="auto"/>
              <w:left w:val="nil"/>
              <w:bottom w:val="nil"/>
              <w:right w:val="single" w:sz="4" w:space="0" w:color="auto"/>
            </w:tcBorders>
            <w:shd w:val="clear" w:color="FFFFCC"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 xml:space="preserve">Ciudad </w:t>
            </w:r>
          </w:p>
        </w:tc>
        <w:tc>
          <w:tcPr>
            <w:tcW w:w="4089" w:type="dxa"/>
            <w:tcBorders>
              <w:top w:val="single" w:sz="4" w:space="0" w:color="auto"/>
              <w:left w:val="nil"/>
              <w:bottom w:val="nil"/>
              <w:right w:val="single" w:sz="8" w:space="0" w:color="auto"/>
            </w:tcBorders>
            <w:shd w:val="clear" w:color="FFFFCC" w:fill="000000"/>
            <w:noWrap/>
            <w:vAlign w:val="bottom"/>
            <w:hideMark/>
          </w:tcPr>
          <w:p w:rsidR="004117AC" w:rsidRPr="004117AC" w:rsidRDefault="004117AC" w:rsidP="004117AC">
            <w:pPr>
              <w:jc w:val="center"/>
              <w:rPr>
                <w:rFonts w:ascii="Aptos Narrow" w:eastAsia="Times New Roman" w:hAnsi="Aptos Narrow" w:cs="Times New Roman"/>
                <w:b/>
                <w:bCs/>
                <w:color w:val="FFFFFF"/>
                <w:sz w:val="20"/>
                <w:szCs w:val="20"/>
                <w:lang w:val="es-MX" w:eastAsia="es-MX"/>
              </w:rPr>
            </w:pPr>
            <w:r w:rsidRPr="004117AC">
              <w:rPr>
                <w:rFonts w:ascii="Aptos Narrow" w:eastAsia="Times New Roman" w:hAnsi="Aptos Narrow" w:cs="Times New Roman"/>
                <w:b/>
                <w:bCs/>
                <w:color w:val="FFFFFF"/>
                <w:sz w:val="20"/>
                <w:szCs w:val="20"/>
                <w:lang w:val="es-MX" w:eastAsia="es-MX"/>
              </w:rPr>
              <w:t xml:space="preserve">Hotel </w:t>
            </w:r>
          </w:p>
        </w:tc>
      </w:tr>
      <w:tr w:rsidR="004117AC" w:rsidRPr="004B3E04" w:rsidTr="004117AC">
        <w:trPr>
          <w:trHeight w:val="251"/>
        </w:trPr>
        <w:tc>
          <w:tcPr>
            <w:tcW w:w="90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117AC" w:rsidRPr="004117AC" w:rsidRDefault="004117AC" w:rsidP="004117AC">
            <w:pPr>
              <w:jc w:val="center"/>
              <w:rPr>
                <w:rFonts w:ascii="Aptos Narrow" w:eastAsia="Times New Roman" w:hAnsi="Aptos Narrow" w:cs="Times New Roman"/>
                <w:b/>
                <w:bCs/>
                <w:sz w:val="20"/>
                <w:szCs w:val="20"/>
                <w:lang w:val="es-MX" w:eastAsia="es-MX"/>
              </w:rPr>
            </w:pPr>
            <w:r w:rsidRPr="004117AC">
              <w:rPr>
                <w:rFonts w:ascii="Aptos Narrow" w:eastAsia="Times New Roman" w:hAnsi="Aptos Narrow" w:cs="Times New Roman"/>
                <w:b/>
                <w:bCs/>
                <w:sz w:val="20"/>
                <w:szCs w:val="20"/>
                <w:lang w:val="es-MX" w:eastAsia="es-MX"/>
              </w:rPr>
              <w:t>PRIMERA</w:t>
            </w:r>
          </w:p>
        </w:tc>
        <w:tc>
          <w:tcPr>
            <w:tcW w:w="866" w:type="dxa"/>
            <w:tcBorders>
              <w:top w:val="single" w:sz="8" w:space="0" w:color="auto"/>
              <w:left w:val="nil"/>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sz w:val="20"/>
                <w:szCs w:val="20"/>
                <w:lang w:val="es-MX" w:eastAsia="es-MX"/>
              </w:rPr>
            </w:pPr>
            <w:r w:rsidRPr="004117AC">
              <w:rPr>
                <w:rFonts w:ascii="Aptos Narrow" w:eastAsia="Times New Roman" w:hAnsi="Aptos Narrow" w:cs="Times New Roman"/>
                <w:sz w:val="20"/>
                <w:szCs w:val="20"/>
                <w:lang w:val="es-MX" w:eastAsia="es-MX"/>
              </w:rPr>
              <w:t xml:space="preserve">Viena </w:t>
            </w:r>
          </w:p>
        </w:tc>
        <w:tc>
          <w:tcPr>
            <w:tcW w:w="4089" w:type="dxa"/>
            <w:tcBorders>
              <w:top w:val="single" w:sz="8" w:space="0" w:color="auto"/>
              <w:left w:val="nil"/>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sz w:val="20"/>
                <w:szCs w:val="20"/>
                <w:lang w:val="en-US" w:eastAsia="es-MX"/>
              </w:rPr>
            </w:pPr>
            <w:r w:rsidRPr="004117AC">
              <w:rPr>
                <w:rFonts w:ascii="Aptos Narrow" w:eastAsia="Times New Roman" w:hAnsi="Aptos Narrow" w:cs="Times New Roman"/>
                <w:sz w:val="20"/>
                <w:szCs w:val="20"/>
                <w:lang w:val="en-US" w:eastAsia="es-MX"/>
              </w:rPr>
              <w:t xml:space="preserve">Austria Trend </w:t>
            </w:r>
            <w:proofErr w:type="spellStart"/>
            <w:r w:rsidRPr="004117AC">
              <w:rPr>
                <w:rFonts w:ascii="Aptos Narrow" w:eastAsia="Times New Roman" w:hAnsi="Aptos Narrow" w:cs="Times New Roman"/>
                <w:sz w:val="20"/>
                <w:szCs w:val="20"/>
                <w:lang w:val="en-US" w:eastAsia="es-MX"/>
              </w:rPr>
              <w:t>Savoyen</w:t>
            </w:r>
            <w:proofErr w:type="spellEnd"/>
            <w:r w:rsidRPr="004117AC">
              <w:rPr>
                <w:rFonts w:ascii="Aptos Narrow" w:eastAsia="Times New Roman" w:hAnsi="Aptos Narrow" w:cs="Times New Roman"/>
                <w:sz w:val="20"/>
                <w:szCs w:val="20"/>
                <w:lang w:val="en-US" w:eastAsia="es-MX"/>
              </w:rPr>
              <w:t xml:space="preserve"> / Imperial Riding School</w:t>
            </w:r>
          </w:p>
        </w:tc>
      </w:tr>
      <w:tr w:rsidR="004117AC" w:rsidRPr="004117AC" w:rsidTr="004117AC">
        <w:trPr>
          <w:trHeight w:val="251"/>
        </w:trPr>
        <w:tc>
          <w:tcPr>
            <w:tcW w:w="909" w:type="dxa"/>
            <w:vMerge/>
            <w:tcBorders>
              <w:top w:val="single" w:sz="8" w:space="0" w:color="auto"/>
              <w:left w:val="single" w:sz="8" w:space="0" w:color="auto"/>
              <w:bottom w:val="single" w:sz="8" w:space="0" w:color="000000"/>
              <w:right w:val="single" w:sz="8" w:space="0" w:color="auto"/>
            </w:tcBorders>
            <w:vAlign w:val="center"/>
            <w:hideMark/>
          </w:tcPr>
          <w:p w:rsidR="004117AC" w:rsidRPr="004117AC" w:rsidRDefault="004117AC" w:rsidP="004117AC">
            <w:pPr>
              <w:rPr>
                <w:rFonts w:ascii="Aptos Narrow" w:eastAsia="Times New Roman" w:hAnsi="Aptos Narrow" w:cs="Times New Roman"/>
                <w:b/>
                <w:bCs/>
                <w:sz w:val="20"/>
                <w:szCs w:val="20"/>
                <w:lang w:val="en-US" w:eastAsia="es-MX"/>
              </w:rPr>
            </w:pPr>
          </w:p>
        </w:tc>
        <w:tc>
          <w:tcPr>
            <w:tcW w:w="866"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sz w:val="20"/>
                <w:szCs w:val="20"/>
                <w:lang w:val="es-MX" w:eastAsia="es-MX"/>
              </w:rPr>
            </w:pPr>
            <w:r w:rsidRPr="004117AC">
              <w:rPr>
                <w:rFonts w:ascii="Aptos Narrow" w:eastAsia="Times New Roman" w:hAnsi="Aptos Narrow" w:cs="Times New Roman"/>
                <w:sz w:val="20"/>
                <w:szCs w:val="20"/>
                <w:lang w:val="es-MX" w:eastAsia="es-MX"/>
              </w:rPr>
              <w:t>Budapest</w:t>
            </w:r>
          </w:p>
        </w:tc>
        <w:tc>
          <w:tcPr>
            <w:tcW w:w="4089"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sz w:val="20"/>
                <w:szCs w:val="20"/>
                <w:lang w:val="es-MX" w:eastAsia="es-MX"/>
              </w:rPr>
            </w:pPr>
            <w:proofErr w:type="spellStart"/>
            <w:r w:rsidRPr="004117AC">
              <w:rPr>
                <w:rFonts w:ascii="Aptos Narrow" w:eastAsia="Times New Roman" w:hAnsi="Aptos Narrow" w:cs="Times New Roman"/>
                <w:sz w:val="20"/>
                <w:szCs w:val="20"/>
                <w:lang w:val="es-MX" w:eastAsia="es-MX"/>
              </w:rPr>
              <w:t>Kozmo</w:t>
            </w:r>
            <w:proofErr w:type="spellEnd"/>
            <w:r w:rsidRPr="004117AC">
              <w:rPr>
                <w:rFonts w:ascii="Aptos Narrow" w:eastAsia="Times New Roman" w:hAnsi="Aptos Narrow" w:cs="Times New Roman"/>
                <w:sz w:val="20"/>
                <w:szCs w:val="20"/>
                <w:lang w:val="es-MX" w:eastAsia="es-MX"/>
              </w:rPr>
              <w:t xml:space="preserve"> / Continental</w:t>
            </w:r>
          </w:p>
        </w:tc>
      </w:tr>
      <w:tr w:rsidR="004117AC" w:rsidRPr="004117AC" w:rsidTr="004117AC">
        <w:trPr>
          <w:trHeight w:val="241"/>
        </w:trPr>
        <w:tc>
          <w:tcPr>
            <w:tcW w:w="909" w:type="dxa"/>
            <w:vMerge/>
            <w:tcBorders>
              <w:top w:val="single" w:sz="8" w:space="0" w:color="auto"/>
              <w:left w:val="single" w:sz="8" w:space="0" w:color="auto"/>
              <w:bottom w:val="single" w:sz="8" w:space="0" w:color="000000"/>
              <w:right w:val="single" w:sz="8" w:space="0" w:color="auto"/>
            </w:tcBorders>
            <w:vAlign w:val="center"/>
            <w:hideMark/>
          </w:tcPr>
          <w:p w:rsidR="004117AC" w:rsidRPr="004117AC" w:rsidRDefault="004117AC" w:rsidP="004117AC">
            <w:pPr>
              <w:rPr>
                <w:rFonts w:ascii="Aptos Narrow" w:eastAsia="Times New Roman" w:hAnsi="Aptos Narrow" w:cs="Times New Roman"/>
                <w:b/>
                <w:bCs/>
                <w:sz w:val="20"/>
                <w:szCs w:val="20"/>
                <w:lang w:val="es-MX" w:eastAsia="es-MX"/>
              </w:rPr>
            </w:pPr>
          </w:p>
        </w:tc>
        <w:tc>
          <w:tcPr>
            <w:tcW w:w="866"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sz w:val="20"/>
                <w:szCs w:val="20"/>
                <w:lang w:val="es-MX" w:eastAsia="es-MX"/>
              </w:rPr>
            </w:pPr>
            <w:r w:rsidRPr="004117AC">
              <w:rPr>
                <w:rFonts w:ascii="Aptos Narrow" w:eastAsia="Times New Roman" w:hAnsi="Aptos Narrow" w:cs="Times New Roman"/>
                <w:sz w:val="20"/>
                <w:szCs w:val="20"/>
                <w:lang w:val="es-MX" w:eastAsia="es-MX"/>
              </w:rPr>
              <w:t>Praga</w:t>
            </w:r>
          </w:p>
        </w:tc>
        <w:tc>
          <w:tcPr>
            <w:tcW w:w="4089"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sz w:val="20"/>
                <w:szCs w:val="20"/>
                <w:lang w:val="es-MX" w:eastAsia="es-MX"/>
              </w:rPr>
            </w:pPr>
            <w:proofErr w:type="spellStart"/>
            <w:r w:rsidRPr="004117AC">
              <w:rPr>
                <w:rFonts w:ascii="Aptos Narrow" w:eastAsia="Times New Roman" w:hAnsi="Aptos Narrow" w:cs="Times New Roman"/>
                <w:sz w:val="20"/>
                <w:szCs w:val="20"/>
                <w:lang w:val="es-MX" w:eastAsia="es-MX"/>
              </w:rPr>
              <w:t>Grandium</w:t>
            </w:r>
            <w:proofErr w:type="spellEnd"/>
            <w:r w:rsidRPr="004117AC">
              <w:rPr>
                <w:rFonts w:ascii="Aptos Narrow" w:eastAsia="Times New Roman" w:hAnsi="Aptos Narrow" w:cs="Times New Roman"/>
                <w:sz w:val="20"/>
                <w:szCs w:val="20"/>
                <w:lang w:val="es-MX" w:eastAsia="es-MX"/>
              </w:rPr>
              <w:t xml:space="preserve">, </w:t>
            </w:r>
            <w:proofErr w:type="spellStart"/>
            <w:r w:rsidRPr="004117AC">
              <w:rPr>
                <w:rFonts w:ascii="Aptos Narrow" w:eastAsia="Times New Roman" w:hAnsi="Aptos Narrow" w:cs="Times New Roman"/>
                <w:sz w:val="20"/>
                <w:szCs w:val="20"/>
                <w:lang w:val="es-MX" w:eastAsia="es-MX"/>
              </w:rPr>
              <w:t>Grandior</w:t>
            </w:r>
            <w:proofErr w:type="spellEnd"/>
          </w:p>
        </w:tc>
      </w:tr>
      <w:tr w:rsidR="004117AC" w:rsidRPr="004117AC" w:rsidTr="004117AC">
        <w:trPr>
          <w:trHeight w:val="251"/>
        </w:trPr>
        <w:tc>
          <w:tcPr>
            <w:tcW w:w="909" w:type="dxa"/>
            <w:vMerge/>
            <w:tcBorders>
              <w:top w:val="single" w:sz="8" w:space="0" w:color="auto"/>
              <w:left w:val="single" w:sz="8" w:space="0" w:color="auto"/>
              <w:bottom w:val="single" w:sz="8" w:space="0" w:color="000000"/>
              <w:right w:val="single" w:sz="8" w:space="0" w:color="auto"/>
            </w:tcBorders>
            <w:vAlign w:val="center"/>
            <w:hideMark/>
          </w:tcPr>
          <w:p w:rsidR="004117AC" w:rsidRPr="004117AC" w:rsidRDefault="004117AC" w:rsidP="004117AC">
            <w:pPr>
              <w:rPr>
                <w:rFonts w:ascii="Aptos Narrow" w:eastAsia="Times New Roman" w:hAnsi="Aptos Narrow" w:cs="Times New Roman"/>
                <w:b/>
                <w:bCs/>
                <w:sz w:val="20"/>
                <w:szCs w:val="20"/>
                <w:lang w:val="es-MX" w:eastAsia="es-MX"/>
              </w:rPr>
            </w:pPr>
          </w:p>
        </w:tc>
        <w:tc>
          <w:tcPr>
            <w:tcW w:w="866"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color w:val="000000"/>
                <w:sz w:val="20"/>
                <w:szCs w:val="20"/>
                <w:lang w:val="es-MX" w:eastAsia="es-MX"/>
              </w:rPr>
            </w:pPr>
            <w:r w:rsidRPr="004117AC">
              <w:rPr>
                <w:rFonts w:ascii="Aptos Narrow" w:eastAsia="Times New Roman" w:hAnsi="Aptos Narrow" w:cs="Times New Roman"/>
                <w:color w:val="000000"/>
                <w:sz w:val="20"/>
                <w:szCs w:val="20"/>
                <w:lang w:val="es-MX" w:eastAsia="es-MX"/>
              </w:rPr>
              <w:t>Cracovia</w:t>
            </w:r>
          </w:p>
        </w:tc>
        <w:tc>
          <w:tcPr>
            <w:tcW w:w="4089" w:type="dxa"/>
            <w:tcBorders>
              <w:top w:val="nil"/>
              <w:left w:val="nil"/>
              <w:bottom w:val="single" w:sz="4"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color w:val="000000"/>
                <w:sz w:val="20"/>
                <w:szCs w:val="20"/>
                <w:lang w:val="es-MX" w:eastAsia="es-MX"/>
              </w:rPr>
            </w:pPr>
            <w:r w:rsidRPr="004117AC">
              <w:rPr>
                <w:rFonts w:ascii="Aptos Narrow" w:eastAsia="Times New Roman" w:hAnsi="Aptos Narrow" w:cs="Times New Roman"/>
                <w:color w:val="000000"/>
                <w:sz w:val="20"/>
                <w:szCs w:val="20"/>
                <w:lang w:val="es-MX" w:eastAsia="es-MX"/>
              </w:rPr>
              <w:t xml:space="preserve">Radisson </w:t>
            </w:r>
            <w:proofErr w:type="spellStart"/>
            <w:r w:rsidRPr="004117AC">
              <w:rPr>
                <w:rFonts w:ascii="Aptos Narrow" w:eastAsia="Times New Roman" w:hAnsi="Aptos Narrow" w:cs="Times New Roman"/>
                <w:color w:val="000000"/>
                <w:sz w:val="20"/>
                <w:szCs w:val="20"/>
                <w:lang w:val="es-MX" w:eastAsia="es-MX"/>
              </w:rPr>
              <w:t>Blu</w:t>
            </w:r>
            <w:proofErr w:type="spellEnd"/>
            <w:r w:rsidRPr="004117AC">
              <w:rPr>
                <w:rFonts w:ascii="Aptos Narrow" w:eastAsia="Times New Roman" w:hAnsi="Aptos Narrow" w:cs="Times New Roman"/>
                <w:color w:val="000000"/>
                <w:sz w:val="20"/>
                <w:szCs w:val="20"/>
                <w:lang w:val="es-MX" w:eastAsia="es-MX"/>
              </w:rPr>
              <w:t xml:space="preserve">  </w:t>
            </w:r>
          </w:p>
        </w:tc>
      </w:tr>
      <w:tr w:rsidR="004117AC" w:rsidRPr="004117AC" w:rsidTr="004117AC">
        <w:trPr>
          <w:trHeight w:val="251"/>
        </w:trPr>
        <w:tc>
          <w:tcPr>
            <w:tcW w:w="909" w:type="dxa"/>
            <w:vMerge/>
            <w:tcBorders>
              <w:top w:val="single" w:sz="8" w:space="0" w:color="auto"/>
              <w:left w:val="single" w:sz="8" w:space="0" w:color="auto"/>
              <w:bottom w:val="single" w:sz="8" w:space="0" w:color="000000"/>
              <w:right w:val="single" w:sz="8" w:space="0" w:color="auto"/>
            </w:tcBorders>
            <w:vAlign w:val="center"/>
            <w:hideMark/>
          </w:tcPr>
          <w:p w:rsidR="004117AC" w:rsidRPr="004117AC" w:rsidRDefault="004117AC" w:rsidP="004117AC">
            <w:pPr>
              <w:rPr>
                <w:rFonts w:ascii="Aptos Narrow" w:eastAsia="Times New Roman" w:hAnsi="Aptos Narrow" w:cs="Times New Roman"/>
                <w:b/>
                <w:bCs/>
                <w:sz w:val="20"/>
                <w:szCs w:val="20"/>
                <w:lang w:val="es-MX" w:eastAsia="es-MX"/>
              </w:rPr>
            </w:pPr>
          </w:p>
        </w:tc>
        <w:tc>
          <w:tcPr>
            <w:tcW w:w="866" w:type="dxa"/>
            <w:tcBorders>
              <w:top w:val="nil"/>
              <w:left w:val="nil"/>
              <w:bottom w:val="single" w:sz="8"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color w:val="000000"/>
                <w:sz w:val="20"/>
                <w:szCs w:val="20"/>
                <w:lang w:val="es-MX" w:eastAsia="es-MX"/>
              </w:rPr>
            </w:pPr>
            <w:r w:rsidRPr="004117AC">
              <w:rPr>
                <w:rFonts w:ascii="Aptos Narrow" w:eastAsia="Times New Roman" w:hAnsi="Aptos Narrow" w:cs="Times New Roman"/>
                <w:color w:val="000000"/>
                <w:sz w:val="20"/>
                <w:szCs w:val="20"/>
                <w:lang w:val="es-MX" w:eastAsia="es-MX"/>
              </w:rPr>
              <w:t>Varsovia</w:t>
            </w:r>
          </w:p>
        </w:tc>
        <w:tc>
          <w:tcPr>
            <w:tcW w:w="4089" w:type="dxa"/>
            <w:tcBorders>
              <w:top w:val="nil"/>
              <w:left w:val="nil"/>
              <w:bottom w:val="single" w:sz="8" w:space="0" w:color="auto"/>
              <w:right w:val="single" w:sz="8" w:space="0" w:color="auto"/>
            </w:tcBorders>
            <w:shd w:val="clear" w:color="auto" w:fill="auto"/>
            <w:noWrap/>
            <w:vAlign w:val="bottom"/>
            <w:hideMark/>
          </w:tcPr>
          <w:p w:rsidR="004117AC" w:rsidRPr="004117AC" w:rsidRDefault="004117AC" w:rsidP="004117AC">
            <w:pPr>
              <w:rPr>
                <w:rFonts w:ascii="Aptos Narrow" w:eastAsia="Times New Roman" w:hAnsi="Aptos Narrow" w:cs="Times New Roman"/>
                <w:color w:val="000000"/>
                <w:sz w:val="20"/>
                <w:szCs w:val="20"/>
                <w:lang w:val="es-MX" w:eastAsia="es-MX"/>
              </w:rPr>
            </w:pPr>
            <w:r w:rsidRPr="004117AC">
              <w:rPr>
                <w:rFonts w:ascii="Aptos Narrow" w:eastAsia="Times New Roman" w:hAnsi="Aptos Narrow" w:cs="Times New Roman"/>
                <w:color w:val="000000"/>
                <w:sz w:val="20"/>
                <w:szCs w:val="20"/>
                <w:lang w:val="es-MX" w:eastAsia="es-MX"/>
              </w:rPr>
              <w:t xml:space="preserve">Radisson </w:t>
            </w:r>
            <w:proofErr w:type="spellStart"/>
            <w:r w:rsidRPr="004117AC">
              <w:rPr>
                <w:rFonts w:ascii="Aptos Narrow" w:eastAsia="Times New Roman" w:hAnsi="Aptos Narrow" w:cs="Times New Roman"/>
                <w:color w:val="000000"/>
                <w:sz w:val="20"/>
                <w:szCs w:val="20"/>
                <w:lang w:val="es-MX" w:eastAsia="es-MX"/>
              </w:rPr>
              <w:t>Collection</w:t>
            </w:r>
            <w:proofErr w:type="spellEnd"/>
            <w:r w:rsidRPr="004117AC">
              <w:rPr>
                <w:rFonts w:ascii="Aptos Narrow" w:eastAsia="Times New Roman" w:hAnsi="Aptos Narrow" w:cs="Times New Roman"/>
                <w:color w:val="000000"/>
                <w:sz w:val="20"/>
                <w:szCs w:val="20"/>
                <w:lang w:val="es-MX" w:eastAsia="es-MX"/>
              </w:rPr>
              <w:t xml:space="preserve">   </w:t>
            </w:r>
          </w:p>
        </w:tc>
      </w:tr>
    </w:tbl>
    <w:p w:rsidR="004117AC" w:rsidRDefault="004117AC" w:rsidP="00BC03FD">
      <w:pPr>
        <w:tabs>
          <w:tab w:val="left" w:pos="851"/>
        </w:tabs>
        <w:rPr>
          <w:sz w:val="20"/>
          <w:szCs w:val="20"/>
        </w:rPr>
      </w:pPr>
    </w:p>
    <w:p w:rsidR="004117AC" w:rsidRDefault="004117AC" w:rsidP="00BC03FD">
      <w:pPr>
        <w:tabs>
          <w:tab w:val="left" w:pos="851"/>
        </w:tabs>
        <w:rPr>
          <w:sz w:val="20"/>
          <w:szCs w:val="20"/>
        </w:rPr>
      </w:pPr>
    </w:p>
    <w:p w:rsidR="005710B2" w:rsidRDefault="005710B2" w:rsidP="00BC03FD">
      <w:pPr>
        <w:tabs>
          <w:tab w:val="left" w:pos="851"/>
        </w:tabs>
        <w:rPr>
          <w:sz w:val="20"/>
          <w:szCs w:val="20"/>
        </w:rPr>
      </w:pPr>
    </w:p>
    <w:p w:rsidR="00BC03FD" w:rsidRDefault="00BC03FD" w:rsidP="00BC03FD">
      <w:pPr>
        <w:tabs>
          <w:tab w:val="left" w:pos="851"/>
        </w:tabs>
        <w:rPr>
          <w:sz w:val="20"/>
          <w:szCs w:val="20"/>
          <w:lang w:val="es-MX"/>
        </w:rPr>
      </w:pPr>
    </w:p>
    <w:p w:rsidR="005710B2" w:rsidRDefault="005710B2" w:rsidP="00BC03FD">
      <w:pPr>
        <w:tabs>
          <w:tab w:val="left" w:pos="851"/>
        </w:tabs>
        <w:rPr>
          <w:sz w:val="20"/>
          <w:szCs w:val="20"/>
          <w:lang w:val="es-MX"/>
        </w:rPr>
      </w:pPr>
    </w:p>
    <w:p w:rsidR="00BC03FD" w:rsidRDefault="00BC03FD" w:rsidP="00BC03FD">
      <w:pPr>
        <w:tabs>
          <w:tab w:val="left" w:pos="851"/>
        </w:tabs>
        <w:rPr>
          <w:sz w:val="20"/>
          <w:szCs w:val="20"/>
          <w:lang w:val="es-MX"/>
        </w:rPr>
      </w:pPr>
    </w:p>
    <w:p w:rsidR="004117AC" w:rsidRDefault="004117AC" w:rsidP="00BC03FD">
      <w:pPr>
        <w:tabs>
          <w:tab w:val="left" w:pos="851"/>
        </w:tabs>
        <w:rPr>
          <w:sz w:val="20"/>
          <w:szCs w:val="20"/>
          <w:lang w:val="es-MX"/>
        </w:rPr>
      </w:pPr>
    </w:p>
    <w:p w:rsidR="004117AC" w:rsidRDefault="004117AC" w:rsidP="00BC03FD">
      <w:pPr>
        <w:tabs>
          <w:tab w:val="left" w:pos="851"/>
        </w:tabs>
        <w:rPr>
          <w:sz w:val="20"/>
          <w:szCs w:val="20"/>
          <w:lang w:val="es-MX"/>
        </w:rPr>
      </w:pPr>
    </w:p>
    <w:p w:rsidR="004117AC" w:rsidRDefault="004117AC" w:rsidP="00BC03FD">
      <w:pPr>
        <w:tabs>
          <w:tab w:val="left" w:pos="851"/>
        </w:tabs>
        <w:rPr>
          <w:sz w:val="20"/>
          <w:szCs w:val="20"/>
          <w:lang w:val="es-MX"/>
        </w:rPr>
      </w:pPr>
    </w:p>
    <w:p w:rsidR="00BC03FD" w:rsidRDefault="00BC03FD" w:rsidP="00BC03FD">
      <w:pPr>
        <w:tabs>
          <w:tab w:val="left" w:pos="851"/>
        </w:tabs>
        <w:rPr>
          <w:sz w:val="20"/>
          <w:szCs w:val="20"/>
        </w:rPr>
      </w:pPr>
    </w:p>
    <w:p w:rsidR="00BC03FD" w:rsidRDefault="00BC03FD" w:rsidP="00BC03FD">
      <w:pPr>
        <w:rPr>
          <w:rFonts w:eastAsia="Calibri" w:cs="Tahoma"/>
          <w:b/>
          <w:color w:val="000000" w:themeColor="text1"/>
        </w:rPr>
      </w:pPr>
      <w:r w:rsidRPr="00173D5B">
        <w:rPr>
          <w:rFonts w:eastAsia="Calibri" w:cs="Tahoma"/>
          <w:b/>
          <w:color w:val="000000" w:themeColor="text1"/>
        </w:rPr>
        <w:t>NOTAS IMPORTANTES:</w:t>
      </w:r>
    </w:p>
    <w:p w:rsidR="00BC03FD" w:rsidRPr="00FC19E4" w:rsidRDefault="00BC03FD" w:rsidP="00BC03FD">
      <w:pPr>
        <w:pStyle w:val="Prrafodelista"/>
        <w:numPr>
          <w:ilvl w:val="0"/>
          <w:numId w:val="2"/>
        </w:numPr>
        <w:tabs>
          <w:tab w:val="left" w:pos="851"/>
        </w:tabs>
        <w:spacing w:line="240" w:lineRule="auto"/>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BC03FD" w:rsidRPr="00FC19E4" w:rsidRDefault="00BC03FD" w:rsidP="00BC03F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El orden de los servicios podría variar según disponibilidad aérea y/o terrestre.</w:t>
      </w:r>
    </w:p>
    <w:p w:rsidR="00BC03FD" w:rsidRPr="00FC19E4" w:rsidRDefault="00BC03FD" w:rsidP="00BC03FD">
      <w:pPr>
        <w:pStyle w:val="Prrafodelista"/>
        <w:numPr>
          <w:ilvl w:val="0"/>
          <w:numId w:val="2"/>
        </w:numPr>
        <w:tabs>
          <w:tab w:val="left" w:pos="851"/>
        </w:tabs>
        <w:spacing w:line="240" w:lineRule="auto"/>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BC03FD" w:rsidRPr="00FC19E4" w:rsidRDefault="00BC03FD" w:rsidP="00BC03FD">
      <w:pPr>
        <w:pStyle w:val="Prrafodelista"/>
        <w:numPr>
          <w:ilvl w:val="0"/>
          <w:numId w:val="2"/>
        </w:numPr>
        <w:tabs>
          <w:tab w:val="left" w:pos="851"/>
        </w:tabs>
        <w:spacing w:line="240" w:lineRule="auto"/>
        <w:jc w:val="both"/>
        <w:rPr>
          <w:sz w:val="20"/>
          <w:szCs w:val="20"/>
        </w:rPr>
      </w:pPr>
      <w:r w:rsidRPr="00FC19E4">
        <w:rPr>
          <w:sz w:val="20"/>
          <w:szCs w:val="20"/>
        </w:rPr>
        <w:t xml:space="preserve">Existen impuestos locales que se pagan directo en los aeropuertos, puede ser a la llegada o a la salida del destino. </w:t>
      </w:r>
    </w:p>
    <w:p w:rsidR="00BC03FD" w:rsidRDefault="00BC03FD" w:rsidP="00BC03FD">
      <w:pPr>
        <w:pStyle w:val="Prrafodelista"/>
        <w:numPr>
          <w:ilvl w:val="0"/>
          <w:numId w:val="2"/>
        </w:numPr>
        <w:tabs>
          <w:tab w:val="left" w:pos="851"/>
        </w:tabs>
        <w:spacing w:after="0" w:line="240" w:lineRule="auto"/>
        <w:jc w:val="both"/>
        <w:rPr>
          <w:sz w:val="20"/>
          <w:szCs w:val="20"/>
        </w:rPr>
      </w:pPr>
      <w:r w:rsidRPr="00FC19E4">
        <w:rPr>
          <w:sz w:val="20"/>
          <w:szCs w:val="20"/>
        </w:rPr>
        <w:t>Algunos hoteles cobran un resort fee que el pasajero deberá pagar en destino.</w:t>
      </w:r>
    </w:p>
    <w:p w:rsidR="00BC03FD" w:rsidRPr="00FC19E4" w:rsidRDefault="00BC03FD" w:rsidP="00BC03FD">
      <w:pPr>
        <w:pStyle w:val="Prrafodelista"/>
        <w:numPr>
          <w:ilvl w:val="0"/>
          <w:numId w:val="2"/>
        </w:numPr>
        <w:tabs>
          <w:tab w:val="left" w:pos="851"/>
        </w:tabs>
        <w:spacing w:after="0" w:line="240" w:lineRule="auto"/>
        <w:jc w:val="both"/>
        <w:rPr>
          <w:sz w:val="20"/>
          <w:szCs w:val="20"/>
        </w:rPr>
      </w:pPr>
      <w:r w:rsidRPr="00FC19E4">
        <w:rPr>
          <w:sz w:val="20"/>
          <w:szCs w:val="20"/>
        </w:rP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BC03FD" w:rsidRDefault="00BC03FD" w:rsidP="00BC03FD">
      <w:pPr>
        <w:pStyle w:val="Prrafodelista"/>
        <w:numPr>
          <w:ilvl w:val="0"/>
          <w:numId w:val="2"/>
        </w:numPr>
        <w:tabs>
          <w:tab w:val="left" w:pos="851"/>
        </w:tabs>
        <w:spacing w:after="0"/>
        <w:jc w:val="both"/>
        <w:rPr>
          <w:sz w:val="20"/>
          <w:szCs w:val="20"/>
        </w:rPr>
      </w:pPr>
      <w:r w:rsidRPr="006A28FF">
        <w:rPr>
          <w:sz w:val="20"/>
          <w:szCs w:val="20"/>
        </w:rPr>
        <w:t xml:space="preserve">Los traslados están considerados en horario diurno y para un mínimo de dos personas, en horario nocturno (22hrs-06hrs) y/o viajando un solo pasajero se deberá pagar un suplemento. </w:t>
      </w:r>
    </w:p>
    <w:p w:rsidR="00BC03FD" w:rsidRDefault="00BC03FD" w:rsidP="00BC03FD">
      <w:pPr>
        <w:pStyle w:val="Prrafodelista"/>
        <w:numPr>
          <w:ilvl w:val="0"/>
          <w:numId w:val="2"/>
        </w:numPr>
        <w:tabs>
          <w:tab w:val="left" w:pos="851"/>
        </w:tabs>
        <w:spacing w:after="0"/>
        <w:jc w:val="both"/>
        <w:rPr>
          <w:sz w:val="20"/>
          <w:szCs w:val="20"/>
        </w:rPr>
      </w:pPr>
      <w:r>
        <w:rPr>
          <w:sz w:val="20"/>
          <w:szCs w:val="20"/>
        </w:rPr>
        <w:t xml:space="preserve">Los niños mayores de 7 años pagan como adulto. </w:t>
      </w:r>
    </w:p>
    <w:p w:rsidR="00BC03FD" w:rsidRDefault="00BC03FD" w:rsidP="00BC03FD">
      <w:pPr>
        <w:pStyle w:val="Prrafodelista"/>
        <w:numPr>
          <w:ilvl w:val="0"/>
          <w:numId w:val="2"/>
        </w:numPr>
        <w:tabs>
          <w:tab w:val="left" w:pos="851"/>
        </w:tabs>
        <w:spacing w:after="0"/>
        <w:jc w:val="both"/>
        <w:rPr>
          <w:sz w:val="20"/>
          <w:szCs w:val="20"/>
        </w:rPr>
      </w:pPr>
      <w:r>
        <w:rPr>
          <w:sz w:val="20"/>
          <w:szCs w:val="20"/>
        </w:rPr>
        <w:t xml:space="preserve">Pueden entrar solo tres personas solamente en la habitación, (3adt o 2adt +1mnr) </w:t>
      </w:r>
    </w:p>
    <w:p w:rsidR="00BC03FD" w:rsidRPr="00272430" w:rsidRDefault="00BC03FD" w:rsidP="00BC03FD">
      <w:pPr>
        <w:pStyle w:val="Prrafodelista"/>
        <w:numPr>
          <w:ilvl w:val="0"/>
          <w:numId w:val="2"/>
        </w:numPr>
        <w:tabs>
          <w:tab w:val="left" w:pos="851"/>
        </w:tabs>
        <w:jc w:val="both"/>
        <w:rPr>
          <w:sz w:val="20"/>
          <w:szCs w:val="20"/>
        </w:rPr>
      </w:pPr>
      <w:r w:rsidRPr="00272430">
        <w:rPr>
          <w:sz w:val="20"/>
          <w:szCs w:val="20"/>
        </w:rPr>
        <w:t>CENA DE BIENVENIDA EN VIENA: Los clientes llegando después de las 3 de la tarde tendrán su cena de bienvenida</w:t>
      </w:r>
      <w:r>
        <w:rPr>
          <w:sz w:val="20"/>
          <w:szCs w:val="20"/>
        </w:rPr>
        <w:t xml:space="preserve"> </w:t>
      </w:r>
      <w:r w:rsidRPr="00272430">
        <w:rPr>
          <w:sz w:val="20"/>
          <w:szCs w:val="20"/>
        </w:rPr>
        <w:t>el sábado.</w:t>
      </w:r>
    </w:p>
    <w:p w:rsidR="00BC03FD" w:rsidRPr="00272430" w:rsidRDefault="00BC03FD" w:rsidP="00BC03FD">
      <w:pPr>
        <w:pStyle w:val="Prrafodelista"/>
        <w:numPr>
          <w:ilvl w:val="0"/>
          <w:numId w:val="2"/>
        </w:numPr>
        <w:tabs>
          <w:tab w:val="left" w:pos="851"/>
        </w:tabs>
        <w:jc w:val="both"/>
        <w:rPr>
          <w:sz w:val="20"/>
          <w:szCs w:val="20"/>
        </w:rPr>
      </w:pPr>
      <w:r w:rsidRPr="00272430">
        <w:rPr>
          <w:sz w:val="20"/>
          <w:szCs w:val="20"/>
        </w:rPr>
        <w:t>VALLE DEL DANUBIO: En las 2 primeras salidas de abril y la última de octubre el recorrido se realizará en bus y no en barco ya que debido a su caudal en estas fechas el Danubio no</w:t>
      </w:r>
      <w:r>
        <w:rPr>
          <w:sz w:val="20"/>
          <w:szCs w:val="20"/>
        </w:rPr>
        <w:t xml:space="preserve"> </w:t>
      </w:r>
      <w:r w:rsidRPr="00272430">
        <w:rPr>
          <w:sz w:val="20"/>
          <w:szCs w:val="20"/>
        </w:rPr>
        <w:t>es navegable.</w:t>
      </w:r>
    </w:p>
    <w:p w:rsidR="00BC03FD" w:rsidRDefault="00BC03FD" w:rsidP="00BC03FD">
      <w:pPr>
        <w:pStyle w:val="Prrafodelista"/>
        <w:numPr>
          <w:ilvl w:val="0"/>
          <w:numId w:val="2"/>
        </w:numPr>
        <w:tabs>
          <w:tab w:val="left" w:pos="851"/>
        </w:tabs>
        <w:spacing w:after="0"/>
        <w:jc w:val="both"/>
        <w:rPr>
          <w:sz w:val="20"/>
          <w:szCs w:val="20"/>
        </w:rPr>
      </w:pPr>
      <w:r w:rsidRPr="00272430">
        <w:rPr>
          <w:sz w:val="20"/>
          <w:szCs w:val="20"/>
        </w:rPr>
        <w:t>BUDAPEST: En los días festivos húngaros que esté cerrado el edificio del Gran Mercado, (</w:t>
      </w:r>
      <w:r w:rsidR="004117AC">
        <w:rPr>
          <w:sz w:val="20"/>
          <w:szCs w:val="20"/>
        </w:rPr>
        <w:t>21</w:t>
      </w:r>
      <w:r w:rsidRPr="00272430">
        <w:rPr>
          <w:sz w:val="20"/>
          <w:szCs w:val="20"/>
        </w:rPr>
        <w:t xml:space="preserve">/4, </w:t>
      </w:r>
      <w:r w:rsidR="004117AC">
        <w:rPr>
          <w:sz w:val="20"/>
          <w:szCs w:val="20"/>
        </w:rPr>
        <w:t>09</w:t>
      </w:r>
      <w:r w:rsidRPr="00272430">
        <w:rPr>
          <w:sz w:val="20"/>
          <w:szCs w:val="20"/>
        </w:rPr>
        <w:t>/</w:t>
      </w:r>
      <w:r w:rsidR="004117AC">
        <w:rPr>
          <w:sz w:val="20"/>
          <w:szCs w:val="20"/>
        </w:rPr>
        <w:t>6)</w:t>
      </w:r>
      <w:r w:rsidRPr="00272430">
        <w:rPr>
          <w:sz w:val="20"/>
          <w:szCs w:val="20"/>
        </w:rPr>
        <w:t xml:space="preserve"> está previsto como alternativa que el grupo realice la excursión a San Andrés.</w:t>
      </w:r>
    </w:p>
    <w:p w:rsidR="004117AC" w:rsidRPr="004117AC" w:rsidRDefault="004117AC" w:rsidP="004117AC">
      <w:pPr>
        <w:pStyle w:val="Prrafodelista"/>
        <w:numPr>
          <w:ilvl w:val="0"/>
          <w:numId w:val="2"/>
        </w:numPr>
        <w:tabs>
          <w:tab w:val="left" w:pos="851"/>
        </w:tabs>
        <w:jc w:val="both"/>
        <w:rPr>
          <w:sz w:val="20"/>
          <w:szCs w:val="20"/>
        </w:rPr>
      </w:pPr>
      <w:r w:rsidRPr="004117AC">
        <w:rPr>
          <w:sz w:val="20"/>
          <w:szCs w:val="20"/>
        </w:rPr>
        <w:t>VIENA</w:t>
      </w:r>
      <w:r>
        <w:rPr>
          <w:sz w:val="20"/>
          <w:szCs w:val="20"/>
        </w:rPr>
        <w:t xml:space="preserve"> </w:t>
      </w:r>
      <w:r w:rsidRPr="004117AC">
        <w:rPr>
          <w:sz w:val="20"/>
          <w:szCs w:val="20"/>
        </w:rPr>
        <w:t>CAMBIO DE HOTELES</w:t>
      </w:r>
      <w:r>
        <w:rPr>
          <w:sz w:val="20"/>
          <w:szCs w:val="20"/>
        </w:rPr>
        <w:t xml:space="preserve">: </w:t>
      </w:r>
      <w:r w:rsidRPr="004117AC">
        <w:rPr>
          <w:sz w:val="20"/>
          <w:szCs w:val="20"/>
        </w:rPr>
        <w:t xml:space="preserve">Debido a congresos internacionales en Viena las salidas de </w:t>
      </w:r>
      <w:proofErr w:type="gramStart"/>
      <w:r>
        <w:rPr>
          <w:sz w:val="20"/>
          <w:szCs w:val="20"/>
        </w:rPr>
        <w:t>J</w:t>
      </w:r>
      <w:r w:rsidRPr="004117AC">
        <w:rPr>
          <w:sz w:val="20"/>
          <w:szCs w:val="20"/>
        </w:rPr>
        <w:t>unio</w:t>
      </w:r>
      <w:proofErr w:type="gramEnd"/>
      <w:r w:rsidRPr="004117AC">
        <w:rPr>
          <w:sz w:val="20"/>
          <w:szCs w:val="20"/>
        </w:rPr>
        <w:t xml:space="preserve"> 5 y Septiembre 18 es probable que la línea Premium esté alojada en los alrededores de Viena. El hotel se informará 1 mes antes de la fecha de llegada.</w:t>
      </w:r>
    </w:p>
    <w:p w:rsidR="00CF7C3F" w:rsidRPr="00CF7C3F" w:rsidRDefault="00CF7C3F" w:rsidP="00CF7C3F">
      <w:pPr>
        <w:pStyle w:val="Prrafodelista"/>
        <w:numPr>
          <w:ilvl w:val="0"/>
          <w:numId w:val="2"/>
        </w:numPr>
        <w:tabs>
          <w:tab w:val="left" w:pos="851"/>
        </w:tabs>
        <w:spacing w:after="0"/>
        <w:jc w:val="both"/>
        <w:rPr>
          <w:sz w:val="20"/>
          <w:szCs w:val="20"/>
        </w:rPr>
      </w:pPr>
      <w:r w:rsidRPr="009644C9">
        <w:rPr>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484E57" w:rsidRDefault="00484E57" w:rsidP="00484E57">
      <w:pPr>
        <w:pStyle w:val="Prrafodelista"/>
        <w:numPr>
          <w:ilvl w:val="0"/>
          <w:numId w:val="2"/>
        </w:numPr>
        <w:tabs>
          <w:tab w:val="left" w:pos="851"/>
        </w:tabs>
        <w:spacing w:after="0"/>
        <w:jc w:val="both"/>
        <w:rPr>
          <w:sz w:val="20"/>
          <w:szCs w:val="20"/>
        </w:rPr>
      </w:pPr>
      <w:r w:rsidRPr="00B768F4">
        <w:rPr>
          <w:sz w:val="20"/>
          <w:szCs w:val="20"/>
        </w:rPr>
        <w:t>Hoteles son previstos o similares, sujetos a cambios en cualquier momento aun estando en el destino, sin reembolso o compensación.</w:t>
      </w:r>
    </w:p>
    <w:p w:rsidR="00792A80" w:rsidRDefault="00792A80" w:rsidP="00792A80">
      <w:pPr>
        <w:pStyle w:val="Prrafodelista"/>
        <w:numPr>
          <w:ilvl w:val="0"/>
          <w:numId w:val="2"/>
        </w:numPr>
        <w:tabs>
          <w:tab w:val="left" w:pos="851"/>
        </w:tabs>
        <w:jc w:val="both"/>
        <w:rPr>
          <w:sz w:val="20"/>
          <w:szCs w:val="20"/>
        </w:rPr>
      </w:pPr>
      <w:r>
        <w:rPr>
          <w:sz w:val="20"/>
          <w:szCs w:val="20"/>
        </w:rPr>
        <w:t xml:space="preserve">Precios sujetos a cambios sin previo aviso, no reembolsable. </w:t>
      </w:r>
    </w:p>
    <w:p w:rsidR="00792A80" w:rsidRDefault="00792A80" w:rsidP="00792A80">
      <w:pPr>
        <w:pStyle w:val="Prrafodelista"/>
        <w:tabs>
          <w:tab w:val="left" w:pos="851"/>
        </w:tabs>
        <w:spacing w:after="0"/>
        <w:jc w:val="both"/>
        <w:rPr>
          <w:sz w:val="20"/>
          <w:szCs w:val="20"/>
        </w:rPr>
      </w:pPr>
    </w:p>
    <w:p w:rsidR="00484E57" w:rsidRPr="00272430" w:rsidRDefault="00484E57" w:rsidP="00484E57">
      <w:pPr>
        <w:pStyle w:val="Prrafodelista"/>
        <w:tabs>
          <w:tab w:val="left" w:pos="851"/>
        </w:tabs>
        <w:spacing w:after="0"/>
        <w:jc w:val="both"/>
        <w:rPr>
          <w:sz w:val="20"/>
          <w:szCs w:val="20"/>
        </w:rPr>
      </w:pPr>
    </w:p>
    <w:p w:rsidR="00465E57" w:rsidRPr="00BC03FD" w:rsidRDefault="00465E57" w:rsidP="00BC03FD">
      <w:pPr>
        <w:rPr>
          <w:lang w:val="es-MX"/>
        </w:rPr>
      </w:pPr>
    </w:p>
    <w:sectPr w:rsidR="00465E57" w:rsidRPr="00BC03FD" w:rsidSect="004117AC">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B40CC" w:rsidRDefault="007B40CC" w:rsidP="00A771DB">
      <w:r>
        <w:separator/>
      </w:r>
    </w:p>
  </w:endnote>
  <w:endnote w:type="continuationSeparator" w:id="0">
    <w:p w:rsidR="007B40CC" w:rsidRDefault="007B40CC"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B40CC" w:rsidRDefault="007B40CC" w:rsidP="00A771DB">
      <w:r>
        <w:separator/>
      </w:r>
    </w:p>
  </w:footnote>
  <w:footnote w:type="continuationSeparator" w:id="0">
    <w:p w:rsidR="007B40CC" w:rsidRDefault="007B40CC"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117AC" w:rsidRDefault="004117AC">
    <w:pPr>
      <w:pStyle w:val="Encabezado"/>
      <w:rPr>
        <w:noProof/>
        <w:lang w:eastAsia="es-ES_tradnl"/>
      </w:rPr>
    </w:pPr>
    <w:r>
      <w:rPr>
        <w:noProof/>
        <w:lang w:eastAsia="es-ES_tradnl"/>
      </w:rPr>
      <w:drawing>
        <wp:anchor distT="0" distB="0" distL="114300" distR="114300" simplePos="0" relativeHeight="251659264" behindDoc="1" locked="0" layoutInCell="1" allowOverlap="1" wp14:anchorId="62F6A24D" wp14:editId="5EE362ED">
          <wp:simplePos x="0" y="0"/>
          <wp:positionH relativeFrom="page">
            <wp:align>center</wp:align>
          </wp:positionH>
          <wp:positionV relativeFrom="paragraph">
            <wp:posOffset>-428625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4117AC" w:rsidRDefault="004117AC">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2482"/>
    <w:rsid w:val="00024566"/>
    <w:rsid w:val="000730ED"/>
    <w:rsid w:val="000B4B7F"/>
    <w:rsid w:val="000C51EB"/>
    <w:rsid w:val="000D35B4"/>
    <w:rsid w:val="00161AAF"/>
    <w:rsid w:val="00170820"/>
    <w:rsid w:val="001A1356"/>
    <w:rsid w:val="001A1C04"/>
    <w:rsid w:val="001A7564"/>
    <w:rsid w:val="001C3914"/>
    <w:rsid w:val="001C73C0"/>
    <w:rsid w:val="001D1C56"/>
    <w:rsid w:val="001F0245"/>
    <w:rsid w:val="001F325C"/>
    <w:rsid w:val="00233505"/>
    <w:rsid w:val="00271C66"/>
    <w:rsid w:val="00272430"/>
    <w:rsid w:val="002A5C77"/>
    <w:rsid w:val="002B2673"/>
    <w:rsid w:val="002D46E9"/>
    <w:rsid w:val="002E73EF"/>
    <w:rsid w:val="00302BD7"/>
    <w:rsid w:val="00313C0B"/>
    <w:rsid w:val="00344492"/>
    <w:rsid w:val="0035095A"/>
    <w:rsid w:val="00353D92"/>
    <w:rsid w:val="00384662"/>
    <w:rsid w:val="003907DB"/>
    <w:rsid w:val="003B3719"/>
    <w:rsid w:val="003B7DFF"/>
    <w:rsid w:val="003D7266"/>
    <w:rsid w:val="004117AC"/>
    <w:rsid w:val="004207E7"/>
    <w:rsid w:val="00422CF8"/>
    <w:rsid w:val="004263BF"/>
    <w:rsid w:val="00440AB2"/>
    <w:rsid w:val="00453719"/>
    <w:rsid w:val="00465E57"/>
    <w:rsid w:val="004839F1"/>
    <w:rsid w:val="00484E57"/>
    <w:rsid w:val="00490614"/>
    <w:rsid w:val="004918E2"/>
    <w:rsid w:val="004B3E04"/>
    <w:rsid w:val="004C47F0"/>
    <w:rsid w:val="00507A71"/>
    <w:rsid w:val="00516071"/>
    <w:rsid w:val="00566049"/>
    <w:rsid w:val="00570255"/>
    <w:rsid w:val="005710B2"/>
    <w:rsid w:val="0059731B"/>
    <w:rsid w:val="005B1DFE"/>
    <w:rsid w:val="005B3922"/>
    <w:rsid w:val="005B6F06"/>
    <w:rsid w:val="005D4B27"/>
    <w:rsid w:val="00612649"/>
    <w:rsid w:val="0066510D"/>
    <w:rsid w:val="00670931"/>
    <w:rsid w:val="00676BF1"/>
    <w:rsid w:val="0068227E"/>
    <w:rsid w:val="006A2759"/>
    <w:rsid w:val="006B6C37"/>
    <w:rsid w:val="006C3803"/>
    <w:rsid w:val="006D4A8B"/>
    <w:rsid w:val="006E387A"/>
    <w:rsid w:val="00723612"/>
    <w:rsid w:val="00732FBD"/>
    <w:rsid w:val="00770FEC"/>
    <w:rsid w:val="00774096"/>
    <w:rsid w:val="0077579E"/>
    <w:rsid w:val="00785F89"/>
    <w:rsid w:val="007902AE"/>
    <w:rsid w:val="00792A80"/>
    <w:rsid w:val="007B09CF"/>
    <w:rsid w:val="007B40CC"/>
    <w:rsid w:val="007C06FA"/>
    <w:rsid w:val="007C6A07"/>
    <w:rsid w:val="007D3D7B"/>
    <w:rsid w:val="00801B0E"/>
    <w:rsid w:val="008077B5"/>
    <w:rsid w:val="008426E6"/>
    <w:rsid w:val="00857D73"/>
    <w:rsid w:val="00857ED5"/>
    <w:rsid w:val="00872537"/>
    <w:rsid w:val="00884C94"/>
    <w:rsid w:val="00893AA2"/>
    <w:rsid w:val="008951B6"/>
    <w:rsid w:val="008C5159"/>
    <w:rsid w:val="0091691A"/>
    <w:rsid w:val="00941ACE"/>
    <w:rsid w:val="009570FC"/>
    <w:rsid w:val="009638B6"/>
    <w:rsid w:val="00973E71"/>
    <w:rsid w:val="009828D5"/>
    <w:rsid w:val="00993F8F"/>
    <w:rsid w:val="009E0257"/>
    <w:rsid w:val="009F35B4"/>
    <w:rsid w:val="00A657B4"/>
    <w:rsid w:val="00A75BE8"/>
    <w:rsid w:val="00A771DB"/>
    <w:rsid w:val="00A85F35"/>
    <w:rsid w:val="00AC74F0"/>
    <w:rsid w:val="00AD4693"/>
    <w:rsid w:val="00B00F5F"/>
    <w:rsid w:val="00B076F4"/>
    <w:rsid w:val="00B26A3F"/>
    <w:rsid w:val="00B26DBA"/>
    <w:rsid w:val="00B354E3"/>
    <w:rsid w:val="00B70E1C"/>
    <w:rsid w:val="00B76BAD"/>
    <w:rsid w:val="00BC03FD"/>
    <w:rsid w:val="00BD3F4E"/>
    <w:rsid w:val="00BF010C"/>
    <w:rsid w:val="00C121EA"/>
    <w:rsid w:val="00C17F50"/>
    <w:rsid w:val="00C400D9"/>
    <w:rsid w:val="00C4313A"/>
    <w:rsid w:val="00C60B56"/>
    <w:rsid w:val="00C71E54"/>
    <w:rsid w:val="00C74796"/>
    <w:rsid w:val="00CA3251"/>
    <w:rsid w:val="00CA4187"/>
    <w:rsid w:val="00CB1677"/>
    <w:rsid w:val="00CF7C3F"/>
    <w:rsid w:val="00D00A3D"/>
    <w:rsid w:val="00D03529"/>
    <w:rsid w:val="00D059E0"/>
    <w:rsid w:val="00D20843"/>
    <w:rsid w:val="00D27555"/>
    <w:rsid w:val="00D410D7"/>
    <w:rsid w:val="00D61E4D"/>
    <w:rsid w:val="00D66F28"/>
    <w:rsid w:val="00D7424F"/>
    <w:rsid w:val="00D87960"/>
    <w:rsid w:val="00DF09D1"/>
    <w:rsid w:val="00E10655"/>
    <w:rsid w:val="00E32650"/>
    <w:rsid w:val="00E635F3"/>
    <w:rsid w:val="00E71360"/>
    <w:rsid w:val="00E74779"/>
    <w:rsid w:val="00EA6B6A"/>
    <w:rsid w:val="00EA6BCB"/>
    <w:rsid w:val="00EC6E6F"/>
    <w:rsid w:val="00EC78EF"/>
    <w:rsid w:val="00ED695F"/>
    <w:rsid w:val="00EE1C2A"/>
    <w:rsid w:val="00EE5A2C"/>
    <w:rsid w:val="00EF252F"/>
    <w:rsid w:val="00F82368"/>
    <w:rsid w:val="00F9318E"/>
    <w:rsid w:val="00FB6B48"/>
    <w:rsid w:val="00FC0B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8B06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465E57"/>
    <w:rPr>
      <w:b/>
      <w:bCs/>
    </w:rPr>
  </w:style>
  <w:style w:type="paragraph" w:styleId="Sinespaciado">
    <w:name w:val="No Spacing"/>
    <w:uiPriority w:val="1"/>
    <w:qFormat/>
    <w:rsid w:val="00723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82901">
      <w:bodyDiv w:val="1"/>
      <w:marLeft w:val="0"/>
      <w:marRight w:val="0"/>
      <w:marTop w:val="0"/>
      <w:marBottom w:val="0"/>
      <w:divBdr>
        <w:top w:val="none" w:sz="0" w:space="0" w:color="auto"/>
        <w:left w:val="none" w:sz="0" w:space="0" w:color="auto"/>
        <w:bottom w:val="none" w:sz="0" w:space="0" w:color="auto"/>
        <w:right w:val="none" w:sz="0" w:space="0" w:color="auto"/>
      </w:divBdr>
    </w:div>
    <w:div w:id="87118962">
      <w:bodyDiv w:val="1"/>
      <w:marLeft w:val="0"/>
      <w:marRight w:val="0"/>
      <w:marTop w:val="0"/>
      <w:marBottom w:val="0"/>
      <w:divBdr>
        <w:top w:val="none" w:sz="0" w:space="0" w:color="auto"/>
        <w:left w:val="none" w:sz="0" w:space="0" w:color="auto"/>
        <w:bottom w:val="none" w:sz="0" w:space="0" w:color="auto"/>
        <w:right w:val="none" w:sz="0" w:space="0" w:color="auto"/>
      </w:divBdr>
    </w:div>
    <w:div w:id="137723819">
      <w:bodyDiv w:val="1"/>
      <w:marLeft w:val="0"/>
      <w:marRight w:val="0"/>
      <w:marTop w:val="0"/>
      <w:marBottom w:val="0"/>
      <w:divBdr>
        <w:top w:val="none" w:sz="0" w:space="0" w:color="auto"/>
        <w:left w:val="none" w:sz="0" w:space="0" w:color="auto"/>
        <w:bottom w:val="none" w:sz="0" w:space="0" w:color="auto"/>
        <w:right w:val="none" w:sz="0" w:space="0" w:color="auto"/>
      </w:divBdr>
    </w:div>
    <w:div w:id="138771175">
      <w:bodyDiv w:val="1"/>
      <w:marLeft w:val="0"/>
      <w:marRight w:val="0"/>
      <w:marTop w:val="0"/>
      <w:marBottom w:val="0"/>
      <w:divBdr>
        <w:top w:val="none" w:sz="0" w:space="0" w:color="auto"/>
        <w:left w:val="none" w:sz="0" w:space="0" w:color="auto"/>
        <w:bottom w:val="none" w:sz="0" w:space="0" w:color="auto"/>
        <w:right w:val="none" w:sz="0" w:space="0" w:color="auto"/>
      </w:divBdr>
    </w:div>
    <w:div w:id="250239461">
      <w:bodyDiv w:val="1"/>
      <w:marLeft w:val="0"/>
      <w:marRight w:val="0"/>
      <w:marTop w:val="0"/>
      <w:marBottom w:val="0"/>
      <w:divBdr>
        <w:top w:val="none" w:sz="0" w:space="0" w:color="auto"/>
        <w:left w:val="none" w:sz="0" w:space="0" w:color="auto"/>
        <w:bottom w:val="none" w:sz="0" w:space="0" w:color="auto"/>
        <w:right w:val="none" w:sz="0" w:space="0" w:color="auto"/>
      </w:divBdr>
    </w:div>
    <w:div w:id="44238719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741100050">
      <w:bodyDiv w:val="1"/>
      <w:marLeft w:val="0"/>
      <w:marRight w:val="0"/>
      <w:marTop w:val="0"/>
      <w:marBottom w:val="0"/>
      <w:divBdr>
        <w:top w:val="none" w:sz="0" w:space="0" w:color="auto"/>
        <w:left w:val="none" w:sz="0" w:space="0" w:color="auto"/>
        <w:bottom w:val="none" w:sz="0" w:space="0" w:color="auto"/>
        <w:right w:val="none" w:sz="0" w:space="0" w:color="auto"/>
      </w:divBdr>
    </w:div>
    <w:div w:id="837118836">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963392260">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49039934">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291204170">
      <w:bodyDiv w:val="1"/>
      <w:marLeft w:val="0"/>
      <w:marRight w:val="0"/>
      <w:marTop w:val="0"/>
      <w:marBottom w:val="0"/>
      <w:divBdr>
        <w:top w:val="none" w:sz="0" w:space="0" w:color="auto"/>
        <w:left w:val="none" w:sz="0" w:space="0" w:color="auto"/>
        <w:bottom w:val="none" w:sz="0" w:space="0" w:color="auto"/>
        <w:right w:val="none" w:sz="0" w:space="0" w:color="auto"/>
      </w:divBdr>
    </w:div>
    <w:div w:id="1450465517">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25948037">
      <w:bodyDiv w:val="1"/>
      <w:marLeft w:val="0"/>
      <w:marRight w:val="0"/>
      <w:marTop w:val="0"/>
      <w:marBottom w:val="0"/>
      <w:divBdr>
        <w:top w:val="none" w:sz="0" w:space="0" w:color="auto"/>
        <w:left w:val="none" w:sz="0" w:space="0" w:color="auto"/>
        <w:bottom w:val="none" w:sz="0" w:space="0" w:color="auto"/>
        <w:right w:val="none" w:sz="0" w:space="0" w:color="auto"/>
      </w:divBdr>
    </w:div>
    <w:div w:id="1590654539">
      <w:bodyDiv w:val="1"/>
      <w:marLeft w:val="0"/>
      <w:marRight w:val="0"/>
      <w:marTop w:val="0"/>
      <w:marBottom w:val="0"/>
      <w:divBdr>
        <w:top w:val="none" w:sz="0" w:space="0" w:color="auto"/>
        <w:left w:val="none" w:sz="0" w:space="0" w:color="auto"/>
        <w:bottom w:val="none" w:sz="0" w:space="0" w:color="auto"/>
        <w:right w:val="none" w:sz="0" w:space="0" w:color="auto"/>
      </w:divBdr>
    </w:div>
    <w:div w:id="1611811532">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815873569">
      <w:bodyDiv w:val="1"/>
      <w:marLeft w:val="0"/>
      <w:marRight w:val="0"/>
      <w:marTop w:val="0"/>
      <w:marBottom w:val="0"/>
      <w:divBdr>
        <w:top w:val="none" w:sz="0" w:space="0" w:color="auto"/>
        <w:left w:val="none" w:sz="0" w:space="0" w:color="auto"/>
        <w:bottom w:val="none" w:sz="0" w:space="0" w:color="auto"/>
        <w:right w:val="none" w:sz="0" w:space="0" w:color="auto"/>
      </w:divBdr>
    </w:div>
    <w:div w:id="1868178493">
      <w:bodyDiv w:val="1"/>
      <w:marLeft w:val="0"/>
      <w:marRight w:val="0"/>
      <w:marTop w:val="0"/>
      <w:marBottom w:val="0"/>
      <w:divBdr>
        <w:top w:val="none" w:sz="0" w:space="0" w:color="auto"/>
        <w:left w:val="none" w:sz="0" w:space="0" w:color="auto"/>
        <w:bottom w:val="none" w:sz="0" w:space="0" w:color="auto"/>
        <w:right w:val="none" w:sz="0" w:space="0" w:color="auto"/>
      </w:divBdr>
    </w:div>
    <w:div w:id="20732315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1597</Words>
  <Characters>8788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2024-12-10T18:19:00Z</dcterms:created>
  <dcterms:modified xsi:type="dcterms:W3CDTF">2024-12-10T18:19:00Z</dcterms:modified>
</cp:coreProperties>
</file>