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F8634F" w:rsidRPr="00F8634F" w:rsidRDefault="00F8634F" w:rsidP="00F8634F">
      <w:pPr>
        <w:jc w:val="center"/>
        <w:rPr>
          <w:rFonts w:ascii="Calibri" w:hAnsi="Calibri" w:cs="Calibri"/>
          <w:sz w:val="20"/>
          <w:szCs w:val="20"/>
          <w:lang w:val="es-ES"/>
        </w:rPr>
      </w:pPr>
      <w:r w:rsidRPr="00F8634F">
        <w:rPr>
          <w:rFonts w:ascii="Calibri" w:hAnsi="Calibri" w:cs="Calibri"/>
          <w:b/>
          <w:sz w:val="72"/>
          <w:szCs w:val="72"/>
          <w:lang w:val="es-ES"/>
        </w:rPr>
        <w:t xml:space="preserve">Arizona Increíble </w:t>
      </w:r>
    </w:p>
    <w:p w:rsidR="00F8634F" w:rsidRPr="00F8634F" w:rsidRDefault="00F8634F" w:rsidP="00F8634F">
      <w:pPr>
        <w:jc w:val="center"/>
        <w:rPr>
          <w:rFonts w:ascii="Calibri" w:hAnsi="Calibri" w:cs="Calibri"/>
          <w:b/>
          <w:sz w:val="32"/>
          <w:szCs w:val="32"/>
          <w:lang w:val="es-ES"/>
        </w:rPr>
      </w:pPr>
      <w:r w:rsidRPr="00F8634F">
        <w:rPr>
          <w:rFonts w:ascii="Calibri" w:hAnsi="Calibri" w:cs="Calibri"/>
          <w:b/>
          <w:sz w:val="32"/>
          <w:szCs w:val="32"/>
          <w:lang w:val="es-ES"/>
        </w:rPr>
        <w:t>06 días / 05 noches</w:t>
      </w:r>
    </w:p>
    <w:p w:rsidR="00F8634F" w:rsidRDefault="00F8634F" w:rsidP="00F8634F">
      <w:pPr>
        <w:rPr>
          <w:rFonts w:ascii="Calibri" w:hAnsi="Calibri" w:cs="Calibri"/>
          <w:sz w:val="20"/>
          <w:szCs w:val="20"/>
          <w:lang w:val="es-ES"/>
        </w:rPr>
      </w:pPr>
    </w:p>
    <w:p w:rsidR="00F8634F" w:rsidRPr="00F8634F" w:rsidRDefault="00F8634F" w:rsidP="00F8634F">
      <w:pPr>
        <w:rPr>
          <w:rFonts w:ascii="Calibri" w:hAnsi="Calibri" w:cs="Calibri"/>
          <w:sz w:val="20"/>
          <w:szCs w:val="20"/>
          <w:lang w:val="es-ES"/>
        </w:rPr>
      </w:pPr>
      <w:r w:rsidRPr="00F8634F">
        <w:rPr>
          <w:rFonts w:ascii="Calibri" w:hAnsi="Calibri" w:cs="Calibri"/>
          <w:sz w:val="20"/>
          <w:szCs w:val="20"/>
          <w:lang w:val="es-ES"/>
        </w:rPr>
        <w:t>Salidas: Diarias</w:t>
      </w:r>
    </w:p>
    <w:p w:rsidR="00F8634F" w:rsidRPr="00F8634F" w:rsidRDefault="00F8634F" w:rsidP="00F8634F">
      <w:pPr>
        <w:rPr>
          <w:rFonts w:ascii="Calibri" w:hAnsi="Calibri" w:cs="Calibri"/>
          <w:sz w:val="20"/>
          <w:szCs w:val="20"/>
          <w:u w:val="single"/>
          <w:lang w:val="es-ES"/>
        </w:rPr>
      </w:pPr>
    </w:p>
    <w:p w:rsidR="00F8634F" w:rsidRPr="00F8634F" w:rsidRDefault="00F8634F" w:rsidP="00F8634F">
      <w:pPr>
        <w:rPr>
          <w:rFonts w:ascii="Calibri" w:hAnsi="Calibri" w:cs="Calibri"/>
          <w:b/>
          <w:sz w:val="20"/>
          <w:szCs w:val="20"/>
          <w:lang w:val="es-ES"/>
        </w:rPr>
      </w:pPr>
      <w:r w:rsidRPr="00F8634F">
        <w:rPr>
          <w:rFonts w:ascii="Calibri" w:hAnsi="Calibri" w:cs="Calibri"/>
          <w:b/>
          <w:sz w:val="20"/>
          <w:szCs w:val="20"/>
          <w:lang w:val="es-ES"/>
        </w:rPr>
        <w:t>Día 1. Phoenix</w:t>
      </w:r>
    </w:p>
    <w:p w:rsidR="00F8634F" w:rsidRPr="00F8634F" w:rsidRDefault="00F8634F" w:rsidP="00F8634F">
      <w:pPr>
        <w:pStyle w:val="Textosinformato"/>
        <w:jc w:val="both"/>
        <w:rPr>
          <w:rFonts w:ascii="Calibri" w:eastAsia="Calibri" w:hAnsi="Calibri" w:cs="Calibri"/>
          <w:sz w:val="20"/>
          <w:lang w:val="es-MX"/>
        </w:rPr>
      </w:pPr>
      <w:r w:rsidRPr="00F8634F">
        <w:rPr>
          <w:rFonts w:ascii="Calibri" w:eastAsia="Calibri" w:hAnsi="Calibri" w:cs="Calibri"/>
          <w:sz w:val="20"/>
          <w:lang w:val="es-MX"/>
        </w:rPr>
        <w:t xml:space="preserve">Llegada, recepción y traslado hasta su hotel. </w:t>
      </w:r>
      <w:r w:rsidRPr="00F8634F">
        <w:rPr>
          <w:rFonts w:ascii="Calibri" w:eastAsia="Calibri" w:hAnsi="Calibri" w:cs="Calibri"/>
          <w:b/>
          <w:sz w:val="20"/>
          <w:lang w:val="es-MX"/>
        </w:rPr>
        <w:t>Alojamiento.</w:t>
      </w:r>
    </w:p>
    <w:p w:rsidR="00F8634F" w:rsidRPr="00F8634F" w:rsidRDefault="00F8634F" w:rsidP="00F8634F">
      <w:pPr>
        <w:rPr>
          <w:rFonts w:ascii="Calibri" w:hAnsi="Calibri" w:cs="Calibri"/>
          <w:b/>
          <w:sz w:val="20"/>
          <w:szCs w:val="20"/>
          <w:lang w:val="es-ES"/>
        </w:rPr>
      </w:pPr>
    </w:p>
    <w:p w:rsidR="00F8634F" w:rsidRPr="00F8634F" w:rsidRDefault="00F8634F" w:rsidP="00F8634F">
      <w:pPr>
        <w:rPr>
          <w:rFonts w:ascii="Calibri" w:hAnsi="Calibri" w:cs="Calibri"/>
          <w:b/>
          <w:sz w:val="20"/>
          <w:szCs w:val="20"/>
          <w:lang w:val="es-ES"/>
        </w:rPr>
      </w:pPr>
      <w:r w:rsidRPr="00F8634F">
        <w:rPr>
          <w:rFonts w:ascii="Calibri" w:hAnsi="Calibri" w:cs="Calibri"/>
          <w:b/>
          <w:sz w:val="20"/>
          <w:szCs w:val="20"/>
          <w:lang w:val="es-ES"/>
        </w:rPr>
        <w:t xml:space="preserve">Día 2. Phoenix </w:t>
      </w:r>
      <w:r w:rsidRPr="00F8634F">
        <w:rPr>
          <w:rFonts w:ascii="Calibri" w:hAnsi="Calibri" w:cs="Calibri"/>
          <w:bCs/>
          <w:i/>
          <w:iCs/>
          <w:color w:val="000000" w:themeColor="text1"/>
          <w:sz w:val="20"/>
          <w:szCs w:val="20"/>
          <w:lang w:val="es-ES"/>
        </w:rPr>
        <w:t>(Tour Histórico en Bicitaxi *en inglés)</w:t>
      </w:r>
    </w:p>
    <w:p w:rsidR="00F8634F" w:rsidRPr="00F8634F" w:rsidRDefault="00F8634F" w:rsidP="00F8634F">
      <w:pPr>
        <w:jc w:val="both"/>
        <w:rPr>
          <w:rFonts w:ascii="Calibri" w:hAnsi="Calibri" w:cs="Calibri"/>
          <w:bCs/>
          <w:sz w:val="20"/>
          <w:szCs w:val="20"/>
          <w:lang w:val="es-MX"/>
        </w:rPr>
      </w:pPr>
      <w:r w:rsidRPr="00F8634F">
        <w:rPr>
          <w:rFonts w:ascii="Calibri" w:hAnsi="Calibri" w:cs="Calibri"/>
          <w:bCs/>
          <w:sz w:val="20"/>
          <w:szCs w:val="20"/>
          <w:lang w:val="es-MX"/>
        </w:rPr>
        <w:t xml:space="preserve">"Descanse y relájese mientras recorre la hermosa Phoenix en un bicitaxi. Parte taxi, parte bicicleta, estos divertidos vehículos ofrecen una alternativa divertida y peculiar a los vehículos motorizados. Disfrute de las vistas mientras su vendedor ambulante lo lleva por algunos de los sitios históricos más importantes de la </w:t>
      </w:r>
      <w:proofErr w:type="spellStart"/>
      <w:proofErr w:type="gramStart"/>
      <w:r w:rsidRPr="00F8634F">
        <w:rPr>
          <w:rFonts w:ascii="Calibri" w:hAnsi="Calibri" w:cs="Calibri"/>
          <w:bCs/>
          <w:sz w:val="20"/>
          <w:szCs w:val="20"/>
          <w:lang w:val="es-MX"/>
        </w:rPr>
        <w:t>ciudad.Después</w:t>
      </w:r>
      <w:proofErr w:type="spellEnd"/>
      <w:proofErr w:type="gramEnd"/>
      <w:r w:rsidRPr="00F8634F">
        <w:rPr>
          <w:rFonts w:ascii="Calibri" w:hAnsi="Calibri" w:cs="Calibri"/>
          <w:bCs/>
          <w:sz w:val="20"/>
          <w:szCs w:val="20"/>
          <w:lang w:val="es-MX"/>
        </w:rPr>
        <w:t xml:space="preserve"> de que lo recojan en su hotel, acomódese en el taxi y sienta la brisa en su cabello mientras lo llevan a una variedad de puntos de acceso que revelan el fascinante pasado de Phoenix. Vea la construcción que data de 1871 y maravíllese con los hoteles y teatros que han resistido la prueba del tiempo. </w:t>
      </w:r>
      <w:r w:rsidRPr="00F8634F">
        <w:rPr>
          <w:rFonts w:ascii="Calibri" w:hAnsi="Calibri" w:cs="Calibri"/>
          <w:b/>
          <w:sz w:val="20"/>
          <w:szCs w:val="20"/>
          <w:lang w:val="es-MX"/>
        </w:rPr>
        <w:t>Alojamiento.</w:t>
      </w:r>
      <w:r w:rsidRPr="00F8634F">
        <w:rPr>
          <w:rFonts w:ascii="Calibri" w:hAnsi="Calibri" w:cs="Calibri"/>
          <w:bCs/>
          <w:sz w:val="20"/>
          <w:szCs w:val="20"/>
          <w:lang w:val="es-MX"/>
        </w:rPr>
        <w:t xml:space="preserve"> </w:t>
      </w:r>
    </w:p>
    <w:p w:rsidR="00F8634F" w:rsidRPr="00F8634F" w:rsidRDefault="00F8634F" w:rsidP="00F8634F">
      <w:pPr>
        <w:rPr>
          <w:rFonts w:ascii="Calibri" w:hAnsi="Calibri" w:cs="Calibri"/>
          <w:b/>
          <w:sz w:val="20"/>
          <w:szCs w:val="20"/>
          <w:lang w:val="es-MX"/>
        </w:rPr>
      </w:pPr>
    </w:p>
    <w:p w:rsidR="00F8634F" w:rsidRPr="00F8634F" w:rsidRDefault="00F8634F" w:rsidP="00F8634F">
      <w:pPr>
        <w:rPr>
          <w:rFonts w:ascii="Calibri" w:hAnsi="Calibri" w:cs="Calibri"/>
          <w:b/>
          <w:sz w:val="20"/>
          <w:szCs w:val="20"/>
          <w:lang w:val="es-MX"/>
        </w:rPr>
      </w:pPr>
      <w:r w:rsidRPr="00F8634F">
        <w:rPr>
          <w:rFonts w:ascii="Calibri" w:hAnsi="Calibri" w:cs="Calibri"/>
          <w:b/>
          <w:sz w:val="20"/>
          <w:szCs w:val="20"/>
          <w:lang w:val="es-MX"/>
        </w:rPr>
        <w:t>Las paradas de la ruta incluyen:</w:t>
      </w:r>
    </w:p>
    <w:p w:rsidR="00F8634F" w:rsidRPr="00F8634F" w:rsidRDefault="00F8634F" w:rsidP="00F8634F">
      <w:pPr>
        <w:pStyle w:val="Prrafodelista"/>
        <w:numPr>
          <w:ilvl w:val="0"/>
          <w:numId w:val="7"/>
        </w:numPr>
        <w:rPr>
          <w:rFonts w:ascii="Calibri" w:hAnsi="Calibri" w:cs="Calibri"/>
          <w:bCs/>
          <w:sz w:val="20"/>
          <w:szCs w:val="20"/>
          <w:lang w:val="es-MX"/>
        </w:rPr>
      </w:pPr>
      <w:r w:rsidRPr="00F8634F">
        <w:rPr>
          <w:rFonts w:ascii="Calibri" w:hAnsi="Calibri" w:cs="Calibri"/>
          <w:bCs/>
          <w:sz w:val="20"/>
          <w:szCs w:val="20"/>
          <w:lang w:val="es-MX"/>
        </w:rPr>
        <w:t>Estación Unión</w:t>
      </w:r>
    </w:p>
    <w:p w:rsidR="00F8634F" w:rsidRPr="00F8634F" w:rsidRDefault="00F8634F" w:rsidP="00F8634F">
      <w:pPr>
        <w:pStyle w:val="Prrafodelista"/>
        <w:numPr>
          <w:ilvl w:val="0"/>
          <w:numId w:val="7"/>
        </w:numPr>
        <w:rPr>
          <w:rFonts w:ascii="Calibri" w:hAnsi="Calibri" w:cs="Calibri"/>
          <w:bCs/>
          <w:sz w:val="20"/>
          <w:szCs w:val="20"/>
          <w:lang w:val="es-MX"/>
        </w:rPr>
      </w:pPr>
      <w:r w:rsidRPr="00F8634F">
        <w:rPr>
          <w:rFonts w:ascii="Calibri" w:hAnsi="Calibri" w:cs="Calibri"/>
          <w:bCs/>
          <w:sz w:val="20"/>
          <w:szCs w:val="20"/>
          <w:lang w:val="es-MX"/>
        </w:rPr>
        <w:t>Teatro Orfeo</w:t>
      </w:r>
    </w:p>
    <w:p w:rsidR="00F8634F" w:rsidRPr="00F8634F" w:rsidRDefault="00F8634F" w:rsidP="00F8634F">
      <w:pPr>
        <w:pStyle w:val="Prrafodelista"/>
        <w:numPr>
          <w:ilvl w:val="0"/>
          <w:numId w:val="7"/>
        </w:numPr>
        <w:rPr>
          <w:rFonts w:ascii="Calibri" w:hAnsi="Calibri" w:cs="Calibri"/>
          <w:bCs/>
          <w:sz w:val="20"/>
          <w:szCs w:val="20"/>
          <w:lang w:val="es-MX"/>
        </w:rPr>
      </w:pPr>
      <w:r w:rsidRPr="00F8634F">
        <w:rPr>
          <w:rFonts w:ascii="Calibri" w:hAnsi="Calibri" w:cs="Calibri"/>
          <w:bCs/>
          <w:sz w:val="20"/>
          <w:szCs w:val="20"/>
          <w:lang w:val="es-MX"/>
        </w:rPr>
        <w:t>Ayuntamiento de Fénix</w:t>
      </w:r>
    </w:p>
    <w:p w:rsidR="00F8634F" w:rsidRPr="00F8634F" w:rsidRDefault="00F8634F" w:rsidP="00F8634F">
      <w:pPr>
        <w:pStyle w:val="Prrafodelista"/>
        <w:numPr>
          <w:ilvl w:val="0"/>
          <w:numId w:val="7"/>
        </w:numPr>
        <w:rPr>
          <w:rFonts w:ascii="Calibri" w:hAnsi="Calibri" w:cs="Calibri"/>
          <w:bCs/>
          <w:sz w:val="20"/>
          <w:szCs w:val="20"/>
          <w:lang w:val="en-US"/>
        </w:rPr>
      </w:pPr>
      <w:r w:rsidRPr="00F8634F">
        <w:rPr>
          <w:rFonts w:ascii="Calibri" w:hAnsi="Calibri" w:cs="Calibri"/>
          <w:bCs/>
          <w:sz w:val="20"/>
          <w:szCs w:val="20"/>
          <w:lang w:val="en-US"/>
        </w:rPr>
        <w:t>Jefferson Hotel/Barrister Place</w:t>
      </w:r>
    </w:p>
    <w:p w:rsidR="00F8634F" w:rsidRPr="00F8634F" w:rsidRDefault="00F8634F" w:rsidP="00F8634F">
      <w:pPr>
        <w:pStyle w:val="Prrafodelista"/>
        <w:numPr>
          <w:ilvl w:val="0"/>
          <w:numId w:val="7"/>
        </w:numPr>
        <w:rPr>
          <w:rFonts w:ascii="Calibri" w:hAnsi="Calibri" w:cs="Calibri"/>
          <w:bCs/>
          <w:sz w:val="20"/>
          <w:szCs w:val="20"/>
          <w:lang w:val="en-US"/>
        </w:rPr>
      </w:pPr>
      <w:r w:rsidRPr="00F8634F">
        <w:rPr>
          <w:rFonts w:ascii="Calibri" w:hAnsi="Calibri" w:cs="Calibri"/>
          <w:bCs/>
          <w:sz w:val="20"/>
          <w:szCs w:val="20"/>
          <w:lang w:val="en-US"/>
        </w:rPr>
        <w:t>Arena del resort Talking Stick</w:t>
      </w:r>
    </w:p>
    <w:p w:rsidR="00F8634F" w:rsidRPr="00F8634F" w:rsidRDefault="00F8634F" w:rsidP="00F8634F">
      <w:pPr>
        <w:pStyle w:val="Prrafodelista"/>
        <w:numPr>
          <w:ilvl w:val="0"/>
          <w:numId w:val="7"/>
        </w:numPr>
        <w:rPr>
          <w:rFonts w:ascii="Calibri" w:hAnsi="Calibri" w:cs="Calibri"/>
          <w:bCs/>
          <w:sz w:val="20"/>
          <w:szCs w:val="20"/>
          <w:lang w:val="es-MX"/>
        </w:rPr>
      </w:pPr>
      <w:r w:rsidRPr="00F8634F">
        <w:rPr>
          <w:rFonts w:ascii="Calibri" w:hAnsi="Calibri" w:cs="Calibri"/>
          <w:bCs/>
          <w:sz w:val="20"/>
          <w:szCs w:val="20"/>
          <w:lang w:val="es-MX"/>
        </w:rPr>
        <w:t>campo de persecución</w:t>
      </w:r>
    </w:p>
    <w:p w:rsidR="00F8634F" w:rsidRPr="00F8634F" w:rsidRDefault="00F8634F" w:rsidP="00F8634F">
      <w:pPr>
        <w:pStyle w:val="Prrafodelista"/>
        <w:numPr>
          <w:ilvl w:val="0"/>
          <w:numId w:val="7"/>
        </w:numPr>
        <w:rPr>
          <w:rFonts w:ascii="Calibri" w:hAnsi="Calibri" w:cs="Calibri"/>
          <w:bCs/>
          <w:sz w:val="20"/>
          <w:szCs w:val="20"/>
          <w:lang w:val="es-MX"/>
        </w:rPr>
      </w:pPr>
      <w:r w:rsidRPr="00F8634F">
        <w:rPr>
          <w:rFonts w:ascii="Calibri" w:hAnsi="Calibri" w:cs="Calibri"/>
          <w:bCs/>
          <w:sz w:val="20"/>
          <w:szCs w:val="20"/>
          <w:lang w:val="es-MX"/>
        </w:rPr>
        <w:t>Centro de Ciencias de Arizona</w:t>
      </w:r>
    </w:p>
    <w:p w:rsidR="00F8634F" w:rsidRPr="00F8634F" w:rsidRDefault="00F8634F" w:rsidP="00F8634F">
      <w:pPr>
        <w:pStyle w:val="Prrafodelista"/>
        <w:numPr>
          <w:ilvl w:val="0"/>
          <w:numId w:val="7"/>
        </w:numPr>
        <w:rPr>
          <w:rFonts w:ascii="Calibri" w:hAnsi="Calibri" w:cs="Calibri"/>
          <w:bCs/>
          <w:sz w:val="20"/>
          <w:szCs w:val="20"/>
          <w:lang w:val="es-MX"/>
        </w:rPr>
      </w:pPr>
      <w:r w:rsidRPr="00F8634F">
        <w:rPr>
          <w:rFonts w:ascii="Calibri" w:hAnsi="Calibri" w:cs="Calibri"/>
          <w:bCs/>
          <w:sz w:val="20"/>
          <w:szCs w:val="20"/>
          <w:lang w:val="es-MX"/>
        </w:rPr>
        <w:t>Basílica de Santa María</w:t>
      </w:r>
    </w:p>
    <w:p w:rsidR="00F8634F" w:rsidRPr="00F8634F" w:rsidRDefault="00F8634F" w:rsidP="00F8634F">
      <w:pPr>
        <w:pStyle w:val="Prrafodelista"/>
        <w:numPr>
          <w:ilvl w:val="0"/>
          <w:numId w:val="7"/>
        </w:numPr>
        <w:rPr>
          <w:rFonts w:ascii="Calibri" w:hAnsi="Calibri" w:cs="Calibri"/>
          <w:bCs/>
          <w:sz w:val="20"/>
          <w:szCs w:val="20"/>
          <w:lang w:val="es-MX"/>
        </w:rPr>
      </w:pPr>
      <w:r w:rsidRPr="00F8634F">
        <w:rPr>
          <w:rFonts w:ascii="Calibri" w:hAnsi="Calibri" w:cs="Calibri"/>
          <w:bCs/>
          <w:sz w:val="20"/>
          <w:szCs w:val="20"/>
          <w:lang w:val="es-MX"/>
        </w:rPr>
        <w:t>Hotel San Carlos</w:t>
      </w:r>
    </w:p>
    <w:p w:rsidR="00F8634F" w:rsidRPr="00F8634F" w:rsidRDefault="00F8634F" w:rsidP="00F8634F">
      <w:pPr>
        <w:pStyle w:val="Prrafodelista"/>
        <w:numPr>
          <w:ilvl w:val="0"/>
          <w:numId w:val="7"/>
        </w:numPr>
        <w:rPr>
          <w:rFonts w:ascii="Calibri" w:hAnsi="Calibri" w:cs="Calibri"/>
          <w:bCs/>
          <w:sz w:val="20"/>
          <w:szCs w:val="20"/>
          <w:lang w:val="es-MX"/>
        </w:rPr>
      </w:pPr>
      <w:r w:rsidRPr="00F8634F">
        <w:rPr>
          <w:rFonts w:ascii="Calibri" w:hAnsi="Calibri" w:cs="Calibri"/>
          <w:bCs/>
          <w:sz w:val="20"/>
          <w:szCs w:val="20"/>
          <w:lang w:val="es-MX"/>
        </w:rPr>
        <w:t>Edificio de seguridad</w:t>
      </w:r>
    </w:p>
    <w:p w:rsidR="00F8634F" w:rsidRPr="00F8634F" w:rsidRDefault="00F8634F" w:rsidP="00F8634F">
      <w:pPr>
        <w:pStyle w:val="Prrafodelista"/>
        <w:numPr>
          <w:ilvl w:val="0"/>
          <w:numId w:val="7"/>
        </w:numPr>
        <w:rPr>
          <w:rFonts w:ascii="Calibri" w:hAnsi="Calibri" w:cs="Calibri"/>
          <w:bCs/>
          <w:sz w:val="20"/>
          <w:szCs w:val="20"/>
          <w:lang w:val="es-MX"/>
        </w:rPr>
      </w:pPr>
      <w:r w:rsidRPr="00F8634F">
        <w:rPr>
          <w:rFonts w:ascii="Calibri" w:hAnsi="Calibri" w:cs="Calibri"/>
          <w:bCs/>
          <w:sz w:val="20"/>
          <w:szCs w:val="20"/>
          <w:lang w:val="es-MX"/>
        </w:rPr>
        <w:t>Oficina de correos de Fénix</w:t>
      </w:r>
    </w:p>
    <w:p w:rsidR="00F8634F" w:rsidRPr="00F8634F" w:rsidRDefault="00F8634F" w:rsidP="00F8634F">
      <w:pPr>
        <w:rPr>
          <w:rFonts w:ascii="Calibri" w:hAnsi="Calibri" w:cs="Calibri"/>
          <w:b/>
          <w:sz w:val="20"/>
          <w:szCs w:val="20"/>
          <w:lang w:val="es-MX"/>
        </w:rPr>
      </w:pPr>
      <w:r w:rsidRPr="00F8634F">
        <w:rPr>
          <w:rFonts w:ascii="Calibri" w:hAnsi="Calibri" w:cs="Calibri"/>
          <w:b/>
          <w:sz w:val="20"/>
          <w:szCs w:val="20"/>
          <w:lang w:val="es-MX"/>
        </w:rPr>
        <w:tab/>
      </w:r>
      <w:r w:rsidRPr="00F8634F">
        <w:rPr>
          <w:rFonts w:ascii="Calibri" w:hAnsi="Calibri" w:cs="Calibri"/>
          <w:b/>
          <w:sz w:val="20"/>
          <w:szCs w:val="20"/>
          <w:lang w:val="es-MX"/>
        </w:rPr>
        <w:tab/>
      </w:r>
      <w:r w:rsidRPr="00F8634F">
        <w:rPr>
          <w:rFonts w:ascii="Calibri" w:hAnsi="Calibri" w:cs="Calibri"/>
          <w:b/>
          <w:sz w:val="20"/>
          <w:szCs w:val="20"/>
          <w:lang w:val="es-MX"/>
        </w:rPr>
        <w:tab/>
      </w:r>
      <w:r w:rsidRPr="00F8634F">
        <w:rPr>
          <w:rFonts w:ascii="Calibri" w:hAnsi="Calibri" w:cs="Calibri"/>
          <w:b/>
          <w:sz w:val="20"/>
          <w:szCs w:val="20"/>
          <w:lang w:val="es-MX"/>
        </w:rPr>
        <w:tab/>
      </w:r>
      <w:r w:rsidRPr="00F8634F">
        <w:rPr>
          <w:rFonts w:ascii="Calibri" w:hAnsi="Calibri" w:cs="Calibri"/>
          <w:b/>
          <w:sz w:val="20"/>
          <w:szCs w:val="20"/>
          <w:lang w:val="es-MX"/>
        </w:rPr>
        <w:tab/>
      </w:r>
      <w:r w:rsidRPr="00F8634F">
        <w:rPr>
          <w:rFonts w:ascii="Calibri" w:hAnsi="Calibri" w:cs="Calibri"/>
          <w:b/>
          <w:sz w:val="20"/>
          <w:szCs w:val="20"/>
          <w:lang w:val="es-MX"/>
        </w:rPr>
        <w:tab/>
      </w:r>
      <w:r w:rsidRPr="00F8634F">
        <w:rPr>
          <w:rFonts w:ascii="Calibri" w:hAnsi="Calibri" w:cs="Calibri"/>
          <w:b/>
          <w:sz w:val="20"/>
          <w:szCs w:val="20"/>
          <w:lang w:val="es-MX"/>
        </w:rPr>
        <w:tab/>
      </w:r>
      <w:r w:rsidRPr="00F8634F">
        <w:rPr>
          <w:rFonts w:ascii="Calibri" w:hAnsi="Calibri" w:cs="Calibri"/>
          <w:b/>
          <w:sz w:val="20"/>
          <w:szCs w:val="20"/>
          <w:lang w:val="es-MX"/>
        </w:rPr>
        <w:tab/>
      </w:r>
      <w:r w:rsidRPr="00F8634F">
        <w:rPr>
          <w:rFonts w:ascii="Calibri" w:hAnsi="Calibri" w:cs="Calibri"/>
          <w:b/>
          <w:sz w:val="20"/>
          <w:szCs w:val="20"/>
          <w:lang w:val="es-MX"/>
        </w:rPr>
        <w:tab/>
      </w:r>
    </w:p>
    <w:p w:rsidR="00F8634F" w:rsidRPr="00F8634F" w:rsidRDefault="00F8634F" w:rsidP="00F8634F">
      <w:pPr>
        <w:rPr>
          <w:rFonts w:ascii="Calibri" w:hAnsi="Calibri" w:cs="Calibri"/>
          <w:b/>
          <w:sz w:val="20"/>
          <w:szCs w:val="20"/>
          <w:lang w:val="es-ES"/>
        </w:rPr>
      </w:pPr>
      <w:r w:rsidRPr="00F8634F">
        <w:rPr>
          <w:rFonts w:ascii="Calibri" w:hAnsi="Calibri" w:cs="Calibri"/>
          <w:b/>
          <w:sz w:val="20"/>
          <w:szCs w:val="20"/>
          <w:lang w:val="es-ES"/>
        </w:rPr>
        <w:t>Día 3. Phoenix</w:t>
      </w:r>
      <w:r w:rsidRPr="00F8634F">
        <w:rPr>
          <w:rFonts w:ascii="Calibri" w:hAnsi="Calibri" w:cs="Calibri"/>
          <w:b/>
          <w:color w:val="C00000"/>
          <w:sz w:val="20"/>
          <w:szCs w:val="20"/>
          <w:lang w:val="es-ES"/>
        </w:rPr>
        <w:t xml:space="preserve"> </w:t>
      </w:r>
      <w:r w:rsidRPr="00F8634F">
        <w:rPr>
          <w:rFonts w:ascii="Calibri" w:hAnsi="Calibri" w:cs="Calibri"/>
          <w:bCs/>
          <w:i/>
          <w:iCs/>
          <w:color w:val="000000" w:themeColor="text1"/>
          <w:sz w:val="20"/>
          <w:szCs w:val="20"/>
          <w:lang w:val="es-ES"/>
        </w:rPr>
        <w:t xml:space="preserve">(Tour Clásico del Gran Cañón Con Visita a </w:t>
      </w:r>
      <w:proofErr w:type="spellStart"/>
      <w:r w:rsidRPr="00F8634F">
        <w:rPr>
          <w:rFonts w:ascii="Calibri" w:hAnsi="Calibri" w:cs="Calibri"/>
          <w:bCs/>
          <w:i/>
          <w:iCs/>
          <w:color w:val="000000" w:themeColor="text1"/>
          <w:sz w:val="20"/>
          <w:szCs w:val="20"/>
          <w:lang w:val="es-ES"/>
        </w:rPr>
        <w:t>Sedona</w:t>
      </w:r>
      <w:proofErr w:type="spellEnd"/>
      <w:r w:rsidRPr="00F8634F">
        <w:rPr>
          <w:rFonts w:ascii="Calibri" w:hAnsi="Calibri" w:cs="Calibri"/>
          <w:bCs/>
          <w:i/>
          <w:iCs/>
          <w:color w:val="000000" w:themeColor="text1"/>
          <w:sz w:val="20"/>
          <w:szCs w:val="20"/>
          <w:lang w:val="es-ES"/>
        </w:rPr>
        <w:t xml:space="preserve"> y al Cañón </w:t>
      </w:r>
      <w:proofErr w:type="spellStart"/>
      <w:r w:rsidRPr="00F8634F">
        <w:rPr>
          <w:rFonts w:ascii="Calibri" w:hAnsi="Calibri" w:cs="Calibri"/>
          <w:bCs/>
          <w:i/>
          <w:iCs/>
          <w:color w:val="000000" w:themeColor="text1"/>
          <w:sz w:val="20"/>
          <w:szCs w:val="20"/>
          <w:lang w:val="es-ES"/>
        </w:rPr>
        <w:t>Oak</w:t>
      </w:r>
      <w:proofErr w:type="spellEnd"/>
      <w:r w:rsidRPr="00F8634F">
        <w:rPr>
          <w:rFonts w:ascii="Calibri" w:hAnsi="Calibri" w:cs="Calibri"/>
          <w:bCs/>
          <w:i/>
          <w:iCs/>
          <w:color w:val="000000" w:themeColor="text1"/>
          <w:sz w:val="20"/>
          <w:szCs w:val="20"/>
          <w:lang w:val="es-ES"/>
        </w:rPr>
        <w:t xml:space="preserve"> Creek *en inglés)</w:t>
      </w:r>
      <w:r w:rsidRPr="00F8634F">
        <w:rPr>
          <w:rFonts w:ascii="Calibri" w:hAnsi="Calibri" w:cs="Calibri"/>
          <w:b/>
          <w:color w:val="000000" w:themeColor="text1"/>
          <w:sz w:val="20"/>
          <w:szCs w:val="20"/>
          <w:lang w:val="es-ES"/>
        </w:rPr>
        <w:t xml:space="preserve"> </w:t>
      </w:r>
    </w:p>
    <w:p w:rsidR="00F8634F" w:rsidRDefault="00F8634F" w:rsidP="00F8634F">
      <w:pPr>
        <w:jc w:val="both"/>
        <w:rPr>
          <w:rFonts w:ascii="Calibri" w:hAnsi="Calibri" w:cs="Calibri"/>
          <w:sz w:val="20"/>
          <w:szCs w:val="20"/>
          <w:lang w:val="es-ES"/>
        </w:rPr>
      </w:pPr>
      <w:r w:rsidRPr="00F8634F">
        <w:rPr>
          <w:rFonts w:ascii="Calibri" w:hAnsi="Calibri" w:cs="Calibri"/>
          <w:sz w:val="20"/>
          <w:szCs w:val="20"/>
          <w:lang w:val="es-ES"/>
        </w:rPr>
        <w:t xml:space="preserve">Después de un cómodo traslado desde la mayoría de los hoteles, viaje hacia el norte por la I-17 en una cómoda camioneta a través del desierto de Sonora, con vistas de cactus Saguaro a su alrededor. Continúe hasta los bosques de pino Ponderosa de camino a Flagstaff, sede del Observatorio Lowell, que descubrió el planeta Plutón. La ruta 66, una de las más famosas del país, también atraviesa este encantador pueblo. Contempla algunas de las vistas más impresionantes del Gran Cañón que jamás hayas visto, con areniscas de los colores del arcoíris y formaciones rocosas irregulares que te rodean durante tu visita a esta maravilla del mundo natural. Disfrute de muchas oportunidades para detenerse y sumergirse en la grandeza del cañón desde varios puntos de vista. Haga una parada para tomar fotos de Red </w:t>
      </w:r>
      <w:proofErr w:type="spellStart"/>
      <w:r w:rsidRPr="00F8634F">
        <w:rPr>
          <w:rFonts w:ascii="Calibri" w:hAnsi="Calibri" w:cs="Calibri"/>
          <w:sz w:val="20"/>
          <w:szCs w:val="20"/>
          <w:lang w:val="es-ES"/>
        </w:rPr>
        <w:t>Rocks</w:t>
      </w:r>
      <w:proofErr w:type="spellEnd"/>
      <w:r w:rsidRPr="00F8634F">
        <w:rPr>
          <w:rFonts w:ascii="Calibri" w:hAnsi="Calibri" w:cs="Calibri"/>
          <w:sz w:val="20"/>
          <w:szCs w:val="20"/>
          <w:lang w:val="es-ES"/>
        </w:rPr>
        <w:t xml:space="preserve"> </w:t>
      </w:r>
      <w:proofErr w:type="spellStart"/>
      <w:r w:rsidRPr="00F8634F">
        <w:rPr>
          <w:rFonts w:ascii="Calibri" w:hAnsi="Calibri" w:cs="Calibri"/>
          <w:sz w:val="20"/>
          <w:szCs w:val="20"/>
          <w:lang w:val="es-ES"/>
        </w:rPr>
        <w:t>of</w:t>
      </w:r>
      <w:proofErr w:type="spellEnd"/>
      <w:r w:rsidRPr="00F8634F">
        <w:rPr>
          <w:rFonts w:ascii="Calibri" w:hAnsi="Calibri" w:cs="Calibri"/>
          <w:sz w:val="20"/>
          <w:szCs w:val="20"/>
          <w:lang w:val="es-ES"/>
        </w:rPr>
        <w:t xml:space="preserve"> </w:t>
      </w:r>
      <w:proofErr w:type="spellStart"/>
      <w:r w:rsidRPr="00F8634F">
        <w:rPr>
          <w:rFonts w:ascii="Calibri" w:hAnsi="Calibri" w:cs="Calibri"/>
          <w:sz w:val="20"/>
          <w:szCs w:val="20"/>
          <w:lang w:val="es-ES"/>
        </w:rPr>
        <w:t>Sedona</w:t>
      </w:r>
      <w:proofErr w:type="spellEnd"/>
      <w:r w:rsidRPr="00F8634F">
        <w:rPr>
          <w:rFonts w:ascii="Calibri" w:hAnsi="Calibri" w:cs="Calibri"/>
          <w:sz w:val="20"/>
          <w:szCs w:val="20"/>
          <w:lang w:val="es-ES"/>
        </w:rPr>
        <w:t xml:space="preserve">, que presentan colores naturales únicos en el estado. </w:t>
      </w:r>
    </w:p>
    <w:p w:rsidR="00F8634F" w:rsidRPr="00F8634F" w:rsidRDefault="00F8634F" w:rsidP="00F8634F">
      <w:pPr>
        <w:jc w:val="both"/>
        <w:rPr>
          <w:rFonts w:ascii="Calibri" w:hAnsi="Calibri" w:cs="Calibri"/>
          <w:sz w:val="20"/>
          <w:szCs w:val="20"/>
          <w:lang w:val="es-ES"/>
        </w:rPr>
      </w:pPr>
      <w:r w:rsidRPr="00F8634F">
        <w:rPr>
          <w:rFonts w:ascii="Calibri" w:hAnsi="Calibri" w:cs="Calibri"/>
          <w:sz w:val="20"/>
          <w:szCs w:val="20"/>
          <w:lang w:val="es-ES"/>
        </w:rPr>
        <w:t xml:space="preserve">Escuche información interesante sobre la historia y la geología del área antes de terminar el día con el transporte sin complicaciones de regreso a su hotel. Viaje a través de Cañón </w:t>
      </w:r>
      <w:proofErr w:type="spellStart"/>
      <w:r w:rsidRPr="00F8634F">
        <w:rPr>
          <w:rFonts w:ascii="Calibri" w:hAnsi="Calibri" w:cs="Calibri"/>
          <w:sz w:val="20"/>
          <w:szCs w:val="20"/>
          <w:lang w:val="es-ES"/>
        </w:rPr>
        <w:t>Oak</w:t>
      </w:r>
      <w:proofErr w:type="spellEnd"/>
      <w:r w:rsidRPr="00F8634F">
        <w:rPr>
          <w:rFonts w:ascii="Calibri" w:hAnsi="Calibri" w:cs="Calibri"/>
          <w:sz w:val="20"/>
          <w:szCs w:val="20"/>
          <w:lang w:val="es-ES"/>
        </w:rPr>
        <w:t xml:space="preserve"> Creek con su espectacular paisaje. Disfrute de los caminos bordeados de árboles con vistas a Red </w:t>
      </w:r>
      <w:proofErr w:type="spellStart"/>
      <w:r w:rsidRPr="00F8634F">
        <w:rPr>
          <w:rFonts w:ascii="Calibri" w:hAnsi="Calibri" w:cs="Calibri"/>
          <w:sz w:val="20"/>
          <w:szCs w:val="20"/>
          <w:lang w:val="es-ES"/>
        </w:rPr>
        <w:t>Rocks</w:t>
      </w:r>
      <w:proofErr w:type="spellEnd"/>
      <w:r w:rsidRPr="00F8634F">
        <w:rPr>
          <w:rFonts w:ascii="Calibri" w:hAnsi="Calibri" w:cs="Calibri"/>
          <w:sz w:val="20"/>
          <w:szCs w:val="20"/>
          <w:lang w:val="es-ES"/>
        </w:rPr>
        <w:t xml:space="preserve"> </w:t>
      </w:r>
      <w:proofErr w:type="spellStart"/>
      <w:r w:rsidRPr="00F8634F">
        <w:rPr>
          <w:rFonts w:ascii="Calibri" w:hAnsi="Calibri" w:cs="Calibri"/>
          <w:sz w:val="20"/>
          <w:szCs w:val="20"/>
          <w:lang w:val="es-ES"/>
        </w:rPr>
        <w:t>of</w:t>
      </w:r>
      <w:proofErr w:type="spellEnd"/>
      <w:r w:rsidRPr="00F8634F">
        <w:rPr>
          <w:rFonts w:ascii="Calibri" w:hAnsi="Calibri" w:cs="Calibri"/>
          <w:sz w:val="20"/>
          <w:szCs w:val="20"/>
          <w:lang w:val="es-ES"/>
        </w:rPr>
        <w:t xml:space="preserve"> </w:t>
      </w:r>
      <w:proofErr w:type="spellStart"/>
      <w:r w:rsidRPr="00F8634F">
        <w:rPr>
          <w:rFonts w:ascii="Calibri" w:hAnsi="Calibri" w:cs="Calibri"/>
          <w:sz w:val="20"/>
          <w:szCs w:val="20"/>
          <w:lang w:val="es-ES"/>
        </w:rPr>
        <w:t>Sedona</w:t>
      </w:r>
      <w:proofErr w:type="spellEnd"/>
      <w:r w:rsidRPr="00F8634F">
        <w:rPr>
          <w:rFonts w:ascii="Calibri" w:hAnsi="Calibri" w:cs="Calibri"/>
          <w:sz w:val="20"/>
          <w:szCs w:val="20"/>
          <w:lang w:val="es-ES"/>
        </w:rPr>
        <w:t xml:space="preserve">. </w:t>
      </w:r>
      <w:r w:rsidRPr="00F8634F">
        <w:rPr>
          <w:rFonts w:ascii="Calibri" w:hAnsi="Calibri" w:cs="Calibri"/>
          <w:b/>
          <w:sz w:val="20"/>
          <w:szCs w:val="20"/>
          <w:lang w:val="es-MX"/>
        </w:rPr>
        <w:t>Alojamiento.</w:t>
      </w:r>
    </w:p>
    <w:p w:rsidR="00F8634F" w:rsidRPr="00F8634F" w:rsidRDefault="00F8634F" w:rsidP="00F8634F">
      <w:pPr>
        <w:jc w:val="both"/>
        <w:rPr>
          <w:rFonts w:ascii="Calibri" w:hAnsi="Calibri" w:cs="Calibri"/>
          <w:sz w:val="20"/>
          <w:szCs w:val="20"/>
          <w:lang w:val="es-ES"/>
        </w:rPr>
      </w:pPr>
    </w:p>
    <w:p w:rsidR="00F8634F" w:rsidRPr="00F8634F" w:rsidRDefault="00F8634F" w:rsidP="00F8634F">
      <w:pPr>
        <w:jc w:val="both"/>
        <w:rPr>
          <w:rFonts w:ascii="Calibri" w:hAnsi="Calibri" w:cs="Calibri"/>
          <w:i/>
          <w:iCs/>
          <w:sz w:val="20"/>
          <w:szCs w:val="20"/>
          <w:lang w:val="es-MX"/>
        </w:rPr>
      </w:pPr>
      <w:r w:rsidRPr="00F8634F">
        <w:rPr>
          <w:rFonts w:ascii="Calibri" w:hAnsi="Calibri" w:cs="Calibri"/>
          <w:i/>
          <w:iCs/>
          <w:sz w:val="20"/>
          <w:szCs w:val="20"/>
          <w:lang w:val="es-MX"/>
        </w:rPr>
        <w:t>Nota: No se permiten niños menores de 2 años. Se requieren asientos de seguridad para niños que pesen menos de 18kg y midan menos de 144cm.</w:t>
      </w:r>
    </w:p>
    <w:p w:rsidR="00F8634F" w:rsidRPr="00F8634F" w:rsidRDefault="00F8634F" w:rsidP="00F8634F">
      <w:pPr>
        <w:jc w:val="both"/>
        <w:rPr>
          <w:rFonts w:ascii="Calibri" w:hAnsi="Calibri" w:cs="Calibri"/>
          <w:sz w:val="20"/>
          <w:szCs w:val="20"/>
          <w:lang w:val="es-MX"/>
        </w:rPr>
      </w:pPr>
    </w:p>
    <w:p w:rsidR="00F8634F" w:rsidRPr="00F8634F" w:rsidRDefault="00F8634F" w:rsidP="00F8634F">
      <w:pPr>
        <w:jc w:val="both"/>
        <w:rPr>
          <w:rFonts w:ascii="Calibri" w:hAnsi="Calibri" w:cs="Calibri"/>
          <w:color w:val="C00000"/>
          <w:sz w:val="20"/>
          <w:szCs w:val="20"/>
          <w:lang w:val="es-ES"/>
        </w:rPr>
      </w:pPr>
      <w:r w:rsidRPr="00F8634F">
        <w:rPr>
          <w:rFonts w:ascii="Calibri" w:hAnsi="Calibri" w:cs="Calibri"/>
          <w:b/>
          <w:sz w:val="20"/>
          <w:szCs w:val="20"/>
          <w:lang w:val="es-ES"/>
        </w:rPr>
        <w:t>Día 4. Phoenix</w:t>
      </w:r>
      <w:r w:rsidRPr="00F8634F">
        <w:rPr>
          <w:rFonts w:ascii="Calibri" w:hAnsi="Calibri" w:cs="Calibri"/>
          <w:sz w:val="20"/>
          <w:szCs w:val="20"/>
          <w:lang w:val="es-ES"/>
        </w:rPr>
        <w:t xml:space="preserve"> </w:t>
      </w:r>
      <w:r w:rsidRPr="00F8634F">
        <w:rPr>
          <w:rFonts w:ascii="Calibri" w:hAnsi="Calibri" w:cs="Calibri"/>
          <w:i/>
          <w:iCs/>
          <w:color w:val="000000" w:themeColor="text1"/>
          <w:sz w:val="20"/>
          <w:szCs w:val="20"/>
          <w:lang w:val="es-ES"/>
        </w:rPr>
        <w:t>(Tour en Globo aerostático sobrevolando Phoenix *en inglés)</w:t>
      </w:r>
      <w:r w:rsidRPr="00F8634F">
        <w:rPr>
          <w:rFonts w:ascii="Calibri" w:hAnsi="Calibri" w:cs="Calibri"/>
          <w:i/>
          <w:iCs/>
          <w:color w:val="000000" w:themeColor="text1"/>
          <w:sz w:val="20"/>
          <w:szCs w:val="20"/>
          <w:lang w:val="es-ES"/>
        </w:rPr>
        <w:tab/>
      </w:r>
      <w:r w:rsidRPr="00F8634F">
        <w:rPr>
          <w:rFonts w:ascii="Calibri" w:hAnsi="Calibri" w:cs="Calibri"/>
          <w:color w:val="C00000"/>
          <w:sz w:val="20"/>
          <w:szCs w:val="20"/>
          <w:lang w:val="es-ES"/>
        </w:rPr>
        <w:tab/>
      </w:r>
    </w:p>
    <w:p w:rsidR="00F8634F" w:rsidRPr="00F8634F" w:rsidRDefault="00F8634F" w:rsidP="00F8634F">
      <w:pPr>
        <w:jc w:val="both"/>
        <w:rPr>
          <w:rFonts w:ascii="Calibri" w:hAnsi="Calibri" w:cs="Calibri"/>
          <w:b/>
          <w:sz w:val="20"/>
          <w:szCs w:val="20"/>
          <w:lang w:val="es-MX"/>
        </w:rPr>
      </w:pPr>
      <w:r w:rsidRPr="00F8634F">
        <w:rPr>
          <w:rFonts w:ascii="Calibri" w:hAnsi="Calibri" w:cs="Calibri"/>
          <w:sz w:val="20"/>
          <w:szCs w:val="20"/>
          <w:lang w:val="es-ES"/>
        </w:rPr>
        <w:t>La aventura comienza cuando ingresas a la canasta de tejido único, escuchas cómo se enciende el quemador para comenzar el proceso de inflado y despegas gradualmente hacia el cielo abierto. Siente la euforia de ir a la deriva 5000 pies (1524 m) sobre el vasto desierto abierto. Vuele con confianza con pilotos certificados por la FAA que conocen tanto la seguridad de los globos aerostáticos como la naturaleza del desierto de Sonora. Aquí encontrará el único lugar en el mundo donde el famoso cacto saguaro crece en la naturaleza, alcanzando 15 a 50 pies (4,5 a 15 m) de altura durante sus 150 años de vida útil. Continúe navegando por el cielo de Arizona mientras pasa por encima de las copas de los árboles, pase flotando por los Cuatro Picos y observe cómo el amanecer pinta el cielo con un tono dorado. Esté atento a la vida silvestre del desierto, como los coyotes y las aves nativas, como los pájaros carpinteros de Gila, los aviones morados y los pájaros carpinteros dorados. Su viaje en globo le permite tomar impresionantes fotografías aéreas que capturan los aspectos más destacados del desierto de Sonora desde una vista incomparable. La aventura concluye con un refrescante desayuno de repostería una vez que haya vuelto a pisar tierra</w:t>
      </w:r>
      <w:r w:rsidRPr="00F8634F">
        <w:rPr>
          <w:rFonts w:ascii="Calibri" w:hAnsi="Calibri" w:cs="Calibri"/>
          <w:color w:val="C00000"/>
          <w:sz w:val="20"/>
          <w:szCs w:val="20"/>
          <w:lang w:val="es-ES"/>
        </w:rPr>
        <w:t xml:space="preserve">. </w:t>
      </w:r>
      <w:r w:rsidRPr="00F8634F">
        <w:rPr>
          <w:rFonts w:ascii="Calibri" w:hAnsi="Calibri" w:cs="Calibri"/>
          <w:b/>
          <w:sz w:val="20"/>
          <w:szCs w:val="20"/>
          <w:lang w:val="es-MX"/>
        </w:rPr>
        <w:t>Alojamiento.</w:t>
      </w:r>
    </w:p>
    <w:p w:rsidR="00F8634F" w:rsidRPr="00F8634F" w:rsidRDefault="00F8634F" w:rsidP="00F8634F">
      <w:pPr>
        <w:jc w:val="both"/>
        <w:rPr>
          <w:rFonts w:ascii="Calibri" w:hAnsi="Calibri" w:cs="Calibri"/>
          <w:b/>
          <w:sz w:val="20"/>
          <w:szCs w:val="20"/>
          <w:lang w:val="es-MX"/>
        </w:rPr>
      </w:pPr>
    </w:p>
    <w:p w:rsidR="00F8634F" w:rsidRPr="00F8634F" w:rsidRDefault="00F8634F" w:rsidP="00F8634F">
      <w:pPr>
        <w:jc w:val="both"/>
        <w:rPr>
          <w:rFonts w:ascii="Calibri" w:hAnsi="Calibri" w:cs="Calibri"/>
          <w:bCs/>
          <w:i/>
          <w:iCs/>
          <w:sz w:val="20"/>
          <w:szCs w:val="20"/>
          <w:lang w:val="es-ES"/>
        </w:rPr>
      </w:pPr>
      <w:r w:rsidRPr="00F8634F">
        <w:rPr>
          <w:rFonts w:ascii="Calibri" w:hAnsi="Calibri" w:cs="Calibri"/>
          <w:bCs/>
          <w:i/>
          <w:iCs/>
          <w:sz w:val="20"/>
          <w:szCs w:val="20"/>
          <w:lang w:val="es-MX"/>
        </w:rPr>
        <w:t xml:space="preserve">Nota: No se permiten menores de 4 años o mujeres embarazas. </w:t>
      </w:r>
      <w:r w:rsidRPr="00F8634F">
        <w:rPr>
          <w:rFonts w:ascii="Calibri" w:hAnsi="Calibri" w:cs="Calibri"/>
          <w:bCs/>
          <w:i/>
          <w:iCs/>
          <w:color w:val="C00000"/>
          <w:sz w:val="20"/>
          <w:szCs w:val="20"/>
          <w:lang w:val="es-ES"/>
        </w:rPr>
        <w:tab/>
      </w:r>
      <w:r w:rsidRPr="00F8634F">
        <w:rPr>
          <w:rFonts w:ascii="Calibri" w:hAnsi="Calibri" w:cs="Calibri"/>
          <w:bCs/>
          <w:i/>
          <w:iCs/>
          <w:color w:val="C00000"/>
          <w:sz w:val="20"/>
          <w:szCs w:val="20"/>
          <w:lang w:val="es-ES"/>
        </w:rPr>
        <w:tab/>
      </w:r>
      <w:r w:rsidRPr="00F8634F">
        <w:rPr>
          <w:rFonts w:ascii="Calibri" w:hAnsi="Calibri" w:cs="Calibri"/>
          <w:bCs/>
          <w:i/>
          <w:iCs/>
          <w:sz w:val="20"/>
          <w:szCs w:val="20"/>
          <w:lang w:val="es-ES"/>
        </w:rPr>
        <w:tab/>
      </w:r>
      <w:r w:rsidRPr="00F8634F">
        <w:rPr>
          <w:rFonts w:ascii="Calibri" w:hAnsi="Calibri" w:cs="Calibri"/>
          <w:bCs/>
          <w:i/>
          <w:iCs/>
          <w:sz w:val="20"/>
          <w:szCs w:val="20"/>
          <w:lang w:val="es-ES"/>
        </w:rPr>
        <w:tab/>
      </w:r>
    </w:p>
    <w:p w:rsidR="00F8634F" w:rsidRPr="00F8634F" w:rsidRDefault="00F8634F" w:rsidP="00F8634F">
      <w:pPr>
        <w:rPr>
          <w:rFonts w:ascii="Calibri" w:hAnsi="Calibri" w:cs="Calibri"/>
          <w:b/>
          <w:sz w:val="20"/>
          <w:szCs w:val="20"/>
          <w:lang w:val="es-ES"/>
        </w:rPr>
      </w:pPr>
    </w:p>
    <w:p w:rsidR="00F8634F" w:rsidRPr="00F8634F" w:rsidRDefault="00F8634F" w:rsidP="00F8634F">
      <w:pPr>
        <w:rPr>
          <w:rFonts w:ascii="Calibri" w:hAnsi="Calibri" w:cs="Calibri"/>
          <w:b/>
          <w:sz w:val="20"/>
          <w:szCs w:val="20"/>
          <w:lang w:val="es-ES"/>
        </w:rPr>
      </w:pPr>
      <w:r w:rsidRPr="00F8634F">
        <w:rPr>
          <w:rFonts w:ascii="Calibri" w:hAnsi="Calibri" w:cs="Calibri"/>
          <w:b/>
          <w:sz w:val="20"/>
          <w:szCs w:val="20"/>
          <w:lang w:val="es-ES"/>
        </w:rPr>
        <w:t xml:space="preserve">Día 5. Phoenix </w:t>
      </w:r>
    </w:p>
    <w:p w:rsidR="00F8634F" w:rsidRPr="00F8634F" w:rsidRDefault="00F8634F" w:rsidP="00F8634F">
      <w:pPr>
        <w:jc w:val="both"/>
        <w:rPr>
          <w:rFonts w:ascii="Calibri" w:hAnsi="Calibri" w:cs="Calibri"/>
          <w:bCs/>
          <w:sz w:val="20"/>
          <w:szCs w:val="20"/>
          <w:lang w:val="es-ES"/>
        </w:rPr>
      </w:pPr>
      <w:r w:rsidRPr="00F8634F">
        <w:rPr>
          <w:rFonts w:ascii="Calibri" w:hAnsi="Calibri" w:cs="Calibri"/>
          <w:bCs/>
          <w:sz w:val="20"/>
          <w:szCs w:val="20"/>
          <w:lang w:val="es-ES"/>
        </w:rPr>
        <w:t xml:space="preserve">Día libre por cuenta de los pasajeros. Visite Opcionalmente el </w:t>
      </w:r>
      <w:proofErr w:type="spellStart"/>
      <w:r w:rsidRPr="00F8634F">
        <w:rPr>
          <w:rFonts w:ascii="Calibri" w:hAnsi="Calibri" w:cs="Calibri"/>
          <w:bCs/>
          <w:sz w:val="20"/>
          <w:szCs w:val="20"/>
          <w:lang w:val="es-ES"/>
        </w:rPr>
        <w:t>Biltmore</w:t>
      </w:r>
      <w:proofErr w:type="spellEnd"/>
      <w:r w:rsidRPr="00F8634F">
        <w:rPr>
          <w:rFonts w:ascii="Calibri" w:hAnsi="Calibri" w:cs="Calibri"/>
          <w:bCs/>
          <w:sz w:val="20"/>
          <w:szCs w:val="20"/>
          <w:lang w:val="es-ES"/>
        </w:rPr>
        <w:t xml:space="preserve"> </w:t>
      </w:r>
      <w:proofErr w:type="spellStart"/>
      <w:r w:rsidRPr="00F8634F">
        <w:rPr>
          <w:rFonts w:ascii="Calibri" w:hAnsi="Calibri" w:cs="Calibri"/>
          <w:bCs/>
          <w:sz w:val="20"/>
          <w:szCs w:val="20"/>
          <w:lang w:val="es-ES"/>
        </w:rPr>
        <w:t>Fashion</w:t>
      </w:r>
      <w:proofErr w:type="spellEnd"/>
      <w:r w:rsidRPr="00F8634F">
        <w:rPr>
          <w:rFonts w:ascii="Calibri" w:hAnsi="Calibri" w:cs="Calibri"/>
          <w:bCs/>
          <w:sz w:val="20"/>
          <w:szCs w:val="20"/>
          <w:lang w:val="es-ES"/>
        </w:rPr>
        <w:t xml:space="preserve">, con sus jardines tipo parque y su excelente colección de tiendas de lujo y excelentes restaurantes, es una de las experiencias favoritas de los mejores compradores de la región suroeste. El icónico centro de estilo de vida al aire libre es el destino minorista de lujo original de Arizona, que cuenta con Saks </w:t>
      </w:r>
      <w:proofErr w:type="spellStart"/>
      <w:r w:rsidRPr="00F8634F">
        <w:rPr>
          <w:rFonts w:ascii="Calibri" w:hAnsi="Calibri" w:cs="Calibri"/>
          <w:bCs/>
          <w:sz w:val="20"/>
          <w:szCs w:val="20"/>
          <w:lang w:val="es-ES"/>
        </w:rPr>
        <w:t>Fifth</w:t>
      </w:r>
      <w:proofErr w:type="spellEnd"/>
      <w:r w:rsidRPr="00F8634F">
        <w:rPr>
          <w:rFonts w:ascii="Calibri" w:hAnsi="Calibri" w:cs="Calibri"/>
          <w:bCs/>
          <w:sz w:val="20"/>
          <w:szCs w:val="20"/>
          <w:lang w:val="es-ES"/>
        </w:rPr>
        <w:t xml:space="preserve"> Avenue, Ralph Lauren, Lululemon Athletica y más, además de una línea estelar de restaurantes de destino que incluyen </w:t>
      </w:r>
      <w:proofErr w:type="spellStart"/>
      <w:r w:rsidRPr="00F8634F">
        <w:rPr>
          <w:rFonts w:ascii="Calibri" w:hAnsi="Calibri" w:cs="Calibri"/>
          <w:bCs/>
          <w:sz w:val="20"/>
          <w:szCs w:val="20"/>
          <w:lang w:val="es-ES"/>
        </w:rPr>
        <w:t>The</w:t>
      </w:r>
      <w:proofErr w:type="spellEnd"/>
      <w:r w:rsidRPr="00F8634F">
        <w:rPr>
          <w:rFonts w:ascii="Calibri" w:hAnsi="Calibri" w:cs="Calibri"/>
          <w:bCs/>
          <w:sz w:val="20"/>
          <w:szCs w:val="20"/>
          <w:lang w:val="es-ES"/>
        </w:rPr>
        <w:t xml:space="preserve"> Capital Grille, </w:t>
      </w:r>
      <w:proofErr w:type="spellStart"/>
      <w:r w:rsidRPr="00F8634F">
        <w:rPr>
          <w:rFonts w:ascii="Calibri" w:hAnsi="Calibri" w:cs="Calibri"/>
          <w:bCs/>
          <w:sz w:val="20"/>
          <w:szCs w:val="20"/>
          <w:lang w:val="es-ES"/>
        </w:rPr>
        <w:t>Breakfast</w:t>
      </w:r>
      <w:proofErr w:type="spellEnd"/>
      <w:r w:rsidRPr="00F8634F">
        <w:rPr>
          <w:rFonts w:ascii="Calibri" w:hAnsi="Calibri" w:cs="Calibri"/>
          <w:bCs/>
          <w:sz w:val="20"/>
          <w:szCs w:val="20"/>
          <w:lang w:val="es-ES"/>
        </w:rPr>
        <w:t xml:space="preserve"> Club, POMO Pizza y True </w:t>
      </w:r>
      <w:proofErr w:type="spellStart"/>
      <w:r w:rsidRPr="00F8634F">
        <w:rPr>
          <w:rFonts w:ascii="Calibri" w:hAnsi="Calibri" w:cs="Calibri"/>
          <w:bCs/>
          <w:sz w:val="20"/>
          <w:szCs w:val="20"/>
          <w:lang w:val="es-ES"/>
        </w:rPr>
        <w:t>Food</w:t>
      </w:r>
      <w:proofErr w:type="spellEnd"/>
      <w:r w:rsidRPr="00F8634F">
        <w:rPr>
          <w:rFonts w:ascii="Calibri" w:hAnsi="Calibri" w:cs="Calibri"/>
          <w:bCs/>
          <w:sz w:val="20"/>
          <w:szCs w:val="20"/>
          <w:lang w:val="es-ES"/>
        </w:rPr>
        <w:t xml:space="preserve"> </w:t>
      </w:r>
      <w:proofErr w:type="spellStart"/>
      <w:r w:rsidRPr="00F8634F">
        <w:rPr>
          <w:rFonts w:ascii="Calibri" w:hAnsi="Calibri" w:cs="Calibri"/>
          <w:bCs/>
          <w:sz w:val="20"/>
          <w:szCs w:val="20"/>
          <w:lang w:val="es-ES"/>
        </w:rPr>
        <w:t>Kitchen</w:t>
      </w:r>
      <w:proofErr w:type="spellEnd"/>
      <w:r w:rsidRPr="00F8634F">
        <w:rPr>
          <w:rFonts w:ascii="Calibri" w:hAnsi="Calibri" w:cs="Calibri"/>
          <w:bCs/>
          <w:sz w:val="20"/>
          <w:szCs w:val="20"/>
          <w:lang w:val="es-ES"/>
        </w:rPr>
        <w:t>. Esta propiedad única en su tipo está ubicada en el centro de Phoenix.</w:t>
      </w:r>
    </w:p>
    <w:p w:rsidR="00F8634F" w:rsidRPr="00F8634F" w:rsidRDefault="00F8634F" w:rsidP="00F8634F">
      <w:pPr>
        <w:rPr>
          <w:rFonts w:ascii="Calibri" w:hAnsi="Calibri" w:cs="Calibri"/>
          <w:b/>
          <w:sz w:val="20"/>
          <w:szCs w:val="20"/>
          <w:lang w:val="es-ES"/>
        </w:rPr>
      </w:pPr>
    </w:p>
    <w:p w:rsidR="00F8634F" w:rsidRPr="00F8634F" w:rsidRDefault="00F8634F" w:rsidP="00F8634F">
      <w:pPr>
        <w:rPr>
          <w:rFonts w:ascii="Calibri" w:hAnsi="Calibri" w:cs="Calibri"/>
          <w:b/>
          <w:sz w:val="20"/>
          <w:szCs w:val="20"/>
          <w:lang w:val="es-ES"/>
        </w:rPr>
      </w:pPr>
      <w:r w:rsidRPr="00F8634F">
        <w:rPr>
          <w:rFonts w:ascii="Calibri" w:hAnsi="Calibri" w:cs="Calibri"/>
          <w:b/>
          <w:sz w:val="20"/>
          <w:szCs w:val="20"/>
          <w:lang w:val="es-ES"/>
        </w:rPr>
        <w:t>Día 6. Phoenix</w:t>
      </w:r>
    </w:p>
    <w:p w:rsidR="00F8634F" w:rsidRPr="00F8634F" w:rsidRDefault="00F8634F" w:rsidP="00F8634F">
      <w:pPr>
        <w:pStyle w:val="Textosinformato"/>
        <w:jc w:val="both"/>
        <w:rPr>
          <w:rFonts w:ascii="Calibri" w:eastAsia="Calibri" w:hAnsi="Calibri" w:cs="Calibri"/>
          <w:sz w:val="20"/>
          <w:lang w:val="es-MX"/>
        </w:rPr>
      </w:pPr>
      <w:r w:rsidRPr="00F8634F">
        <w:rPr>
          <w:rFonts w:ascii="Calibri" w:eastAsia="Calibri" w:hAnsi="Calibri" w:cs="Calibri"/>
          <w:sz w:val="20"/>
          <w:lang w:val="es-MX"/>
        </w:rPr>
        <w:t>A la hora indicada traslado al aeropuerto para abordar el vuelo de regreso a ciudad de origen.</w:t>
      </w:r>
    </w:p>
    <w:p w:rsidR="00F8634F" w:rsidRPr="00F8634F" w:rsidRDefault="00F8634F" w:rsidP="00F8634F">
      <w:pPr>
        <w:pStyle w:val="Textosinformato"/>
        <w:rPr>
          <w:rFonts w:ascii="Calibri" w:eastAsia="Calibri" w:hAnsi="Calibri" w:cs="Calibri"/>
          <w:b/>
          <w:sz w:val="20"/>
          <w:lang w:val="es-MX"/>
        </w:rPr>
      </w:pPr>
    </w:p>
    <w:p w:rsidR="00F8634F" w:rsidRPr="00F8634F" w:rsidRDefault="00F8634F" w:rsidP="00F8634F">
      <w:pPr>
        <w:pStyle w:val="Textosinformato"/>
        <w:rPr>
          <w:rFonts w:ascii="Calibri" w:eastAsia="Calibri" w:hAnsi="Calibri" w:cs="Calibri"/>
          <w:b/>
          <w:sz w:val="20"/>
          <w:lang w:val="es-MX"/>
        </w:rPr>
      </w:pPr>
      <w:r w:rsidRPr="00F8634F">
        <w:rPr>
          <w:rFonts w:ascii="Calibri" w:eastAsia="Calibri" w:hAnsi="Calibri" w:cs="Calibri"/>
          <w:b/>
          <w:sz w:val="20"/>
          <w:lang w:val="es-MX"/>
        </w:rPr>
        <w:t>FIN DE NUESTROS SERVICIOS</w:t>
      </w:r>
    </w:p>
    <w:p w:rsidR="00F8634F" w:rsidRDefault="00F8634F" w:rsidP="00F8634F">
      <w:pPr>
        <w:pStyle w:val="Textosinformato"/>
        <w:rPr>
          <w:rFonts w:ascii="Calibri" w:eastAsia="Calibri" w:hAnsi="Calibri" w:cs="Calibri"/>
          <w:b/>
          <w:sz w:val="20"/>
          <w:lang w:val="es-MX"/>
        </w:rPr>
      </w:pPr>
    </w:p>
    <w:p w:rsidR="00F8634F" w:rsidRDefault="00F8634F" w:rsidP="00F8634F">
      <w:pPr>
        <w:pStyle w:val="Textosinformato"/>
        <w:rPr>
          <w:rFonts w:ascii="Calibri" w:eastAsia="Calibri" w:hAnsi="Calibri" w:cs="Calibri"/>
          <w:b/>
          <w:sz w:val="20"/>
          <w:lang w:val="es-MX"/>
        </w:rPr>
      </w:pPr>
    </w:p>
    <w:p w:rsidR="00F8634F" w:rsidRDefault="00F8634F" w:rsidP="00F8634F">
      <w:pPr>
        <w:pStyle w:val="Textosinformato"/>
        <w:rPr>
          <w:rFonts w:ascii="Calibri" w:eastAsia="Calibri" w:hAnsi="Calibri" w:cs="Calibri"/>
          <w:b/>
          <w:sz w:val="20"/>
          <w:lang w:val="es-MX"/>
        </w:rPr>
      </w:pPr>
    </w:p>
    <w:p w:rsidR="00F8634F" w:rsidRDefault="00F8634F" w:rsidP="00F8634F">
      <w:pPr>
        <w:pStyle w:val="Textosinformato"/>
        <w:rPr>
          <w:rFonts w:ascii="Calibri" w:eastAsia="Calibri" w:hAnsi="Calibri" w:cs="Calibri"/>
          <w:b/>
          <w:sz w:val="20"/>
          <w:lang w:val="es-MX"/>
        </w:rPr>
      </w:pPr>
    </w:p>
    <w:p w:rsidR="00F8634F" w:rsidRDefault="00F8634F" w:rsidP="00F8634F">
      <w:pPr>
        <w:pStyle w:val="Textosinformato"/>
        <w:rPr>
          <w:rFonts w:ascii="Calibri" w:eastAsia="Calibri" w:hAnsi="Calibri" w:cs="Calibri"/>
          <w:b/>
          <w:sz w:val="20"/>
          <w:lang w:val="es-MX"/>
        </w:rPr>
      </w:pPr>
    </w:p>
    <w:p w:rsidR="00F8634F" w:rsidRDefault="00F8634F" w:rsidP="00F8634F">
      <w:pPr>
        <w:pStyle w:val="Textosinformato"/>
        <w:rPr>
          <w:rFonts w:ascii="Calibri" w:eastAsia="Calibri" w:hAnsi="Calibri" w:cs="Calibri"/>
          <w:b/>
          <w:sz w:val="20"/>
          <w:lang w:val="es-MX"/>
        </w:rPr>
      </w:pPr>
    </w:p>
    <w:p w:rsidR="00F8634F" w:rsidRDefault="00F8634F" w:rsidP="00F8634F">
      <w:pPr>
        <w:pStyle w:val="Textosinformato"/>
        <w:rPr>
          <w:rFonts w:ascii="Calibri" w:eastAsia="Calibri" w:hAnsi="Calibri" w:cs="Calibri"/>
          <w:b/>
          <w:sz w:val="20"/>
          <w:lang w:val="es-MX"/>
        </w:rPr>
      </w:pPr>
    </w:p>
    <w:p w:rsidR="00F8634F" w:rsidRPr="00F8634F" w:rsidRDefault="00F8634F" w:rsidP="00F8634F">
      <w:pPr>
        <w:pStyle w:val="Textosinformato"/>
        <w:rPr>
          <w:rFonts w:ascii="Calibri" w:eastAsia="Calibri" w:hAnsi="Calibri" w:cs="Calibri"/>
          <w:b/>
          <w:sz w:val="20"/>
          <w:lang w:val="es-MX"/>
        </w:rPr>
      </w:pPr>
    </w:p>
    <w:p w:rsidR="00EF5314" w:rsidRPr="00F8634F" w:rsidRDefault="00EF5314" w:rsidP="00EF5314">
      <w:pPr>
        <w:rPr>
          <w:rFonts w:ascii="Calibri" w:hAnsi="Calibri" w:cs="Calibri"/>
          <w:sz w:val="20"/>
          <w:szCs w:val="20"/>
        </w:rPr>
      </w:pPr>
      <w:r w:rsidRPr="00F8634F">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3C5EB47B" wp14:editId="183EB85D">
                <wp:simplePos x="0" y="0"/>
                <wp:positionH relativeFrom="column">
                  <wp:posOffset>17258</wp:posOffset>
                </wp:positionH>
                <wp:positionV relativeFrom="paragraph">
                  <wp:posOffset>23808</wp:posOffset>
                </wp:positionV>
                <wp:extent cx="1628775" cy="265430"/>
                <wp:effectExtent l="0" t="0" r="28575" b="20320"/>
                <wp:wrapSquare wrapText="bothSides"/>
                <wp:docPr id="1" name="Rectángulo 1"/>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EF5314" w:rsidRPr="00F74623" w:rsidRDefault="00EF5314" w:rsidP="00EF5314">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C5EB47B" id="Rectángulo 1" o:spid="_x0000_s1026" style="position:absolute;margin-left:1.35pt;margin-top:1.85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" fillcolor="black [3200]" strokecolor="black [1600]" strokeweight="1pt">
                <v:textbox>
                  <w:txbxContent>
                    <w:p w:rsidR="00EF5314" w:rsidRPr="00F74623" w:rsidRDefault="00EF5314" w:rsidP="00EF5314">
                      <w:pPr>
                        <w:jc w:val="center"/>
                        <w:rPr>
                          <w:b/>
                          <w:i/>
                          <w:lang w:val="es-ES"/>
                        </w:rPr>
                      </w:pPr>
                      <w:r w:rsidRPr="00F74623">
                        <w:rPr>
                          <w:b/>
                          <w:i/>
                          <w:lang w:val="es-ES"/>
                        </w:rPr>
                        <w:t>JULIÁ TOURS INCLUYE:</w:t>
                      </w:r>
                    </w:p>
                  </w:txbxContent>
                </v:textbox>
                <w10:wrap type="square"/>
              </v:rect>
            </w:pict>
          </mc:Fallback>
        </mc:AlternateContent>
      </w:r>
    </w:p>
    <w:p w:rsidR="006E0E5B" w:rsidRPr="00F8634F" w:rsidRDefault="006E0E5B" w:rsidP="00EF5314">
      <w:pPr>
        <w:rPr>
          <w:rFonts w:ascii="Calibri" w:hAnsi="Calibri" w:cs="Calibri"/>
          <w:sz w:val="20"/>
          <w:szCs w:val="20"/>
        </w:rPr>
      </w:pPr>
    </w:p>
    <w:p w:rsidR="00EF5314" w:rsidRPr="00F8634F" w:rsidRDefault="00EF5314" w:rsidP="00EF5314">
      <w:pPr>
        <w:pStyle w:val="Prrafodelista"/>
        <w:numPr>
          <w:ilvl w:val="0"/>
          <w:numId w:val="1"/>
        </w:numPr>
        <w:tabs>
          <w:tab w:val="left" w:pos="851"/>
        </w:tabs>
        <w:rPr>
          <w:rFonts w:ascii="Calibri" w:hAnsi="Calibri" w:cs="Calibri"/>
          <w:sz w:val="20"/>
          <w:szCs w:val="20"/>
        </w:rPr>
      </w:pPr>
      <w:r w:rsidRPr="00F8634F">
        <w:rPr>
          <w:rFonts w:ascii="Calibri" w:hAnsi="Calibri" w:cs="Calibri"/>
          <w:sz w:val="20"/>
          <w:szCs w:val="20"/>
        </w:rPr>
        <w:t>Traslados aeropuerto – hotel – aeropuerto</w:t>
      </w:r>
    </w:p>
    <w:p w:rsidR="006E0E5B" w:rsidRPr="00F8634F" w:rsidRDefault="00EF5314" w:rsidP="006E0E5B">
      <w:pPr>
        <w:pStyle w:val="Prrafodelista"/>
        <w:numPr>
          <w:ilvl w:val="0"/>
          <w:numId w:val="1"/>
        </w:numPr>
        <w:spacing w:after="160" w:line="259" w:lineRule="auto"/>
        <w:rPr>
          <w:rFonts w:ascii="Calibri" w:hAnsi="Calibri" w:cs="Calibri"/>
          <w:sz w:val="20"/>
          <w:szCs w:val="20"/>
        </w:rPr>
      </w:pPr>
      <w:r w:rsidRPr="00F8634F">
        <w:rPr>
          <w:rFonts w:ascii="Calibri" w:hAnsi="Calibri" w:cs="Calibri"/>
          <w:sz w:val="20"/>
          <w:szCs w:val="20"/>
        </w:rPr>
        <w:t>0</w:t>
      </w:r>
      <w:r w:rsidR="00F8634F" w:rsidRPr="00F8634F">
        <w:rPr>
          <w:rFonts w:ascii="Calibri" w:hAnsi="Calibri" w:cs="Calibri"/>
          <w:sz w:val="20"/>
          <w:szCs w:val="20"/>
        </w:rPr>
        <w:t>5</w:t>
      </w:r>
      <w:r w:rsidR="006E0E5B" w:rsidRPr="00F8634F">
        <w:rPr>
          <w:rFonts w:ascii="Calibri" w:hAnsi="Calibri" w:cs="Calibri"/>
          <w:sz w:val="20"/>
          <w:szCs w:val="20"/>
        </w:rPr>
        <w:t xml:space="preserve"> </w:t>
      </w:r>
      <w:r w:rsidRPr="00F8634F">
        <w:rPr>
          <w:rFonts w:ascii="Calibri" w:hAnsi="Calibri" w:cs="Calibri"/>
          <w:sz w:val="20"/>
          <w:szCs w:val="20"/>
        </w:rPr>
        <w:t>noches de alojamiento e</w:t>
      </w:r>
      <w:r w:rsidR="000B6AE4" w:rsidRPr="00F8634F">
        <w:rPr>
          <w:rFonts w:ascii="Calibri" w:hAnsi="Calibri" w:cs="Calibri"/>
          <w:sz w:val="20"/>
          <w:szCs w:val="20"/>
        </w:rPr>
        <w:t xml:space="preserve">n </w:t>
      </w:r>
      <w:r w:rsidR="00F8634F" w:rsidRPr="00F8634F">
        <w:rPr>
          <w:rFonts w:ascii="Calibri" w:hAnsi="Calibri" w:cs="Calibri"/>
          <w:sz w:val="20"/>
          <w:szCs w:val="20"/>
        </w:rPr>
        <w:t>Phoenix</w:t>
      </w:r>
    </w:p>
    <w:p w:rsidR="00F8634F" w:rsidRPr="00F8634F" w:rsidRDefault="00F8634F" w:rsidP="00F8634F">
      <w:pPr>
        <w:pStyle w:val="Prrafodelista"/>
        <w:numPr>
          <w:ilvl w:val="0"/>
          <w:numId w:val="1"/>
        </w:numPr>
        <w:spacing w:after="160" w:line="259" w:lineRule="auto"/>
        <w:rPr>
          <w:rFonts w:ascii="Calibri" w:hAnsi="Calibri" w:cs="Calibri"/>
          <w:sz w:val="20"/>
          <w:szCs w:val="20"/>
        </w:rPr>
      </w:pPr>
      <w:r w:rsidRPr="00F8634F">
        <w:rPr>
          <w:rFonts w:ascii="Calibri" w:hAnsi="Calibri" w:cs="Calibri"/>
          <w:sz w:val="20"/>
          <w:szCs w:val="20"/>
        </w:rPr>
        <w:t>Tour Histórico en Bicitaxi en inglés</w:t>
      </w:r>
    </w:p>
    <w:p w:rsidR="00F8634F" w:rsidRPr="00F8634F" w:rsidRDefault="00F8634F" w:rsidP="00F8634F">
      <w:pPr>
        <w:pStyle w:val="Prrafodelista"/>
        <w:numPr>
          <w:ilvl w:val="0"/>
          <w:numId w:val="1"/>
        </w:numPr>
        <w:spacing w:after="160" w:line="259" w:lineRule="auto"/>
        <w:rPr>
          <w:rFonts w:ascii="Calibri" w:hAnsi="Calibri" w:cs="Calibri"/>
          <w:sz w:val="20"/>
          <w:szCs w:val="20"/>
        </w:rPr>
      </w:pPr>
      <w:r w:rsidRPr="00F8634F">
        <w:rPr>
          <w:rFonts w:ascii="Calibri" w:hAnsi="Calibri" w:cs="Calibri"/>
          <w:sz w:val="20"/>
          <w:szCs w:val="20"/>
        </w:rPr>
        <w:t xml:space="preserve">Tour Clásico del Gran Cañón con Visita a </w:t>
      </w:r>
      <w:proofErr w:type="spellStart"/>
      <w:r w:rsidRPr="00F8634F">
        <w:rPr>
          <w:rFonts w:ascii="Calibri" w:hAnsi="Calibri" w:cs="Calibri"/>
          <w:sz w:val="20"/>
          <w:szCs w:val="20"/>
        </w:rPr>
        <w:t>Sedona</w:t>
      </w:r>
      <w:proofErr w:type="spellEnd"/>
      <w:r w:rsidRPr="00F8634F">
        <w:rPr>
          <w:rFonts w:ascii="Calibri" w:hAnsi="Calibri" w:cs="Calibri"/>
          <w:sz w:val="20"/>
          <w:szCs w:val="20"/>
        </w:rPr>
        <w:t xml:space="preserve"> y al Cañón </w:t>
      </w:r>
      <w:proofErr w:type="spellStart"/>
      <w:r w:rsidRPr="00F8634F">
        <w:rPr>
          <w:rFonts w:ascii="Calibri" w:hAnsi="Calibri" w:cs="Calibri"/>
          <w:sz w:val="20"/>
          <w:szCs w:val="20"/>
        </w:rPr>
        <w:t>Oak</w:t>
      </w:r>
      <w:proofErr w:type="spellEnd"/>
      <w:r w:rsidRPr="00F8634F">
        <w:rPr>
          <w:rFonts w:ascii="Calibri" w:hAnsi="Calibri" w:cs="Calibri"/>
          <w:sz w:val="20"/>
          <w:szCs w:val="20"/>
        </w:rPr>
        <w:t xml:space="preserve"> Creek en inglés </w:t>
      </w:r>
      <w:r w:rsidRPr="00F8634F">
        <w:rPr>
          <w:rFonts w:ascii="Calibri" w:hAnsi="Calibri" w:cs="Calibri"/>
          <w:sz w:val="20"/>
          <w:szCs w:val="20"/>
        </w:rPr>
        <w:tab/>
      </w:r>
      <w:r w:rsidRPr="00F8634F">
        <w:rPr>
          <w:rFonts w:ascii="Calibri" w:hAnsi="Calibri" w:cs="Calibri"/>
          <w:sz w:val="20"/>
          <w:szCs w:val="20"/>
        </w:rPr>
        <w:tab/>
      </w:r>
      <w:r w:rsidRPr="00F8634F">
        <w:rPr>
          <w:rFonts w:ascii="Calibri" w:hAnsi="Calibri" w:cs="Calibri"/>
          <w:sz w:val="20"/>
          <w:szCs w:val="20"/>
        </w:rPr>
        <w:tab/>
      </w:r>
    </w:p>
    <w:p w:rsidR="00F8634F" w:rsidRPr="00F8634F" w:rsidRDefault="00F8634F" w:rsidP="00F8634F">
      <w:pPr>
        <w:pStyle w:val="Prrafodelista"/>
        <w:numPr>
          <w:ilvl w:val="0"/>
          <w:numId w:val="1"/>
        </w:numPr>
        <w:spacing w:after="160" w:line="259" w:lineRule="auto"/>
        <w:rPr>
          <w:rFonts w:ascii="Calibri" w:hAnsi="Calibri" w:cs="Calibri"/>
          <w:sz w:val="20"/>
          <w:szCs w:val="20"/>
        </w:rPr>
      </w:pPr>
      <w:r w:rsidRPr="00F8634F">
        <w:rPr>
          <w:rFonts w:ascii="Calibri" w:hAnsi="Calibri" w:cs="Calibri"/>
          <w:sz w:val="20"/>
          <w:szCs w:val="20"/>
        </w:rPr>
        <w:t>Tour en Globo aerostático sobrevolando Phoenix en inglés</w:t>
      </w:r>
    </w:p>
    <w:p w:rsidR="003725F5" w:rsidRPr="00F8634F" w:rsidRDefault="00EF5314" w:rsidP="00E321C8">
      <w:pPr>
        <w:pStyle w:val="Prrafodelista"/>
        <w:numPr>
          <w:ilvl w:val="0"/>
          <w:numId w:val="1"/>
        </w:numPr>
        <w:spacing w:after="160" w:line="259" w:lineRule="auto"/>
        <w:rPr>
          <w:rFonts w:ascii="Calibri" w:hAnsi="Calibri" w:cs="Calibri"/>
          <w:sz w:val="20"/>
          <w:szCs w:val="20"/>
        </w:rPr>
      </w:pPr>
      <w:r w:rsidRPr="00F8634F">
        <w:rPr>
          <w:rFonts w:ascii="Calibri" w:hAnsi="Calibri" w:cs="Calibri"/>
          <w:sz w:val="20"/>
          <w:szCs w:val="20"/>
        </w:rPr>
        <w:t>Seguro de asistencia básico</w:t>
      </w:r>
    </w:p>
    <w:p w:rsidR="006E0E5B" w:rsidRPr="003725F5" w:rsidRDefault="00EF5314" w:rsidP="003725F5">
      <w:pPr>
        <w:ind w:left="567"/>
        <w:rPr>
          <w:rFonts w:ascii="Calibri" w:hAnsi="Calibri" w:cs="Calibri"/>
          <w:b/>
        </w:rPr>
      </w:pPr>
      <w:r w:rsidRPr="000B6AE4">
        <w:rPr>
          <w:rFonts w:ascii="Calibri" w:hAnsi="Calibri" w:cs="Calibri"/>
          <w:b/>
        </w:rPr>
        <w:t>NO Incluye</w:t>
      </w:r>
    </w:p>
    <w:p w:rsidR="00EF5314" w:rsidRPr="000B6AE4" w:rsidRDefault="00EF5314" w:rsidP="00EF5314">
      <w:pPr>
        <w:pStyle w:val="Prrafodelista"/>
        <w:numPr>
          <w:ilvl w:val="0"/>
          <w:numId w:val="5"/>
        </w:numPr>
        <w:rPr>
          <w:rFonts w:ascii="Calibri" w:hAnsi="Calibri" w:cs="Calibri"/>
          <w:b/>
        </w:rPr>
      </w:pPr>
      <w:r w:rsidRPr="000B6AE4">
        <w:rPr>
          <w:rFonts w:ascii="Calibri" w:hAnsi="Calibri" w:cs="Calibri"/>
          <w:sz w:val="20"/>
          <w:szCs w:val="20"/>
        </w:rPr>
        <w:t>Visa Americana</w:t>
      </w:r>
    </w:p>
    <w:p w:rsidR="00EF5314" w:rsidRPr="000B6AE4" w:rsidRDefault="00EF5314" w:rsidP="00EF5314">
      <w:pPr>
        <w:pStyle w:val="Prrafodelista"/>
        <w:numPr>
          <w:ilvl w:val="0"/>
          <w:numId w:val="5"/>
        </w:numPr>
        <w:rPr>
          <w:rFonts w:ascii="Calibri" w:hAnsi="Calibri" w:cs="Calibri"/>
          <w:b/>
        </w:rPr>
      </w:pPr>
      <w:r w:rsidRPr="000B6AE4">
        <w:rPr>
          <w:rFonts w:ascii="Calibri" w:hAnsi="Calibri" w:cs="Calibri"/>
          <w:sz w:val="20"/>
          <w:szCs w:val="20"/>
        </w:rPr>
        <w:t>Vuelos internacionales</w:t>
      </w:r>
    </w:p>
    <w:p w:rsidR="00EF5314" w:rsidRPr="000B6AE4" w:rsidRDefault="00EF5314" w:rsidP="00EF5314">
      <w:pPr>
        <w:pStyle w:val="Prrafodelista"/>
        <w:numPr>
          <w:ilvl w:val="0"/>
          <w:numId w:val="5"/>
        </w:numPr>
        <w:rPr>
          <w:rFonts w:ascii="Calibri" w:hAnsi="Calibri" w:cs="Calibri"/>
          <w:b/>
        </w:rPr>
      </w:pPr>
      <w:r w:rsidRPr="000B6AE4">
        <w:rPr>
          <w:rFonts w:ascii="Calibri" w:hAnsi="Calibri" w:cs="Calibri"/>
          <w:sz w:val="20"/>
          <w:szCs w:val="20"/>
        </w:rPr>
        <w:t xml:space="preserve">Bebidas de ningún tipo </w:t>
      </w:r>
    </w:p>
    <w:p w:rsidR="00EF5314" w:rsidRPr="000B6AE4" w:rsidRDefault="00EF5314" w:rsidP="00EF5314">
      <w:pPr>
        <w:pStyle w:val="Prrafodelista"/>
        <w:numPr>
          <w:ilvl w:val="0"/>
          <w:numId w:val="5"/>
        </w:numPr>
        <w:rPr>
          <w:rFonts w:ascii="Calibri" w:hAnsi="Calibri" w:cs="Calibri"/>
          <w:b/>
        </w:rPr>
      </w:pPr>
      <w:r w:rsidRPr="000B6AE4">
        <w:rPr>
          <w:rFonts w:ascii="Calibri" w:hAnsi="Calibri" w:cs="Calibri"/>
          <w:sz w:val="20"/>
          <w:szCs w:val="20"/>
        </w:rPr>
        <w:t>Excursiones opcionales</w:t>
      </w:r>
    </w:p>
    <w:p w:rsidR="00EF5314" w:rsidRPr="000B6AE4" w:rsidRDefault="00EF5314" w:rsidP="00EF5314">
      <w:pPr>
        <w:pStyle w:val="Prrafodelista"/>
        <w:numPr>
          <w:ilvl w:val="0"/>
          <w:numId w:val="5"/>
        </w:numPr>
        <w:rPr>
          <w:rFonts w:ascii="Calibri" w:hAnsi="Calibri" w:cs="Calibri"/>
          <w:b/>
        </w:rPr>
      </w:pPr>
      <w:r w:rsidRPr="000B6AE4">
        <w:rPr>
          <w:rFonts w:ascii="Calibri" w:hAnsi="Calibri" w:cs="Calibri"/>
          <w:sz w:val="20"/>
          <w:szCs w:val="20"/>
        </w:rPr>
        <w:t>Ningún servicio no especificado</w:t>
      </w:r>
    </w:p>
    <w:p w:rsidR="000B6AE4" w:rsidRPr="003725F5" w:rsidRDefault="00EF5314" w:rsidP="00EF5314">
      <w:pPr>
        <w:pStyle w:val="Prrafodelista"/>
        <w:numPr>
          <w:ilvl w:val="0"/>
          <w:numId w:val="5"/>
        </w:numPr>
        <w:rPr>
          <w:rFonts w:ascii="Calibri" w:hAnsi="Calibri" w:cs="Calibri"/>
          <w:b/>
        </w:rPr>
      </w:pPr>
      <w:r w:rsidRPr="000B6AE4">
        <w:rPr>
          <w:rFonts w:ascii="Calibri" w:hAnsi="Calibri" w:cs="Calibri"/>
          <w:sz w:val="20"/>
          <w:szCs w:val="20"/>
        </w:rPr>
        <w:t>Gastos personales</w:t>
      </w:r>
    </w:p>
    <w:p w:rsidR="006E0E5B" w:rsidRPr="00F8634F" w:rsidRDefault="003725F5" w:rsidP="00EF5314">
      <w:pPr>
        <w:pStyle w:val="Prrafodelista"/>
        <w:numPr>
          <w:ilvl w:val="0"/>
          <w:numId w:val="5"/>
        </w:numPr>
        <w:rPr>
          <w:rFonts w:ascii="Calibri" w:hAnsi="Calibri" w:cs="Calibri"/>
          <w:b/>
          <w:lang w:val="es-MX"/>
        </w:rPr>
      </w:pPr>
      <w:r w:rsidRPr="003725F5">
        <w:rPr>
          <w:rFonts w:ascii="Calibri" w:hAnsi="Calibri" w:cs="Calibri"/>
          <w:sz w:val="20"/>
          <w:szCs w:val="20"/>
          <w:lang w:val="es-MX"/>
        </w:rPr>
        <w:t>Resort fee (pagadero directamente en d</w:t>
      </w:r>
      <w:r>
        <w:rPr>
          <w:rFonts w:ascii="Calibri" w:hAnsi="Calibri" w:cs="Calibri"/>
          <w:sz w:val="20"/>
          <w:szCs w:val="20"/>
          <w:lang w:val="es-MX"/>
        </w:rPr>
        <w:t>estino)</w:t>
      </w:r>
    </w:p>
    <w:p w:rsidR="002163FF" w:rsidRPr="00E321C8" w:rsidRDefault="002163FF" w:rsidP="00EF5314">
      <w:pPr>
        <w:rPr>
          <w:rFonts w:ascii="Calibri" w:eastAsia="Calibri" w:hAnsi="Calibri" w:cs="Calibri"/>
          <w:b/>
          <w:color w:val="000000" w:themeColor="text1"/>
          <w:sz w:val="20"/>
          <w:szCs w:val="20"/>
          <w:lang w:val="en-US"/>
        </w:rPr>
      </w:pPr>
    </w:p>
    <w:tbl>
      <w:tblPr>
        <w:tblW w:w="7933" w:type="dxa"/>
        <w:jc w:val="center"/>
        <w:tblCellMar>
          <w:left w:w="70" w:type="dxa"/>
          <w:right w:w="70" w:type="dxa"/>
        </w:tblCellMar>
        <w:tblLook w:val="04A0" w:firstRow="1" w:lastRow="0" w:firstColumn="1" w:lastColumn="0" w:noHBand="0" w:noVBand="1"/>
      </w:tblPr>
      <w:tblGrid>
        <w:gridCol w:w="1438"/>
        <w:gridCol w:w="967"/>
        <w:gridCol w:w="1134"/>
        <w:gridCol w:w="1156"/>
        <w:gridCol w:w="1146"/>
        <w:gridCol w:w="1060"/>
        <w:gridCol w:w="1134"/>
      </w:tblGrid>
      <w:tr w:rsidR="00F8634F" w:rsidRPr="00F8634F" w:rsidTr="00F8634F">
        <w:trPr>
          <w:trHeight w:val="284"/>
          <w:jc w:val="center"/>
        </w:trPr>
        <w:tc>
          <w:tcPr>
            <w:tcW w:w="7933" w:type="dxa"/>
            <w:gridSpan w:val="7"/>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F8634F" w:rsidRPr="00F8634F" w:rsidRDefault="00F8634F" w:rsidP="00F8634F">
            <w:pPr>
              <w:jc w:val="center"/>
              <w:rPr>
                <w:rFonts w:ascii="Calibri" w:eastAsia="Times New Roman" w:hAnsi="Calibri" w:cs="Calibri"/>
                <w:b/>
                <w:bCs/>
                <w:color w:val="FFFFFF"/>
                <w:sz w:val="20"/>
                <w:szCs w:val="20"/>
                <w:lang w:val="es-MX" w:eastAsia="es-MX"/>
              </w:rPr>
            </w:pPr>
            <w:r w:rsidRPr="00F8634F">
              <w:rPr>
                <w:rFonts w:ascii="Calibri" w:eastAsia="Times New Roman" w:hAnsi="Calibri" w:cs="Calibri"/>
                <w:b/>
                <w:bCs/>
                <w:color w:val="FFFFFF"/>
                <w:sz w:val="20"/>
                <w:szCs w:val="20"/>
                <w:lang w:val="es-MX" w:eastAsia="es-MX"/>
              </w:rPr>
              <w:t xml:space="preserve">TARIFAS EN USD POR PERSONA </w:t>
            </w:r>
          </w:p>
        </w:tc>
      </w:tr>
      <w:tr w:rsidR="00F8634F" w:rsidRPr="00F8634F" w:rsidTr="00F8634F">
        <w:trPr>
          <w:trHeight w:val="284"/>
          <w:jc w:val="center"/>
        </w:trPr>
        <w:tc>
          <w:tcPr>
            <w:tcW w:w="4593"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634F" w:rsidRPr="00F8634F" w:rsidRDefault="00F8634F" w:rsidP="00F8634F">
            <w:pPr>
              <w:jc w:val="center"/>
              <w:rPr>
                <w:rFonts w:ascii="Calibri" w:eastAsia="Times New Roman" w:hAnsi="Calibri" w:cs="Calibri"/>
                <w:b/>
                <w:bCs/>
                <w:color w:val="000000"/>
                <w:sz w:val="20"/>
                <w:szCs w:val="20"/>
                <w:lang w:val="es-MX" w:eastAsia="es-MX"/>
              </w:rPr>
            </w:pPr>
            <w:r w:rsidRPr="00F8634F">
              <w:rPr>
                <w:rFonts w:ascii="Calibri" w:eastAsia="Times New Roman" w:hAnsi="Calibri" w:cs="Calibri"/>
                <w:b/>
                <w:bCs/>
                <w:color w:val="000000"/>
                <w:sz w:val="20"/>
                <w:szCs w:val="20"/>
                <w:lang w:val="es-MX" w:eastAsia="es-MX"/>
              </w:rPr>
              <w:t xml:space="preserve">SERVICIOS TERRESTRES EXCLUSIVAMENTE </w:t>
            </w:r>
          </w:p>
        </w:tc>
        <w:tc>
          <w:tcPr>
            <w:tcW w:w="3340" w:type="dxa"/>
            <w:gridSpan w:val="3"/>
            <w:tcBorders>
              <w:top w:val="single" w:sz="4" w:space="0" w:color="auto"/>
              <w:left w:val="nil"/>
              <w:bottom w:val="single" w:sz="4" w:space="0" w:color="auto"/>
              <w:right w:val="single" w:sz="4" w:space="0" w:color="auto"/>
            </w:tcBorders>
            <w:shd w:val="clear" w:color="auto" w:fill="auto"/>
            <w:noWrap/>
            <w:vAlign w:val="center"/>
            <w:hideMark/>
          </w:tcPr>
          <w:p w:rsidR="00F8634F" w:rsidRPr="00F8634F" w:rsidRDefault="00F8634F" w:rsidP="00F8634F">
            <w:pPr>
              <w:jc w:val="center"/>
              <w:rPr>
                <w:rFonts w:ascii="Calibri" w:eastAsia="Times New Roman" w:hAnsi="Calibri" w:cs="Calibri"/>
                <w:b/>
                <w:bCs/>
                <w:color w:val="000000"/>
                <w:sz w:val="20"/>
                <w:szCs w:val="20"/>
                <w:lang w:val="es-MX" w:eastAsia="es-MX"/>
              </w:rPr>
            </w:pPr>
            <w:r w:rsidRPr="00F8634F">
              <w:rPr>
                <w:rFonts w:ascii="Calibri" w:eastAsia="Times New Roman" w:hAnsi="Calibri" w:cs="Calibri"/>
                <w:b/>
                <w:bCs/>
                <w:color w:val="000000"/>
                <w:sz w:val="20"/>
                <w:szCs w:val="20"/>
                <w:lang w:val="es-MX" w:eastAsia="es-MX"/>
              </w:rPr>
              <w:t xml:space="preserve">MINIMO 2 PASAJEROS </w:t>
            </w:r>
          </w:p>
        </w:tc>
      </w:tr>
      <w:tr w:rsidR="00F8634F" w:rsidRPr="00F8634F" w:rsidTr="00F8634F">
        <w:trPr>
          <w:trHeight w:val="284"/>
          <w:jc w:val="center"/>
        </w:trPr>
        <w:tc>
          <w:tcPr>
            <w:tcW w:w="7933" w:type="dxa"/>
            <w:gridSpan w:val="7"/>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F8634F" w:rsidRPr="00F8634F" w:rsidRDefault="00F8634F" w:rsidP="00F8634F">
            <w:pPr>
              <w:jc w:val="center"/>
              <w:rPr>
                <w:rFonts w:ascii="Calibri" w:eastAsia="Times New Roman" w:hAnsi="Calibri" w:cs="Calibri"/>
                <w:b/>
                <w:bCs/>
                <w:color w:val="FFFFFF"/>
                <w:sz w:val="20"/>
                <w:szCs w:val="20"/>
                <w:lang w:val="es-MX" w:eastAsia="es-MX"/>
              </w:rPr>
            </w:pPr>
            <w:r w:rsidRPr="00F8634F">
              <w:rPr>
                <w:rFonts w:ascii="Calibri" w:eastAsia="Times New Roman" w:hAnsi="Calibri" w:cs="Calibri"/>
                <w:b/>
                <w:bCs/>
                <w:color w:val="FFFFFF"/>
                <w:sz w:val="20"/>
                <w:szCs w:val="20"/>
                <w:lang w:val="es-MX" w:eastAsia="es-MX"/>
              </w:rPr>
              <w:t>05 ENERO - 15 DICIEMBRE 2025</w:t>
            </w:r>
          </w:p>
        </w:tc>
      </w:tr>
      <w:tr w:rsidR="00F8634F" w:rsidRPr="00F8634F" w:rsidTr="00F8634F">
        <w:trPr>
          <w:trHeight w:val="284"/>
          <w:jc w:val="center"/>
        </w:trPr>
        <w:tc>
          <w:tcPr>
            <w:tcW w:w="1438"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F8634F" w:rsidRPr="00F8634F" w:rsidRDefault="00F8634F" w:rsidP="00F8634F">
            <w:pPr>
              <w:jc w:val="center"/>
              <w:rPr>
                <w:rFonts w:ascii="Calibri" w:eastAsia="Times New Roman" w:hAnsi="Calibri" w:cs="Calibri"/>
                <w:b/>
                <w:bCs/>
                <w:color w:val="FFFFFF"/>
                <w:sz w:val="20"/>
                <w:szCs w:val="20"/>
                <w:lang w:val="es-MX" w:eastAsia="es-MX"/>
              </w:rPr>
            </w:pPr>
            <w:r w:rsidRPr="00F8634F">
              <w:rPr>
                <w:rFonts w:ascii="Calibri" w:eastAsia="Times New Roman" w:hAnsi="Calibri" w:cs="Calibri"/>
                <w:b/>
                <w:bCs/>
                <w:color w:val="FFFFFF"/>
                <w:sz w:val="20"/>
                <w:szCs w:val="20"/>
                <w:lang w:val="es-MX" w:eastAsia="es-MX"/>
              </w:rPr>
              <w:t xml:space="preserve">CATEGORÍA </w:t>
            </w:r>
          </w:p>
        </w:tc>
        <w:tc>
          <w:tcPr>
            <w:tcW w:w="967" w:type="dxa"/>
            <w:tcBorders>
              <w:top w:val="nil"/>
              <w:left w:val="nil"/>
              <w:bottom w:val="single" w:sz="4" w:space="0" w:color="auto"/>
              <w:right w:val="single" w:sz="4" w:space="0" w:color="auto"/>
            </w:tcBorders>
            <w:shd w:val="clear" w:color="000000" w:fill="000000"/>
            <w:noWrap/>
            <w:vAlign w:val="center"/>
            <w:hideMark/>
          </w:tcPr>
          <w:p w:rsidR="00F8634F" w:rsidRPr="00F8634F" w:rsidRDefault="00F8634F" w:rsidP="00F8634F">
            <w:pPr>
              <w:jc w:val="center"/>
              <w:rPr>
                <w:rFonts w:ascii="Calibri" w:eastAsia="Times New Roman" w:hAnsi="Calibri" w:cs="Calibri"/>
                <w:b/>
                <w:bCs/>
                <w:color w:val="FFFFFF"/>
                <w:sz w:val="20"/>
                <w:szCs w:val="20"/>
                <w:lang w:val="es-MX" w:eastAsia="es-MX"/>
              </w:rPr>
            </w:pPr>
            <w:r w:rsidRPr="00F8634F">
              <w:rPr>
                <w:rFonts w:ascii="Calibri" w:eastAsia="Times New Roman" w:hAnsi="Calibri" w:cs="Calibri"/>
                <w:b/>
                <w:bCs/>
                <w:color w:val="FFFFFF"/>
                <w:sz w:val="20"/>
                <w:szCs w:val="20"/>
                <w:lang w:val="es-MX" w:eastAsia="es-MX"/>
              </w:rPr>
              <w:t>DOBLE</w:t>
            </w:r>
          </w:p>
        </w:tc>
        <w:tc>
          <w:tcPr>
            <w:tcW w:w="1134" w:type="dxa"/>
            <w:tcBorders>
              <w:top w:val="nil"/>
              <w:left w:val="nil"/>
              <w:bottom w:val="single" w:sz="4" w:space="0" w:color="auto"/>
              <w:right w:val="single" w:sz="4" w:space="0" w:color="auto"/>
            </w:tcBorders>
            <w:shd w:val="clear" w:color="000000" w:fill="000000"/>
            <w:noWrap/>
            <w:vAlign w:val="center"/>
            <w:hideMark/>
          </w:tcPr>
          <w:p w:rsidR="00F8634F" w:rsidRPr="00F8634F" w:rsidRDefault="00F8634F" w:rsidP="00F8634F">
            <w:pPr>
              <w:jc w:val="center"/>
              <w:rPr>
                <w:rFonts w:ascii="Calibri" w:eastAsia="Times New Roman" w:hAnsi="Calibri" w:cs="Calibri"/>
                <w:b/>
                <w:bCs/>
                <w:color w:val="FFFFFF"/>
                <w:sz w:val="20"/>
                <w:szCs w:val="20"/>
                <w:lang w:val="es-MX" w:eastAsia="es-MX"/>
              </w:rPr>
            </w:pPr>
            <w:r w:rsidRPr="00F8634F">
              <w:rPr>
                <w:rFonts w:ascii="Calibri" w:eastAsia="Times New Roman" w:hAnsi="Calibri" w:cs="Calibri"/>
                <w:b/>
                <w:bCs/>
                <w:color w:val="FFFFFF"/>
                <w:sz w:val="20"/>
                <w:szCs w:val="20"/>
                <w:lang w:val="es-MX" w:eastAsia="es-MX"/>
              </w:rPr>
              <w:t>TRIPLE</w:t>
            </w:r>
          </w:p>
        </w:tc>
        <w:tc>
          <w:tcPr>
            <w:tcW w:w="1054" w:type="dxa"/>
            <w:tcBorders>
              <w:top w:val="nil"/>
              <w:left w:val="nil"/>
              <w:bottom w:val="single" w:sz="4" w:space="0" w:color="auto"/>
              <w:right w:val="single" w:sz="4" w:space="0" w:color="auto"/>
            </w:tcBorders>
            <w:shd w:val="clear" w:color="000000" w:fill="000000"/>
            <w:noWrap/>
            <w:vAlign w:val="center"/>
            <w:hideMark/>
          </w:tcPr>
          <w:p w:rsidR="00F8634F" w:rsidRPr="00F8634F" w:rsidRDefault="00F8634F" w:rsidP="00F8634F">
            <w:pPr>
              <w:jc w:val="center"/>
              <w:rPr>
                <w:rFonts w:ascii="Calibri" w:eastAsia="Times New Roman" w:hAnsi="Calibri" w:cs="Calibri"/>
                <w:b/>
                <w:bCs/>
                <w:color w:val="FFFFFF"/>
                <w:sz w:val="20"/>
                <w:szCs w:val="20"/>
                <w:lang w:val="es-MX" w:eastAsia="es-MX"/>
              </w:rPr>
            </w:pPr>
            <w:r w:rsidRPr="00F8634F">
              <w:rPr>
                <w:rFonts w:ascii="Calibri" w:eastAsia="Times New Roman" w:hAnsi="Calibri" w:cs="Calibri"/>
                <w:b/>
                <w:bCs/>
                <w:color w:val="FFFFFF"/>
                <w:sz w:val="20"/>
                <w:szCs w:val="20"/>
                <w:lang w:val="es-MX" w:eastAsia="es-MX"/>
              </w:rPr>
              <w:t>CUÁDRUPLE</w:t>
            </w:r>
          </w:p>
        </w:tc>
        <w:tc>
          <w:tcPr>
            <w:tcW w:w="1146" w:type="dxa"/>
            <w:tcBorders>
              <w:top w:val="nil"/>
              <w:left w:val="nil"/>
              <w:bottom w:val="single" w:sz="4" w:space="0" w:color="auto"/>
              <w:right w:val="single" w:sz="4" w:space="0" w:color="auto"/>
            </w:tcBorders>
            <w:shd w:val="clear" w:color="000000" w:fill="000000"/>
            <w:noWrap/>
            <w:vAlign w:val="center"/>
            <w:hideMark/>
          </w:tcPr>
          <w:p w:rsidR="00F8634F" w:rsidRPr="00F8634F" w:rsidRDefault="00F8634F" w:rsidP="00F8634F">
            <w:pPr>
              <w:jc w:val="center"/>
              <w:rPr>
                <w:rFonts w:ascii="Calibri" w:eastAsia="Times New Roman" w:hAnsi="Calibri" w:cs="Calibri"/>
                <w:b/>
                <w:bCs/>
                <w:color w:val="FFFFFF"/>
                <w:sz w:val="20"/>
                <w:szCs w:val="20"/>
                <w:lang w:val="es-MX" w:eastAsia="es-MX"/>
              </w:rPr>
            </w:pPr>
            <w:r w:rsidRPr="00F8634F">
              <w:rPr>
                <w:rFonts w:ascii="Calibri" w:eastAsia="Times New Roman" w:hAnsi="Calibri" w:cs="Calibri"/>
                <w:b/>
                <w:bCs/>
                <w:color w:val="FFFFFF"/>
                <w:sz w:val="20"/>
                <w:szCs w:val="20"/>
                <w:lang w:val="es-MX" w:eastAsia="es-MX"/>
              </w:rPr>
              <w:t>SENCILLA</w:t>
            </w:r>
          </w:p>
        </w:tc>
        <w:tc>
          <w:tcPr>
            <w:tcW w:w="1060" w:type="dxa"/>
            <w:tcBorders>
              <w:top w:val="nil"/>
              <w:left w:val="nil"/>
              <w:bottom w:val="single" w:sz="4" w:space="0" w:color="auto"/>
              <w:right w:val="single" w:sz="4" w:space="0" w:color="auto"/>
            </w:tcBorders>
            <w:shd w:val="clear" w:color="000000" w:fill="000000"/>
            <w:noWrap/>
            <w:vAlign w:val="center"/>
            <w:hideMark/>
          </w:tcPr>
          <w:p w:rsidR="00F8634F" w:rsidRPr="00F8634F" w:rsidRDefault="00F8634F" w:rsidP="00F8634F">
            <w:pPr>
              <w:jc w:val="center"/>
              <w:rPr>
                <w:rFonts w:ascii="Calibri" w:eastAsia="Times New Roman" w:hAnsi="Calibri" w:cs="Calibri"/>
                <w:b/>
                <w:bCs/>
                <w:color w:val="FFFFFF"/>
                <w:sz w:val="20"/>
                <w:szCs w:val="20"/>
                <w:lang w:val="es-MX" w:eastAsia="es-MX"/>
              </w:rPr>
            </w:pPr>
            <w:r w:rsidRPr="00F8634F">
              <w:rPr>
                <w:rFonts w:ascii="Calibri" w:eastAsia="Times New Roman" w:hAnsi="Calibri" w:cs="Calibri"/>
                <w:b/>
                <w:bCs/>
                <w:color w:val="FFFFFF"/>
                <w:sz w:val="20"/>
                <w:szCs w:val="20"/>
                <w:lang w:val="es-MX" w:eastAsia="es-MX"/>
              </w:rPr>
              <w:t xml:space="preserve">JUNIOR </w:t>
            </w:r>
            <w:r w:rsidRPr="00F8634F">
              <w:rPr>
                <w:rFonts w:ascii="Calibri" w:eastAsia="Times New Roman" w:hAnsi="Calibri" w:cs="Calibri"/>
                <w:b/>
                <w:bCs/>
                <w:color w:val="FFFFFF"/>
                <w:sz w:val="20"/>
                <w:szCs w:val="20"/>
                <w:lang w:val="es-MX" w:eastAsia="es-MX"/>
              </w:rPr>
              <w:br/>
              <w:t>10 - 17</w:t>
            </w:r>
          </w:p>
        </w:tc>
        <w:tc>
          <w:tcPr>
            <w:tcW w:w="1134" w:type="dxa"/>
            <w:tcBorders>
              <w:top w:val="nil"/>
              <w:left w:val="nil"/>
              <w:bottom w:val="single" w:sz="4" w:space="0" w:color="auto"/>
              <w:right w:val="single" w:sz="4" w:space="0" w:color="auto"/>
            </w:tcBorders>
            <w:shd w:val="clear" w:color="000000" w:fill="000000"/>
            <w:noWrap/>
            <w:vAlign w:val="center"/>
            <w:hideMark/>
          </w:tcPr>
          <w:p w:rsidR="00F8634F" w:rsidRPr="00F8634F" w:rsidRDefault="00F8634F" w:rsidP="00F8634F">
            <w:pPr>
              <w:jc w:val="center"/>
              <w:rPr>
                <w:rFonts w:ascii="Calibri" w:eastAsia="Times New Roman" w:hAnsi="Calibri" w:cs="Calibri"/>
                <w:b/>
                <w:bCs/>
                <w:color w:val="FFFFFF"/>
                <w:sz w:val="20"/>
                <w:szCs w:val="20"/>
                <w:lang w:val="es-MX" w:eastAsia="es-MX"/>
              </w:rPr>
            </w:pPr>
            <w:r w:rsidRPr="00F8634F">
              <w:rPr>
                <w:rFonts w:ascii="Calibri" w:eastAsia="Times New Roman" w:hAnsi="Calibri" w:cs="Calibri"/>
                <w:b/>
                <w:bCs/>
                <w:color w:val="FFFFFF"/>
                <w:sz w:val="20"/>
                <w:szCs w:val="20"/>
                <w:lang w:val="es-MX" w:eastAsia="es-MX"/>
              </w:rPr>
              <w:t xml:space="preserve">MENOR </w:t>
            </w:r>
            <w:r w:rsidRPr="00F8634F">
              <w:rPr>
                <w:rFonts w:ascii="Calibri" w:eastAsia="Times New Roman" w:hAnsi="Calibri" w:cs="Calibri"/>
                <w:b/>
                <w:bCs/>
                <w:color w:val="FFFFFF"/>
                <w:sz w:val="20"/>
                <w:szCs w:val="20"/>
                <w:lang w:val="es-MX" w:eastAsia="es-MX"/>
              </w:rPr>
              <w:br/>
              <w:t>2 - 9</w:t>
            </w:r>
          </w:p>
        </w:tc>
      </w:tr>
      <w:tr w:rsidR="00F8634F" w:rsidRPr="00F8634F" w:rsidTr="00F8634F">
        <w:trPr>
          <w:trHeight w:val="284"/>
          <w:jc w:val="center"/>
        </w:trPr>
        <w:tc>
          <w:tcPr>
            <w:tcW w:w="14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634F" w:rsidRPr="00F8634F" w:rsidRDefault="00F8634F" w:rsidP="00F8634F">
            <w:pPr>
              <w:rPr>
                <w:rFonts w:ascii="Calibri" w:eastAsia="Times New Roman" w:hAnsi="Calibri" w:cs="Calibri"/>
                <w:b/>
                <w:bCs/>
                <w:color w:val="000000"/>
                <w:sz w:val="20"/>
                <w:szCs w:val="20"/>
                <w:lang w:val="es-MX" w:eastAsia="es-MX"/>
              </w:rPr>
            </w:pPr>
            <w:r w:rsidRPr="00F8634F">
              <w:rPr>
                <w:rFonts w:ascii="Calibri" w:eastAsia="Times New Roman" w:hAnsi="Calibri" w:cs="Calibri"/>
                <w:b/>
                <w:bCs/>
                <w:color w:val="000000"/>
                <w:sz w:val="20"/>
                <w:szCs w:val="20"/>
                <w:lang w:val="es-MX" w:eastAsia="es-MX"/>
              </w:rPr>
              <w:t>TURISTA</w:t>
            </w:r>
          </w:p>
        </w:tc>
        <w:tc>
          <w:tcPr>
            <w:tcW w:w="967" w:type="dxa"/>
            <w:tcBorders>
              <w:top w:val="nil"/>
              <w:left w:val="nil"/>
              <w:bottom w:val="single" w:sz="4" w:space="0" w:color="auto"/>
              <w:right w:val="single" w:sz="4" w:space="0" w:color="auto"/>
            </w:tcBorders>
            <w:shd w:val="clear" w:color="auto" w:fill="auto"/>
            <w:noWrap/>
            <w:vAlign w:val="center"/>
            <w:hideMark/>
          </w:tcPr>
          <w:p w:rsidR="00F8634F" w:rsidRPr="00F8634F" w:rsidRDefault="00F8634F" w:rsidP="00F8634F">
            <w:pPr>
              <w:jc w:val="center"/>
              <w:rPr>
                <w:rFonts w:ascii="Calibri" w:eastAsia="Times New Roman" w:hAnsi="Calibri" w:cs="Calibri"/>
                <w:color w:val="000000"/>
                <w:sz w:val="20"/>
                <w:szCs w:val="20"/>
                <w:lang w:val="es-MX" w:eastAsia="es-MX"/>
              </w:rPr>
            </w:pPr>
            <w:r w:rsidRPr="00F8634F">
              <w:rPr>
                <w:rFonts w:ascii="Calibri" w:eastAsia="Times New Roman" w:hAnsi="Calibri" w:cs="Calibri"/>
                <w:color w:val="000000"/>
                <w:sz w:val="20"/>
                <w:szCs w:val="20"/>
                <w:lang w:val="es-MX" w:eastAsia="es-MX"/>
              </w:rPr>
              <w:t>1545</w:t>
            </w:r>
          </w:p>
        </w:tc>
        <w:tc>
          <w:tcPr>
            <w:tcW w:w="1134" w:type="dxa"/>
            <w:tcBorders>
              <w:top w:val="nil"/>
              <w:left w:val="nil"/>
              <w:bottom w:val="single" w:sz="4" w:space="0" w:color="auto"/>
              <w:right w:val="single" w:sz="4" w:space="0" w:color="auto"/>
            </w:tcBorders>
            <w:shd w:val="clear" w:color="auto" w:fill="auto"/>
            <w:noWrap/>
            <w:vAlign w:val="center"/>
            <w:hideMark/>
          </w:tcPr>
          <w:p w:rsidR="00F8634F" w:rsidRPr="00F8634F" w:rsidRDefault="00F8634F" w:rsidP="00F8634F">
            <w:pPr>
              <w:jc w:val="center"/>
              <w:rPr>
                <w:rFonts w:ascii="Calibri" w:eastAsia="Times New Roman" w:hAnsi="Calibri" w:cs="Calibri"/>
                <w:color w:val="000000"/>
                <w:sz w:val="20"/>
                <w:szCs w:val="20"/>
                <w:lang w:val="es-MX" w:eastAsia="es-MX"/>
              </w:rPr>
            </w:pPr>
            <w:r w:rsidRPr="00F8634F">
              <w:rPr>
                <w:rFonts w:ascii="Calibri" w:eastAsia="Times New Roman" w:hAnsi="Calibri" w:cs="Calibri"/>
                <w:color w:val="000000"/>
                <w:sz w:val="20"/>
                <w:szCs w:val="20"/>
                <w:lang w:val="es-MX" w:eastAsia="es-MX"/>
              </w:rPr>
              <w:t>1310</w:t>
            </w:r>
          </w:p>
        </w:tc>
        <w:tc>
          <w:tcPr>
            <w:tcW w:w="1054" w:type="dxa"/>
            <w:tcBorders>
              <w:top w:val="nil"/>
              <w:left w:val="nil"/>
              <w:bottom w:val="single" w:sz="4" w:space="0" w:color="auto"/>
              <w:right w:val="single" w:sz="4" w:space="0" w:color="auto"/>
            </w:tcBorders>
            <w:shd w:val="clear" w:color="auto" w:fill="auto"/>
            <w:noWrap/>
            <w:vAlign w:val="center"/>
            <w:hideMark/>
          </w:tcPr>
          <w:p w:rsidR="00F8634F" w:rsidRPr="00F8634F" w:rsidRDefault="00F8634F" w:rsidP="00F8634F">
            <w:pPr>
              <w:jc w:val="center"/>
              <w:rPr>
                <w:rFonts w:ascii="Calibri" w:eastAsia="Times New Roman" w:hAnsi="Calibri" w:cs="Calibri"/>
                <w:color w:val="000000"/>
                <w:sz w:val="20"/>
                <w:szCs w:val="20"/>
                <w:lang w:val="es-MX" w:eastAsia="es-MX"/>
              </w:rPr>
            </w:pPr>
            <w:r w:rsidRPr="00F8634F">
              <w:rPr>
                <w:rFonts w:ascii="Calibri" w:eastAsia="Times New Roman" w:hAnsi="Calibri" w:cs="Calibri"/>
                <w:color w:val="000000"/>
                <w:sz w:val="20"/>
                <w:szCs w:val="20"/>
                <w:lang w:val="es-MX" w:eastAsia="es-MX"/>
              </w:rPr>
              <w:t>1210</w:t>
            </w:r>
          </w:p>
        </w:tc>
        <w:tc>
          <w:tcPr>
            <w:tcW w:w="1146" w:type="dxa"/>
            <w:tcBorders>
              <w:top w:val="nil"/>
              <w:left w:val="nil"/>
              <w:bottom w:val="single" w:sz="4" w:space="0" w:color="auto"/>
              <w:right w:val="single" w:sz="4" w:space="0" w:color="auto"/>
            </w:tcBorders>
            <w:shd w:val="clear" w:color="auto" w:fill="auto"/>
            <w:noWrap/>
            <w:vAlign w:val="center"/>
            <w:hideMark/>
          </w:tcPr>
          <w:p w:rsidR="00F8634F" w:rsidRPr="00F8634F" w:rsidRDefault="00F8634F" w:rsidP="00F8634F">
            <w:pPr>
              <w:jc w:val="center"/>
              <w:rPr>
                <w:rFonts w:ascii="Calibri" w:eastAsia="Times New Roman" w:hAnsi="Calibri" w:cs="Calibri"/>
                <w:color w:val="000000"/>
                <w:sz w:val="20"/>
                <w:szCs w:val="20"/>
                <w:lang w:val="es-MX" w:eastAsia="es-MX"/>
              </w:rPr>
            </w:pPr>
            <w:r w:rsidRPr="00F8634F">
              <w:rPr>
                <w:rFonts w:ascii="Calibri" w:eastAsia="Times New Roman" w:hAnsi="Calibri" w:cs="Calibri"/>
                <w:color w:val="000000"/>
                <w:sz w:val="20"/>
                <w:szCs w:val="20"/>
                <w:lang w:val="es-MX" w:eastAsia="es-MX"/>
              </w:rPr>
              <w:t>2251</w:t>
            </w:r>
          </w:p>
        </w:tc>
        <w:tc>
          <w:tcPr>
            <w:tcW w:w="1060" w:type="dxa"/>
            <w:tcBorders>
              <w:top w:val="nil"/>
              <w:left w:val="nil"/>
              <w:bottom w:val="single" w:sz="4" w:space="0" w:color="auto"/>
              <w:right w:val="single" w:sz="4" w:space="0" w:color="auto"/>
            </w:tcBorders>
            <w:shd w:val="clear" w:color="auto" w:fill="auto"/>
            <w:noWrap/>
            <w:vAlign w:val="center"/>
            <w:hideMark/>
          </w:tcPr>
          <w:p w:rsidR="00F8634F" w:rsidRPr="00F8634F" w:rsidRDefault="00F8634F" w:rsidP="00F8634F">
            <w:pPr>
              <w:jc w:val="center"/>
              <w:rPr>
                <w:rFonts w:ascii="Calibri" w:eastAsia="Times New Roman" w:hAnsi="Calibri" w:cs="Calibri"/>
                <w:color w:val="000000"/>
                <w:sz w:val="20"/>
                <w:szCs w:val="20"/>
                <w:lang w:val="es-MX" w:eastAsia="es-MX"/>
              </w:rPr>
            </w:pPr>
            <w:r w:rsidRPr="00F8634F">
              <w:rPr>
                <w:rFonts w:ascii="Calibri" w:eastAsia="Times New Roman" w:hAnsi="Calibri" w:cs="Calibri"/>
                <w:color w:val="000000"/>
                <w:sz w:val="20"/>
                <w:szCs w:val="20"/>
                <w:lang w:val="es-MX" w:eastAsia="es-MX"/>
              </w:rPr>
              <w:t>1162</w:t>
            </w:r>
          </w:p>
        </w:tc>
        <w:tc>
          <w:tcPr>
            <w:tcW w:w="1134" w:type="dxa"/>
            <w:tcBorders>
              <w:top w:val="nil"/>
              <w:left w:val="nil"/>
              <w:bottom w:val="single" w:sz="4" w:space="0" w:color="auto"/>
              <w:right w:val="single" w:sz="4" w:space="0" w:color="auto"/>
            </w:tcBorders>
            <w:shd w:val="clear" w:color="auto" w:fill="auto"/>
            <w:noWrap/>
            <w:vAlign w:val="center"/>
            <w:hideMark/>
          </w:tcPr>
          <w:p w:rsidR="00F8634F" w:rsidRPr="00F8634F" w:rsidRDefault="00F8634F" w:rsidP="00F8634F">
            <w:pPr>
              <w:jc w:val="center"/>
              <w:rPr>
                <w:rFonts w:ascii="Calibri" w:eastAsia="Times New Roman" w:hAnsi="Calibri" w:cs="Calibri"/>
                <w:color w:val="000000"/>
                <w:sz w:val="20"/>
                <w:szCs w:val="20"/>
                <w:lang w:val="es-MX" w:eastAsia="es-MX"/>
              </w:rPr>
            </w:pPr>
            <w:r w:rsidRPr="00F8634F">
              <w:rPr>
                <w:rFonts w:ascii="Calibri" w:eastAsia="Times New Roman" w:hAnsi="Calibri" w:cs="Calibri"/>
                <w:color w:val="000000"/>
                <w:sz w:val="20"/>
                <w:szCs w:val="20"/>
                <w:lang w:val="es-MX" w:eastAsia="es-MX"/>
              </w:rPr>
              <w:t>588</w:t>
            </w:r>
          </w:p>
        </w:tc>
      </w:tr>
      <w:tr w:rsidR="00F8634F" w:rsidRPr="00F8634F" w:rsidTr="00F8634F">
        <w:trPr>
          <w:trHeight w:val="284"/>
          <w:jc w:val="center"/>
        </w:trPr>
        <w:tc>
          <w:tcPr>
            <w:tcW w:w="14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634F" w:rsidRPr="00F8634F" w:rsidRDefault="00F8634F" w:rsidP="00F8634F">
            <w:pPr>
              <w:rPr>
                <w:rFonts w:ascii="Calibri" w:eastAsia="Times New Roman" w:hAnsi="Calibri" w:cs="Calibri"/>
                <w:b/>
                <w:bCs/>
                <w:color w:val="000000"/>
                <w:sz w:val="20"/>
                <w:szCs w:val="20"/>
                <w:lang w:val="es-MX" w:eastAsia="es-MX"/>
              </w:rPr>
            </w:pPr>
            <w:r w:rsidRPr="00F8634F">
              <w:rPr>
                <w:rFonts w:ascii="Calibri" w:eastAsia="Times New Roman" w:hAnsi="Calibri" w:cs="Calibri"/>
                <w:b/>
                <w:bCs/>
                <w:color w:val="000000"/>
                <w:sz w:val="20"/>
                <w:szCs w:val="20"/>
                <w:lang w:val="es-MX" w:eastAsia="es-MX"/>
              </w:rPr>
              <w:t xml:space="preserve">PRIMERA </w:t>
            </w:r>
          </w:p>
        </w:tc>
        <w:tc>
          <w:tcPr>
            <w:tcW w:w="967" w:type="dxa"/>
            <w:tcBorders>
              <w:top w:val="nil"/>
              <w:left w:val="nil"/>
              <w:bottom w:val="single" w:sz="4" w:space="0" w:color="auto"/>
              <w:right w:val="single" w:sz="4" w:space="0" w:color="auto"/>
            </w:tcBorders>
            <w:shd w:val="clear" w:color="auto" w:fill="auto"/>
            <w:noWrap/>
            <w:vAlign w:val="center"/>
            <w:hideMark/>
          </w:tcPr>
          <w:p w:rsidR="00F8634F" w:rsidRPr="00F8634F" w:rsidRDefault="00F8634F" w:rsidP="00F8634F">
            <w:pPr>
              <w:jc w:val="center"/>
              <w:rPr>
                <w:rFonts w:ascii="Calibri" w:eastAsia="Times New Roman" w:hAnsi="Calibri" w:cs="Calibri"/>
                <w:color w:val="000000"/>
                <w:sz w:val="20"/>
                <w:szCs w:val="20"/>
                <w:lang w:val="es-MX" w:eastAsia="es-MX"/>
              </w:rPr>
            </w:pPr>
            <w:r w:rsidRPr="00F8634F">
              <w:rPr>
                <w:rFonts w:ascii="Calibri" w:eastAsia="Times New Roman" w:hAnsi="Calibri" w:cs="Calibri"/>
                <w:color w:val="000000"/>
                <w:sz w:val="20"/>
                <w:szCs w:val="20"/>
                <w:lang w:val="es-MX" w:eastAsia="es-MX"/>
              </w:rPr>
              <w:t>1799</w:t>
            </w:r>
          </w:p>
        </w:tc>
        <w:tc>
          <w:tcPr>
            <w:tcW w:w="1134" w:type="dxa"/>
            <w:tcBorders>
              <w:top w:val="nil"/>
              <w:left w:val="nil"/>
              <w:bottom w:val="single" w:sz="4" w:space="0" w:color="auto"/>
              <w:right w:val="single" w:sz="4" w:space="0" w:color="auto"/>
            </w:tcBorders>
            <w:shd w:val="clear" w:color="auto" w:fill="auto"/>
            <w:noWrap/>
            <w:vAlign w:val="center"/>
            <w:hideMark/>
          </w:tcPr>
          <w:p w:rsidR="00F8634F" w:rsidRPr="00F8634F" w:rsidRDefault="00F8634F" w:rsidP="00F8634F">
            <w:pPr>
              <w:jc w:val="center"/>
              <w:rPr>
                <w:rFonts w:ascii="Calibri" w:eastAsia="Times New Roman" w:hAnsi="Calibri" w:cs="Calibri"/>
                <w:color w:val="000000"/>
                <w:sz w:val="20"/>
                <w:szCs w:val="20"/>
                <w:lang w:val="es-MX" w:eastAsia="es-MX"/>
              </w:rPr>
            </w:pPr>
            <w:r w:rsidRPr="00F8634F">
              <w:rPr>
                <w:rFonts w:ascii="Calibri" w:eastAsia="Times New Roman" w:hAnsi="Calibri" w:cs="Calibri"/>
                <w:color w:val="000000"/>
                <w:sz w:val="20"/>
                <w:szCs w:val="20"/>
                <w:lang w:val="es-MX" w:eastAsia="es-MX"/>
              </w:rPr>
              <w:t>1522</w:t>
            </w:r>
          </w:p>
        </w:tc>
        <w:tc>
          <w:tcPr>
            <w:tcW w:w="1054" w:type="dxa"/>
            <w:tcBorders>
              <w:top w:val="nil"/>
              <w:left w:val="nil"/>
              <w:bottom w:val="single" w:sz="4" w:space="0" w:color="auto"/>
              <w:right w:val="single" w:sz="4" w:space="0" w:color="auto"/>
            </w:tcBorders>
            <w:shd w:val="clear" w:color="auto" w:fill="auto"/>
            <w:noWrap/>
            <w:vAlign w:val="center"/>
            <w:hideMark/>
          </w:tcPr>
          <w:p w:rsidR="00F8634F" w:rsidRPr="00F8634F" w:rsidRDefault="00F8634F" w:rsidP="00F8634F">
            <w:pPr>
              <w:jc w:val="center"/>
              <w:rPr>
                <w:rFonts w:ascii="Calibri" w:eastAsia="Times New Roman" w:hAnsi="Calibri" w:cs="Calibri"/>
                <w:color w:val="000000"/>
                <w:sz w:val="20"/>
                <w:szCs w:val="20"/>
                <w:lang w:val="es-MX" w:eastAsia="es-MX"/>
              </w:rPr>
            </w:pPr>
            <w:r w:rsidRPr="00F8634F">
              <w:rPr>
                <w:rFonts w:ascii="Calibri" w:eastAsia="Times New Roman" w:hAnsi="Calibri" w:cs="Calibri"/>
                <w:color w:val="000000"/>
                <w:sz w:val="20"/>
                <w:szCs w:val="20"/>
                <w:lang w:val="es-MX" w:eastAsia="es-MX"/>
              </w:rPr>
              <w:t>1381</w:t>
            </w:r>
          </w:p>
        </w:tc>
        <w:tc>
          <w:tcPr>
            <w:tcW w:w="1146" w:type="dxa"/>
            <w:tcBorders>
              <w:top w:val="nil"/>
              <w:left w:val="nil"/>
              <w:bottom w:val="single" w:sz="4" w:space="0" w:color="auto"/>
              <w:right w:val="single" w:sz="4" w:space="0" w:color="auto"/>
            </w:tcBorders>
            <w:shd w:val="clear" w:color="auto" w:fill="auto"/>
            <w:noWrap/>
            <w:vAlign w:val="center"/>
            <w:hideMark/>
          </w:tcPr>
          <w:p w:rsidR="00F8634F" w:rsidRPr="00F8634F" w:rsidRDefault="00F8634F" w:rsidP="00F8634F">
            <w:pPr>
              <w:jc w:val="center"/>
              <w:rPr>
                <w:rFonts w:ascii="Calibri" w:eastAsia="Times New Roman" w:hAnsi="Calibri" w:cs="Calibri"/>
                <w:color w:val="000000"/>
                <w:sz w:val="20"/>
                <w:szCs w:val="20"/>
                <w:lang w:val="es-MX" w:eastAsia="es-MX"/>
              </w:rPr>
            </w:pPr>
            <w:r w:rsidRPr="00F8634F">
              <w:rPr>
                <w:rFonts w:ascii="Calibri" w:eastAsia="Times New Roman" w:hAnsi="Calibri" w:cs="Calibri"/>
                <w:color w:val="000000"/>
                <w:sz w:val="20"/>
                <w:szCs w:val="20"/>
                <w:lang w:val="es-MX" w:eastAsia="es-MX"/>
              </w:rPr>
              <w:t>2812</w:t>
            </w:r>
          </w:p>
        </w:tc>
        <w:tc>
          <w:tcPr>
            <w:tcW w:w="1060" w:type="dxa"/>
            <w:tcBorders>
              <w:top w:val="nil"/>
              <w:left w:val="nil"/>
              <w:bottom w:val="single" w:sz="4" w:space="0" w:color="auto"/>
              <w:right w:val="single" w:sz="4" w:space="0" w:color="auto"/>
            </w:tcBorders>
            <w:shd w:val="clear" w:color="auto" w:fill="auto"/>
            <w:noWrap/>
            <w:vAlign w:val="center"/>
            <w:hideMark/>
          </w:tcPr>
          <w:p w:rsidR="00F8634F" w:rsidRPr="00F8634F" w:rsidRDefault="00F8634F" w:rsidP="00F8634F">
            <w:pPr>
              <w:jc w:val="center"/>
              <w:rPr>
                <w:rFonts w:ascii="Calibri" w:eastAsia="Times New Roman" w:hAnsi="Calibri" w:cs="Calibri"/>
                <w:color w:val="000000"/>
                <w:sz w:val="20"/>
                <w:szCs w:val="20"/>
                <w:lang w:val="es-MX" w:eastAsia="es-MX"/>
              </w:rPr>
            </w:pPr>
            <w:r w:rsidRPr="00F8634F">
              <w:rPr>
                <w:rFonts w:ascii="Calibri" w:eastAsia="Times New Roman" w:hAnsi="Calibri" w:cs="Calibri"/>
                <w:color w:val="000000"/>
                <w:sz w:val="20"/>
                <w:szCs w:val="20"/>
                <w:lang w:val="es-MX" w:eastAsia="es-MX"/>
              </w:rPr>
              <w:t>1374</w:t>
            </w:r>
          </w:p>
        </w:tc>
        <w:tc>
          <w:tcPr>
            <w:tcW w:w="1134" w:type="dxa"/>
            <w:tcBorders>
              <w:top w:val="nil"/>
              <w:left w:val="nil"/>
              <w:bottom w:val="single" w:sz="4" w:space="0" w:color="auto"/>
              <w:right w:val="single" w:sz="4" w:space="0" w:color="auto"/>
            </w:tcBorders>
            <w:shd w:val="clear" w:color="auto" w:fill="auto"/>
            <w:noWrap/>
            <w:vAlign w:val="center"/>
            <w:hideMark/>
          </w:tcPr>
          <w:p w:rsidR="00F8634F" w:rsidRPr="00F8634F" w:rsidRDefault="00F8634F" w:rsidP="00F8634F">
            <w:pPr>
              <w:jc w:val="center"/>
              <w:rPr>
                <w:rFonts w:ascii="Calibri" w:eastAsia="Times New Roman" w:hAnsi="Calibri" w:cs="Calibri"/>
                <w:color w:val="000000"/>
                <w:sz w:val="20"/>
                <w:szCs w:val="20"/>
                <w:lang w:val="es-MX" w:eastAsia="es-MX"/>
              </w:rPr>
            </w:pPr>
            <w:r w:rsidRPr="00F8634F">
              <w:rPr>
                <w:rFonts w:ascii="Calibri" w:eastAsia="Times New Roman" w:hAnsi="Calibri" w:cs="Calibri"/>
                <w:color w:val="000000"/>
                <w:sz w:val="20"/>
                <w:szCs w:val="20"/>
                <w:lang w:val="es-MX" w:eastAsia="es-MX"/>
              </w:rPr>
              <w:t>704</w:t>
            </w:r>
          </w:p>
        </w:tc>
      </w:tr>
      <w:tr w:rsidR="00F8634F" w:rsidRPr="00F8634F" w:rsidTr="00F8634F">
        <w:trPr>
          <w:trHeight w:val="284"/>
          <w:jc w:val="center"/>
        </w:trPr>
        <w:tc>
          <w:tcPr>
            <w:tcW w:w="7933"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8634F" w:rsidRPr="00F8634F" w:rsidRDefault="00F8634F" w:rsidP="00F8634F">
            <w:pPr>
              <w:jc w:val="center"/>
              <w:rPr>
                <w:rFonts w:ascii="Calibri" w:eastAsia="Times New Roman" w:hAnsi="Calibri" w:cs="Calibri"/>
                <w:b/>
                <w:bCs/>
                <w:color w:val="FF0000"/>
                <w:sz w:val="20"/>
                <w:szCs w:val="20"/>
                <w:lang w:val="es-MX" w:eastAsia="es-MX"/>
              </w:rPr>
            </w:pPr>
            <w:r w:rsidRPr="00F8634F">
              <w:rPr>
                <w:rFonts w:ascii="Calibri" w:eastAsia="Times New Roman" w:hAnsi="Calibri" w:cs="Calibri"/>
                <w:b/>
                <w:bCs/>
                <w:color w:val="FF0000"/>
                <w:sz w:val="20"/>
                <w:szCs w:val="20"/>
                <w:lang w:val="es-MX" w:eastAsia="es-MX"/>
              </w:rPr>
              <w:t>TARIFAS DINÁMICAS FAVOR DE CONSULTAR CON SU AGENTE DE VIAJES</w:t>
            </w:r>
          </w:p>
        </w:tc>
      </w:tr>
      <w:tr w:rsidR="00F8634F" w:rsidRPr="00F8634F" w:rsidTr="00F8634F">
        <w:trPr>
          <w:trHeight w:val="284"/>
          <w:jc w:val="center"/>
        </w:trPr>
        <w:tc>
          <w:tcPr>
            <w:tcW w:w="7933"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634F" w:rsidRPr="00F8634F" w:rsidRDefault="00F8634F" w:rsidP="00F8634F">
            <w:pPr>
              <w:jc w:val="center"/>
              <w:rPr>
                <w:rFonts w:ascii="Calibri" w:eastAsia="Times New Roman" w:hAnsi="Calibri" w:cs="Calibri"/>
                <w:b/>
                <w:bCs/>
                <w:sz w:val="20"/>
                <w:szCs w:val="20"/>
                <w:lang w:val="es-MX" w:eastAsia="es-MX"/>
              </w:rPr>
            </w:pPr>
            <w:r w:rsidRPr="00F8634F">
              <w:rPr>
                <w:rFonts w:ascii="Calibri" w:eastAsia="Times New Roman" w:hAnsi="Calibri" w:cs="Calibri"/>
                <w:b/>
                <w:bCs/>
                <w:sz w:val="20"/>
                <w:szCs w:val="20"/>
                <w:lang w:val="es-MX" w:eastAsia="es-MX"/>
              </w:rPr>
              <w:t xml:space="preserve"> MÁXIMO 2 MENORES POR HABITACIÓN COMPARTIENDO CON DOS ADULTOS</w:t>
            </w:r>
          </w:p>
        </w:tc>
      </w:tr>
      <w:tr w:rsidR="00F8634F" w:rsidRPr="00F8634F" w:rsidTr="00F8634F">
        <w:trPr>
          <w:trHeight w:val="284"/>
          <w:jc w:val="center"/>
        </w:trPr>
        <w:tc>
          <w:tcPr>
            <w:tcW w:w="7933"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634F" w:rsidRPr="00F8634F" w:rsidRDefault="00F8634F" w:rsidP="00F8634F">
            <w:pPr>
              <w:jc w:val="center"/>
              <w:rPr>
                <w:rFonts w:ascii="Calibri" w:eastAsia="Times New Roman" w:hAnsi="Calibri" w:cs="Calibri"/>
                <w:b/>
                <w:bCs/>
                <w:sz w:val="20"/>
                <w:szCs w:val="20"/>
                <w:lang w:val="es-MX" w:eastAsia="es-MX"/>
              </w:rPr>
            </w:pPr>
            <w:r w:rsidRPr="00F8634F">
              <w:rPr>
                <w:rFonts w:ascii="Calibri" w:eastAsia="Times New Roman" w:hAnsi="Calibri" w:cs="Calibri"/>
                <w:b/>
                <w:bCs/>
                <w:sz w:val="20"/>
                <w:szCs w:val="20"/>
                <w:lang w:val="es-MX" w:eastAsia="es-MX"/>
              </w:rPr>
              <w:t>NO APLICA EN FERIAS, CARNAVAL, SEMANA SANTA, NAVIDAD Y FIN DE AÑO</w:t>
            </w:r>
          </w:p>
        </w:tc>
      </w:tr>
      <w:tr w:rsidR="00F8634F" w:rsidRPr="00F8634F" w:rsidTr="00F8634F">
        <w:trPr>
          <w:trHeight w:val="284"/>
          <w:jc w:val="center"/>
        </w:trPr>
        <w:tc>
          <w:tcPr>
            <w:tcW w:w="7933"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634F" w:rsidRPr="00F8634F" w:rsidRDefault="00F8634F" w:rsidP="00F8634F">
            <w:pPr>
              <w:jc w:val="center"/>
              <w:rPr>
                <w:rFonts w:ascii="Calibri" w:eastAsia="Times New Roman" w:hAnsi="Calibri" w:cs="Calibri"/>
                <w:b/>
                <w:bCs/>
                <w:sz w:val="20"/>
                <w:szCs w:val="20"/>
                <w:lang w:val="es-MX" w:eastAsia="es-MX"/>
              </w:rPr>
            </w:pPr>
            <w:r w:rsidRPr="00F8634F">
              <w:rPr>
                <w:rFonts w:ascii="Calibri" w:eastAsia="Times New Roman" w:hAnsi="Calibri" w:cs="Calibri"/>
                <w:b/>
                <w:bCs/>
                <w:sz w:val="20"/>
                <w:szCs w:val="20"/>
                <w:lang w:val="es-MX" w:eastAsia="es-MX"/>
              </w:rPr>
              <w:t xml:space="preserve">TARIFAS SUJETAS A DISPONIBILIDAD Y CAMBIO SIN PREVIO AVISO </w:t>
            </w:r>
          </w:p>
        </w:tc>
      </w:tr>
    </w:tbl>
    <w:p w:rsidR="006E0E5B" w:rsidRDefault="006E0E5B" w:rsidP="00EF5314">
      <w:pPr>
        <w:rPr>
          <w:rFonts w:ascii="Calibri" w:eastAsia="Calibri" w:hAnsi="Calibri" w:cs="Calibri"/>
          <w:b/>
          <w:color w:val="000000" w:themeColor="text1"/>
          <w:lang w:val="es-MX"/>
        </w:rPr>
      </w:pPr>
    </w:p>
    <w:tbl>
      <w:tblPr>
        <w:tblW w:w="6600" w:type="dxa"/>
        <w:jc w:val="center"/>
        <w:tblCellMar>
          <w:left w:w="70" w:type="dxa"/>
          <w:right w:w="70" w:type="dxa"/>
        </w:tblCellMar>
        <w:tblLook w:val="04A0" w:firstRow="1" w:lastRow="0" w:firstColumn="1" w:lastColumn="0" w:noHBand="0" w:noVBand="1"/>
      </w:tblPr>
      <w:tblGrid>
        <w:gridCol w:w="1485"/>
        <w:gridCol w:w="1204"/>
        <w:gridCol w:w="3911"/>
      </w:tblGrid>
      <w:tr w:rsidR="00F8634F" w:rsidRPr="00F8634F" w:rsidTr="00F8634F">
        <w:trPr>
          <w:trHeight w:val="284"/>
          <w:jc w:val="center"/>
        </w:trPr>
        <w:tc>
          <w:tcPr>
            <w:tcW w:w="660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F8634F" w:rsidRPr="00F8634F" w:rsidRDefault="00F8634F" w:rsidP="00F8634F">
            <w:pPr>
              <w:jc w:val="center"/>
              <w:rPr>
                <w:rFonts w:ascii="Calibri" w:eastAsia="Times New Roman" w:hAnsi="Calibri" w:cs="Calibri"/>
                <w:b/>
                <w:bCs/>
                <w:color w:val="FFFFFF"/>
                <w:sz w:val="20"/>
                <w:szCs w:val="20"/>
                <w:lang w:val="es-MX" w:eastAsia="es-MX"/>
              </w:rPr>
            </w:pPr>
            <w:r w:rsidRPr="00F8634F">
              <w:rPr>
                <w:rFonts w:ascii="Calibri" w:eastAsia="Times New Roman" w:hAnsi="Calibri" w:cs="Calibri"/>
                <w:b/>
                <w:bCs/>
                <w:color w:val="FFFFFF"/>
                <w:sz w:val="20"/>
                <w:szCs w:val="20"/>
                <w:lang w:val="es-MX" w:eastAsia="es-MX"/>
              </w:rPr>
              <w:t xml:space="preserve">HOTELES PREVISTOS O SIMILARES </w:t>
            </w:r>
          </w:p>
        </w:tc>
      </w:tr>
      <w:tr w:rsidR="00F8634F" w:rsidRPr="00F8634F" w:rsidTr="00F8634F">
        <w:trPr>
          <w:trHeight w:val="284"/>
          <w:jc w:val="center"/>
        </w:trPr>
        <w:tc>
          <w:tcPr>
            <w:tcW w:w="1485" w:type="dxa"/>
            <w:tcBorders>
              <w:top w:val="nil"/>
              <w:left w:val="single" w:sz="4" w:space="0" w:color="auto"/>
              <w:bottom w:val="single" w:sz="4" w:space="0" w:color="auto"/>
              <w:right w:val="single" w:sz="4" w:space="0" w:color="auto"/>
            </w:tcBorders>
            <w:shd w:val="clear" w:color="000000" w:fill="000000"/>
            <w:noWrap/>
            <w:vAlign w:val="center"/>
            <w:hideMark/>
          </w:tcPr>
          <w:p w:rsidR="00F8634F" w:rsidRPr="00F8634F" w:rsidRDefault="00F8634F" w:rsidP="00F8634F">
            <w:pPr>
              <w:jc w:val="center"/>
              <w:rPr>
                <w:rFonts w:ascii="Calibri" w:eastAsia="Times New Roman" w:hAnsi="Calibri" w:cs="Calibri"/>
                <w:b/>
                <w:bCs/>
                <w:color w:val="FFFFFF"/>
                <w:sz w:val="20"/>
                <w:szCs w:val="20"/>
                <w:lang w:val="es-MX" w:eastAsia="es-MX"/>
              </w:rPr>
            </w:pPr>
            <w:r w:rsidRPr="00F8634F">
              <w:rPr>
                <w:rFonts w:ascii="Calibri" w:eastAsia="Times New Roman" w:hAnsi="Calibri" w:cs="Calibri"/>
                <w:b/>
                <w:bCs/>
                <w:color w:val="FFFFFF"/>
                <w:sz w:val="20"/>
                <w:szCs w:val="20"/>
                <w:lang w:val="es-MX" w:eastAsia="es-MX"/>
              </w:rPr>
              <w:t>CATEGORÍA</w:t>
            </w:r>
          </w:p>
        </w:tc>
        <w:tc>
          <w:tcPr>
            <w:tcW w:w="1204" w:type="dxa"/>
            <w:tcBorders>
              <w:top w:val="nil"/>
              <w:left w:val="nil"/>
              <w:bottom w:val="single" w:sz="4" w:space="0" w:color="auto"/>
              <w:right w:val="single" w:sz="4" w:space="0" w:color="auto"/>
            </w:tcBorders>
            <w:shd w:val="clear" w:color="000000" w:fill="000000"/>
            <w:noWrap/>
            <w:vAlign w:val="center"/>
            <w:hideMark/>
          </w:tcPr>
          <w:p w:rsidR="00F8634F" w:rsidRPr="00F8634F" w:rsidRDefault="00F8634F" w:rsidP="00F8634F">
            <w:pPr>
              <w:jc w:val="center"/>
              <w:rPr>
                <w:rFonts w:ascii="Calibri" w:eastAsia="Times New Roman" w:hAnsi="Calibri" w:cs="Calibri"/>
                <w:b/>
                <w:bCs/>
                <w:color w:val="FFFFFF"/>
                <w:sz w:val="20"/>
                <w:szCs w:val="20"/>
                <w:lang w:val="es-MX" w:eastAsia="es-MX"/>
              </w:rPr>
            </w:pPr>
            <w:r w:rsidRPr="00F8634F">
              <w:rPr>
                <w:rFonts w:ascii="Calibri" w:eastAsia="Times New Roman" w:hAnsi="Calibri" w:cs="Calibri"/>
                <w:b/>
                <w:bCs/>
                <w:color w:val="FFFFFF"/>
                <w:sz w:val="20"/>
                <w:szCs w:val="20"/>
                <w:lang w:val="es-MX" w:eastAsia="es-MX"/>
              </w:rPr>
              <w:t>CIUDAD</w:t>
            </w:r>
          </w:p>
        </w:tc>
        <w:tc>
          <w:tcPr>
            <w:tcW w:w="3911" w:type="dxa"/>
            <w:tcBorders>
              <w:top w:val="nil"/>
              <w:left w:val="nil"/>
              <w:bottom w:val="single" w:sz="4" w:space="0" w:color="auto"/>
              <w:right w:val="single" w:sz="4" w:space="0" w:color="auto"/>
            </w:tcBorders>
            <w:shd w:val="clear" w:color="000000" w:fill="000000"/>
            <w:noWrap/>
            <w:vAlign w:val="center"/>
            <w:hideMark/>
          </w:tcPr>
          <w:p w:rsidR="00F8634F" w:rsidRPr="00F8634F" w:rsidRDefault="00F8634F" w:rsidP="00F8634F">
            <w:pPr>
              <w:jc w:val="center"/>
              <w:rPr>
                <w:rFonts w:ascii="Calibri" w:eastAsia="Times New Roman" w:hAnsi="Calibri" w:cs="Calibri"/>
                <w:b/>
                <w:bCs/>
                <w:color w:val="FFFFFF"/>
                <w:sz w:val="20"/>
                <w:szCs w:val="20"/>
                <w:lang w:val="es-MX" w:eastAsia="es-MX"/>
              </w:rPr>
            </w:pPr>
            <w:r w:rsidRPr="00F8634F">
              <w:rPr>
                <w:rFonts w:ascii="Calibri" w:eastAsia="Times New Roman" w:hAnsi="Calibri" w:cs="Calibri"/>
                <w:b/>
                <w:bCs/>
                <w:color w:val="FFFFFF"/>
                <w:sz w:val="20"/>
                <w:szCs w:val="20"/>
                <w:lang w:val="es-MX" w:eastAsia="es-MX"/>
              </w:rPr>
              <w:t>HOTEL</w:t>
            </w:r>
          </w:p>
        </w:tc>
      </w:tr>
      <w:tr w:rsidR="00F8634F" w:rsidRPr="00F8634F" w:rsidTr="00F8634F">
        <w:trPr>
          <w:trHeight w:val="284"/>
          <w:jc w:val="center"/>
        </w:trPr>
        <w:tc>
          <w:tcPr>
            <w:tcW w:w="1485" w:type="dxa"/>
            <w:tcBorders>
              <w:top w:val="nil"/>
              <w:left w:val="single" w:sz="4" w:space="0" w:color="auto"/>
              <w:bottom w:val="single" w:sz="4" w:space="0" w:color="auto"/>
              <w:right w:val="single" w:sz="4" w:space="0" w:color="auto"/>
            </w:tcBorders>
            <w:shd w:val="clear" w:color="auto" w:fill="auto"/>
            <w:noWrap/>
            <w:vAlign w:val="center"/>
            <w:hideMark/>
          </w:tcPr>
          <w:p w:rsidR="00F8634F" w:rsidRPr="00F8634F" w:rsidRDefault="00F8634F" w:rsidP="00F8634F">
            <w:pPr>
              <w:jc w:val="center"/>
              <w:rPr>
                <w:rFonts w:ascii="Calibri" w:eastAsia="Times New Roman" w:hAnsi="Calibri" w:cs="Calibri"/>
                <w:b/>
                <w:bCs/>
                <w:color w:val="000000"/>
                <w:sz w:val="20"/>
                <w:szCs w:val="20"/>
                <w:lang w:val="es-MX" w:eastAsia="es-MX"/>
              </w:rPr>
            </w:pPr>
            <w:r w:rsidRPr="00F8634F">
              <w:rPr>
                <w:rFonts w:ascii="Calibri" w:eastAsia="Times New Roman" w:hAnsi="Calibri" w:cs="Calibri"/>
                <w:b/>
                <w:bCs/>
                <w:color w:val="000000"/>
                <w:sz w:val="20"/>
                <w:szCs w:val="20"/>
                <w:lang w:val="es-MX" w:eastAsia="es-MX"/>
              </w:rPr>
              <w:t>TURISTA</w:t>
            </w:r>
          </w:p>
        </w:tc>
        <w:tc>
          <w:tcPr>
            <w:tcW w:w="120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8634F" w:rsidRPr="00F8634F" w:rsidRDefault="00F8634F" w:rsidP="00F8634F">
            <w:pPr>
              <w:jc w:val="center"/>
              <w:rPr>
                <w:rFonts w:ascii="Calibri" w:eastAsia="Times New Roman" w:hAnsi="Calibri" w:cs="Calibri"/>
                <w:color w:val="000000"/>
                <w:sz w:val="20"/>
                <w:szCs w:val="20"/>
                <w:lang w:val="es-MX" w:eastAsia="es-MX"/>
              </w:rPr>
            </w:pPr>
            <w:r w:rsidRPr="00F8634F">
              <w:rPr>
                <w:rFonts w:ascii="Calibri" w:eastAsia="Times New Roman" w:hAnsi="Calibri" w:cs="Calibri"/>
                <w:color w:val="000000"/>
                <w:sz w:val="20"/>
                <w:szCs w:val="20"/>
                <w:lang w:val="es-MX" w:eastAsia="es-MX"/>
              </w:rPr>
              <w:t>Phoenix</w:t>
            </w:r>
          </w:p>
        </w:tc>
        <w:tc>
          <w:tcPr>
            <w:tcW w:w="3911" w:type="dxa"/>
            <w:tcBorders>
              <w:top w:val="nil"/>
              <w:left w:val="nil"/>
              <w:bottom w:val="single" w:sz="4" w:space="0" w:color="auto"/>
              <w:right w:val="single" w:sz="4" w:space="0" w:color="auto"/>
            </w:tcBorders>
            <w:shd w:val="clear" w:color="auto" w:fill="auto"/>
            <w:noWrap/>
            <w:vAlign w:val="center"/>
            <w:hideMark/>
          </w:tcPr>
          <w:p w:rsidR="00F8634F" w:rsidRPr="00F8634F" w:rsidRDefault="00F8634F" w:rsidP="00F8634F">
            <w:pPr>
              <w:rPr>
                <w:rFonts w:ascii="Calibri" w:eastAsia="Times New Roman" w:hAnsi="Calibri" w:cs="Calibri"/>
                <w:color w:val="000000"/>
                <w:sz w:val="20"/>
                <w:szCs w:val="20"/>
                <w:lang w:val="es-MX" w:eastAsia="es-MX"/>
              </w:rPr>
            </w:pPr>
            <w:r w:rsidRPr="00F8634F">
              <w:rPr>
                <w:rFonts w:ascii="Calibri" w:eastAsia="Times New Roman" w:hAnsi="Calibri" w:cs="Calibri"/>
                <w:color w:val="000000"/>
                <w:sz w:val="20"/>
                <w:szCs w:val="20"/>
                <w:lang w:val="es-MX" w:eastAsia="es-MX"/>
              </w:rPr>
              <w:t xml:space="preserve">Hampton </w:t>
            </w:r>
            <w:proofErr w:type="spellStart"/>
            <w:r w:rsidRPr="00F8634F">
              <w:rPr>
                <w:rFonts w:ascii="Calibri" w:eastAsia="Times New Roman" w:hAnsi="Calibri" w:cs="Calibri"/>
                <w:color w:val="000000"/>
                <w:sz w:val="20"/>
                <w:szCs w:val="20"/>
                <w:lang w:val="es-MX" w:eastAsia="es-MX"/>
              </w:rPr>
              <w:t>Inn</w:t>
            </w:r>
            <w:proofErr w:type="spellEnd"/>
            <w:r w:rsidRPr="00F8634F">
              <w:rPr>
                <w:rFonts w:ascii="Calibri" w:eastAsia="Times New Roman" w:hAnsi="Calibri" w:cs="Calibri"/>
                <w:color w:val="000000"/>
                <w:sz w:val="20"/>
                <w:szCs w:val="20"/>
                <w:lang w:val="es-MX" w:eastAsia="es-MX"/>
              </w:rPr>
              <w:t xml:space="preserve"> Phoenix </w:t>
            </w:r>
            <w:proofErr w:type="spellStart"/>
            <w:r w:rsidRPr="00F8634F">
              <w:rPr>
                <w:rFonts w:ascii="Calibri" w:eastAsia="Times New Roman" w:hAnsi="Calibri" w:cs="Calibri"/>
                <w:color w:val="000000"/>
                <w:sz w:val="20"/>
                <w:szCs w:val="20"/>
                <w:lang w:val="es-MX" w:eastAsia="es-MX"/>
              </w:rPr>
              <w:t>Downtown</w:t>
            </w:r>
            <w:proofErr w:type="spellEnd"/>
          </w:p>
        </w:tc>
      </w:tr>
      <w:tr w:rsidR="00F8634F" w:rsidRPr="00F8634F" w:rsidTr="00F8634F">
        <w:trPr>
          <w:trHeight w:val="284"/>
          <w:jc w:val="center"/>
        </w:trPr>
        <w:tc>
          <w:tcPr>
            <w:tcW w:w="1485" w:type="dxa"/>
            <w:tcBorders>
              <w:top w:val="nil"/>
              <w:left w:val="single" w:sz="4" w:space="0" w:color="auto"/>
              <w:bottom w:val="single" w:sz="4" w:space="0" w:color="auto"/>
              <w:right w:val="single" w:sz="4" w:space="0" w:color="auto"/>
            </w:tcBorders>
            <w:shd w:val="clear" w:color="auto" w:fill="auto"/>
            <w:noWrap/>
            <w:vAlign w:val="center"/>
            <w:hideMark/>
          </w:tcPr>
          <w:p w:rsidR="00F8634F" w:rsidRPr="00F8634F" w:rsidRDefault="00F8634F" w:rsidP="00F8634F">
            <w:pPr>
              <w:jc w:val="center"/>
              <w:rPr>
                <w:rFonts w:ascii="Calibri" w:eastAsia="Times New Roman" w:hAnsi="Calibri" w:cs="Calibri"/>
                <w:b/>
                <w:bCs/>
                <w:color w:val="000000"/>
                <w:sz w:val="20"/>
                <w:szCs w:val="20"/>
                <w:lang w:val="es-MX" w:eastAsia="es-MX"/>
              </w:rPr>
            </w:pPr>
            <w:r w:rsidRPr="00F8634F">
              <w:rPr>
                <w:rFonts w:ascii="Calibri" w:eastAsia="Times New Roman" w:hAnsi="Calibri" w:cs="Calibri"/>
                <w:b/>
                <w:bCs/>
                <w:color w:val="000000"/>
                <w:sz w:val="20"/>
                <w:szCs w:val="20"/>
                <w:lang w:val="es-MX" w:eastAsia="es-MX"/>
              </w:rPr>
              <w:t xml:space="preserve">PRIMERA </w:t>
            </w:r>
          </w:p>
        </w:tc>
        <w:tc>
          <w:tcPr>
            <w:tcW w:w="1204" w:type="dxa"/>
            <w:vMerge/>
            <w:tcBorders>
              <w:top w:val="nil"/>
              <w:left w:val="single" w:sz="4" w:space="0" w:color="auto"/>
              <w:bottom w:val="single" w:sz="4" w:space="0" w:color="000000"/>
              <w:right w:val="single" w:sz="4" w:space="0" w:color="auto"/>
            </w:tcBorders>
            <w:vAlign w:val="center"/>
            <w:hideMark/>
          </w:tcPr>
          <w:p w:rsidR="00F8634F" w:rsidRPr="00F8634F" w:rsidRDefault="00F8634F" w:rsidP="00F8634F">
            <w:pPr>
              <w:rPr>
                <w:rFonts w:ascii="Calibri" w:eastAsia="Times New Roman" w:hAnsi="Calibri" w:cs="Calibri"/>
                <w:color w:val="000000"/>
                <w:sz w:val="20"/>
                <w:szCs w:val="20"/>
                <w:lang w:val="es-MX" w:eastAsia="es-MX"/>
              </w:rPr>
            </w:pPr>
          </w:p>
        </w:tc>
        <w:tc>
          <w:tcPr>
            <w:tcW w:w="3911" w:type="dxa"/>
            <w:tcBorders>
              <w:top w:val="nil"/>
              <w:left w:val="nil"/>
              <w:bottom w:val="single" w:sz="4" w:space="0" w:color="auto"/>
              <w:right w:val="single" w:sz="4" w:space="0" w:color="auto"/>
            </w:tcBorders>
            <w:shd w:val="clear" w:color="auto" w:fill="auto"/>
            <w:noWrap/>
            <w:vAlign w:val="center"/>
            <w:hideMark/>
          </w:tcPr>
          <w:p w:rsidR="00F8634F" w:rsidRPr="00F8634F" w:rsidRDefault="00F8634F" w:rsidP="00F8634F">
            <w:pPr>
              <w:rPr>
                <w:rFonts w:ascii="Calibri" w:eastAsia="Times New Roman" w:hAnsi="Calibri" w:cs="Calibri"/>
                <w:color w:val="000000"/>
                <w:sz w:val="20"/>
                <w:szCs w:val="20"/>
                <w:lang w:val="es-MX" w:eastAsia="es-MX"/>
              </w:rPr>
            </w:pPr>
            <w:proofErr w:type="spellStart"/>
            <w:r w:rsidRPr="00F8634F">
              <w:rPr>
                <w:rFonts w:ascii="Calibri" w:eastAsia="Times New Roman" w:hAnsi="Calibri" w:cs="Calibri"/>
                <w:color w:val="000000"/>
                <w:sz w:val="20"/>
                <w:szCs w:val="20"/>
                <w:lang w:val="es-MX" w:eastAsia="es-MX"/>
              </w:rPr>
              <w:t>The</w:t>
            </w:r>
            <w:proofErr w:type="spellEnd"/>
            <w:r w:rsidRPr="00F8634F">
              <w:rPr>
                <w:rFonts w:ascii="Calibri" w:eastAsia="Times New Roman" w:hAnsi="Calibri" w:cs="Calibri"/>
                <w:color w:val="000000"/>
                <w:sz w:val="20"/>
                <w:szCs w:val="20"/>
                <w:lang w:val="es-MX" w:eastAsia="es-MX"/>
              </w:rPr>
              <w:t xml:space="preserve"> Westin Phoenix </w:t>
            </w:r>
            <w:proofErr w:type="spellStart"/>
            <w:r w:rsidRPr="00F8634F">
              <w:rPr>
                <w:rFonts w:ascii="Calibri" w:eastAsia="Times New Roman" w:hAnsi="Calibri" w:cs="Calibri"/>
                <w:color w:val="000000"/>
                <w:sz w:val="20"/>
                <w:szCs w:val="20"/>
                <w:lang w:val="es-MX" w:eastAsia="es-MX"/>
              </w:rPr>
              <w:t>Downtown</w:t>
            </w:r>
            <w:proofErr w:type="spellEnd"/>
            <w:r w:rsidRPr="00F8634F">
              <w:rPr>
                <w:rFonts w:ascii="Calibri" w:eastAsia="Times New Roman" w:hAnsi="Calibri" w:cs="Calibri"/>
                <w:color w:val="000000"/>
                <w:sz w:val="20"/>
                <w:szCs w:val="20"/>
                <w:lang w:val="es-MX" w:eastAsia="es-MX"/>
              </w:rPr>
              <w:t xml:space="preserve"> </w:t>
            </w:r>
          </w:p>
        </w:tc>
      </w:tr>
    </w:tbl>
    <w:p w:rsidR="00F8634F" w:rsidRDefault="00F8634F" w:rsidP="00EF5314">
      <w:pPr>
        <w:rPr>
          <w:rFonts w:ascii="Calibri" w:eastAsia="Calibri" w:hAnsi="Calibri" w:cs="Calibri"/>
          <w:b/>
          <w:color w:val="000000" w:themeColor="text1"/>
          <w:lang w:val="es-MX"/>
        </w:rPr>
      </w:pPr>
    </w:p>
    <w:p w:rsidR="00F8634F" w:rsidRPr="006E0E5B" w:rsidRDefault="00F8634F" w:rsidP="00EF5314">
      <w:pPr>
        <w:rPr>
          <w:rFonts w:ascii="Calibri" w:eastAsia="Calibri" w:hAnsi="Calibri" w:cs="Calibri"/>
          <w:b/>
          <w:color w:val="000000" w:themeColor="text1"/>
          <w:lang w:val="es-MX"/>
        </w:rPr>
      </w:pPr>
    </w:p>
    <w:p w:rsidR="00EF5314" w:rsidRDefault="00EF5314" w:rsidP="00EF5314">
      <w:pPr>
        <w:rPr>
          <w:rFonts w:ascii="Calibri" w:eastAsia="Calibri" w:hAnsi="Calibri" w:cs="Calibri"/>
          <w:b/>
          <w:color w:val="000000" w:themeColor="text1"/>
        </w:rPr>
      </w:pPr>
      <w:r w:rsidRPr="000B6AE4">
        <w:rPr>
          <w:rFonts w:ascii="Calibri" w:eastAsia="Calibri" w:hAnsi="Calibri" w:cs="Calibri"/>
          <w:b/>
          <w:color w:val="000000" w:themeColor="text1"/>
        </w:rPr>
        <w:t>NOTAS IMPORTANTES:</w:t>
      </w:r>
    </w:p>
    <w:p w:rsidR="00684E22" w:rsidRPr="00684E22" w:rsidRDefault="00684E22" w:rsidP="00684E22">
      <w:pPr>
        <w:jc w:val="center"/>
        <w:rPr>
          <w:rFonts w:ascii="Calibri" w:eastAsia="Calibri" w:hAnsi="Calibri" w:cs="Calibri"/>
          <w:color w:val="00B050"/>
          <w:lang w:val="pt-PT"/>
        </w:rPr>
      </w:pPr>
      <w:r w:rsidRPr="00684E22">
        <w:rPr>
          <w:rFonts w:ascii="Calibri" w:eastAsia="Calibri" w:hAnsi="Calibri" w:cs="Calibri"/>
          <w:b/>
          <w:color w:val="00B050"/>
          <w:lang w:val="pt-PT"/>
        </w:rPr>
        <w:t>Requiere visa para Estado Unidos</w:t>
      </w:r>
    </w:p>
    <w:p w:rsidR="00EF5314" w:rsidRPr="000B6AE4" w:rsidRDefault="00EF5314" w:rsidP="00EF5314">
      <w:pPr>
        <w:pStyle w:val="Prrafodelista"/>
        <w:numPr>
          <w:ilvl w:val="0"/>
          <w:numId w:val="2"/>
        </w:numPr>
        <w:tabs>
          <w:tab w:val="left" w:pos="851"/>
        </w:tabs>
        <w:spacing w:line="259" w:lineRule="auto"/>
        <w:rPr>
          <w:rFonts w:ascii="Calibri" w:hAnsi="Calibri" w:cs="Calibri"/>
          <w:b/>
          <w:bCs/>
          <w:sz w:val="20"/>
          <w:szCs w:val="20"/>
        </w:rPr>
      </w:pPr>
      <w:r w:rsidRPr="000B6AE4">
        <w:rPr>
          <w:rFonts w:ascii="Calibri" w:hAnsi="Calibri" w:cs="Calibri"/>
          <w:b/>
          <w:bCs/>
          <w:sz w:val="20"/>
          <w:szCs w:val="20"/>
        </w:rPr>
        <w:t>Es responsabilidad del pasajero contar con pasaporte vigente, así como visados, vacunas y requisitos necesarios para realizar su viaje.</w:t>
      </w:r>
    </w:p>
    <w:p w:rsidR="00EF5314" w:rsidRPr="000B6AE4" w:rsidRDefault="00EF5314" w:rsidP="00EF5314">
      <w:pPr>
        <w:pStyle w:val="Prrafodelista"/>
        <w:numPr>
          <w:ilvl w:val="0"/>
          <w:numId w:val="2"/>
        </w:numPr>
        <w:tabs>
          <w:tab w:val="left" w:pos="851"/>
        </w:tabs>
        <w:spacing w:line="259" w:lineRule="auto"/>
        <w:rPr>
          <w:rFonts w:ascii="Calibri" w:hAnsi="Calibri" w:cs="Calibri"/>
          <w:b/>
          <w:bCs/>
          <w:sz w:val="20"/>
          <w:szCs w:val="20"/>
        </w:rPr>
      </w:pPr>
      <w:r w:rsidRPr="000B6AE4">
        <w:rPr>
          <w:rFonts w:ascii="Calibri" w:hAnsi="Calibri" w:cs="Calibri"/>
          <w:b/>
          <w:bCs/>
          <w:sz w:val="20"/>
          <w:szCs w:val="20"/>
        </w:rPr>
        <w:t>Recomendamos viajar bajo la cobertura de una póliza de Seguro. Su ejecutivo puede informarle. </w:t>
      </w:r>
    </w:p>
    <w:p w:rsidR="00EF5314" w:rsidRPr="000B6AE4" w:rsidRDefault="00EF5314" w:rsidP="00EF5314">
      <w:pPr>
        <w:pStyle w:val="Prrafodelista"/>
        <w:numPr>
          <w:ilvl w:val="0"/>
          <w:numId w:val="2"/>
        </w:numPr>
        <w:tabs>
          <w:tab w:val="left" w:pos="851"/>
        </w:tabs>
        <w:spacing w:line="259" w:lineRule="auto"/>
        <w:rPr>
          <w:rFonts w:ascii="Calibri" w:hAnsi="Calibri" w:cs="Calibri"/>
          <w:b/>
          <w:bCs/>
          <w:sz w:val="20"/>
          <w:szCs w:val="20"/>
        </w:rPr>
      </w:pPr>
      <w:r w:rsidRPr="000B6AE4">
        <w:rPr>
          <w:rFonts w:ascii="Calibri" w:hAnsi="Calibri" w:cs="Calibri"/>
          <w:b/>
          <w:bCs/>
          <w:sz w:val="20"/>
          <w:szCs w:val="20"/>
        </w:rPr>
        <w:t>El orden de los servicios podría variar según disponibilidad aérea y/o terrestre.</w:t>
      </w:r>
    </w:p>
    <w:p w:rsidR="00EF5314" w:rsidRPr="000B6AE4" w:rsidRDefault="00EF5314" w:rsidP="000B6AE4">
      <w:pPr>
        <w:pStyle w:val="Prrafodelista"/>
        <w:numPr>
          <w:ilvl w:val="0"/>
          <w:numId w:val="2"/>
        </w:numPr>
        <w:rPr>
          <w:rFonts w:ascii="Calibri" w:hAnsi="Calibri" w:cs="Calibri"/>
          <w:sz w:val="20"/>
          <w:szCs w:val="20"/>
        </w:rPr>
      </w:pPr>
      <w:r w:rsidRPr="000B6AE4">
        <w:rPr>
          <w:rFonts w:ascii="Calibri" w:hAnsi="Calibri" w:cs="Calibri"/>
          <w:sz w:val="20"/>
          <w:szCs w:val="20"/>
        </w:rPr>
        <w:t>Los precios son de carácter informativo, para tarifas vigentes favor de consultar con su agente de viajes.</w:t>
      </w:r>
    </w:p>
    <w:p w:rsidR="00EF5314" w:rsidRPr="000B6AE4" w:rsidRDefault="00EF5314" w:rsidP="000B6AE4">
      <w:pPr>
        <w:pStyle w:val="Prrafodelista"/>
        <w:numPr>
          <w:ilvl w:val="0"/>
          <w:numId w:val="2"/>
        </w:numPr>
        <w:rPr>
          <w:rFonts w:ascii="Calibri" w:hAnsi="Calibri" w:cs="Calibri"/>
          <w:sz w:val="20"/>
          <w:szCs w:val="20"/>
        </w:rPr>
      </w:pPr>
      <w:r w:rsidRPr="000B6AE4">
        <w:rPr>
          <w:rFonts w:ascii="Calibri" w:hAnsi="Calibri" w:cs="Calibri"/>
          <w:sz w:val="20"/>
          <w:szCs w:val="20"/>
        </w:rPr>
        <w:t xml:space="preserve">Algunos hoteles cobran un resort fee que el pasajero deberá pagar en destino. El Horario estándar del </w:t>
      </w:r>
      <w:proofErr w:type="spellStart"/>
      <w:r w:rsidRPr="000B6AE4">
        <w:rPr>
          <w:rFonts w:ascii="Calibri" w:hAnsi="Calibri" w:cs="Calibri"/>
          <w:sz w:val="20"/>
          <w:szCs w:val="20"/>
        </w:rPr>
        <w:t>check</w:t>
      </w:r>
      <w:proofErr w:type="spellEnd"/>
      <w:r w:rsidRPr="000B6AE4">
        <w:rPr>
          <w:rFonts w:ascii="Calibri" w:hAnsi="Calibri" w:cs="Calibri"/>
          <w:sz w:val="20"/>
          <w:szCs w:val="20"/>
        </w:rPr>
        <w:t xml:space="preserve"> in 15:00hrs y </w:t>
      </w:r>
      <w:proofErr w:type="spellStart"/>
      <w:r w:rsidRPr="000B6AE4">
        <w:rPr>
          <w:rFonts w:ascii="Calibri" w:hAnsi="Calibri" w:cs="Calibri"/>
          <w:sz w:val="20"/>
          <w:szCs w:val="20"/>
        </w:rPr>
        <w:t>check</w:t>
      </w:r>
      <w:proofErr w:type="spellEnd"/>
      <w:r w:rsidRPr="000B6AE4">
        <w:rPr>
          <w:rFonts w:ascii="Calibri" w:hAnsi="Calibri" w:cs="Calibri"/>
          <w:sz w:val="20"/>
          <w:szCs w:val="20"/>
        </w:rPr>
        <w:t xml:space="preserve"> </w:t>
      </w:r>
      <w:proofErr w:type="spellStart"/>
      <w:r w:rsidRPr="000B6AE4">
        <w:rPr>
          <w:rFonts w:ascii="Calibri" w:hAnsi="Calibri" w:cs="Calibri"/>
          <w:sz w:val="20"/>
          <w:szCs w:val="20"/>
        </w:rPr>
        <w:t>out</w:t>
      </w:r>
      <w:proofErr w:type="spellEnd"/>
      <w:r w:rsidRPr="000B6AE4">
        <w:rPr>
          <w:rFonts w:ascii="Calibri" w:hAnsi="Calibri" w:cs="Calibri"/>
          <w:sz w:val="20"/>
          <w:szCs w:val="20"/>
        </w:rPr>
        <w:t xml:space="preserve"> 11:00hrs.</w:t>
      </w:r>
    </w:p>
    <w:p w:rsidR="00EF5314" w:rsidRPr="000B6AE4" w:rsidRDefault="00EF5314" w:rsidP="000B6AE4">
      <w:pPr>
        <w:pStyle w:val="Prrafodelista"/>
        <w:numPr>
          <w:ilvl w:val="0"/>
          <w:numId w:val="2"/>
        </w:numPr>
        <w:rPr>
          <w:rFonts w:ascii="Calibri" w:hAnsi="Calibri" w:cs="Calibri"/>
          <w:sz w:val="20"/>
          <w:szCs w:val="20"/>
        </w:rPr>
      </w:pPr>
      <w:r w:rsidRPr="000B6AE4">
        <w:rPr>
          <w:rFonts w:ascii="Calibri" w:hAnsi="Calibri" w:cs="Calibri"/>
          <w:sz w:val="20"/>
          <w:szCs w:val="20"/>
        </w:rPr>
        <w:t>Los hoteles pueden sufrir cambios de último minuto.</w:t>
      </w:r>
    </w:p>
    <w:p w:rsidR="000B6AE4" w:rsidRPr="000B6AE4" w:rsidRDefault="00EF5314" w:rsidP="000B6AE4">
      <w:pPr>
        <w:pStyle w:val="Prrafodelista"/>
        <w:numPr>
          <w:ilvl w:val="0"/>
          <w:numId w:val="2"/>
        </w:numPr>
        <w:rPr>
          <w:rFonts w:ascii="Calibri" w:hAnsi="Calibri" w:cs="Calibri"/>
          <w:sz w:val="20"/>
          <w:szCs w:val="20"/>
        </w:rPr>
      </w:pPr>
      <w:r w:rsidRPr="000B6AE4">
        <w:rPr>
          <w:rFonts w:ascii="Calibri" w:hAnsi="Calibri" w:cs="Calibri"/>
          <w:sz w:val="20"/>
          <w:szCs w:val="20"/>
        </w:rPr>
        <w:t>Actividades que se mencionen “con costo” no están incluidas en el itinerario.</w:t>
      </w:r>
    </w:p>
    <w:p w:rsidR="006E0E5B" w:rsidRPr="006E0E5B" w:rsidRDefault="006E0E5B" w:rsidP="006E0E5B">
      <w:pPr>
        <w:pStyle w:val="Prrafodelista"/>
        <w:numPr>
          <w:ilvl w:val="0"/>
          <w:numId w:val="2"/>
        </w:numPr>
        <w:jc w:val="both"/>
        <w:rPr>
          <w:rFonts w:ascii="Calibri" w:eastAsia="Calibri" w:hAnsi="Calibri" w:cs="Calibri"/>
          <w:sz w:val="20"/>
          <w:szCs w:val="20"/>
        </w:rPr>
      </w:pPr>
      <w:r w:rsidRPr="00F45B38">
        <w:rPr>
          <w:rFonts w:ascii="Calibri" w:eastAsia="Calibri" w:hAnsi="Calibri" w:cs="Calibri"/>
          <w:sz w:val="20"/>
          <w:szCs w:val="20"/>
        </w:rPr>
        <w:t>Aplican cargos adicionales para vuelos nocturnos, estos cargos son típicos para servicios que se prestan entre las 2</w:t>
      </w:r>
      <w:r>
        <w:rPr>
          <w:rFonts w:ascii="Calibri" w:eastAsia="Calibri" w:hAnsi="Calibri" w:cs="Calibri"/>
          <w:sz w:val="20"/>
          <w:szCs w:val="20"/>
        </w:rPr>
        <w:t>1</w:t>
      </w:r>
      <w:r w:rsidRPr="00F45B38">
        <w:rPr>
          <w:rFonts w:ascii="Calibri" w:eastAsia="Calibri" w:hAnsi="Calibri" w:cs="Calibri"/>
          <w:sz w:val="20"/>
          <w:szCs w:val="20"/>
        </w:rPr>
        <w:t xml:space="preserve">:00hrs y las </w:t>
      </w:r>
      <w:r>
        <w:rPr>
          <w:rFonts w:ascii="Calibri" w:eastAsia="Calibri" w:hAnsi="Calibri" w:cs="Calibri"/>
          <w:sz w:val="20"/>
          <w:szCs w:val="20"/>
        </w:rPr>
        <w:t>6</w:t>
      </w:r>
      <w:r w:rsidRPr="006E0E5B">
        <w:rPr>
          <w:rFonts w:ascii="Calibri" w:eastAsia="Calibri" w:hAnsi="Calibri" w:cs="Calibri"/>
          <w:sz w:val="20"/>
          <w:szCs w:val="20"/>
        </w:rPr>
        <w:t xml:space="preserve">:00 </w:t>
      </w:r>
      <w:proofErr w:type="spellStart"/>
      <w:r w:rsidRPr="006E0E5B">
        <w:rPr>
          <w:rFonts w:ascii="Calibri" w:eastAsia="Calibri" w:hAnsi="Calibri" w:cs="Calibri"/>
          <w:sz w:val="20"/>
          <w:szCs w:val="20"/>
        </w:rPr>
        <w:t>hrs</w:t>
      </w:r>
      <w:proofErr w:type="spellEnd"/>
      <w:r w:rsidRPr="006E0E5B">
        <w:rPr>
          <w:rFonts w:ascii="Calibri" w:eastAsia="Calibri" w:hAnsi="Calibri" w:cs="Calibri"/>
          <w:sz w:val="20"/>
          <w:szCs w:val="20"/>
        </w:rPr>
        <w:t xml:space="preserve">, favor de consultar con si agente de viajes. </w:t>
      </w:r>
    </w:p>
    <w:p w:rsidR="006E0E5B" w:rsidRPr="006E0E5B" w:rsidRDefault="006E0E5B" w:rsidP="006E0E5B">
      <w:pPr>
        <w:ind w:left="360"/>
        <w:rPr>
          <w:rFonts w:ascii="Calibri" w:hAnsi="Calibri" w:cs="Calibri"/>
          <w:sz w:val="20"/>
          <w:szCs w:val="20"/>
        </w:rPr>
      </w:pPr>
    </w:p>
    <w:sectPr w:rsidR="006E0E5B" w:rsidRPr="006E0E5B"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615A4B" w:rsidRDefault="00615A4B" w:rsidP="00F249CA">
      <w:r>
        <w:separator/>
      </w:r>
    </w:p>
  </w:endnote>
  <w:endnote w:type="continuationSeparator" w:id="0">
    <w:p w:rsidR="00615A4B" w:rsidRDefault="00615A4B"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E50DC" w:rsidRDefault="002E50D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E50DC" w:rsidRDefault="002E50DC">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E50DC" w:rsidRDefault="002E50D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615A4B" w:rsidRDefault="00615A4B" w:rsidP="00F249CA">
      <w:r>
        <w:separator/>
      </w:r>
    </w:p>
  </w:footnote>
  <w:footnote w:type="continuationSeparator" w:id="0">
    <w:p w:rsidR="00615A4B" w:rsidRDefault="00615A4B"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E50DC" w:rsidRDefault="002E50DC">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249CA" w:rsidRDefault="00B43F0E">
    <w:pPr>
      <w:pStyle w:val="Encabezado"/>
    </w:pPr>
    <w:r>
      <w:rPr>
        <w:noProof/>
      </w:rPr>
      <w:drawing>
        <wp:anchor distT="0" distB="0" distL="114300" distR="114300" simplePos="0" relativeHeight="251658240" behindDoc="1" locked="0" layoutInCell="1" allowOverlap="1" wp14:anchorId="31EF2868" wp14:editId="463F9B8D">
          <wp:simplePos x="0" y="0"/>
          <wp:positionH relativeFrom="column">
            <wp:posOffset>-563245</wp:posOffset>
          </wp:positionH>
          <wp:positionV relativeFrom="paragraph">
            <wp:posOffset>-501699</wp:posOffset>
          </wp:positionV>
          <wp:extent cx="7811135" cy="10097694"/>
          <wp:effectExtent l="0" t="0" r="0" b="0"/>
          <wp:wrapNone/>
          <wp:docPr id="31280182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20418" cy="1010969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E50DC" w:rsidRDefault="002E50D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897621"/>
    <w:multiLevelType w:val="hybridMultilevel"/>
    <w:tmpl w:val="F9AA79FA"/>
    <w:lvl w:ilvl="0" w:tplc="E42297D2">
      <w:start w:val="1"/>
      <w:numFmt w:val="bullet"/>
      <w:lvlText w:val=""/>
      <w:lvlJc w:val="left"/>
      <w:pPr>
        <w:ind w:left="720" w:hanging="360"/>
      </w:pPr>
      <w:rPr>
        <w:rFonts w:ascii="Symbol" w:hAnsi="Symbol" w:hint="default"/>
        <w:sz w:val="20"/>
        <w:szCs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1ED41B6"/>
    <w:multiLevelType w:val="hybridMultilevel"/>
    <w:tmpl w:val="3C6A31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F37151B"/>
    <w:multiLevelType w:val="hybridMultilevel"/>
    <w:tmpl w:val="B914AA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A0F7E25"/>
    <w:multiLevelType w:val="hybridMultilevel"/>
    <w:tmpl w:val="2FF4EB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22A10D2"/>
    <w:multiLevelType w:val="hybridMultilevel"/>
    <w:tmpl w:val="F350FAC8"/>
    <w:lvl w:ilvl="0" w:tplc="080A0001">
      <w:start w:val="1"/>
      <w:numFmt w:val="bullet"/>
      <w:lvlText w:val=""/>
      <w:lvlJc w:val="left"/>
      <w:pPr>
        <w:ind w:left="643" w:hanging="360"/>
      </w:pPr>
      <w:rPr>
        <w:rFonts w:ascii="Symbol" w:hAnsi="Symbol" w:hint="default"/>
      </w:rPr>
    </w:lvl>
    <w:lvl w:ilvl="1" w:tplc="080A0003" w:tentative="1">
      <w:start w:val="1"/>
      <w:numFmt w:val="bullet"/>
      <w:lvlText w:val="o"/>
      <w:lvlJc w:val="left"/>
      <w:pPr>
        <w:ind w:left="1363" w:hanging="360"/>
      </w:pPr>
      <w:rPr>
        <w:rFonts w:ascii="Courier New" w:hAnsi="Courier New" w:cs="Courier New" w:hint="default"/>
      </w:rPr>
    </w:lvl>
    <w:lvl w:ilvl="2" w:tplc="080A0005" w:tentative="1">
      <w:start w:val="1"/>
      <w:numFmt w:val="bullet"/>
      <w:lvlText w:val=""/>
      <w:lvlJc w:val="left"/>
      <w:pPr>
        <w:ind w:left="2083" w:hanging="360"/>
      </w:pPr>
      <w:rPr>
        <w:rFonts w:ascii="Wingdings" w:hAnsi="Wingdings" w:hint="default"/>
      </w:rPr>
    </w:lvl>
    <w:lvl w:ilvl="3" w:tplc="080A0001" w:tentative="1">
      <w:start w:val="1"/>
      <w:numFmt w:val="bullet"/>
      <w:lvlText w:val=""/>
      <w:lvlJc w:val="left"/>
      <w:pPr>
        <w:ind w:left="2803" w:hanging="360"/>
      </w:pPr>
      <w:rPr>
        <w:rFonts w:ascii="Symbol" w:hAnsi="Symbol" w:hint="default"/>
      </w:rPr>
    </w:lvl>
    <w:lvl w:ilvl="4" w:tplc="080A0003" w:tentative="1">
      <w:start w:val="1"/>
      <w:numFmt w:val="bullet"/>
      <w:lvlText w:val="o"/>
      <w:lvlJc w:val="left"/>
      <w:pPr>
        <w:ind w:left="3523" w:hanging="360"/>
      </w:pPr>
      <w:rPr>
        <w:rFonts w:ascii="Courier New" w:hAnsi="Courier New" w:cs="Courier New" w:hint="default"/>
      </w:rPr>
    </w:lvl>
    <w:lvl w:ilvl="5" w:tplc="080A0005" w:tentative="1">
      <w:start w:val="1"/>
      <w:numFmt w:val="bullet"/>
      <w:lvlText w:val=""/>
      <w:lvlJc w:val="left"/>
      <w:pPr>
        <w:ind w:left="4243" w:hanging="360"/>
      </w:pPr>
      <w:rPr>
        <w:rFonts w:ascii="Wingdings" w:hAnsi="Wingdings" w:hint="default"/>
      </w:rPr>
    </w:lvl>
    <w:lvl w:ilvl="6" w:tplc="080A0001" w:tentative="1">
      <w:start w:val="1"/>
      <w:numFmt w:val="bullet"/>
      <w:lvlText w:val=""/>
      <w:lvlJc w:val="left"/>
      <w:pPr>
        <w:ind w:left="4963" w:hanging="360"/>
      </w:pPr>
      <w:rPr>
        <w:rFonts w:ascii="Symbol" w:hAnsi="Symbol" w:hint="default"/>
      </w:rPr>
    </w:lvl>
    <w:lvl w:ilvl="7" w:tplc="080A0003" w:tentative="1">
      <w:start w:val="1"/>
      <w:numFmt w:val="bullet"/>
      <w:lvlText w:val="o"/>
      <w:lvlJc w:val="left"/>
      <w:pPr>
        <w:ind w:left="5683" w:hanging="360"/>
      </w:pPr>
      <w:rPr>
        <w:rFonts w:ascii="Courier New" w:hAnsi="Courier New" w:cs="Courier New" w:hint="default"/>
      </w:rPr>
    </w:lvl>
    <w:lvl w:ilvl="8" w:tplc="080A0005" w:tentative="1">
      <w:start w:val="1"/>
      <w:numFmt w:val="bullet"/>
      <w:lvlText w:val=""/>
      <w:lvlJc w:val="left"/>
      <w:pPr>
        <w:ind w:left="6403" w:hanging="360"/>
      </w:pPr>
      <w:rPr>
        <w:rFonts w:ascii="Wingdings" w:hAnsi="Wingdings" w:hint="default"/>
      </w:rPr>
    </w:lvl>
  </w:abstractNum>
  <w:abstractNum w:abstractNumId="5" w15:restartNumberingAfterBreak="0">
    <w:nsid w:val="5C991165"/>
    <w:multiLevelType w:val="hybridMultilevel"/>
    <w:tmpl w:val="F2DA4D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7EEF7446"/>
    <w:multiLevelType w:val="hybridMultilevel"/>
    <w:tmpl w:val="E5F0C6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660354370">
    <w:abstractNumId w:val="5"/>
  </w:num>
  <w:num w:numId="2" w16cid:durableId="1438018743">
    <w:abstractNumId w:val="6"/>
  </w:num>
  <w:num w:numId="3" w16cid:durableId="1226573329">
    <w:abstractNumId w:val="3"/>
  </w:num>
  <w:num w:numId="4" w16cid:durableId="1989430347">
    <w:abstractNumId w:val="4"/>
  </w:num>
  <w:num w:numId="5" w16cid:durableId="580674586">
    <w:abstractNumId w:val="0"/>
  </w:num>
  <w:num w:numId="6" w16cid:durableId="1004631321">
    <w:abstractNumId w:val="1"/>
  </w:num>
  <w:num w:numId="7" w16cid:durableId="82230866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0354C"/>
    <w:rsid w:val="0002256A"/>
    <w:rsid w:val="0002385B"/>
    <w:rsid w:val="00055FFB"/>
    <w:rsid w:val="000739B2"/>
    <w:rsid w:val="000B6AE4"/>
    <w:rsid w:val="0010110B"/>
    <w:rsid w:val="0016559C"/>
    <w:rsid w:val="00181FF8"/>
    <w:rsid w:val="001C0755"/>
    <w:rsid w:val="001D2735"/>
    <w:rsid w:val="001E5366"/>
    <w:rsid w:val="0020455B"/>
    <w:rsid w:val="00206419"/>
    <w:rsid w:val="00211D7E"/>
    <w:rsid w:val="002163FF"/>
    <w:rsid w:val="00250A4B"/>
    <w:rsid w:val="002C7BA3"/>
    <w:rsid w:val="002E50DC"/>
    <w:rsid w:val="00361557"/>
    <w:rsid w:val="003676FD"/>
    <w:rsid w:val="003725F5"/>
    <w:rsid w:val="003E2A56"/>
    <w:rsid w:val="003F319A"/>
    <w:rsid w:val="00403D20"/>
    <w:rsid w:val="004464CD"/>
    <w:rsid w:val="00462DD3"/>
    <w:rsid w:val="004D34DA"/>
    <w:rsid w:val="00530CCF"/>
    <w:rsid w:val="00591EF9"/>
    <w:rsid w:val="005A2C58"/>
    <w:rsid w:val="00615A4B"/>
    <w:rsid w:val="006449D0"/>
    <w:rsid w:val="00684E22"/>
    <w:rsid w:val="006A05CD"/>
    <w:rsid w:val="006B6C47"/>
    <w:rsid w:val="006C6312"/>
    <w:rsid w:val="006D6602"/>
    <w:rsid w:val="006E0E5B"/>
    <w:rsid w:val="006E2E4F"/>
    <w:rsid w:val="007066C1"/>
    <w:rsid w:val="00796E5B"/>
    <w:rsid w:val="007A0A33"/>
    <w:rsid w:val="00841F0F"/>
    <w:rsid w:val="00896821"/>
    <w:rsid w:val="008A4C31"/>
    <w:rsid w:val="008A668C"/>
    <w:rsid w:val="008C5864"/>
    <w:rsid w:val="008D4A7B"/>
    <w:rsid w:val="00931AD2"/>
    <w:rsid w:val="00980944"/>
    <w:rsid w:val="009B0106"/>
    <w:rsid w:val="009E016A"/>
    <w:rsid w:val="00A04605"/>
    <w:rsid w:val="00A86C38"/>
    <w:rsid w:val="00AA199F"/>
    <w:rsid w:val="00AD1C3B"/>
    <w:rsid w:val="00AE1E65"/>
    <w:rsid w:val="00B273A3"/>
    <w:rsid w:val="00B43F0E"/>
    <w:rsid w:val="00B830CD"/>
    <w:rsid w:val="00C31053"/>
    <w:rsid w:val="00C52372"/>
    <w:rsid w:val="00CC0608"/>
    <w:rsid w:val="00D96837"/>
    <w:rsid w:val="00E11089"/>
    <w:rsid w:val="00E321C8"/>
    <w:rsid w:val="00E82A48"/>
    <w:rsid w:val="00EF5314"/>
    <w:rsid w:val="00F211D2"/>
    <w:rsid w:val="00F249CA"/>
    <w:rsid w:val="00F8634F"/>
    <w:rsid w:val="00FC78E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5314"/>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EF5314"/>
    <w:rPr>
      <w:rFonts w:ascii="Courier" w:hAnsi="Courier"/>
      <w:sz w:val="21"/>
      <w:szCs w:val="21"/>
    </w:rPr>
  </w:style>
  <w:style w:type="character" w:customStyle="1" w:styleId="TextosinformatoCar">
    <w:name w:val="Texto sin formato Car"/>
    <w:basedOn w:val="Fuentedeprrafopredeter"/>
    <w:link w:val="Textosinformato"/>
    <w:rsid w:val="00EF5314"/>
    <w:rPr>
      <w:rFonts w:ascii="Courier" w:hAnsi="Courier"/>
      <w:kern w:val="0"/>
      <w:sz w:val="21"/>
      <w:szCs w:val="21"/>
      <w:lang w:val="es-ES_tradnl"/>
      <w14:ligatures w14:val="none"/>
    </w:rPr>
  </w:style>
  <w:style w:type="paragraph" w:styleId="Sinespaciado">
    <w:name w:val="No Spacing"/>
    <w:uiPriority w:val="1"/>
    <w:qFormat/>
    <w:rsid w:val="00EF5314"/>
    <w:pPr>
      <w:spacing w:after="0" w:line="240" w:lineRule="auto"/>
    </w:pPr>
    <w:rPr>
      <w:kern w:val="0"/>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7469660">
      <w:bodyDiv w:val="1"/>
      <w:marLeft w:val="0"/>
      <w:marRight w:val="0"/>
      <w:marTop w:val="0"/>
      <w:marBottom w:val="0"/>
      <w:divBdr>
        <w:top w:val="none" w:sz="0" w:space="0" w:color="auto"/>
        <w:left w:val="none" w:sz="0" w:space="0" w:color="auto"/>
        <w:bottom w:val="none" w:sz="0" w:space="0" w:color="auto"/>
        <w:right w:val="none" w:sz="0" w:space="0" w:color="auto"/>
      </w:divBdr>
    </w:div>
    <w:div w:id="272902973">
      <w:bodyDiv w:val="1"/>
      <w:marLeft w:val="0"/>
      <w:marRight w:val="0"/>
      <w:marTop w:val="0"/>
      <w:marBottom w:val="0"/>
      <w:divBdr>
        <w:top w:val="none" w:sz="0" w:space="0" w:color="auto"/>
        <w:left w:val="none" w:sz="0" w:space="0" w:color="auto"/>
        <w:bottom w:val="none" w:sz="0" w:space="0" w:color="auto"/>
        <w:right w:val="none" w:sz="0" w:space="0" w:color="auto"/>
      </w:divBdr>
    </w:div>
    <w:div w:id="364521599">
      <w:bodyDiv w:val="1"/>
      <w:marLeft w:val="0"/>
      <w:marRight w:val="0"/>
      <w:marTop w:val="0"/>
      <w:marBottom w:val="0"/>
      <w:divBdr>
        <w:top w:val="none" w:sz="0" w:space="0" w:color="auto"/>
        <w:left w:val="none" w:sz="0" w:space="0" w:color="auto"/>
        <w:bottom w:val="none" w:sz="0" w:space="0" w:color="auto"/>
        <w:right w:val="none" w:sz="0" w:space="0" w:color="auto"/>
      </w:divBdr>
    </w:div>
    <w:div w:id="552623737">
      <w:bodyDiv w:val="1"/>
      <w:marLeft w:val="0"/>
      <w:marRight w:val="0"/>
      <w:marTop w:val="0"/>
      <w:marBottom w:val="0"/>
      <w:divBdr>
        <w:top w:val="none" w:sz="0" w:space="0" w:color="auto"/>
        <w:left w:val="none" w:sz="0" w:space="0" w:color="auto"/>
        <w:bottom w:val="none" w:sz="0" w:space="0" w:color="auto"/>
        <w:right w:val="none" w:sz="0" w:space="0" w:color="auto"/>
      </w:divBdr>
    </w:div>
    <w:div w:id="575241970">
      <w:bodyDiv w:val="1"/>
      <w:marLeft w:val="0"/>
      <w:marRight w:val="0"/>
      <w:marTop w:val="0"/>
      <w:marBottom w:val="0"/>
      <w:divBdr>
        <w:top w:val="none" w:sz="0" w:space="0" w:color="auto"/>
        <w:left w:val="none" w:sz="0" w:space="0" w:color="auto"/>
        <w:bottom w:val="none" w:sz="0" w:space="0" w:color="auto"/>
        <w:right w:val="none" w:sz="0" w:space="0" w:color="auto"/>
      </w:divBdr>
    </w:div>
    <w:div w:id="1070469378">
      <w:bodyDiv w:val="1"/>
      <w:marLeft w:val="0"/>
      <w:marRight w:val="0"/>
      <w:marTop w:val="0"/>
      <w:marBottom w:val="0"/>
      <w:divBdr>
        <w:top w:val="none" w:sz="0" w:space="0" w:color="auto"/>
        <w:left w:val="none" w:sz="0" w:space="0" w:color="auto"/>
        <w:bottom w:val="none" w:sz="0" w:space="0" w:color="auto"/>
        <w:right w:val="none" w:sz="0" w:space="0" w:color="auto"/>
      </w:divBdr>
    </w:div>
    <w:div w:id="1090734043">
      <w:bodyDiv w:val="1"/>
      <w:marLeft w:val="0"/>
      <w:marRight w:val="0"/>
      <w:marTop w:val="0"/>
      <w:marBottom w:val="0"/>
      <w:divBdr>
        <w:top w:val="none" w:sz="0" w:space="0" w:color="auto"/>
        <w:left w:val="none" w:sz="0" w:space="0" w:color="auto"/>
        <w:bottom w:val="none" w:sz="0" w:space="0" w:color="auto"/>
        <w:right w:val="none" w:sz="0" w:space="0" w:color="auto"/>
      </w:divBdr>
    </w:div>
    <w:div w:id="1463840474">
      <w:bodyDiv w:val="1"/>
      <w:marLeft w:val="0"/>
      <w:marRight w:val="0"/>
      <w:marTop w:val="0"/>
      <w:marBottom w:val="0"/>
      <w:divBdr>
        <w:top w:val="none" w:sz="0" w:space="0" w:color="auto"/>
        <w:left w:val="none" w:sz="0" w:space="0" w:color="auto"/>
        <w:bottom w:val="none" w:sz="0" w:space="0" w:color="auto"/>
        <w:right w:val="none" w:sz="0" w:space="0" w:color="auto"/>
      </w:divBdr>
    </w:div>
    <w:div w:id="1516386623">
      <w:bodyDiv w:val="1"/>
      <w:marLeft w:val="0"/>
      <w:marRight w:val="0"/>
      <w:marTop w:val="0"/>
      <w:marBottom w:val="0"/>
      <w:divBdr>
        <w:top w:val="none" w:sz="0" w:space="0" w:color="auto"/>
        <w:left w:val="none" w:sz="0" w:space="0" w:color="auto"/>
        <w:bottom w:val="none" w:sz="0" w:space="0" w:color="auto"/>
        <w:right w:val="none" w:sz="0" w:space="0" w:color="auto"/>
      </w:divBdr>
    </w:div>
    <w:div w:id="2032754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1056</Words>
  <Characters>5808</Characters>
  <Application>Microsoft Office Word</Application>
  <DocSecurity>0</DocSecurity>
  <Lines>48</Lines>
  <Paragraphs>13</Paragraphs>
  <ScaleCrop>false</ScaleCrop>
  <Company/>
  <LinksUpToDate>false</LinksUpToDate>
  <CharactersWithSpaces>6851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2025-01-03T00:29:00Z</dcterms:created>
  <dcterms:modified xsi:type="dcterms:W3CDTF">2025-01-03T00:29:00Z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b3064fe4-35e2-4de5-912b-5cfad8803714</vt:lpwstr>
  </property>
</Properties>
</file>