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0E5A" w:rsidRDefault="00F73EC1" w:rsidP="00C25058">
      <w:pPr>
        <w:jc w:val="center"/>
        <w:rPr>
          <w:b/>
          <w:sz w:val="72"/>
          <w:szCs w:val="72"/>
          <w:lang w:val="es-ES"/>
        </w:rPr>
      </w:pPr>
      <w:r>
        <w:rPr>
          <w:b/>
          <w:sz w:val="72"/>
          <w:szCs w:val="72"/>
          <w:lang w:val="es-ES"/>
        </w:rPr>
        <w:t xml:space="preserve">Playa, Sol y </w:t>
      </w:r>
      <w:r w:rsidR="00C25058">
        <w:rPr>
          <w:b/>
          <w:sz w:val="72"/>
          <w:szCs w:val="72"/>
          <w:lang w:val="es-ES"/>
        </w:rPr>
        <w:t xml:space="preserve">Dubái </w:t>
      </w:r>
    </w:p>
    <w:p w:rsidR="00C25058" w:rsidRPr="00883B24" w:rsidRDefault="00D90E5A" w:rsidP="00C25058">
      <w:pPr>
        <w:jc w:val="center"/>
        <w:rPr>
          <w:b/>
          <w:sz w:val="72"/>
          <w:szCs w:val="72"/>
          <w:lang w:val="es-ES"/>
        </w:rPr>
      </w:pPr>
      <w:r>
        <w:rPr>
          <w:b/>
          <w:sz w:val="72"/>
          <w:szCs w:val="72"/>
          <w:lang w:val="es-ES"/>
        </w:rPr>
        <w:t>2024</w:t>
      </w:r>
    </w:p>
    <w:p w:rsidR="00C25058" w:rsidRDefault="00D14F90" w:rsidP="00C25058">
      <w:pPr>
        <w:jc w:val="center"/>
        <w:rPr>
          <w:b/>
          <w:sz w:val="32"/>
          <w:szCs w:val="32"/>
          <w:lang w:val="es-ES"/>
        </w:rPr>
      </w:pPr>
      <w:r>
        <w:rPr>
          <w:b/>
          <w:sz w:val="32"/>
          <w:szCs w:val="32"/>
          <w:lang w:val="es-ES"/>
        </w:rPr>
        <w:t>0</w:t>
      </w:r>
      <w:r w:rsidR="002C30ED">
        <w:rPr>
          <w:b/>
          <w:sz w:val="32"/>
          <w:szCs w:val="32"/>
          <w:lang w:val="es-ES"/>
        </w:rPr>
        <w:t>6</w:t>
      </w:r>
      <w:r w:rsidR="00C25058">
        <w:rPr>
          <w:b/>
          <w:sz w:val="32"/>
          <w:szCs w:val="32"/>
          <w:lang w:val="es-ES"/>
        </w:rPr>
        <w:t xml:space="preserve"> días</w:t>
      </w:r>
      <w:r w:rsidR="00C25058" w:rsidRPr="00883B24">
        <w:rPr>
          <w:b/>
          <w:sz w:val="32"/>
          <w:szCs w:val="32"/>
          <w:lang w:val="es-ES"/>
        </w:rPr>
        <w:t xml:space="preserve"> / </w:t>
      </w:r>
      <w:r>
        <w:rPr>
          <w:b/>
          <w:sz w:val="32"/>
          <w:szCs w:val="32"/>
          <w:lang w:val="es-ES"/>
        </w:rPr>
        <w:t>0</w:t>
      </w:r>
      <w:r w:rsidR="002C30ED">
        <w:rPr>
          <w:b/>
          <w:sz w:val="32"/>
          <w:szCs w:val="32"/>
          <w:lang w:val="es-ES"/>
        </w:rPr>
        <w:t>5</w:t>
      </w:r>
      <w:r w:rsidR="00C25058">
        <w:rPr>
          <w:b/>
          <w:sz w:val="32"/>
          <w:szCs w:val="32"/>
          <w:lang w:val="es-ES"/>
        </w:rPr>
        <w:t xml:space="preserve"> </w:t>
      </w:r>
      <w:r w:rsidR="00C25058" w:rsidRPr="00883B24">
        <w:rPr>
          <w:b/>
          <w:sz w:val="32"/>
          <w:szCs w:val="32"/>
          <w:lang w:val="es-ES"/>
        </w:rPr>
        <w:t>noches</w:t>
      </w:r>
    </w:p>
    <w:p w:rsidR="00762EF5" w:rsidRDefault="00762EF5" w:rsidP="00C25058">
      <w:pPr>
        <w:rPr>
          <w:sz w:val="20"/>
          <w:szCs w:val="20"/>
          <w:lang w:val="es-ES"/>
        </w:rPr>
      </w:pPr>
    </w:p>
    <w:p w:rsidR="00C25058" w:rsidRPr="00887152" w:rsidRDefault="00C25058" w:rsidP="00C25058">
      <w:pPr>
        <w:rPr>
          <w:rFonts w:cstheme="minorHAnsi"/>
          <w:sz w:val="20"/>
          <w:szCs w:val="20"/>
          <w:lang w:val="es-ES"/>
        </w:rPr>
      </w:pPr>
      <w:r w:rsidRPr="00887152">
        <w:rPr>
          <w:rFonts w:cstheme="minorHAnsi"/>
          <w:sz w:val="20"/>
          <w:szCs w:val="20"/>
          <w:lang w:val="es-ES"/>
        </w:rPr>
        <w:t>Llegadas: Diarias</w:t>
      </w:r>
    </w:p>
    <w:p w:rsidR="00C25058" w:rsidRPr="00887152" w:rsidRDefault="00C25058" w:rsidP="00C25058">
      <w:pPr>
        <w:rPr>
          <w:rFonts w:cstheme="minorHAnsi"/>
          <w:sz w:val="20"/>
          <w:szCs w:val="20"/>
          <w:u w:val="single"/>
          <w:lang w:val="es-ES"/>
        </w:rPr>
      </w:pPr>
    </w:p>
    <w:p w:rsidR="002C30ED" w:rsidRPr="00887152" w:rsidRDefault="002C30ED" w:rsidP="002C30ED">
      <w:pPr>
        <w:autoSpaceDE w:val="0"/>
        <w:autoSpaceDN w:val="0"/>
        <w:adjustRightInd w:val="0"/>
        <w:rPr>
          <w:rFonts w:cstheme="minorHAnsi"/>
          <w:b/>
          <w:bCs/>
          <w:color w:val="000000"/>
          <w:sz w:val="20"/>
          <w:szCs w:val="20"/>
          <w:lang w:val="es-MX"/>
        </w:rPr>
      </w:pPr>
      <w:r w:rsidRPr="00887152">
        <w:rPr>
          <w:rFonts w:cstheme="minorHAnsi"/>
          <w:b/>
          <w:bCs/>
          <w:color w:val="000000"/>
          <w:sz w:val="20"/>
          <w:szCs w:val="20"/>
          <w:lang w:val="es-MX"/>
        </w:rPr>
        <w:t>Día 1. Dubái</w:t>
      </w:r>
    </w:p>
    <w:p w:rsidR="002C30ED" w:rsidRPr="00887152" w:rsidRDefault="002C30ED" w:rsidP="002C30ED">
      <w:pPr>
        <w:autoSpaceDE w:val="0"/>
        <w:autoSpaceDN w:val="0"/>
        <w:adjustRightInd w:val="0"/>
        <w:rPr>
          <w:rFonts w:cstheme="minorHAnsi"/>
          <w:color w:val="000000"/>
          <w:sz w:val="20"/>
          <w:szCs w:val="20"/>
          <w:lang w:val="es-MX"/>
        </w:rPr>
      </w:pPr>
      <w:r w:rsidRPr="00887152">
        <w:rPr>
          <w:rFonts w:cstheme="minorHAnsi"/>
          <w:color w:val="000000"/>
          <w:sz w:val="20"/>
          <w:szCs w:val="20"/>
          <w:lang w:val="es-MX"/>
        </w:rPr>
        <w:t>Llegada al aeropuerto de Dubái. Traslado al hotel y</w:t>
      </w:r>
      <w:r w:rsidRPr="00887152">
        <w:rPr>
          <w:rFonts w:cstheme="minorHAnsi"/>
          <w:b/>
          <w:bCs/>
          <w:color w:val="000000"/>
          <w:sz w:val="20"/>
          <w:szCs w:val="20"/>
          <w:lang w:val="es-MX"/>
        </w:rPr>
        <w:t xml:space="preserve"> alojamiento.  </w:t>
      </w:r>
    </w:p>
    <w:p w:rsidR="002C30ED" w:rsidRPr="00887152" w:rsidRDefault="002C30ED" w:rsidP="002C30ED">
      <w:pPr>
        <w:autoSpaceDE w:val="0"/>
        <w:autoSpaceDN w:val="0"/>
        <w:adjustRightInd w:val="0"/>
        <w:rPr>
          <w:rFonts w:cstheme="minorHAnsi"/>
          <w:color w:val="000000"/>
          <w:sz w:val="20"/>
          <w:szCs w:val="20"/>
          <w:lang w:val="es-MX"/>
        </w:rPr>
      </w:pPr>
    </w:p>
    <w:p w:rsidR="002C30ED" w:rsidRPr="00887152" w:rsidRDefault="002C30ED" w:rsidP="002C30ED">
      <w:pPr>
        <w:autoSpaceDE w:val="0"/>
        <w:autoSpaceDN w:val="0"/>
        <w:adjustRightInd w:val="0"/>
        <w:rPr>
          <w:rFonts w:cstheme="minorHAnsi"/>
          <w:b/>
          <w:bCs/>
          <w:color w:val="000000"/>
          <w:sz w:val="20"/>
          <w:szCs w:val="20"/>
          <w:lang w:val="es-MX"/>
        </w:rPr>
      </w:pPr>
      <w:r w:rsidRPr="00887152">
        <w:rPr>
          <w:rFonts w:cstheme="minorHAnsi"/>
          <w:b/>
          <w:bCs/>
          <w:color w:val="000000"/>
          <w:sz w:val="20"/>
          <w:szCs w:val="20"/>
          <w:lang w:val="es-MX"/>
        </w:rPr>
        <w:t>Día 2. Dubái</w:t>
      </w:r>
    </w:p>
    <w:p w:rsidR="002C30ED" w:rsidRPr="00887152" w:rsidRDefault="002C30ED" w:rsidP="0093361D">
      <w:pPr>
        <w:pStyle w:val="NormalWeb"/>
        <w:spacing w:before="0" w:beforeAutospacing="0" w:after="0" w:afterAutospacing="0"/>
        <w:jc w:val="both"/>
        <w:rPr>
          <w:rFonts w:asciiTheme="minorHAnsi" w:hAnsiTheme="minorHAnsi" w:cstheme="minorHAnsi"/>
          <w:b/>
          <w:bCs/>
          <w:color w:val="000000"/>
          <w:sz w:val="20"/>
          <w:szCs w:val="20"/>
        </w:rPr>
      </w:pPr>
      <w:r w:rsidRPr="00887152">
        <w:rPr>
          <w:rFonts w:asciiTheme="minorHAnsi" w:hAnsiTheme="minorHAnsi" w:cstheme="minorHAnsi"/>
          <w:b/>
          <w:bCs/>
          <w:color w:val="000000"/>
          <w:sz w:val="20"/>
          <w:szCs w:val="20"/>
        </w:rPr>
        <w:t>Desayuno</w:t>
      </w:r>
      <w:r w:rsidRPr="00887152">
        <w:rPr>
          <w:rFonts w:asciiTheme="minorHAnsi" w:hAnsiTheme="minorHAnsi" w:cstheme="minorHAnsi"/>
          <w:color w:val="000000"/>
          <w:sz w:val="20"/>
          <w:szCs w:val="20"/>
        </w:rPr>
        <w:t>. Excursión</w:t>
      </w:r>
      <w:r w:rsidR="0093361D" w:rsidRPr="00887152">
        <w:rPr>
          <w:rFonts w:asciiTheme="minorHAnsi" w:hAnsiTheme="minorHAnsi" w:cstheme="minorHAnsi"/>
          <w:color w:val="000000"/>
          <w:sz w:val="20"/>
          <w:szCs w:val="20"/>
        </w:rPr>
        <w:t xml:space="preserve"> de medio día a Dubái clásico que nos proporcionara una visión de la antigua ciudad de Dubái. Visitaremos la visita por la zona de </w:t>
      </w:r>
      <w:proofErr w:type="spellStart"/>
      <w:r w:rsidR="0093361D" w:rsidRPr="00887152">
        <w:rPr>
          <w:rFonts w:asciiTheme="minorHAnsi" w:hAnsiTheme="minorHAnsi" w:cstheme="minorHAnsi"/>
          <w:color w:val="000000"/>
          <w:sz w:val="20"/>
          <w:szCs w:val="20"/>
        </w:rPr>
        <w:t>Bastakia</w:t>
      </w:r>
      <w:proofErr w:type="spellEnd"/>
      <w:r w:rsidR="0093361D" w:rsidRPr="00887152">
        <w:rPr>
          <w:rFonts w:asciiTheme="minorHAnsi" w:hAnsiTheme="minorHAnsi" w:cstheme="minorHAnsi"/>
          <w:color w:val="000000"/>
          <w:sz w:val="20"/>
          <w:szCs w:val="20"/>
        </w:rPr>
        <w:t xml:space="preserve">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w:t>
      </w:r>
      <w:r w:rsidRPr="00887152">
        <w:rPr>
          <w:rFonts w:asciiTheme="minorHAnsi" w:hAnsiTheme="minorHAnsi" w:cstheme="minorHAnsi"/>
          <w:color w:val="000000"/>
          <w:sz w:val="20"/>
          <w:szCs w:val="20"/>
        </w:rPr>
        <w:t xml:space="preserve">. </w:t>
      </w:r>
      <w:r w:rsidRPr="00887152">
        <w:rPr>
          <w:rFonts w:asciiTheme="minorHAnsi" w:hAnsiTheme="minorHAnsi" w:cstheme="minorHAnsi"/>
          <w:b/>
          <w:bCs/>
          <w:color w:val="000000"/>
          <w:sz w:val="20"/>
          <w:szCs w:val="20"/>
        </w:rPr>
        <w:t>Almuerzo en restaurante típico.</w:t>
      </w:r>
      <w:r w:rsidRPr="00887152">
        <w:rPr>
          <w:rFonts w:asciiTheme="minorHAnsi" w:hAnsiTheme="minorHAnsi" w:cstheme="minorHAnsi"/>
          <w:color w:val="000000"/>
          <w:sz w:val="20"/>
          <w:szCs w:val="20"/>
        </w:rPr>
        <w:t xml:space="preserve"> Regreso al hotel. </w:t>
      </w:r>
      <w:r w:rsidRPr="00887152">
        <w:rPr>
          <w:rFonts w:asciiTheme="minorHAnsi" w:hAnsiTheme="minorHAnsi" w:cstheme="minorHAnsi"/>
          <w:b/>
          <w:bCs/>
          <w:color w:val="000000"/>
          <w:sz w:val="20"/>
          <w:szCs w:val="20"/>
        </w:rPr>
        <w:t>Alojamiento.</w:t>
      </w:r>
    </w:p>
    <w:p w:rsidR="002C30ED" w:rsidRPr="00887152" w:rsidRDefault="00491F84" w:rsidP="002C30ED">
      <w:pPr>
        <w:pStyle w:val="NormalWeb"/>
        <w:spacing w:before="0" w:beforeAutospacing="0" w:after="0" w:afterAutospacing="0"/>
        <w:jc w:val="both"/>
        <w:rPr>
          <w:rFonts w:asciiTheme="minorHAnsi" w:hAnsiTheme="minorHAnsi" w:cstheme="minorHAnsi"/>
          <w:i/>
          <w:iCs/>
          <w:color w:val="000000"/>
          <w:sz w:val="20"/>
          <w:szCs w:val="20"/>
        </w:rPr>
      </w:pPr>
      <w:bookmarkStart w:id="0" w:name="_Hlk52984284"/>
      <w:r w:rsidRPr="00887152">
        <w:rPr>
          <w:rFonts w:asciiTheme="minorHAnsi" w:hAnsiTheme="minorHAnsi" w:cstheme="minorHAnsi"/>
          <w:i/>
          <w:iCs/>
          <w:color w:val="000000"/>
          <w:sz w:val="20"/>
          <w:szCs w:val="20"/>
        </w:rPr>
        <w:t xml:space="preserve">Opcional: se </w:t>
      </w:r>
      <w:r w:rsidR="00A75A9E" w:rsidRPr="00887152">
        <w:rPr>
          <w:rFonts w:asciiTheme="minorHAnsi" w:hAnsiTheme="minorHAnsi" w:cstheme="minorHAnsi"/>
          <w:i/>
          <w:iCs/>
          <w:color w:val="000000"/>
          <w:sz w:val="20"/>
          <w:szCs w:val="20"/>
        </w:rPr>
        <w:t>recomienda “</w:t>
      </w:r>
      <w:r w:rsidR="002C30ED" w:rsidRPr="00887152">
        <w:rPr>
          <w:rFonts w:asciiTheme="minorHAnsi" w:hAnsiTheme="minorHAnsi" w:cstheme="minorHAnsi"/>
          <w:i/>
          <w:iCs/>
          <w:color w:val="000000"/>
          <w:sz w:val="20"/>
          <w:szCs w:val="20"/>
        </w:rPr>
        <w:t>una cena a bordo del crucero típico “</w:t>
      </w:r>
      <w:proofErr w:type="spellStart"/>
      <w:r w:rsidR="002C30ED" w:rsidRPr="00887152">
        <w:rPr>
          <w:rFonts w:asciiTheme="minorHAnsi" w:hAnsiTheme="minorHAnsi" w:cstheme="minorHAnsi"/>
          <w:i/>
          <w:iCs/>
          <w:color w:val="000000"/>
          <w:sz w:val="20"/>
          <w:szCs w:val="20"/>
        </w:rPr>
        <w:t>Dhow</w:t>
      </w:r>
      <w:proofErr w:type="spellEnd"/>
      <w:r w:rsidR="002C30ED" w:rsidRPr="00887152">
        <w:rPr>
          <w:rFonts w:asciiTheme="minorHAnsi" w:hAnsiTheme="minorHAnsi" w:cstheme="minorHAnsi"/>
          <w:i/>
          <w:iCs/>
          <w:color w:val="000000"/>
          <w:sz w:val="20"/>
          <w:szCs w:val="20"/>
        </w:rPr>
        <w:t xml:space="preserve">”– barco tradicional que se utilizaba hasta los años 70 del siglo pasado, para transportar las mercancías desde los países vecinos a los Emiratos - navegando por la desenada de Dubái conocida por el “Creek” en el que se puede disfrutar de las espectaculares vistas de los grandes edificios iluminados. </w:t>
      </w:r>
    </w:p>
    <w:bookmarkEnd w:id="0"/>
    <w:p w:rsidR="002C30ED" w:rsidRPr="00887152" w:rsidRDefault="002C30ED" w:rsidP="002C30ED">
      <w:pPr>
        <w:pStyle w:val="NormalWeb"/>
        <w:spacing w:before="0" w:beforeAutospacing="0" w:after="0" w:afterAutospacing="0"/>
        <w:jc w:val="both"/>
        <w:rPr>
          <w:rFonts w:asciiTheme="minorHAnsi" w:hAnsiTheme="minorHAnsi" w:cstheme="minorHAnsi"/>
          <w:color w:val="000000"/>
          <w:sz w:val="20"/>
          <w:szCs w:val="20"/>
        </w:rPr>
      </w:pPr>
    </w:p>
    <w:p w:rsidR="002C30ED" w:rsidRPr="00887152" w:rsidRDefault="002C30ED" w:rsidP="002C30ED">
      <w:pPr>
        <w:autoSpaceDE w:val="0"/>
        <w:autoSpaceDN w:val="0"/>
        <w:adjustRightInd w:val="0"/>
        <w:rPr>
          <w:rFonts w:cstheme="minorHAnsi"/>
          <w:b/>
          <w:bCs/>
          <w:color w:val="000000"/>
          <w:sz w:val="20"/>
          <w:szCs w:val="20"/>
          <w:lang w:val="es-MX"/>
        </w:rPr>
      </w:pPr>
      <w:r w:rsidRPr="00887152">
        <w:rPr>
          <w:rFonts w:cstheme="minorHAnsi"/>
          <w:b/>
          <w:bCs/>
          <w:color w:val="000000"/>
          <w:sz w:val="20"/>
          <w:szCs w:val="20"/>
          <w:lang w:val="es-MX"/>
        </w:rPr>
        <w:t>Día 3. Dubái</w:t>
      </w:r>
    </w:p>
    <w:p w:rsidR="00762EF5" w:rsidRPr="00887152" w:rsidRDefault="00762EF5" w:rsidP="00762EF5">
      <w:pPr>
        <w:autoSpaceDE w:val="0"/>
        <w:autoSpaceDN w:val="0"/>
        <w:adjustRightInd w:val="0"/>
        <w:jc w:val="both"/>
        <w:rPr>
          <w:rFonts w:cstheme="minorHAnsi"/>
          <w:bCs/>
          <w:sz w:val="20"/>
          <w:szCs w:val="20"/>
          <w:lang w:val="es-MX"/>
        </w:rPr>
      </w:pPr>
      <w:r w:rsidRPr="00887152">
        <w:rPr>
          <w:rFonts w:cstheme="minorHAnsi"/>
          <w:b/>
          <w:bCs/>
          <w:sz w:val="20"/>
          <w:szCs w:val="20"/>
          <w:lang w:val="es-MX"/>
        </w:rPr>
        <w:t>Desayuno</w:t>
      </w:r>
      <w:r w:rsidRPr="00887152">
        <w:rPr>
          <w:rFonts w:cstheme="minorHAnsi"/>
          <w:bCs/>
          <w:sz w:val="20"/>
          <w:szCs w:val="20"/>
          <w:lang w:val="es-MX"/>
        </w:rPr>
        <w:t xml:space="preserve">. Día libre para disfrutar de la playa. </w:t>
      </w:r>
      <w:r w:rsidRPr="00887152">
        <w:rPr>
          <w:rFonts w:cstheme="minorHAnsi"/>
          <w:b/>
          <w:bCs/>
          <w:sz w:val="20"/>
          <w:szCs w:val="20"/>
          <w:lang w:val="es-MX"/>
        </w:rPr>
        <w:t>Alojamiento</w:t>
      </w:r>
      <w:r w:rsidRPr="00887152">
        <w:rPr>
          <w:rFonts w:cstheme="minorHAnsi"/>
          <w:bCs/>
          <w:sz w:val="20"/>
          <w:szCs w:val="20"/>
          <w:lang w:val="es-MX"/>
        </w:rPr>
        <w:t xml:space="preserve">.   </w:t>
      </w:r>
    </w:p>
    <w:p w:rsidR="00887152" w:rsidRPr="00887152" w:rsidRDefault="00887152" w:rsidP="00762EF5">
      <w:pPr>
        <w:autoSpaceDE w:val="0"/>
        <w:autoSpaceDN w:val="0"/>
        <w:adjustRightInd w:val="0"/>
        <w:jc w:val="both"/>
        <w:rPr>
          <w:rFonts w:cstheme="minorHAnsi"/>
          <w:bCs/>
          <w:i/>
          <w:iCs/>
          <w:sz w:val="20"/>
          <w:szCs w:val="20"/>
          <w:lang w:val="es-MX"/>
        </w:rPr>
      </w:pPr>
      <w:r w:rsidRPr="00887152">
        <w:rPr>
          <w:rFonts w:cstheme="minorHAnsi"/>
          <w:bCs/>
          <w:i/>
          <w:iCs/>
          <w:sz w:val="20"/>
          <w:szCs w:val="20"/>
          <w:lang w:val="es-MX"/>
        </w:rPr>
        <w:t>Opcional: “</w:t>
      </w:r>
      <w:r w:rsidR="00EF4A53">
        <w:rPr>
          <w:rFonts w:cstheme="minorHAnsi"/>
          <w:i/>
          <w:iCs/>
          <w:sz w:val="20"/>
          <w:szCs w:val="20"/>
        </w:rPr>
        <w:t>V</w:t>
      </w:r>
      <w:r w:rsidRPr="00887152">
        <w:rPr>
          <w:rFonts w:cstheme="minorHAnsi"/>
          <w:i/>
          <w:iCs/>
          <w:sz w:val="20"/>
          <w:szCs w:val="20"/>
        </w:rPr>
        <w:t xml:space="preserve">isita al Dubái Moderno” que nos concede la oportunidad de conocer la ciudad más desarrollada del planeta, la ciudad del mañana donde hay incomparables proyectos en construcción: Comienza la visita con una visita de </w:t>
      </w:r>
      <w:proofErr w:type="spellStart"/>
      <w:r w:rsidRPr="00887152">
        <w:rPr>
          <w:rFonts w:cstheme="minorHAnsi"/>
          <w:i/>
          <w:iCs/>
          <w:sz w:val="20"/>
          <w:szCs w:val="20"/>
        </w:rPr>
        <w:t>Souk</w:t>
      </w:r>
      <w:proofErr w:type="spellEnd"/>
      <w:r w:rsidRPr="00887152">
        <w:rPr>
          <w:rFonts w:cstheme="minorHAnsi"/>
          <w:i/>
          <w:iCs/>
          <w:sz w:val="20"/>
          <w:szCs w:val="20"/>
        </w:rPr>
        <w:t xml:space="preserve"> </w:t>
      </w:r>
      <w:proofErr w:type="spellStart"/>
      <w:r w:rsidRPr="00887152">
        <w:rPr>
          <w:rFonts w:cstheme="minorHAnsi"/>
          <w:i/>
          <w:iCs/>
          <w:sz w:val="20"/>
          <w:szCs w:val="20"/>
        </w:rPr>
        <w:t>Madinat</w:t>
      </w:r>
      <w:proofErr w:type="spellEnd"/>
      <w:r w:rsidRPr="00887152">
        <w:rPr>
          <w:rFonts w:cstheme="minorHAnsi"/>
          <w:i/>
          <w:iCs/>
          <w:sz w:val="20"/>
          <w:szCs w:val="20"/>
        </w:rPr>
        <w:t xml:space="preserve"> Jumeirah donde podemos admirar las artesanías típicas del país y sacar fotos del icónico hotel de Burj Al </w:t>
      </w:r>
      <w:proofErr w:type="spellStart"/>
      <w:r w:rsidRPr="00887152">
        <w:rPr>
          <w:rFonts w:cstheme="minorHAnsi"/>
          <w:i/>
          <w:iCs/>
          <w:sz w:val="20"/>
          <w:szCs w:val="20"/>
        </w:rPr>
        <w:t>Arab</w:t>
      </w:r>
      <w:proofErr w:type="spellEnd"/>
      <w:r w:rsidRPr="00887152">
        <w:rPr>
          <w:rFonts w:cstheme="minorHAnsi"/>
          <w:i/>
          <w:iCs/>
          <w:sz w:val="20"/>
          <w:szCs w:val="20"/>
        </w:rPr>
        <w:t xml:space="preserve"> (La Vela), el hotel más alto del Mundo. Traslado para la isla de la palmera “Palm Jumeirah” para ver el hotel Atlantis </w:t>
      </w:r>
      <w:proofErr w:type="spellStart"/>
      <w:r w:rsidRPr="00887152">
        <w:rPr>
          <w:rFonts w:cstheme="minorHAnsi"/>
          <w:i/>
          <w:iCs/>
          <w:sz w:val="20"/>
          <w:szCs w:val="20"/>
        </w:rPr>
        <w:t>The</w:t>
      </w:r>
      <w:proofErr w:type="spellEnd"/>
      <w:r w:rsidRPr="00887152">
        <w:rPr>
          <w:rFonts w:cstheme="minorHAnsi"/>
          <w:i/>
          <w:iCs/>
          <w:sz w:val="20"/>
          <w:szCs w:val="20"/>
        </w:rPr>
        <w:t xml:space="preserve"> Palm, regreso en el monorraíl (que nos dará oportunidad de ver toda la palmera con sus ramos), bajar del monorraíl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más sobre el apasionante futuro del comercio y los negocios en el Emirato. Llegada a la zona de Burj Khalifa, la torre más alta del mundo de 828 metros. Finalizar la visita y posibilidad de dejar los clientes en Dubái Mall que es el centro comercial más grande del mundo para hacer compras o llevarlos al hotel.</w:t>
      </w:r>
    </w:p>
    <w:p w:rsidR="00762EF5" w:rsidRPr="00887152" w:rsidRDefault="00762EF5" w:rsidP="00762EF5">
      <w:pPr>
        <w:autoSpaceDE w:val="0"/>
        <w:autoSpaceDN w:val="0"/>
        <w:adjustRightInd w:val="0"/>
        <w:jc w:val="both"/>
        <w:rPr>
          <w:rFonts w:cstheme="minorHAnsi"/>
          <w:bCs/>
          <w:sz w:val="20"/>
          <w:szCs w:val="20"/>
          <w:lang w:val="es-MX"/>
        </w:rPr>
      </w:pPr>
    </w:p>
    <w:p w:rsidR="00762EF5" w:rsidRPr="00887152" w:rsidRDefault="00762EF5" w:rsidP="00762EF5">
      <w:pPr>
        <w:autoSpaceDE w:val="0"/>
        <w:autoSpaceDN w:val="0"/>
        <w:adjustRightInd w:val="0"/>
        <w:rPr>
          <w:rFonts w:cstheme="minorHAnsi"/>
          <w:b/>
          <w:bCs/>
          <w:color w:val="000000"/>
          <w:sz w:val="20"/>
          <w:szCs w:val="20"/>
          <w:lang w:val="es-MX"/>
        </w:rPr>
      </w:pPr>
      <w:r w:rsidRPr="00887152">
        <w:rPr>
          <w:rFonts w:cstheme="minorHAnsi"/>
          <w:b/>
          <w:bCs/>
          <w:color w:val="000000"/>
          <w:sz w:val="20"/>
          <w:szCs w:val="20"/>
          <w:lang w:val="es-MX"/>
        </w:rPr>
        <w:t>Día 4. Dubái</w:t>
      </w:r>
    </w:p>
    <w:p w:rsidR="00762EF5" w:rsidRPr="00887152" w:rsidRDefault="00762EF5" w:rsidP="00762EF5">
      <w:pPr>
        <w:autoSpaceDE w:val="0"/>
        <w:autoSpaceDN w:val="0"/>
        <w:adjustRightInd w:val="0"/>
        <w:jc w:val="both"/>
        <w:rPr>
          <w:rFonts w:cstheme="minorHAnsi"/>
          <w:bCs/>
          <w:sz w:val="20"/>
          <w:szCs w:val="20"/>
          <w:lang w:val="es-MX"/>
        </w:rPr>
      </w:pPr>
      <w:r w:rsidRPr="00887152">
        <w:rPr>
          <w:rFonts w:cstheme="minorHAnsi"/>
          <w:b/>
          <w:bCs/>
          <w:sz w:val="20"/>
          <w:szCs w:val="20"/>
          <w:lang w:val="es-MX"/>
        </w:rPr>
        <w:t>Desayuno</w:t>
      </w:r>
      <w:r w:rsidRPr="00887152">
        <w:rPr>
          <w:rFonts w:cstheme="minorHAnsi"/>
          <w:bCs/>
          <w:sz w:val="20"/>
          <w:szCs w:val="20"/>
          <w:lang w:val="es-MX"/>
        </w:rPr>
        <w:t xml:space="preserve">. Día libre para disfrutar de la playa. </w:t>
      </w:r>
      <w:r w:rsidRPr="00887152">
        <w:rPr>
          <w:rFonts w:cstheme="minorHAnsi"/>
          <w:b/>
          <w:bCs/>
          <w:sz w:val="20"/>
          <w:szCs w:val="20"/>
          <w:lang w:val="es-MX"/>
        </w:rPr>
        <w:t>Alojamiento</w:t>
      </w:r>
      <w:r w:rsidRPr="00887152">
        <w:rPr>
          <w:rFonts w:cstheme="minorHAnsi"/>
          <w:bCs/>
          <w:sz w:val="20"/>
          <w:szCs w:val="20"/>
          <w:lang w:val="es-MX"/>
        </w:rPr>
        <w:t xml:space="preserve">.   </w:t>
      </w:r>
    </w:p>
    <w:p w:rsidR="00887152" w:rsidRPr="00887152" w:rsidRDefault="00887152" w:rsidP="00762EF5">
      <w:pPr>
        <w:autoSpaceDE w:val="0"/>
        <w:autoSpaceDN w:val="0"/>
        <w:adjustRightInd w:val="0"/>
        <w:jc w:val="both"/>
        <w:rPr>
          <w:rFonts w:cstheme="minorHAnsi"/>
          <w:bCs/>
          <w:i/>
          <w:iCs/>
          <w:sz w:val="20"/>
          <w:szCs w:val="20"/>
          <w:lang w:val="es-MX"/>
        </w:rPr>
      </w:pPr>
      <w:r w:rsidRPr="00887152">
        <w:rPr>
          <w:rFonts w:cstheme="minorHAnsi"/>
          <w:bCs/>
          <w:i/>
          <w:iCs/>
          <w:sz w:val="20"/>
          <w:szCs w:val="20"/>
          <w:lang w:val="es-MX"/>
        </w:rPr>
        <w:t xml:space="preserve">Opcional: </w:t>
      </w:r>
      <w:r w:rsidRPr="00887152">
        <w:rPr>
          <w:rFonts w:cstheme="minorHAnsi"/>
          <w:i/>
          <w:iCs/>
          <w:sz w:val="20"/>
          <w:szCs w:val="20"/>
        </w:rPr>
        <w:t xml:space="preserve">“Excursión de día completo a Abu </w:t>
      </w:r>
      <w:proofErr w:type="spellStart"/>
      <w:r w:rsidRPr="00887152">
        <w:rPr>
          <w:rFonts w:cstheme="minorHAnsi"/>
          <w:i/>
          <w:iCs/>
          <w:sz w:val="20"/>
          <w:szCs w:val="20"/>
        </w:rPr>
        <w:t>Dhabi</w:t>
      </w:r>
      <w:proofErr w:type="spellEnd"/>
      <w:r w:rsidRPr="00887152">
        <w:rPr>
          <w:rFonts w:cstheme="minorHAnsi"/>
          <w:i/>
          <w:iCs/>
          <w:sz w:val="20"/>
          <w:szCs w:val="20"/>
        </w:rPr>
        <w:t xml:space="preserve">”, capital de los Emiratos considerado el Manhattan de Medio Oriente y el centro administrativo del país. Para ir a Abu </w:t>
      </w:r>
      <w:proofErr w:type="spellStart"/>
      <w:r w:rsidRPr="00887152">
        <w:rPr>
          <w:rFonts w:cstheme="minorHAnsi"/>
          <w:i/>
          <w:iCs/>
          <w:sz w:val="20"/>
          <w:szCs w:val="20"/>
        </w:rPr>
        <w:t>Dhabi</w:t>
      </w:r>
      <w:proofErr w:type="spellEnd"/>
      <w:r w:rsidRPr="00887152">
        <w:rPr>
          <w:rFonts w:cstheme="minorHAnsi"/>
          <w:i/>
          <w:iCs/>
          <w:sz w:val="20"/>
          <w:szCs w:val="20"/>
        </w:rPr>
        <w:t xml:space="preserve"> se pasa por </w:t>
      </w:r>
      <w:proofErr w:type="spellStart"/>
      <w:r w:rsidRPr="00887152">
        <w:rPr>
          <w:rFonts w:cstheme="minorHAnsi"/>
          <w:i/>
          <w:iCs/>
          <w:sz w:val="20"/>
          <w:szCs w:val="20"/>
        </w:rPr>
        <w:t>Jebel</w:t>
      </w:r>
      <w:proofErr w:type="spellEnd"/>
      <w:r w:rsidRPr="00887152">
        <w:rPr>
          <w:rFonts w:cstheme="minorHAnsi"/>
          <w:i/>
          <w:iCs/>
          <w:sz w:val="20"/>
          <w:szCs w:val="20"/>
        </w:rPr>
        <w:t xml:space="preserve"> Ali y su Zona Franca – el puerto artificial más grande del mundo. Al llegar a Abu </w:t>
      </w:r>
      <w:proofErr w:type="spellStart"/>
      <w:r w:rsidRPr="00887152">
        <w:rPr>
          <w:rFonts w:cstheme="minorHAnsi"/>
          <w:i/>
          <w:iCs/>
          <w:sz w:val="20"/>
          <w:szCs w:val="20"/>
        </w:rPr>
        <w:t>Dhabi</w:t>
      </w:r>
      <w:proofErr w:type="spellEnd"/>
      <w:r w:rsidRPr="00887152">
        <w:rPr>
          <w:rFonts w:cstheme="minorHAnsi"/>
          <w:i/>
          <w:iCs/>
          <w:sz w:val="20"/>
          <w:szCs w:val="20"/>
        </w:rPr>
        <w:t xml:space="preserve">, se visita la Gran Mezquita del </w:t>
      </w:r>
      <w:proofErr w:type="spellStart"/>
      <w:r w:rsidRPr="00887152">
        <w:rPr>
          <w:rFonts w:cstheme="minorHAnsi"/>
          <w:i/>
          <w:iCs/>
          <w:sz w:val="20"/>
          <w:szCs w:val="20"/>
        </w:rPr>
        <w:t>Sheikh</w:t>
      </w:r>
      <w:proofErr w:type="spellEnd"/>
      <w:r w:rsidRPr="00887152">
        <w:rPr>
          <w:rFonts w:cstheme="minorHAnsi"/>
          <w:i/>
          <w:iCs/>
          <w:sz w:val="20"/>
          <w:szCs w:val="20"/>
        </w:rPr>
        <w:t xml:space="preserve"> </w:t>
      </w:r>
      <w:proofErr w:type="spellStart"/>
      <w:r w:rsidRPr="00887152">
        <w:rPr>
          <w:rFonts w:cstheme="minorHAnsi"/>
          <w:i/>
          <w:iCs/>
          <w:sz w:val="20"/>
          <w:szCs w:val="20"/>
        </w:rPr>
        <w:t>Zayed</w:t>
      </w:r>
      <w:proofErr w:type="spellEnd"/>
      <w:r w:rsidRPr="00887152">
        <w:rPr>
          <w:rFonts w:cstheme="minorHAnsi"/>
          <w:i/>
          <w:iCs/>
          <w:sz w:val="20"/>
          <w:szCs w:val="20"/>
        </w:rPr>
        <w:t xml:space="preserve"> que es la tercera más grande del mundo con capacidad de hasta 40 mil personas. Continuar la visita dirigiéndose a la zona moderna AL BATEEN donde están Los Palacios de los </w:t>
      </w:r>
      <w:proofErr w:type="spellStart"/>
      <w:r w:rsidRPr="00887152">
        <w:rPr>
          <w:rFonts w:cstheme="minorHAnsi"/>
          <w:i/>
          <w:iCs/>
          <w:sz w:val="20"/>
          <w:szCs w:val="20"/>
        </w:rPr>
        <w:t>Sheiks</w:t>
      </w:r>
      <w:proofErr w:type="spellEnd"/>
      <w:r w:rsidRPr="00887152">
        <w:rPr>
          <w:rFonts w:cstheme="minorHAnsi"/>
          <w:i/>
          <w:iCs/>
          <w:sz w:val="20"/>
          <w:szCs w:val="20"/>
        </w:rPr>
        <w:t xml:space="preserve"> </w:t>
      </w:r>
      <w:proofErr w:type="spellStart"/>
      <w:r w:rsidRPr="00887152">
        <w:rPr>
          <w:rFonts w:cstheme="minorHAnsi"/>
          <w:i/>
          <w:iCs/>
          <w:sz w:val="20"/>
          <w:szCs w:val="20"/>
        </w:rPr>
        <w:t>Emartis</w:t>
      </w:r>
      <w:proofErr w:type="spellEnd"/>
      <w:r w:rsidRPr="00887152">
        <w:rPr>
          <w:rFonts w:cstheme="minorHAnsi"/>
          <w:i/>
          <w:iCs/>
          <w:sz w:val="20"/>
          <w:szCs w:val="20"/>
        </w:rPr>
        <w:t xml:space="preserve"> y también se pasa por el Palacio de residencia del actual </w:t>
      </w:r>
      <w:proofErr w:type="spellStart"/>
      <w:r w:rsidRPr="00887152">
        <w:rPr>
          <w:rFonts w:cstheme="minorHAnsi"/>
          <w:i/>
          <w:iCs/>
          <w:sz w:val="20"/>
          <w:szCs w:val="20"/>
        </w:rPr>
        <w:t>Sheikh</w:t>
      </w:r>
      <w:proofErr w:type="spellEnd"/>
      <w:r w:rsidRPr="00887152">
        <w:rPr>
          <w:rFonts w:cstheme="minorHAnsi"/>
          <w:i/>
          <w:iCs/>
          <w:sz w:val="20"/>
          <w:szCs w:val="20"/>
        </w:rPr>
        <w:t xml:space="preserve"> que fue igualmente residencia del </w:t>
      </w:r>
      <w:proofErr w:type="spellStart"/>
      <w:r w:rsidRPr="00887152">
        <w:rPr>
          <w:rFonts w:cstheme="minorHAnsi"/>
          <w:i/>
          <w:iCs/>
          <w:sz w:val="20"/>
          <w:szCs w:val="20"/>
        </w:rPr>
        <w:t>Sheikh</w:t>
      </w:r>
      <w:proofErr w:type="spellEnd"/>
      <w:r w:rsidRPr="00887152">
        <w:rPr>
          <w:rFonts w:cstheme="minorHAnsi"/>
          <w:i/>
          <w:iCs/>
          <w:sz w:val="20"/>
          <w:szCs w:val="20"/>
        </w:rPr>
        <w:t xml:space="preserve"> </w:t>
      </w:r>
      <w:proofErr w:type="spellStart"/>
      <w:r w:rsidRPr="00887152">
        <w:rPr>
          <w:rFonts w:cstheme="minorHAnsi"/>
          <w:i/>
          <w:iCs/>
          <w:sz w:val="20"/>
          <w:szCs w:val="20"/>
        </w:rPr>
        <w:t>Zayed</w:t>
      </w:r>
      <w:proofErr w:type="spellEnd"/>
      <w:r w:rsidRPr="00887152">
        <w:rPr>
          <w:rFonts w:cstheme="minorHAnsi"/>
          <w:i/>
          <w:iCs/>
          <w:sz w:val="20"/>
          <w:szCs w:val="20"/>
        </w:rPr>
        <w:t xml:space="preserve">, vamos al paseo marítimo conocido por “el </w:t>
      </w:r>
      <w:proofErr w:type="spellStart"/>
      <w:r w:rsidRPr="00887152">
        <w:rPr>
          <w:rFonts w:cstheme="minorHAnsi"/>
          <w:i/>
          <w:iCs/>
          <w:sz w:val="20"/>
          <w:szCs w:val="20"/>
        </w:rPr>
        <w:t>Corniche</w:t>
      </w:r>
      <w:proofErr w:type="spellEnd"/>
      <w:r w:rsidRPr="00887152">
        <w:rPr>
          <w:rFonts w:cstheme="minorHAnsi"/>
          <w:i/>
          <w:iCs/>
          <w:sz w:val="20"/>
          <w:szCs w:val="20"/>
        </w:rPr>
        <w:t xml:space="preserve">” donde pueden tomar fotos panorámicas de la ciudad de Abu </w:t>
      </w:r>
      <w:proofErr w:type="spellStart"/>
      <w:r w:rsidRPr="00887152">
        <w:rPr>
          <w:rFonts w:cstheme="minorHAnsi"/>
          <w:i/>
          <w:iCs/>
          <w:sz w:val="20"/>
          <w:szCs w:val="20"/>
        </w:rPr>
        <w:t>Dhabi</w:t>
      </w:r>
      <w:proofErr w:type="spellEnd"/>
      <w:r w:rsidRPr="00887152">
        <w:rPr>
          <w:rFonts w:cstheme="minorHAnsi"/>
          <w:i/>
          <w:iCs/>
          <w:sz w:val="20"/>
          <w:szCs w:val="20"/>
        </w:rPr>
        <w:t>, luego una panorámica por fuera del hotel “</w:t>
      </w:r>
      <w:proofErr w:type="spellStart"/>
      <w:r w:rsidRPr="00887152">
        <w:rPr>
          <w:rFonts w:cstheme="minorHAnsi"/>
          <w:i/>
          <w:iCs/>
          <w:sz w:val="20"/>
          <w:szCs w:val="20"/>
        </w:rPr>
        <w:t>Emirates</w:t>
      </w:r>
      <w:proofErr w:type="spellEnd"/>
      <w:r w:rsidRPr="00887152">
        <w:rPr>
          <w:rFonts w:cstheme="minorHAnsi"/>
          <w:i/>
          <w:iCs/>
          <w:sz w:val="20"/>
          <w:szCs w:val="20"/>
        </w:rPr>
        <w:t xml:space="preserve"> Palace” que es el hotel más lujoso del mundo de 7 estrellas, entrada al palacio presidencial de </w:t>
      </w:r>
      <w:proofErr w:type="spellStart"/>
      <w:r w:rsidRPr="00887152">
        <w:rPr>
          <w:rFonts w:cstheme="minorHAnsi"/>
          <w:i/>
          <w:iCs/>
          <w:sz w:val="20"/>
          <w:szCs w:val="20"/>
        </w:rPr>
        <w:t>Qasr</w:t>
      </w:r>
      <w:proofErr w:type="spellEnd"/>
      <w:r w:rsidRPr="00887152">
        <w:rPr>
          <w:rFonts w:cstheme="minorHAnsi"/>
          <w:i/>
          <w:iCs/>
          <w:sz w:val="20"/>
          <w:szCs w:val="20"/>
        </w:rPr>
        <w:t xml:space="preserve"> Al </w:t>
      </w:r>
      <w:proofErr w:type="spellStart"/>
      <w:r w:rsidRPr="00887152">
        <w:rPr>
          <w:rFonts w:cstheme="minorHAnsi"/>
          <w:i/>
          <w:iCs/>
          <w:sz w:val="20"/>
          <w:szCs w:val="20"/>
        </w:rPr>
        <w:t>Watan</w:t>
      </w:r>
      <w:proofErr w:type="spellEnd"/>
      <w:r w:rsidRPr="00887152">
        <w:rPr>
          <w:rFonts w:cstheme="minorHAnsi"/>
          <w:i/>
          <w:iCs/>
          <w:sz w:val="20"/>
          <w:szCs w:val="20"/>
        </w:rPr>
        <w:t>. Almuerzo en un hotel de lujo tipo Intercontinental. Continuar con panorámica para sacar fotos por fuera de parque Ferrari. Regreso a Dubái.</w:t>
      </w:r>
    </w:p>
    <w:p w:rsidR="00C65EE9" w:rsidRPr="00887152" w:rsidRDefault="00C65EE9" w:rsidP="00762EF5">
      <w:pPr>
        <w:autoSpaceDE w:val="0"/>
        <w:autoSpaceDN w:val="0"/>
        <w:adjustRightInd w:val="0"/>
        <w:jc w:val="both"/>
        <w:rPr>
          <w:rFonts w:cstheme="minorHAnsi"/>
          <w:b/>
          <w:bCs/>
          <w:sz w:val="20"/>
          <w:szCs w:val="20"/>
          <w:lang w:val="es-MX"/>
        </w:rPr>
      </w:pPr>
    </w:p>
    <w:p w:rsidR="00762EF5" w:rsidRPr="00887152" w:rsidRDefault="00762EF5" w:rsidP="00762EF5">
      <w:pPr>
        <w:autoSpaceDE w:val="0"/>
        <w:autoSpaceDN w:val="0"/>
        <w:adjustRightInd w:val="0"/>
        <w:rPr>
          <w:rFonts w:cstheme="minorHAnsi"/>
          <w:b/>
          <w:bCs/>
          <w:color w:val="000000"/>
          <w:sz w:val="20"/>
          <w:szCs w:val="20"/>
          <w:lang w:val="es-MX"/>
        </w:rPr>
      </w:pPr>
      <w:r w:rsidRPr="00887152">
        <w:rPr>
          <w:rFonts w:cstheme="minorHAnsi"/>
          <w:b/>
          <w:bCs/>
          <w:color w:val="000000"/>
          <w:sz w:val="20"/>
          <w:szCs w:val="20"/>
          <w:lang w:val="es-MX"/>
        </w:rPr>
        <w:t>Día 5. Dubái</w:t>
      </w:r>
    </w:p>
    <w:p w:rsidR="00762EF5" w:rsidRPr="00887152" w:rsidRDefault="00762EF5" w:rsidP="00762EF5">
      <w:pPr>
        <w:autoSpaceDE w:val="0"/>
        <w:autoSpaceDN w:val="0"/>
        <w:adjustRightInd w:val="0"/>
        <w:jc w:val="both"/>
        <w:rPr>
          <w:rFonts w:cstheme="minorHAnsi"/>
          <w:bCs/>
          <w:sz w:val="20"/>
          <w:szCs w:val="20"/>
          <w:lang w:val="es-MX"/>
        </w:rPr>
      </w:pPr>
      <w:r w:rsidRPr="00887152">
        <w:rPr>
          <w:rFonts w:cstheme="minorHAnsi"/>
          <w:b/>
          <w:bCs/>
          <w:sz w:val="20"/>
          <w:szCs w:val="20"/>
          <w:lang w:val="es-MX"/>
        </w:rPr>
        <w:t>Desayuno</w:t>
      </w:r>
      <w:r w:rsidRPr="00887152">
        <w:rPr>
          <w:rFonts w:cstheme="minorHAnsi"/>
          <w:bCs/>
          <w:sz w:val="20"/>
          <w:szCs w:val="20"/>
          <w:lang w:val="es-MX"/>
        </w:rPr>
        <w:t xml:space="preserve">. Día libre para disfrutar de la playa. </w:t>
      </w:r>
      <w:r w:rsidRPr="00887152">
        <w:rPr>
          <w:rFonts w:cstheme="minorHAnsi"/>
          <w:b/>
          <w:bCs/>
          <w:sz w:val="20"/>
          <w:szCs w:val="20"/>
          <w:lang w:val="es-MX"/>
        </w:rPr>
        <w:t>Alojamiento</w:t>
      </w:r>
      <w:r w:rsidRPr="00887152">
        <w:rPr>
          <w:rFonts w:cstheme="minorHAnsi"/>
          <w:bCs/>
          <w:sz w:val="20"/>
          <w:szCs w:val="20"/>
          <w:lang w:val="es-MX"/>
        </w:rPr>
        <w:t xml:space="preserve">.   </w:t>
      </w:r>
    </w:p>
    <w:p w:rsidR="00887152" w:rsidRPr="00887152" w:rsidRDefault="00887152" w:rsidP="00762EF5">
      <w:pPr>
        <w:autoSpaceDE w:val="0"/>
        <w:autoSpaceDN w:val="0"/>
        <w:adjustRightInd w:val="0"/>
        <w:jc w:val="both"/>
        <w:rPr>
          <w:rFonts w:cstheme="minorHAnsi"/>
          <w:bCs/>
          <w:i/>
          <w:iCs/>
          <w:sz w:val="20"/>
          <w:szCs w:val="20"/>
          <w:lang w:val="es-MX"/>
        </w:rPr>
      </w:pPr>
      <w:r w:rsidRPr="00887152">
        <w:rPr>
          <w:rFonts w:cstheme="minorHAnsi"/>
          <w:i/>
          <w:iCs/>
          <w:sz w:val="20"/>
          <w:szCs w:val="20"/>
        </w:rPr>
        <w:t>Opcional: “safari por la</w:t>
      </w:r>
      <w:r>
        <w:rPr>
          <w:rFonts w:cstheme="minorHAnsi"/>
          <w:i/>
          <w:iCs/>
          <w:sz w:val="20"/>
          <w:szCs w:val="20"/>
        </w:rPr>
        <w:t xml:space="preserve">s </w:t>
      </w:r>
      <w:r w:rsidRPr="00887152">
        <w:rPr>
          <w:rFonts w:cstheme="minorHAnsi"/>
          <w:i/>
          <w:iCs/>
          <w:sz w:val="20"/>
          <w:szCs w:val="20"/>
        </w:rPr>
        <w:t xml:space="preserve">dunas”, salida entre las 15.00 y 15.30 horas, para salir al safari del desierto en lujosos vehículos 4 X 4 (caben hasta 6 personas en cada vehículo) que los llevan a un encuentro personal con un mundo diferente, donde disfrutaran de la excitación de viajar sobre las dunas de arena. La ruta pasa por granjas de camellos y un paisaje espectacular que brinda una excelente oportunidad para tomar fotos. Pararemos por donde podremos apreciar la magia y la gloria de la puesta de sol en Arabia y la eterna belleza del desierto y hacer </w:t>
      </w:r>
      <w:proofErr w:type="spellStart"/>
      <w:r w:rsidRPr="00887152">
        <w:rPr>
          <w:rFonts w:cstheme="minorHAnsi"/>
          <w:i/>
          <w:iCs/>
          <w:sz w:val="20"/>
          <w:szCs w:val="20"/>
        </w:rPr>
        <w:t>surfing</w:t>
      </w:r>
      <w:proofErr w:type="spellEnd"/>
      <w:r w:rsidRPr="00887152">
        <w:rPr>
          <w:rFonts w:cstheme="minorHAnsi"/>
          <w:i/>
          <w:iCs/>
          <w:sz w:val="20"/>
          <w:szCs w:val="20"/>
        </w:rPr>
        <w:t xml:space="preserve"> en la arena llegando finalmente al campamento envuelto en un ambiente tradicional árabe, donde se puede montar en camello, fumar la aromática </w:t>
      </w:r>
      <w:proofErr w:type="spellStart"/>
      <w:r w:rsidRPr="00887152">
        <w:rPr>
          <w:rFonts w:cstheme="minorHAnsi"/>
          <w:i/>
          <w:iCs/>
          <w:sz w:val="20"/>
          <w:szCs w:val="20"/>
        </w:rPr>
        <w:t>Shisha</w:t>
      </w:r>
      <w:proofErr w:type="spellEnd"/>
      <w:r w:rsidRPr="00887152">
        <w:rPr>
          <w:rFonts w:cstheme="minorHAnsi"/>
          <w:i/>
          <w:iCs/>
          <w:sz w:val="20"/>
          <w:szCs w:val="20"/>
        </w:rPr>
        <w:t xml:space="preserve"> (pipa de agua), tatuarse con henna, o simplemente admirar el festín a la luz de la luna cenando un buffet árabe a la parrilla con ensaladas frescas y barbacuás de carne y pollo teniendo como postre frutas. Mientras se cene, se disfruta de un espectáculo folklórico árabe con bailarina de la Danza del Vientre. (Durante el mes de Ramadán no se permiten los bailes). </w:t>
      </w:r>
    </w:p>
    <w:p w:rsidR="00762EF5" w:rsidRPr="00887152" w:rsidRDefault="00762EF5" w:rsidP="00762EF5">
      <w:pPr>
        <w:autoSpaceDE w:val="0"/>
        <w:autoSpaceDN w:val="0"/>
        <w:adjustRightInd w:val="0"/>
        <w:jc w:val="both"/>
        <w:rPr>
          <w:rFonts w:cstheme="minorHAnsi"/>
          <w:b/>
          <w:bCs/>
          <w:sz w:val="20"/>
          <w:szCs w:val="20"/>
          <w:lang w:val="es-MX"/>
        </w:rPr>
      </w:pPr>
    </w:p>
    <w:p w:rsidR="002C30ED" w:rsidRPr="00887152" w:rsidRDefault="002C30ED" w:rsidP="002C30ED">
      <w:pPr>
        <w:autoSpaceDE w:val="0"/>
        <w:autoSpaceDN w:val="0"/>
        <w:adjustRightInd w:val="0"/>
        <w:rPr>
          <w:rFonts w:cstheme="minorHAnsi"/>
          <w:color w:val="000000"/>
          <w:sz w:val="20"/>
          <w:szCs w:val="20"/>
          <w:lang w:val="es-MX"/>
        </w:rPr>
      </w:pPr>
      <w:r w:rsidRPr="00887152">
        <w:rPr>
          <w:rFonts w:cstheme="minorHAnsi"/>
          <w:b/>
          <w:bCs/>
          <w:color w:val="000000"/>
          <w:sz w:val="20"/>
          <w:szCs w:val="20"/>
          <w:lang w:val="es-MX"/>
        </w:rPr>
        <w:t>Día 6. Dubái - México</w:t>
      </w:r>
    </w:p>
    <w:p w:rsidR="002C30ED" w:rsidRPr="00887152" w:rsidRDefault="002C30ED" w:rsidP="002C30ED">
      <w:pPr>
        <w:rPr>
          <w:rFonts w:cstheme="minorHAnsi"/>
          <w:color w:val="000000"/>
          <w:sz w:val="20"/>
          <w:szCs w:val="20"/>
          <w:lang w:val="es-MX"/>
        </w:rPr>
      </w:pPr>
      <w:r w:rsidRPr="00887152">
        <w:rPr>
          <w:rFonts w:cstheme="minorHAnsi"/>
          <w:b/>
          <w:color w:val="000000"/>
          <w:sz w:val="20"/>
          <w:szCs w:val="20"/>
          <w:lang w:val="es-MX"/>
        </w:rPr>
        <w:t>Desayuno</w:t>
      </w:r>
      <w:r w:rsidRPr="00887152">
        <w:rPr>
          <w:rFonts w:cstheme="minorHAnsi"/>
          <w:color w:val="000000"/>
          <w:sz w:val="20"/>
          <w:szCs w:val="20"/>
          <w:lang w:val="es-MX"/>
        </w:rPr>
        <w:t>. Traslado al aeropuerto, para tomar el vuelo con destino a México.</w:t>
      </w:r>
    </w:p>
    <w:p w:rsidR="00887152" w:rsidRPr="00887152" w:rsidRDefault="00887152" w:rsidP="002C30ED">
      <w:pPr>
        <w:rPr>
          <w:rFonts w:cstheme="minorHAnsi"/>
          <w:color w:val="000000"/>
          <w:sz w:val="20"/>
          <w:szCs w:val="20"/>
          <w:lang w:val="es-MX"/>
        </w:rPr>
      </w:pPr>
    </w:p>
    <w:p w:rsidR="00C25058" w:rsidRPr="00887152" w:rsidRDefault="00C25058" w:rsidP="00C25058">
      <w:pPr>
        <w:autoSpaceDE w:val="0"/>
        <w:autoSpaceDN w:val="0"/>
        <w:adjustRightInd w:val="0"/>
        <w:rPr>
          <w:rFonts w:cstheme="minorHAnsi"/>
          <w:b/>
          <w:bCs/>
          <w:sz w:val="20"/>
          <w:szCs w:val="20"/>
          <w:lang w:val="es-ES"/>
        </w:rPr>
      </w:pPr>
      <w:r w:rsidRPr="00887152">
        <w:rPr>
          <w:rFonts w:cstheme="minorHAnsi"/>
          <w:b/>
          <w:bCs/>
          <w:sz w:val="20"/>
          <w:szCs w:val="20"/>
          <w:lang w:val="es-ES"/>
        </w:rPr>
        <w:t>FIN DE NUESTROS SERVICIOS.</w:t>
      </w:r>
    </w:p>
    <w:p w:rsidR="00C25058" w:rsidRDefault="00C25058" w:rsidP="00C25058">
      <w:pPr>
        <w:rPr>
          <w:sz w:val="20"/>
          <w:szCs w:val="20"/>
          <w:lang w:val="es-ES"/>
        </w:rPr>
      </w:pPr>
    </w:p>
    <w:p w:rsidR="00D12A49" w:rsidRDefault="00D12A49" w:rsidP="00C25058">
      <w:pPr>
        <w:rPr>
          <w:sz w:val="20"/>
          <w:szCs w:val="20"/>
          <w:lang w:val="es-ES"/>
        </w:rPr>
      </w:pPr>
    </w:p>
    <w:p w:rsidR="00C25058" w:rsidRPr="00B56B0D" w:rsidRDefault="00C25058" w:rsidP="00C2505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41E8A0D" wp14:editId="72A2D96E">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25058" w:rsidRPr="00F74623" w:rsidRDefault="00C25058" w:rsidP="00C2505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1E8A0D"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C25058" w:rsidRPr="00F74623" w:rsidRDefault="00C25058" w:rsidP="00C25058">
                      <w:pPr>
                        <w:jc w:val="center"/>
                        <w:rPr>
                          <w:b/>
                          <w:i/>
                          <w:lang w:val="es-ES"/>
                        </w:rPr>
                      </w:pPr>
                      <w:r w:rsidRPr="00F74623">
                        <w:rPr>
                          <w:b/>
                          <w:i/>
                          <w:lang w:val="es-ES"/>
                        </w:rPr>
                        <w:t>JULIÁ TOURS INCLUYE:</w:t>
                      </w:r>
                    </w:p>
                  </w:txbxContent>
                </v:textbox>
                <w10:wrap type="square"/>
              </v:rect>
            </w:pict>
          </mc:Fallback>
        </mc:AlternateContent>
      </w:r>
    </w:p>
    <w:p w:rsidR="00887152" w:rsidRPr="00B56B0D" w:rsidRDefault="00887152" w:rsidP="00C25058">
      <w:pPr>
        <w:tabs>
          <w:tab w:val="left" w:pos="851"/>
        </w:tabs>
        <w:rPr>
          <w:sz w:val="20"/>
          <w:szCs w:val="20"/>
        </w:rPr>
      </w:pPr>
    </w:p>
    <w:p w:rsidR="00C25058" w:rsidRPr="00F532FB" w:rsidRDefault="00887152" w:rsidP="00C25058">
      <w:pPr>
        <w:pStyle w:val="Prrafodelista"/>
        <w:numPr>
          <w:ilvl w:val="0"/>
          <w:numId w:val="1"/>
        </w:numPr>
        <w:tabs>
          <w:tab w:val="left" w:pos="851"/>
        </w:tabs>
        <w:spacing w:after="0" w:line="240" w:lineRule="auto"/>
        <w:ind w:left="851" w:hanging="284"/>
        <w:rPr>
          <w:sz w:val="20"/>
          <w:szCs w:val="20"/>
        </w:rPr>
      </w:pPr>
      <w:r>
        <w:rPr>
          <w:sz w:val="20"/>
          <w:szCs w:val="20"/>
        </w:rPr>
        <w:t>0</w:t>
      </w:r>
      <w:r w:rsidR="002C30ED">
        <w:rPr>
          <w:sz w:val="20"/>
          <w:szCs w:val="20"/>
        </w:rPr>
        <w:t>5</w:t>
      </w:r>
      <w:r w:rsidR="00C25058" w:rsidRPr="00F532FB">
        <w:rPr>
          <w:sz w:val="20"/>
          <w:szCs w:val="20"/>
        </w:rPr>
        <w:t xml:space="preserve"> noches de alojamiento en </w:t>
      </w:r>
      <w:r w:rsidR="00C25058">
        <w:rPr>
          <w:sz w:val="20"/>
          <w:szCs w:val="20"/>
        </w:rPr>
        <w:t>Dubái</w:t>
      </w:r>
    </w:p>
    <w:p w:rsidR="00C25058" w:rsidRPr="00F532FB" w:rsidRDefault="00887152" w:rsidP="00C25058">
      <w:pPr>
        <w:pStyle w:val="Prrafodelista"/>
        <w:numPr>
          <w:ilvl w:val="0"/>
          <w:numId w:val="1"/>
        </w:numPr>
        <w:tabs>
          <w:tab w:val="left" w:pos="851"/>
        </w:tabs>
        <w:spacing w:after="0" w:line="240" w:lineRule="auto"/>
        <w:ind w:left="1276" w:hanging="709"/>
        <w:rPr>
          <w:sz w:val="20"/>
          <w:szCs w:val="20"/>
        </w:rPr>
      </w:pPr>
      <w:r>
        <w:rPr>
          <w:sz w:val="20"/>
          <w:szCs w:val="20"/>
        </w:rPr>
        <w:t>0</w:t>
      </w:r>
      <w:r w:rsidR="002C30ED">
        <w:rPr>
          <w:sz w:val="20"/>
          <w:szCs w:val="20"/>
        </w:rPr>
        <w:t>5</w:t>
      </w:r>
      <w:r w:rsidR="00C25058">
        <w:rPr>
          <w:sz w:val="20"/>
          <w:szCs w:val="20"/>
        </w:rPr>
        <w:t xml:space="preserve"> </w:t>
      </w:r>
      <w:r w:rsidR="00C25058" w:rsidRPr="00F532FB">
        <w:rPr>
          <w:sz w:val="20"/>
          <w:szCs w:val="20"/>
        </w:rPr>
        <w:t>desayunos</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Traslados aeropuerto/hotel</w:t>
      </w:r>
      <w:r>
        <w:rPr>
          <w:sz w:val="20"/>
          <w:szCs w:val="20"/>
        </w:rPr>
        <w:t>/</w:t>
      </w:r>
      <w:r w:rsidRPr="00F532FB">
        <w:rPr>
          <w:sz w:val="20"/>
          <w:szCs w:val="20"/>
        </w:rPr>
        <w:t>aeropuerto en servicio compartido</w:t>
      </w:r>
    </w:p>
    <w:p w:rsidR="00887152" w:rsidRPr="00F532FB" w:rsidRDefault="00887152" w:rsidP="00C25058">
      <w:pPr>
        <w:pStyle w:val="Prrafodelista"/>
        <w:numPr>
          <w:ilvl w:val="0"/>
          <w:numId w:val="1"/>
        </w:numPr>
        <w:tabs>
          <w:tab w:val="left" w:pos="851"/>
        </w:tabs>
        <w:spacing w:after="0" w:line="240" w:lineRule="auto"/>
        <w:ind w:left="1276" w:hanging="709"/>
        <w:rPr>
          <w:sz w:val="20"/>
          <w:szCs w:val="20"/>
        </w:rPr>
      </w:pPr>
      <w:r>
        <w:rPr>
          <w:sz w:val="20"/>
          <w:szCs w:val="20"/>
        </w:rPr>
        <w:t>Medio día visita Dubái clásico con almuerzo</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Guía de habla hispana durante su recorrido en servicio compartido</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Visitas y entradas según itinerario en servicio compartido</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Seguro de asistencia</w:t>
      </w:r>
      <w:r>
        <w:rPr>
          <w:sz w:val="20"/>
          <w:szCs w:val="20"/>
        </w:rPr>
        <w:t xml:space="preserve"> básico. </w:t>
      </w:r>
    </w:p>
    <w:p w:rsidR="00C25058" w:rsidRPr="00D91907" w:rsidRDefault="00C25058" w:rsidP="00C25058">
      <w:pPr>
        <w:tabs>
          <w:tab w:val="left" w:pos="851"/>
        </w:tabs>
        <w:rPr>
          <w:sz w:val="20"/>
          <w:szCs w:val="20"/>
        </w:rPr>
      </w:pPr>
    </w:p>
    <w:p w:rsidR="00C25058" w:rsidRPr="00D91907" w:rsidRDefault="00C25058" w:rsidP="00C25058">
      <w:pPr>
        <w:tabs>
          <w:tab w:val="left" w:pos="851"/>
        </w:tabs>
        <w:rPr>
          <w:b/>
          <w:bCs/>
        </w:rPr>
      </w:pPr>
      <w:r w:rsidRPr="00D91907">
        <w:rPr>
          <w:b/>
          <w:bCs/>
        </w:rPr>
        <w:t>NO Incluye</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93361D" w:rsidRDefault="0093361D" w:rsidP="00C25058">
      <w:pPr>
        <w:rPr>
          <w:rFonts w:eastAsia="Calibri" w:cs="Tahoma"/>
          <w:b/>
          <w:color w:val="000000" w:themeColor="text1"/>
        </w:rPr>
      </w:pPr>
    </w:p>
    <w:tbl>
      <w:tblPr>
        <w:tblW w:w="7178" w:type="dxa"/>
        <w:jc w:val="center"/>
        <w:tblCellMar>
          <w:left w:w="70" w:type="dxa"/>
          <w:right w:w="70" w:type="dxa"/>
        </w:tblCellMar>
        <w:tblLook w:val="04A0" w:firstRow="1" w:lastRow="0" w:firstColumn="1" w:lastColumn="0" w:noHBand="0" w:noVBand="1"/>
      </w:tblPr>
      <w:tblGrid>
        <w:gridCol w:w="3539"/>
        <w:gridCol w:w="1336"/>
        <w:gridCol w:w="1258"/>
        <w:gridCol w:w="1062"/>
      </w:tblGrid>
      <w:tr w:rsidR="004E2551" w:rsidRPr="004E2551" w:rsidTr="004E2551">
        <w:trPr>
          <w:trHeight w:val="288"/>
          <w:jc w:val="center"/>
        </w:trPr>
        <w:tc>
          <w:tcPr>
            <w:tcW w:w="7178"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4E2551" w:rsidRPr="004E2551" w:rsidRDefault="004E2551" w:rsidP="004E2551">
            <w:pPr>
              <w:jc w:val="center"/>
              <w:rPr>
                <w:rFonts w:ascii="Calibri" w:eastAsia="Times New Roman" w:hAnsi="Calibri" w:cs="Calibri"/>
                <w:b/>
                <w:bCs/>
                <w:color w:val="FFFFFF"/>
                <w:sz w:val="20"/>
                <w:szCs w:val="20"/>
                <w:lang w:val="es-MX" w:eastAsia="es-MX"/>
              </w:rPr>
            </w:pPr>
            <w:r w:rsidRPr="004E2551">
              <w:rPr>
                <w:rFonts w:ascii="Calibri" w:eastAsia="Times New Roman" w:hAnsi="Calibri" w:cs="Calibri"/>
                <w:b/>
                <w:bCs/>
                <w:color w:val="FFFFFF"/>
                <w:sz w:val="20"/>
                <w:szCs w:val="20"/>
                <w:lang w:val="es-MX" w:eastAsia="es-MX"/>
              </w:rPr>
              <w:t xml:space="preserve">TARIFA EN USD POR PERSONA </w:t>
            </w:r>
          </w:p>
        </w:tc>
      </w:tr>
      <w:tr w:rsidR="004E2551" w:rsidRPr="004E2551" w:rsidTr="004E2551">
        <w:trPr>
          <w:trHeight w:val="300"/>
          <w:jc w:val="center"/>
        </w:trPr>
        <w:tc>
          <w:tcPr>
            <w:tcW w:w="48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2551" w:rsidRPr="004E2551" w:rsidRDefault="004E2551" w:rsidP="004E2551">
            <w:pPr>
              <w:jc w:val="center"/>
              <w:rPr>
                <w:rFonts w:ascii="Calibri" w:eastAsia="Times New Roman" w:hAnsi="Calibri" w:cs="Calibri"/>
                <w:b/>
                <w:bCs/>
                <w:color w:val="000000"/>
                <w:sz w:val="20"/>
                <w:szCs w:val="20"/>
                <w:lang w:val="es-MX" w:eastAsia="es-MX"/>
              </w:rPr>
            </w:pPr>
            <w:r w:rsidRPr="004E2551">
              <w:rPr>
                <w:rFonts w:ascii="Calibri" w:eastAsia="Times New Roman" w:hAnsi="Calibri" w:cs="Calibri"/>
                <w:b/>
                <w:bCs/>
                <w:color w:val="000000"/>
                <w:sz w:val="20"/>
                <w:szCs w:val="20"/>
                <w:lang w:val="es-MX" w:eastAsia="es-MX"/>
              </w:rPr>
              <w:t xml:space="preserve">SERVICIOS TERRESTRES EXCLUSIVAMENTE                   </w:t>
            </w:r>
          </w:p>
        </w:tc>
        <w:tc>
          <w:tcPr>
            <w:tcW w:w="232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E2551" w:rsidRPr="004E2551" w:rsidRDefault="004E2551" w:rsidP="004E2551">
            <w:pPr>
              <w:jc w:val="center"/>
              <w:rPr>
                <w:rFonts w:ascii="Calibri" w:eastAsia="Times New Roman" w:hAnsi="Calibri" w:cs="Calibri"/>
                <w:b/>
                <w:bCs/>
                <w:color w:val="000000"/>
                <w:sz w:val="20"/>
                <w:szCs w:val="20"/>
                <w:lang w:val="es-MX" w:eastAsia="es-MX"/>
              </w:rPr>
            </w:pPr>
            <w:r w:rsidRPr="004E2551">
              <w:rPr>
                <w:rFonts w:ascii="Calibri" w:eastAsia="Times New Roman" w:hAnsi="Calibri" w:cs="Calibri"/>
                <w:b/>
                <w:bCs/>
                <w:color w:val="000000"/>
                <w:sz w:val="20"/>
                <w:szCs w:val="20"/>
                <w:lang w:val="es-MX" w:eastAsia="es-MX"/>
              </w:rPr>
              <w:t>(MÍNIMO 2 PASAJEROS)</w:t>
            </w:r>
          </w:p>
        </w:tc>
      </w:tr>
      <w:tr w:rsidR="004E2551" w:rsidRPr="004E2551" w:rsidTr="004E2551">
        <w:trPr>
          <w:trHeight w:val="315"/>
          <w:jc w:val="center"/>
        </w:trPr>
        <w:tc>
          <w:tcPr>
            <w:tcW w:w="7178"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4E2551" w:rsidRPr="004E2551" w:rsidRDefault="004E2551" w:rsidP="004E2551">
            <w:pPr>
              <w:jc w:val="center"/>
              <w:rPr>
                <w:rFonts w:ascii="Calibri" w:eastAsia="Times New Roman" w:hAnsi="Calibri" w:cs="Calibri"/>
                <w:b/>
                <w:bCs/>
                <w:color w:val="FFFFFF"/>
                <w:sz w:val="20"/>
                <w:szCs w:val="20"/>
                <w:lang w:val="es-MX" w:eastAsia="es-MX"/>
              </w:rPr>
            </w:pPr>
            <w:r w:rsidRPr="004E2551">
              <w:rPr>
                <w:rFonts w:ascii="Calibri" w:eastAsia="Times New Roman" w:hAnsi="Calibri" w:cs="Calibri"/>
                <w:b/>
                <w:bCs/>
                <w:color w:val="FFFFFF"/>
                <w:sz w:val="20"/>
                <w:szCs w:val="20"/>
                <w:lang w:val="es-MX" w:eastAsia="es-MX"/>
              </w:rPr>
              <w:t xml:space="preserve">01 </w:t>
            </w:r>
            <w:proofErr w:type="gramStart"/>
            <w:r w:rsidRPr="004E2551">
              <w:rPr>
                <w:rFonts w:ascii="Calibri" w:eastAsia="Times New Roman" w:hAnsi="Calibri" w:cs="Calibri"/>
                <w:b/>
                <w:bCs/>
                <w:color w:val="FFFFFF"/>
                <w:sz w:val="20"/>
                <w:szCs w:val="20"/>
                <w:lang w:val="es-MX" w:eastAsia="es-MX"/>
              </w:rPr>
              <w:t>Noviembre</w:t>
            </w:r>
            <w:proofErr w:type="gramEnd"/>
            <w:r w:rsidRPr="004E2551">
              <w:rPr>
                <w:rFonts w:ascii="Calibri" w:eastAsia="Times New Roman" w:hAnsi="Calibri" w:cs="Calibri"/>
                <w:b/>
                <w:bCs/>
                <w:color w:val="FFFFFF"/>
                <w:sz w:val="20"/>
                <w:szCs w:val="20"/>
                <w:lang w:val="es-MX" w:eastAsia="es-MX"/>
              </w:rPr>
              <w:t xml:space="preserve"> 2024 - 20 Diciembre 2024</w:t>
            </w:r>
          </w:p>
        </w:tc>
      </w:tr>
      <w:tr w:rsidR="004E2551" w:rsidRPr="004E2551" w:rsidTr="004E2551">
        <w:trPr>
          <w:trHeight w:val="300"/>
          <w:jc w:val="center"/>
        </w:trPr>
        <w:tc>
          <w:tcPr>
            <w:tcW w:w="3539" w:type="dxa"/>
            <w:tcBorders>
              <w:top w:val="nil"/>
              <w:left w:val="single" w:sz="4" w:space="0" w:color="auto"/>
              <w:bottom w:val="single" w:sz="4" w:space="0" w:color="auto"/>
              <w:right w:val="single" w:sz="4" w:space="0" w:color="auto"/>
            </w:tcBorders>
            <w:shd w:val="clear" w:color="000000" w:fill="000000"/>
            <w:noWrap/>
            <w:vAlign w:val="bottom"/>
            <w:hideMark/>
          </w:tcPr>
          <w:p w:rsidR="004E2551" w:rsidRPr="004E2551" w:rsidRDefault="004E2551" w:rsidP="004E2551">
            <w:pPr>
              <w:jc w:val="center"/>
              <w:rPr>
                <w:rFonts w:ascii="Calibri" w:eastAsia="Times New Roman" w:hAnsi="Calibri" w:cs="Calibri"/>
                <w:b/>
                <w:bCs/>
                <w:color w:val="FFFFFF"/>
                <w:sz w:val="20"/>
                <w:szCs w:val="20"/>
                <w:lang w:val="es-MX" w:eastAsia="es-MX"/>
              </w:rPr>
            </w:pPr>
            <w:r w:rsidRPr="004E2551">
              <w:rPr>
                <w:rFonts w:ascii="Calibri" w:eastAsia="Times New Roman" w:hAnsi="Calibri" w:cs="Calibri"/>
                <w:b/>
                <w:bCs/>
                <w:color w:val="FFFFFF"/>
                <w:sz w:val="20"/>
                <w:szCs w:val="20"/>
                <w:lang w:val="es-MX" w:eastAsia="es-MX"/>
              </w:rPr>
              <w:t>CATEGORÍA</w:t>
            </w:r>
          </w:p>
        </w:tc>
        <w:tc>
          <w:tcPr>
            <w:tcW w:w="1319" w:type="dxa"/>
            <w:tcBorders>
              <w:top w:val="nil"/>
              <w:left w:val="nil"/>
              <w:bottom w:val="single" w:sz="4" w:space="0" w:color="auto"/>
              <w:right w:val="single" w:sz="4" w:space="0" w:color="auto"/>
            </w:tcBorders>
            <w:shd w:val="clear" w:color="000000" w:fill="000000"/>
            <w:noWrap/>
            <w:vAlign w:val="bottom"/>
            <w:hideMark/>
          </w:tcPr>
          <w:p w:rsidR="004E2551" w:rsidRPr="004E2551" w:rsidRDefault="004E2551" w:rsidP="004E2551">
            <w:pPr>
              <w:jc w:val="center"/>
              <w:rPr>
                <w:rFonts w:ascii="Calibri" w:eastAsia="Times New Roman" w:hAnsi="Calibri" w:cs="Calibri"/>
                <w:b/>
                <w:bCs/>
                <w:color w:val="FFFFFF"/>
                <w:sz w:val="20"/>
                <w:szCs w:val="20"/>
                <w:lang w:val="es-MX" w:eastAsia="es-MX"/>
              </w:rPr>
            </w:pPr>
            <w:r w:rsidRPr="004E2551">
              <w:rPr>
                <w:rFonts w:ascii="Calibri" w:eastAsia="Times New Roman" w:hAnsi="Calibri" w:cs="Calibri"/>
                <w:b/>
                <w:bCs/>
                <w:color w:val="FFFFFF"/>
                <w:sz w:val="20"/>
                <w:szCs w:val="20"/>
                <w:lang w:val="es-MX" w:eastAsia="es-MX"/>
              </w:rPr>
              <w:t>DOBLE/TRIPLE</w:t>
            </w:r>
          </w:p>
        </w:tc>
        <w:tc>
          <w:tcPr>
            <w:tcW w:w="1258" w:type="dxa"/>
            <w:tcBorders>
              <w:top w:val="nil"/>
              <w:left w:val="nil"/>
              <w:bottom w:val="single" w:sz="4" w:space="0" w:color="auto"/>
              <w:right w:val="single" w:sz="4" w:space="0" w:color="auto"/>
            </w:tcBorders>
            <w:shd w:val="clear" w:color="000000" w:fill="000000"/>
            <w:noWrap/>
            <w:vAlign w:val="bottom"/>
            <w:hideMark/>
          </w:tcPr>
          <w:p w:rsidR="004E2551" w:rsidRPr="004E2551" w:rsidRDefault="004E2551" w:rsidP="004E2551">
            <w:pPr>
              <w:jc w:val="center"/>
              <w:rPr>
                <w:rFonts w:ascii="Calibri" w:eastAsia="Times New Roman" w:hAnsi="Calibri" w:cs="Calibri"/>
                <w:b/>
                <w:bCs/>
                <w:color w:val="FFFFFF"/>
                <w:sz w:val="20"/>
                <w:szCs w:val="20"/>
                <w:lang w:val="es-MX" w:eastAsia="es-MX"/>
              </w:rPr>
            </w:pPr>
            <w:r w:rsidRPr="004E2551">
              <w:rPr>
                <w:rFonts w:ascii="Calibri" w:eastAsia="Times New Roman" w:hAnsi="Calibri" w:cs="Calibri"/>
                <w:b/>
                <w:bCs/>
                <w:color w:val="FFFFFF"/>
                <w:sz w:val="20"/>
                <w:szCs w:val="20"/>
                <w:lang w:val="es-MX" w:eastAsia="es-MX"/>
              </w:rPr>
              <w:t>SENCILLA</w:t>
            </w:r>
          </w:p>
        </w:tc>
        <w:tc>
          <w:tcPr>
            <w:tcW w:w="1062" w:type="dxa"/>
            <w:tcBorders>
              <w:top w:val="nil"/>
              <w:left w:val="nil"/>
              <w:bottom w:val="single" w:sz="4" w:space="0" w:color="auto"/>
              <w:right w:val="single" w:sz="4" w:space="0" w:color="auto"/>
            </w:tcBorders>
            <w:shd w:val="clear" w:color="000000" w:fill="000000"/>
            <w:noWrap/>
            <w:vAlign w:val="bottom"/>
            <w:hideMark/>
          </w:tcPr>
          <w:p w:rsidR="004E2551" w:rsidRPr="004E2551" w:rsidRDefault="004E2551" w:rsidP="004E2551">
            <w:pPr>
              <w:jc w:val="center"/>
              <w:rPr>
                <w:rFonts w:ascii="Calibri" w:eastAsia="Times New Roman" w:hAnsi="Calibri" w:cs="Calibri"/>
                <w:b/>
                <w:bCs/>
                <w:color w:val="FFFFFF"/>
                <w:sz w:val="20"/>
                <w:szCs w:val="20"/>
                <w:lang w:val="es-MX" w:eastAsia="es-MX"/>
              </w:rPr>
            </w:pPr>
            <w:r w:rsidRPr="004E2551">
              <w:rPr>
                <w:rFonts w:ascii="Calibri" w:eastAsia="Times New Roman" w:hAnsi="Calibri" w:cs="Calibri"/>
                <w:b/>
                <w:bCs/>
                <w:color w:val="FFFFFF"/>
                <w:sz w:val="20"/>
                <w:szCs w:val="20"/>
                <w:lang w:val="es-MX" w:eastAsia="es-MX"/>
              </w:rPr>
              <w:t>MENOR</w:t>
            </w:r>
          </w:p>
        </w:tc>
      </w:tr>
      <w:tr w:rsidR="004E2551" w:rsidRPr="004E2551" w:rsidTr="004E2551">
        <w:trPr>
          <w:trHeight w:val="288"/>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rsidR="004E2551" w:rsidRPr="004E2551" w:rsidRDefault="004E2551" w:rsidP="004E2551">
            <w:pPr>
              <w:rPr>
                <w:rFonts w:ascii="Calibri" w:eastAsia="Times New Roman" w:hAnsi="Calibri" w:cs="Calibri"/>
                <w:sz w:val="20"/>
                <w:szCs w:val="20"/>
                <w:lang w:val="es-MX" w:eastAsia="es-MX"/>
              </w:rPr>
            </w:pPr>
            <w:r w:rsidRPr="004E2551">
              <w:rPr>
                <w:rFonts w:ascii="Calibri" w:eastAsia="Times New Roman" w:hAnsi="Calibri" w:cs="Calibri"/>
                <w:sz w:val="20"/>
                <w:szCs w:val="20"/>
                <w:lang w:val="es-MX" w:eastAsia="es-MX"/>
              </w:rPr>
              <w:t>SUPERIOR</w:t>
            </w:r>
          </w:p>
        </w:tc>
        <w:tc>
          <w:tcPr>
            <w:tcW w:w="1319" w:type="dxa"/>
            <w:tcBorders>
              <w:top w:val="nil"/>
              <w:left w:val="nil"/>
              <w:bottom w:val="single" w:sz="4" w:space="0" w:color="auto"/>
              <w:right w:val="single" w:sz="4" w:space="0" w:color="auto"/>
            </w:tcBorders>
            <w:shd w:val="clear" w:color="000000" w:fill="FFFFFF"/>
            <w:noWrap/>
            <w:vAlign w:val="center"/>
            <w:hideMark/>
          </w:tcPr>
          <w:p w:rsidR="004E2551" w:rsidRPr="004E2551" w:rsidRDefault="004E2551" w:rsidP="004E2551">
            <w:pPr>
              <w:jc w:val="center"/>
              <w:rPr>
                <w:rFonts w:ascii="Calibri" w:eastAsia="Times New Roman" w:hAnsi="Calibri" w:cs="Calibri"/>
                <w:color w:val="000000"/>
                <w:sz w:val="20"/>
                <w:szCs w:val="20"/>
                <w:lang w:val="es-MX" w:eastAsia="es-MX"/>
              </w:rPr>
            </w:pPr>
            <w:r w:rsidRPr="004E2551">
              <w:rPr>
                <w:rFonts w:ascii="Calibri" w:eastAsia="Times New Roman" w:hAnsi="Calibri" w:cs="Calibri"/>
                <w:color w:val="000000"/>
                <w:sz w:val="20"/>
                <w:szCs w:val="20"/>
                <w:lang w:val="es-MX" w:eastAsia="es-MX"/>
              </w:rPr>
              <w:t>877</w:t>
            </w:r>
          </w:p>
        </w:tc>
        <w:tc>
          <w:tcPr>
            <w:tcW w:w="1258" w:type="dxa"/>
            <w:tcBorders>
              <w:top w:val="nil"/>
              <w:left w:val="nil"/>
              <w:bottom w:val="single" w:sz="4" w:space="0" w:color="auto"/>
              <w:right w:val="single" w:sz="4" w:space="0" w:color="auto"/>
            </w:tcBorders>
            <w:shd w:val="clear" w:color="000000" w:fill="FFFFFF"/>
            <w:noWrap/>
            <w:vAlign w:val="center"/>
            <w:hideMark/>
          </w:tcPr>
          <w:p w:rsidR="004E2551" w:rsidRPr="004E2551" w:rsidRDefault="004E2551" w:rsidP="004E2551">
            <w:pPr>
              <w:jc w:val="center"/>
              <w:rPr>
                <w:rFonts w:ascii="Calibri" w:eastAsia="Times New Roman" w:hAnsi="Calibri" w:cs="Calibri"/>
                <w:color w:val="000000"/>
                <w:sz w:val="20"/>
                <w:szCs w:val="20"/>
                <w:lang w:val="es-MX" w:eastAsia="es-MX"/>
              </w:rPr>
            </w:pPr>
            <w:r w:rsidRPr="004E2551">
              <w:rPr>
                <w:rFonts w:ascii="Calibri" w:eastAsia="Times New Roman" w:hAnsi="Calibri" w:cs="Calibri"/>
                <w:color w:val="000000"/>
                <w:sz w:val="20"/>
                <w:szCs w:val="20"/>
                <w:lang w:val="es-MX" w:eastAsia="es-MX"/>
              </w:rPr>
              <w:t>1,568</w:t>
            </w:r>
          </w:p>
        </w:tc>
        <w:tc>
          <w:tcPr>
            <w:tcW w:w="1062" w:type="dxa"/>
            <w:tcBorders>
              <w:top w:val="nil"/>
              <w:left w:val="nil"/>
              <w:bottom w:val="single" w:sz="4" w:space="0" w:color="auto"/>
              <w:right w:val="single" w:sz="4" w:space="0" w:color="auto"/>
            </w:tcBorders>
            <w:shd w:val="clear" w:color="000000" w:fill="FFFFFF"/>
            <w:noWrap/>
            <w:vAlign w:val="center"/>
            <w:hideMark/>
          </w:tcPr>
          <w:p w:rsidR="004E2551" w:rsidRPr="004E2551" w:rsidRDefault="004E2551" w:rsidP="004E2551">
            <w:pPr>
              <w:jc w:val="center"/>
              <w:rPr>
                <w:rFonts w:ascii="Calibri" w:eastAsia="Times New Roman" w:hAnsi="Calibri" w:cs="Calibri"/>
                <w:color w:val="000000"/>
                <w:sz w:val="20"/>
                <w:szCs w:val="20"/>
                <w:lang w:val="es-MX" w:eastAsia="es-MX"/>
              </w:rPr>
            </w:pPr>
            <w:r w:rsidRPr="004E2551">
              <w:rPr>
                <w:rFonts w:ascii="Calibri" w:eastAsia="Times New Roman" w:hAnsi="Calibri" w:cs="Calibri"/>
                <w:color w:val="000000"/>
                <w:sz w:val="20"/>
                <w:szCs w:val="20"/>
                <w:lang w:val="es-MX" w:eastAsia="es-MX"/>
              </w:rPr>
              <w:t>589</w:t>
            </w:r>
          </w:p>
        </w:tc>
      </w:tr>
      <w:tr w:rsidR="004E2551" w:rsidRPr="004E2551" w:rsidTr="004E2551">
        <w:trPr>
          <w:trHeight w:val="312"/>
          <w:jc w:val="center"/>
        </w:trPr>
        <w:tc>
          <w:tcPr>
            <w:tcW w:w="3539" w:type="dxa"/>
            <w:tcBorders>
              <w:top w:val="nil"/>
              <w:left w:val="single" w:sz="4" w:space="0" w:color="auto"/>
              <w:bottom w:val="single" w:sz="4" w:space="0" w:color="auto"/>
              <w:right w:val="single" w:sz="4" w:space="0" w:color="auto"/>
            </w:tcBorders>
            <w:shd w:val="clear" w:color="000000" w:fill="FFFFFF"/>
            <w:vAlign w:val="bottom"/>
            <w:hideMark/>
          </w:tcPr>
          <w:p w:rsidR="004E2551" w:rsidRPr="004E2551" w:rsidRDefault="004E2551" w:rsidP="004E2551">
            <w:pPr>
              <w:rPr>
                <w:rFonts w:ascii="Calibri" w:eastAsia="Times New Roman" w:hAnsi="Calibri" w:cs="Calibri"/>
                <w:i/>
                <w:iCs/>
                <w:color w:val="FF0000"/>
                <w:sz w:val="20"/>
                <w:szCs w:val="20"/>
                <w:lang w:val="es-MX" w:eastAsia="es-MX"/>
              </w:rPr>
            </w:pPr>
            <w:proofErr w:type="spellStart"/>
            <w:r w:rsidRPr="004E2551">
              <w:rPr>
                <w:rFonts w:ascii="Calibri" w:eastAsia="Times New Roman" w:hAnsi="Calibri" w:cs="Calibri"/>
                <w:i/>
                <w:iCs/>
                <w:color w:val="FF0000"/>
                <w:sz w:val="20"/>
                <w:szCs w:val="20"/>
                <w:lang w:val="es-MX" w:eastAsia="es-MX"/>
              </w:rPr>
              <w:t>Sup</w:t>
            </w:r>
            <w:proofErr w:type="spellEnd"/>
            <w:r w:rsidRPr="004E2551">
              <w:rPr>
                <w:rFonts w:ascii="Calibri" w:eastAsia="Times New Roman" w:hAnsi="Calibri" w:cs="Calibri"/>
                <w:i/>
                <w:iCs/>
                <w:color w:val="FF0000"/>
                <w:sz w:val="20"/>
                <w:szCs w:val="20"/>
                <w:lang w:val="es-MX" w:eastAsia="es-MX"/>
              </w:rPr>
              <w:t>. 01 nov 2024 - 20 diciembre 2024</w:t>
            </w:r>
          </w:p>
        </w:tc>
        <w:tc>
          <w:tcPr>
            <w:tcW w:w="1319" w:type="dxa"/>
            <w:tcBorders>
              <w:top w:val="nil"/>
              <w:left w:val="nil"/>
              <w:bottom w:val="single" w:sz="4" w:space="0" w:color="auto"/>
              <w:right w:val="single" w:sz="4" w:space="0" w:color="auto"/>
            </w:tcBorders>
            <w:shd w:val="clear" w:color="000000" w:fill="FFFFFF"/>
            <w:noWrap/>
            <w:vAlign w:val="center"/>
            <w:hideMark/>
          </w:tcPr>
          <w:p w:rsidR="004E2551" w:rsidRPr="004E2551" w:rsidRDefault="004E2551" w:rsidP="004E2551">
            <w:pPr>
              <w:jc w:val="center"/>
              <w:rPr>
                <w:rFonts w:ascii="Calibri" w:eastAsia="Times New Roman" w:hAnsi="Calibri" w:cs="Calibri"/>
                <w:i/>
                <w:iCs/>
                <w:color w:val="FF0000"/>
                <w:sz w:val="20"/>
                <w:szCs w:val="20"/>
                <w:lang w:val="es-MX" w:eastAsia="es-MX"/>
              </w:rPr>
            </w:pPr>
            <w:r w:rsidRPr="004E2551">
              <w:rPr>
                <w:rFonts w:ascii="Calibri" w:eastAsia="Times New Roman" w:hAnsi="Calibri" w:cs="Calibri"/>
                <w:i/>
                <w:iCs/>
                <w:color w:val="FF0000"/>
                <w:sz w:val="20"/>
                <w:szCs w:val="20"/>
                <w:lang w:val="es-MX" w:eastAsia="es-MX"/>
              </w:rPr>
              <w:t>781</w:t>
            </w:r>
          </w:p>
        </w:tc>
        <w:tc>
          <w:tcPr>
            <w:tcW w:w="1258" w:type="dxa"/>
            <w:tcBorders>
              <w:top w:val="nil"/>
              <w:left w:val="nil"/>
              <w:bottom w:val="single" w:sz="4" w:space="0" w:color="auto"/>
              <w:right w:val="single" w:sz="4" w:space="0" w:color="auto"/>
            </w:tcBorders>
            <w:shd w:val="clear" w:color="000000" w:fill="FFFFFF"/>
            <w:noWrap/>
            <w:vAlign w:val="center"/>
            <w:hideMark/>
          </w:tcPr>
          <w:p w:rsidR="004E2551" w:rsidRPr="004E2551" w:rsidRDefault="004E2551" w:rsidP="004E2551">
            <w:pPr>
              <w:jc w:val="center"/>
              <w:rPr>
                <w:rFonts w:ascii="Calibri" w:eastAsia="Times New Roman" w:hAnsi="Calibri" w:cs="Calibri"/>
                <w:i/>
                <w:iCs/>
                <w:color w:val="FF0000"/>
                <w:sz w:val="20"/>
                <w:szCs w:val="20"/>
                <w:lang w:val="es-MX" w:eastAsia="es-MX"/>
              </w:rPr>
            </w:pPr>
            <w:r w:rsidRPr="004E2551">
              <w:rPr>
                <w:rFonts w:ascii="Calibri" w:eastAsia="Times New Roman" w:hAnsi="Calibri" w:cs="Calibri"/>
                <w:i/>
                <w:iCs/>
                <w:color w:val="FF0000"/>
                <w:sz w:val="20"/>
                <w:szCs w:val="20"/>
                <w:lang w:val="es-MX" w:eastAsia="es-MX"/>
              </w:rPr>
              <w:t>1568</w:t>
            </w:r>
          </w:p>
        </w:tc>
        <w:tc>
          <w:tcPr>
            <w:tcW w:w="1062" w:type="dxa"/>
            <w:tcBorders>
              <w:top w:val="nil"/>
              <w:left w:val="nil"/>
              <w:bottom w:val="single" w:sz="4" w:space="0" w:color="auto"/>
              <w:right w:val="single" w:sz="4" w:space="0" w:color="auto"/>
            </w:tcBorders>
            <w:shd w:val="clear" w:color="000000" w:fill="FFFFFF"/>
            <w:noWrap/>
            <w:vAlign w:val="center"/>
            <w:hideMark/>
          </w:tcPr>
          <w:p w:rsidR="004E2551" w:rsidRPr="004E2551" w:rsidRDefault="004E2551" w:rsidP="004E2551">
            <w:pPr>
              <w:jc w:val="center"/>
              <w:rPr>
                <w:rFonts w:ascii="Calibri" w:eastAsia="Times New Roman" w:hAnsi="Calibri" w:cs="Calibri"/>
                <w:i/>
                <w:iCs/>
                <w:color w:val="FF0000"/>
                <w:sz w:val="20"/>
                <w:szCs w:val="20"/>
                <w:lang w:val="es-MX" w:eastAsia="es-MX"/>
              </w:rPr>
            </w:pPr>
            <w:r w:rsidRPr="004E2551">
              <w:rPr>
                <w:rFonts w:ascii="Calibri" w:eastAsia="Times New Roman" w:hAnsi="Calibri" w:cs="Calibri"/>
                <w:i/>
                <w:iCs/>
                <w:color w:val="FF0000"/>
                <w:sz w:val="20"/>
                <w:szCs w:val="20"/>
                <w:lang w:val="es-MX" w:eastAsia="es-MX"/>
              </w:rPr>
              <w:t>508</w:t>
            </w:r>
          </w:p>
        </w:tc>
      </w:tr>
      <w:tr w:rsidR="004E2551" w:rsidRPr="004E2551" w:rsidTr="004E2551">
        <w:trPr>
          <w:trHeight w:val="315"/>
          <w:jc w:val="center"/>
        </w:trPr>
        <w:tc>
          <w:tcPr>
            <w:tcW w:w="7178"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4E2551" w:rsidRPr="004E2551" w:rsidRDefault="004E2551" w:rsidP="004E2551">
            <w:pPr>
              <w:jc w:val="center"/>
              <w:rPr>
                <w:rFonts w:ascii="Calibri" w:eastAsia="Times New Roman" w:hAnsi="Calibri" w:cs="Calibri"/>
                <w:b/>
                <w:bCs/>
                <w:sz w:val="18"/>
                <w:szCs w:val="18"/>
                <w:lang w:val="es-MX" w:eastAsia="es-MX"/>
              </w:rPr>
            </w:pPr>
            <w:r w:rsidRPr="004E2551">
              <w:rPr>
                <w:rFonts w:ascii="Calibri" w:eastAsia="Times New Roman" w:hAnsi="Calibri" w:cs="Calibri"/>
                <w:b/>
                <w:bCs/>
                <w:sz w:val="18"/>
                <w:szCs w:val="18"/>
                <w:lang w:val="es-MX" w:eastAsia="es-MX"/>
              </w:rPr>
              <w:t>TARIFA DE MENOR DE 2 HASTA 11 AÑOS, COMPARTIENDO CON DOS ADULTOS</w:t>
            </w:r>
          </w:p>
        </w:tc>
      </w:tr>
      <w:tr w:rsidR="004E2551" w:rsidRPr="004E2551" w:rsidTr="004E2551">
        <w:trPr>
          <w:trHeight w:val="336"/>
          <w:jc w:val="center"/>
        </w:trPr>
        <w:tc>
          <w:tcPr>
            <w:tcW w:w="7178"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4E2551" w:rsidRPr="004E2551" w:rsidRDefault="004E2551" w:rsidP="004E2551">
            <w:pPr>
              <w:jc w:val="center"/>
              <w:rPr>
                <w:rFonts w:ascii="Calibri" w:eastAsia="Times New Roman" w:hAnsi="Calibri" w:cs="Calibri"/>
                <w:b/>
                <w:bCs/>
                <w:sz w:val="18"/>
                <w:szCs w:val="18"/>
                <w:lang w:val="es-MX" w:eastAsia="es-MX"/>
              </w:rPr>
            </w:pPr>
            <w:r w:rsidRPr="004E2551">
              <w:rPr>
                <w:rFonts w:ascii="Calibri" w:eastAsia="Times New Roman" w:hAnsi="Calibri" w:cs="Calibri"/>
                <w:b/>
                <w:bCs/>
                <w:sz w:val="18"/>
                <w:szCs w:val="18"/>
                <w:lang w:val="es-MX" w:eastAsia="es-MX"/>
              </w:rPr>
              <w:t xml:space="preserve">TARIFAS SUJETAS A DISPONIBILIDAD Y </w:t>
            </w:r>
            <w:proofErr w:type="gramStart"/>
            <w:r w:rsidRPr="004E2551">
              <w:rPr>
                <w:rFonts w:ascii="Calibri" w:eastAsia="Times New Roman" w:hAnsi="Calibri" w:cs="Calibri"/>
                <w:b/>
                <w:bCs/>
                <w:sz w:val="18"/>
                <w:szCs w:val="18"/>
                <w:lang w:val="es-MX" w:eastAsia="es-MX"/>
              </w:rPr>
              <w:t>CAMBIO  SIN</w:t>
            </w:r>
            <w:proofErr w:type="gramEnd"/>
            <w:r w:rsidRPr="004E2551">
              <w:rPr>
                <w:rFonts w:ascii="Calibri" w:eastAsia="Times New Roman" w:hAnsi="Calibri" w:cs="Calibri"/>
                <w:b/>
                <w:bCs/>
                <w:sz w:val="18"/>
                <w:szCs w:val="18"/>
                <w:lang w:val="es-MX" w:eastAsia="es-MX"/>
              </w:rPr>
              <w:t xml:space="preserve"> PREVIO AVISO </w:t>
            </w:r>
          </w:p>
        </w:tc>
      </w:tr>
      <w:tr w:rsidR="004E2551" w:rsidRPr="004E2551" w:rsidTr="004E2551">
        <w:trPr>
          <w:trHeight w:val="288"/>
          <w:jc w:val="center"/>
        </w:trPr>
        <w:tc>
          <w:tcPr>
            <w:tcW w:w="7178"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4E2551" w:rsidRPr="004E2551" w:rsidRDefault="004E2551" w:rsidP="004E2551">
            <w:pPr>
              <w:jc w:val="center"/>
              <w:rPr>
                <w:rFonts w:ascii="Calibri" w:eastAsia="Times New Roman" w:hAnsi="Calibri" w:cs="Calibri"/>
                <w:b/>
                <w:bCs/>
                <w:sz w:val="18"/>
                <w:szCs w:val="18"/>
                <w:lang w:val="es-MX" w:eastAsia="es-MX"/>
              </w:rPr>
            </w:pPr>
            <w:r w:rsidRPr="004E2551">
              <w:rPr>
                <w:rFonts w:ascii="Calibri" w:eastAsia="Times New Roman" w:hAnsi="Calibri" w:cs="Calibri"/>
                <w:b/>
                <w:bCs/>
                <w:sz w:val="18"/>
                <w:szCs w:val="18"/>
                <w:lang w:val="es-MX" w:eastAsia="es-MX"/>
              </w:rPr>
              <w:t>CONSULTAR SUPLEMENTO PARA SEMANA SANTA, FERIAS, VERANO, NAVIDAD Y FIN DE AÑO</w:t>
            </w:r>
          </w:p>
        </w:tc>
      </w:tr>
    </w:tbl>
    <w:p w:rsidR="00DF4A87" w:rsidRPr="004E2551" w:rsidRDefault="00DF4A87" w:rsidP="00C25058">
      <w:pPr>
        <w:rPr>
          <w:rFonts w:eastAsia="Calibri" w:cs="Tahoma"/>
          <w:b/>
          <w:color w:val="000000" w:themeColor="text1"/>
          <w:lang w:val="es-MX"/>
        </w:rPr>
      </w:pPr>
    </w:p>
    <w:p w:rsidR="00D90E5A" w:rsidRDefault="00D90E5A" w:rsidP="00C25058">
      <w:pPr>
        <w:rPr>
          <w:rFonts w:eastAsia="Calibri" w:cs="Tahoma"/>
          <w:b/>
          <w:color w:val="000000" w:themeColor="text1"/>
        </w:rPr>
      </w:pPr>
    </w:p>
    <w:p w:rsidR="00D90E5A" w:rsidRDefault="00D90E5A" w:rsidP="00C25058">
      <w:pPr>
        <w:rPr>
          <w:rFonts w:eastAsia="Calibri" w:cs="Tahoma"/>
          <w:b/>
          <w:color w:val="000000" w:themeColor="text1"/>
        </w:rPr>
      </w:pPr>
    </w:p>
    <w:tbl>
      <w:tblPr>
        <w:tblW w:w="3820" w:type="dxa"/>
        <w:jc w:val="center"/>
        <w:tblCellMar>
          <w:left w:w="70" w:type="dxa"/>
          <w:right w:w="70" w:type="dxa"/>
        </w:tblCellMar>
        <w:tblLook w:val="04A0" w:firstRow="1" w:lastRow="0" w:firstColumn="1" w:lastColumn="0" w:noHBand="0" w:noVBand="1"/>
      </w:tblPr>
      <w:tblGrid>
        <w:gridCol w:w="1158"/>
        <w:gridCol w:w="1043"/>
        <w:gridCol w:w="1619"/>
      </w:tblGrid>
      <w:tr w:rsidR="0093361D" w:rsidRPr="0093361D" w:rsidTr="00887152">
        <w:trPr>
          <w:trHeight w:val="315"/>
          <w:jc w:val="center"/>
        </w:trPr>
        <w:tc>
          <w:tcPr>
            <w:tcW w:w="38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93361D" w:rsidRPr="0093361D" w:rsidRDefault="0093361D" w:rsidP="0093361D">
            <w:pPr>
              <w:jc w:val="center"/>
              <w:rPr>
                <w:rFonts w:ascii="Calibri" w:eastAsia="Times New Roman" w:hAnsi="Calibri" w:cs="Calibri"/>
                <w:b/>
                <w:bCs/>
                <w:color w:val="FFFFFF"/>
                <w:sz w:val="20"/>
                <w:szCs w:val="20"/>
                <w:lang w:val="es-MX" w:eastAsia="es-MX"/>
              </w:rPr>
            </w:pPr>
            <w:r w:rsidRPr="0093361D">
              <w:rPr>
                <w:rFonts w:ascii="Calibri" w:eastAsia="Times New Roman" w:hAnsi="Calibri" w:cs="Calibri"/>
                <w:b/>
                <w:bCs/>
                <w:color w:val="FFFFFF"/>
                <w:sz w:val="20"/>
                <w:szCs w:val="20"/>
                <w:lang w:val="es-MX" w:eastAsia="es-MX"/>
              </w:rPr>
              <w:t>HOTELES PREVISTOS O SIMILARES</w:t>
            </w:r>
          </w:p>
        </w:tc>
      </w:tr>
      <w:tr w:rsidR="0093361D" w:rsidRPr="0093361D" w:rsidTr="00887152">
        <w:trPr>
          <w:trHeight w:val="315"/>
          <w:jc w:val="center"/>
        </w:trPr>
        <w:tc>
          <w:tcPr>
            <w:tcW w:w="1158"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93361D" w:rsidRPr="0093361D" w:rsidRDefault="0093361D" w:rsidP="0093361D">
            <w:pPr>
              <w:jc w:val="center"/>
              <w:rPr>
                <w:rFonts w:ascii="Calibri" w:eastAsia="Times New Roman" w:hAnsi="Calibri" w:cs="Calibri"/>
                <w:b/>
                <w:bCs/>
                <w:color w:val="FFFFFF"/>
                <w:sz w:val="20"/>
                <w:szCs w:val="20"/>
                <w:lang w:val="es-MX" w:eastAsia="es-MX"/>
              </w:rPr>
            </w:pPr>
            <w:r w:rsidRPr="0093361D">
              <w:rPr>
                <w:rFonts w:ascii="Calibri" w:eastAsia="Times New Roman" w:hAnsi="Calibri" w:cs="Calibri"/>
                <w:b/>
                <w:bCs/>
                <w:color w:val="FFFFFF"/>
                <w:sz w:val="20"/>
                <w:szCs w:val="20"/>
                <w:lang w:val="es-MX" w:eastAsia="es-MX"/>
              </w:rPr>
              <w:t>C</w:t>
            </w:r>
            <w:r w:rsidR="00887152">
              <w:rPr>
                <w:rFonts w:ascii="Calibri" w:eastAsia="Times New Roman" w:hAnsi="Calibri" w:cs="Calibri"/>
                <w:b/>
                <w:bCs/>
                <w:color w:val="FFFFFF"/>
                <w:sz w:val="20"/>
                <w:szCs w:val="20"/>
                <w:lang w:val="es-MX" w:eastAsia="es-MX"/>
              </w:rPr>
              <w:t>ATEGORÍA</w:t>
            </w:r>
          </w:p>
        </w:tc>
        <w:tc>
          <w:tcPr>
            <w:tcW w:w="1043" w:type="dxa"/>
            <w:tcBorders>
              <w:top w:val="single" w:sz="8" w:space="0" w:color="auto"/>
              <w:left w:val="nil"/>
              <w:bottom w:val="single" w:sz="8" w:space="0" w:color="auto"/>
              <w:right w:val="single" w:sz="8" w:space="0" w:color="auto"/>
            </w:tcBorders>
            <w:shd w:val="clear" w:color="000000" w:fill="000000"/>
            <w:noWrap/>
            <w:vAlign w:val="bottom"/>
            <w:hideMark/>
          </w:tcPr>
          <w:p w:rsidR="0093361D" w:rsidRPr="0093361D" w:rsidRDefault="0093361D" w:rsidP="0093361D">
            <w:pPr>
              <w:jc w:val="center"/>
              <w:rPr>
                <w:rFonts w:ascii="Calibri" w:eastAsia="Times New Roman" w:hAnsi="Calibri" w:cs="Calibri"/>
                <w:b/>
                <w:bCs/>
                <w:color w:val="FFFFFF"/>
                <w:sz w:val="20"/>
                <w:szCs w:val="20"/>
                <w:lang w:val="es-MX" w:eastAsia="es-MX"/>
              </w:rPr>
            </w:pPr>
            <w:r w:rsidRPr="0093361D">
              <w:rPr>
                <w:rFonts w:ascii="Calibri" w:eastAsia="Times New Roman" w:hAnsi="Calibri" w:cs="Calibri"/>
                <w:b/>
                <w:bCs/>
                <w:color w:val="FFFFFF"/>
                <w:sz w:val="20"/>
                <w:szCs w:val="20"/>
                <w:lang w:val="es-MX" w:eastAsia="es-MX"/>
              </w:rPr>
              <w:t>C</w:t>
            </w:r>
            <w:r w:rsidR="00887152">
              <w:rPr>
                <w:rFonts w:ascii="Calibri" w:eastAsia="Times New Roman" w:hAnsi="Calibri" w:cs="Calibri"/>
                <w:b/>
                <w:bCs/>
                <w:color w:val="FFFFFF"/>
                <w:sz w:val="20"/>
                <w:szCs w:val="20"/>
                <w:lang w:val="es-MX" w:eastAsia="es-MX"/>
              </w:rPr>
              <w:t>IUDADES</w:t>
            </w:r>
          </w:p>
        </w:tc>
        <w:tc>
          <w:tcPr>
            <w:tcW w:w="1619" w:type="dxa"/>
            <w:tcBorders>
              <w:top w:val="single" w:sz="8" w:space="0" w:color="auto"/>
              <w:left w:val="nil"/>
              <w:bottom w:val="single" w:sz="8" w:space="0" w:color="auto"/>
              <w:right w:val="single" w:sz="8" w:space="0" w:color="auto"/>
            </w:tcBorders>
            <w:shd w:val="clear" w:color="000000" w:fill="000000"/>
            <w:noWrap/>
            <w:vAlign w:val="bottom"/>
            <w:hideMark/>
          </w:tcPr>
          <w:p w:rsidR="0093361D" w:rsidRPr="0093361D" w:rsidRDefault="00887152" w:rsidP="0093361D">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HOTEL</w:t>
            </w:r>
          </w:p>
        </w:tc>
      </w:tr>
      <w:tr w:rsidR="0093361D" w:rsidRPr="0093361D" w:rsidTr="00887152">
        <w:trPr>
          <w:trHeight w:val="315"/>
          <w:jc w:val="center"/>
        </w:trPr>
        <w:tc>
          <w:tcPr>
            <w:tcW w:w="1158" w:type="dxa"/>
            <w:tcBorders>
              <w:top w:val="nil"/>
              <w:left w:val="single" w:sz="8" w:space="0" w:color="auto"/>
              <w:bottom w:val="single" w:sz="8" w:space="0" w:color="auto"/>
              <w:right w:val="single" w:sz="8" w:space="0" w:color="auto"/>
            </w:tcBorders>
            <w:shd w:val="clear" w:color="auto" w:fill="auto"/>
            <w:noWrap/>
            <w:vAlign w:val="center"/>
            <w:hideMark/>
          </w:tcPr>
          <w:p w:rsidR="0093361D" w:rsidRPr="0093361D" w:rsidRDefault="0093361D" w:rsidP="0093361D">
            <w:pPr>
              <w:jc w:val="center"/>
              <w:rPr>
                <w:rFonts w:ascii="Calibri" w:eastAsia="Times New Roman" w:hAnsi="Calibri" w:cs="Calibri"/>
                <w:b/>
                <w:bCs/>
                <w:color w:val="000000"/>
                <w:sz w:val="20"/>
                <w:szCs w:val="20"/>
                <w:lang w:val="es-MX" w:eastAsia="es-MX"/>
              </w:rPr>
            </w:pPr>
            <w:r w:rsidRPr="0093361D">
              <w:rPr>
                <w:rFonts w:ascii="Calibri" w:eastAsia="Times New Roman" w:hAnsi="Calibri" w:cs="Calibri"/>
                <w:b/>
                <w:bCs/>
                <w:color w:val="000000"/>
                <w:sz w:val="20"/>
                <w:szCs w:val="20"/>
                <w:lang w:val="es-MX" w:eastAsia="es-MX"/>
              </w:rPr>
              <w:t>SUPERIOR</w:t>
            </w:r>
          </w:p>
        </w:tc>
        <w:tc>
          <w:tcPr>
            <w:tcW w:w="1043" w:type="dxa"/>
            <w:tcBorders>
              <w:top w:val="nil"/>
              <w:left w:val="nil"/>
              <w:bottom w:val="single" w:sz="8" w:space="0" w:color="auto"/>
              <w:right w:val="single" w:sz="8" w:space="0" w:color="auto"/>
            </w:tcBorders>
            <w:shd w:val="clear" w:color="auto" w:fill="auto"/>
            <w:noWrap/>
            <w:vAlign w:val="center"/>
            <w:hideMark/>
          </w:tcPr>
          <w:p w:rsidR="0093361D" w:rsidRPr="0093361D" w:rsidRDefault="0093361D" w:rsidP="00887152">
            <w:pPr>
              <w:jc w:val="center"/>
              <w:rPr>
                <w:rFonts w:ascii="Calibri" w:eastAsia="Times New Roman" w:hAnsi="Calibri" w:cs="Calibri"/>
                <w:color w:val="000000"/>
                <w:sz w:val="20"/>
                <w:szCs w:val="20"/>
                <w:lang w:val="es-MX" w:eastAsia="es-MX"/>
              </w:rPr>
            </w:pPr>
            <w:r w:rsidRPr="0093361D">
              <w:rPr>
                <w:rFonts w:ascii="Calibri" w:eastAsia="Times New Roman" w:hAnsi="Calibri" w:cs="Calibri"/>
                <w:color w:val="000000"/>
                <w:sz w:val="20"/>
                <w:szCs w:val="20"/>
                <w:lang w:val="es-MX" w:eastAsia="es-MX"/>
              </w:rPr>
              <w:t>Dubái</w:t>
            </w:r>
          </w:p>
        </w:tc>
        <w:tc>
          <w:tcPr>
            <w:tcW w:w="1619" w:type="dxa"/>
            <w:tcBorders>
              <w:top w:val="nil"/>
              <w:left w:val="nil"/>
              <w:bottom w:val="single" w:sz="8" w:space="0" w:color="auto"/>
              <w:right w:val="single" w:sz="8" w:space="0" w:color="auto"/>
            </w:tcBorders>
            <w:shd w:val="clear" w:color="auto" w:fill="auto"/>
            <w:noWrap/>
            <w:vAlign w:val="center"/>
            <w:hideMark/>
          </w:tcPr>
          <w:p w:rsidR="0093361D" w:rsidRPr="0093361D" w:rsidRDefault="0093361D" w:rsidP="0093361D">
            <w:pPr>
              <w:rPr>
                <w:rFonts w:ascii="Calibri" w:eastAsia="Times New Roman" w:hAnsi="Calibri" w:cs="Calibri"/>
                <w:color w:val="000000"/>
                <w:sz w:val="20"/>
                <w:szCs w:val="20"/>
                <w:lang w:val="es-MX" w:eastAsia="es-MX"/>
              </w:rPr>
            </w:pPr>
            <w:proofErr w:type="spellStart"/>
            <w:r w:rsidRPr="0093361D">
              <w:rPr>
                <w:rFonts w:ascii="Calibri" w:eastAsia="Times New Roman" w:hAnsi="Calibri" w:cs="Calibri"/>
                <w:color w:val="000000"/>
                <w:sz w:val="20"/>
                <w:szCs w:val="20"/>
                <w:lang w:val="es-MX" w:eastAsia="es-MX"/>
              </w:rPr>
              <w:t>Amwaj</w:t>
            </w:r>
            <w:proofErr w:type="spellEnd"/>
            <w:r w:rsidRPr="0093361D">
              <w:rPr>
                <w:rFonts w:ascii="Calibri" w:eastAsia="Times New Roman" w:hAnsi="Calibri" w:cs="Calibri"/>
                <w:color w:val="000000"/>
                <w:sz w:val="20"/>
                <w:szCs w:val="20"/>
                <w:lang w:val="es-MX" w:eastAsia="es-MX"/>
              </w:rPr>
              <w:t xml:space="preserve"> </w:t>
            </w:r>
            <w:proofErr w:type="spellStart"/>
            <w:r w:rsidRPr="0093361D">
              <w:rPr>
                <w:rFonts w:ascii="Calibri" w:eastAsia="Times New Roman" w:hAnsi="Calibri" w:cs="Calibri"/>
                <w:color w:val="000000"/>
                <w:sz w:val="20"/>
                <w:szCs w:val="20"/>
                <w:lang w:val="es-MX" w:eastAsia="es-MX"/>
              </w:rPr>
              <w:t>Rotana</w:t>
            </w:r>
            <w:proofErr w:type="spellEnd"/>
          </w:p>
        </w:tc>
      </w:tr>
    </w:tbl>
    <w:p w:rsidR="0093361D" w:rsidRDefault="0093361D" w:rsidP="00C25058">
      <w:pPr>
        <w:rPr>
          <w:rFonts w:eastAsia="Calibri" w:cs="Tahoma"/>
          <w:b/>
          <w:color w:val="000000" w:themeColor="text1"/>
        </w:rPr>
      </w:pPr>
    </w:p>
    <w:p w:rsidR="00C25058" w:rsidRPr="00173D5B" w:rsidRDefault="00C25058" w:rsidP="00C25058">
      <w:pPr>
        <w:rPr>
          <w:rFonts w:eastAsia="Calibri" w:cs="Tahoma"/>
          <w:color w:val="000000" w:themeColor="text1"/>
        </w:rPr>
      </w:pPr>
      <w:r w:rsidRPr="00173D5B">
        <w:rPr>
          <w:rFonts w:eastAsia="Calibri" w:cs="Tahoma"/>
          <w:b/>
          <w:color w:val="000000" w:themeColor="text1"/>
        </w:rPr>
        <w:t>NOTAS IMPORTANTES:</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C25058" w:rsidRPr="00D9747C" w:rsidRDefault="00C25058" w:rsidP="00D9747C">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Juli</w:t>
      </w:r>
      <w:r w:rsidR="00D9747C">
        <w:rPr>
          <w:rStyle w:val="Textoennegrita"/>
          <w:sz w:val="20"/>
          <w:szCs w:val="20"/>
        </w:rPr>
        <w:t>á</w:t>
      </w:r>
      <w:r w:rsidR="00D9747C" w:rsidRPr="00D9747C">
        <w:rPr>
          <w:rStyle w:val="Textoennegrita"/>
          <w:sz w:val="20"/>
          <w:szCs w:val="20"/>
        </w:rPr>
        <w:t xml:space="preserve"> </w:t>
      </w:r>
      <w:r w:rsidRPr="00D9747C">
        <w:rPr>
          <w:rStyle w:val="Textoennegrita"/>
          <w:sz w:val="20"/>
          <w:szCs w:val="20"/>
        </w:rPr>
        <w:t xml:space="preserve">Tours puede informarle.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w:t>
      </w:r>
      <w:proofErr w:type="gramStart"/>
      <w:r w:rsidRPr="00516A7D">
        <w:rPr>
          <w:sz w:val="20"/>
          <w:szCs w:val="20"/>
        </w:rPr>
        <w:t xml:space="preserve">del </w:t>
      </w:r>
      <w:proofErr w:type="spellStart"/>
      <w:r w:rsidR="00D9747C">
        <w:rPr>
          <w:sz w:val="20"/>
          <w:szCs w:val="20"/>
        </w:rPr>
        <w:t>c</w:t>
      </w:r>
      <w:r w:rsidRPr="00516A7D">
        <w:rPr>
          <w:sz w:val="20"/>
          <w:szCs w:val="20"/>
        </w:rPr>
        <w:t>heck</w:t>
      </w:r>
      <w:proofErr w:type="spellEnd"/>
      <w:r w:rsidRPr="00516A7D">
        <w:rPr>
          <w:sz w:val="20"/>
          <w:szCs w:val="20"/>
        </w:rPr>
        <w:t xml:space="preserve"> in</w:t>
      </w:r>
      <w:proofErr w:type="gramEnd"/>
      <w:r w:rsidRPr="00516A7D">
        <w:rPr>
          <w:sz w:val="20"/>
          <w:szCs w:val="20"/>
        </w:rPr>
        <w:t xml:space="preserve"> 15:00hrs y el </w:t>
      </w:r>
      <w:proofErr w:type="spellStart"/>
      <w:r w:rsidR="00D9747C">
        <w:rPr>
          <w:sz w:val="20"/>
          <w:szCs w:val="20"/>
        </w:rPr>
        <w:t>c</w:t>
      </w:r>
      <w:r w:rsidRPr="00516A7D">
        <w:rPr>
          <w:sz w:val="20"/>
          <w:szCs w:val="20"/>
        </w:rPr>
        <w:t>heck</w:t>
      </w:r>
      <w:proofErr w:type="spellEnd"/>
      <w:r w:rsidRPr="00516A7D">
        <w:rPr>
          <w:sz w:val="20"/>
          <w:szCs w:val="20"/>
        </w:rPr>
        <w:t xml:space="preserve"> </w:t>
      </w:r>
      <w:proofErr w:type="spellStart"/>
      <w:r w:rsidR="00D9747C">
        <w:rPr>
          <w:sz w:val="20"/>
          <w:szCs w:val="20"/>
        </w:rPr>
        <w:t>o</w:t>
      </w:r>
      <w:r w:rsidRPr="00516A7D">
        <w:rPr>
          <w:sz w:val="20"/>
          <w:szCs w:val="20"/>
        </w:rPr>
        <w:t>ut</w:t>
      </w:r>
      <w:proofErr w:type="spellEnd"/>
      <w:r w:rsidRPr="00516A7D">
        <w:rPr>
          <w:sz w:val="20"/>
          <w:szCs w:val="20"/>
        </w:rPr>
        <w:t xml:space="preserve"> 11:00hrs.</w:t>
      </w:r>
    </w:p>
    <w:p w:rsidR="00C25058" w:rsidRDefault="00C25058" w:rsidP="00C25058">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C25058" w:rsidRPr="00516A7D" w:rsidRDefault="00C25058" w:rsidP="00C25058">
      <w:pPr>
        <w:pStyle w:val="Prrafodelista"/>
        <w:numPr>
          <w:ilvl w:val="0"/>
          <w:numId w:val="2"/>
        </w:numPr>
        <w:tabs>
          <w:tab w:val="left" w:pos="851"/>
        </w:tabs>
        <w:jc w:val="both"/>
        <w:rPr>
          <w:sz w:val="20"/>
          <w:szCs w:val="20"/>
        </w:rPr>
      </w:pPr>
      <w:r w:rsidRPr="001C0710">
        <w:rPr>
          <w:sz w:val="20"/>
          <w:szCs w:val="20"/>
        </w:rPr>
        <w:t>Los Emiratos árabes se realizan varios eventos y ferias durante el transcurso del año, por lo mismo consulta el suplemento para las ferias y eventos.</w:t>
      </w:r>
    </w:p>
    <w:sectPr w:rsidR="00C25058" w:rsidRPr="00516A7D"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1EF9" w:rsidRDefault="00251EF9" w:rsidP="00A771DB">
      <w:r>
        <w:separator/>
      </w:r>
    </w:p>
  </w:endnote>
  <w:endnote w:type="continuationSeparator" w:id="0">
    <w:p w:rsidR="00251EF9" w:rsidRDefault="00251EF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1EF9" w:rsidRDefault="00251EF9" w:rsidP="00A771DB">
      <w:r>
        <w:separator/>
      </w:r>
    </w:p>
  </w:footnote>
  <w:footnote w:type="continuationSeparator" w:id="0">
    <w:p w:rsidR="00251EF9" w:rsidRDefault="00251EF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071C92CD" wp14:editId="6E386F81">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2841682">
    <w:abstractNumId w:val="0"/>
  </w:num>
  <w:num w:numId="2" w16cid:durableId="2005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3778"/>
    <w:rsid w:val="00076353"/>
    <w:rsid w:val="000B6D9E"/>
    <w:rsid w:val="0010094C"/>
    <w:rsid w:val="001553E0"/>
    <w:rsid w:val="001A1E30"/>
    <w:rsid w:val="001D1C56"/>
    <w:rsid w:val="001F325C"/>
    <w:rsid w:val="00251EF9"/>
    <w:rsid w:val="00294F07"/>
    <w:rsid w:val="002A68D1"/>
    <w:rsid w:val="002C30ED"/>
    <w:rsid w:val="00300125"/>
    <w:rsid w:val="00327B25"/>
    <w:rsid w:val="00390B36"/>
    <w:rsid w:val="00397A58"/>
    <w:rsid w:val="003B7DFF"/>
    <w:rsid w:val="003C1F07"/>
    <w:rsid w:val="00435BAA"/>
    <w:rsid w:val="00447F08"/>
    <w:rsid w:val="00451FCB"/>
    <w:rsid w:val="00453719"/>
    <w:rsid w:val="00491F84"/>
    <w:rsid w:val="004E2551"/>
    <w:rsid w:val="00522F47"/>
    <w:rsid w:val="005562EF"/>
    <w:rsid w:val="005A02F3"/>
    <w:rsid w:val="005A074E"/>
    <w:rsid w:val="005A1CCB"/>
    <w:rsid w:val="00642FD7"/>
    <w:rsid w:val="00646E85"/>
    <w:rsid w:val="00650003"/>
    <w:rsid w:val="006A24FC"/>
    <w:rsid w:val="006B6C37"/>
    <w:rsid w:val="006C4F01"/>
    <w:rsid w:val="006D4A8B"/>
    <w:rsid w:val="00727545"/>
    <w:rsid w:val="00741F20"/>
    <w:rsid w:val="00747BC2"/>
    <w:rsid w:val="00762EF5"/>
    <w:rsid w:val="00774096"/>
    <w:rsid w:val="00780BC4"/>
    <w:rsid w:val="00785F89"/>
    <w:rsid w:val="007E2949"/>
    <w:rsid w:val="00831225"/>
    <w:rsid w:val="008817A6"/>
    <w:rsid w:val="00887152"/>
    <w:rsid w:val="008951B6"/>
    <w:rsid w:val="00931C75"/>
    <w:rsid w:val="0093361D"/>
    <w:rsid w:val="0095228F"/>
    <w:rsid w:val="00993F8F"/>
    <w:rsid w:val="009F35B4"/>
    <w:rsid w:val="009F49B3"/>
    <w:rsid w:val="00A25010"/>
    <w:rsid w:val="00A30A0F"/>
    <w:rsid w:val="00A75A9E"/>
    <w:rsid w:val="00A771DB"/>
    <w:rsid w:val="00AB1B60"/>
    <w:rsid w:val="00B26DBA"/>
    <w:rsid w:val="00B85762"/>
    <w:rsid w:val="00B86718"/>
    <w:rsid w:val="00BD1E16"/>
    <w:rsid w:val="00C121EA"/>
    <w:rsid w:val="00C17F50"/>
    <w:rsid w:val="00C25058"/>
    <w:rsid w:val="00C65EE9"/>
    <w:rsid w:val="00CD1C8A"/>
    <w:rsid w:val="00CE1B51"/>
    <w:rsid w:val="00D12A49"/>
    <w:rsid w:val="00D14F90"/>
    <w:rsid w:val="00D328A6"/>
    <w:rsid w:val="00D52DA5"/>
    <w:rsid w:val="00D90E5A"/>
    <w:rsid w:val="00D9747C"/>
    <w:rsid w:val="00DA3013"/>
    <w:rsid w:val="00DD1D2D"/>
    <w:rsid w:val="00DF4A87"/>
    <w:rsid w:val="00E010DE"/>
    <w:rsid w:val="00E10655"/>
    <w:rsid w:val="00E32650"/>
    <w:rsid w:val="00E563BD"/>
    <w:rsid w:val="00E635F3"/>
    <w:rsid w:val="00EC78EF"/>
    <w:rsid w:val="00EE5A2C"/>
    <w:rsid w:val="00EE6958"/>
    <w:rsid w:val="00EF4A53"/>
    <w:rsid w:val="00EF6F1B"/>
    <w:rsid w:val="00F730F6"/>
    <w:rsid w:val="00F73EC1"/>
    <w:rsid w:val="00F9416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21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25058"/>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C25058"/>
    <w:rPr>
      <w:b/>
      <w:bCs/>
    </w:rPr>
  </w:style>
  <w:style w:type="paragraph" w:styleId="NormalWeb">
    <w:name w:val="Normal (Web)"/>
    <w:basedOn w:val="Normal"/>
    <w:uiPriority w:val="99"/>
    <w:semiHidden/>
    <w:unhideWhenUsed/>
    <w:rsid w:val="002C30ED"/>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3586">
      <w:bodyDiv w:val="1"/>
      <w:marLeft w:val="0"/>
      <w:marRight w:val="0"/>
      <w:marTop w:val="0"/>
      <w:marBottom w:val="0"/>
      <w:divBdr>
        <w:top w:val="none" w:sz="0" w:space="0" w:color="auto"/>
        <w:left w:val="none" w:sz="0" w:space="0" w:color="auto"/>
        <w:bottom w:val="none" w:sz="0" w:space="0" w:color="auto"/>
        <w:right w:val="none" w:sz="0" w:space="0" w:color="auto"/>
      </w:divBdr>
    </w:div>
    <w:div w:id="195433215">
      <w:bodyDiv w:val="1"/>
      <w:marLeft w:val="0"/>
      <w:marRight w:val="0"/>
      <w:marTop w:val="0"/>
      <w:marBottom w:val="0"/>
      <w:divBdr>
        <w:top w:val="none" w:sz="0" w:space="0" w:color="auto"/>
        <w:left w:val="none" w:sz="0" w:space="0" w:color="auto"/>
        <w:bottom w:val="none" w:sz="0" w:space="0" w:color="auto"/>
        <w:right w:val="none" w:sz="0" w:space="0" w:color="auto"/>
      </w:divBdr>
    </w:div>
    <w:div w:id="382414368">
      <w:bodyDiv w:val="1"/>
      <w:marLeft w:val="0"/>
      <w:marRight w:val="0"/>
      <w:marTop w:val="0"/>
      <w:marBottom w:val="0"/>
      <w:divBdr>
        <w:top w:val="none" w:sz="0" w:space="0" w:color="auto"/>
        <w:left w:val="none" w:sz="0" w:space="0" w:color="auto"/>
        <w:bottom w:val="none" w:sz="0" w:space="0" w:color="auto"/>
        <w:right w:val="none" w:sz="0" w:space="0" w:color="auto"/>
      </w:divBdr>
    </w:div>
    <w:div w:id="675695628">
      <w:bodyDiv w:val="1"/>
      <w:marLeft w:val="0"/>
      <w:marRight w:val="0"/>
      <w:marTop w:val="0"/>
      <w:marBottom w:val="0"/>
      <w:divBdr>
        <w:top w:val="none" w:sz="0" w:space="0" w:color="auto"/>
        <w:left w:val="none" w:sz="0" w:space="0" w:color="auto"/>
        <w:bottom w:val="none" w:sz="0" w:space="0" w:color="auto"/>
        <w:right w:val="none" w:sz="0" w:space="0" w:color="auto"/>
      </w:divBdr>
    </w:div>
    <w:div w:id="730693351">
      <w:bodyDiv w:val="1"/>
      <w:marLeft w:val="0"/>
      <w:marRight w:val="0"/>
      <w:marTop w:val="0"/>
      <w:marBottom w:val="0"/>
      <w:divBdr>
        <w:top w:val="none" w:sz="0" w:space="0" w:color="auto"/>
        <w:left w:val="none" w:sz="0" w:space="0" w:color="auto"/>
        <w:bottom w:val="none" w:sz="0" w:space="0" w:color="auto"/>
        <w:right w:val="none" w:sz="0" w:space="0" w:color="auto"/>
      </w:divBdr>
    </w:div>
    <w:div w:id="831721383">
      <w:bodyDiv w:val="1"/>
      <w:marLeft w:val="0"/>
      <w:marRight w:val="0"/>
      <w:marTop w:val="0"/>
      <w:marBottom w:val="0"/>
      <w:divBdr>
        <w:top w:val="none" w:sz="0" w:space="0" w:color="auto"/>
        <w:left w:val="none" w:sz="0" w:space="0" w:color="auto"/>
        <w:bottom w:val="none" w:sz="0" w:space="0" w:color="auto"/>
        <w:right w:val="none" w:sz="0" w:space="0" w:color="auto"/>
      </w:divBdr>
    </w:div>
    <w:div w:id="1181776497">
      <w:bodyDiv w:val="1"/>
      <w:marLeft w:val="0"/>
      <w:marRight w:val="0"/>
      <w:marTop w:val="0"/>
      <w:marBottom w:val="0"/>
      <w:divBdr>
        <w:top w:val="none" w:sz="0" w:space="0" w:color="auto"/>
        <w:left w:val="none" w:sz="0" w:space="0" w:color="auto"/>
        <w:bottom w:val="none" w:sz="0" w:space="0" w:color="auto"/>
        <w:right w:val="none" w:sz="0" w:space="0" w:color="auto"/>
      </w:divBdr>
    </w:div>
    <w:div w:id="1641880938">
      <w:bodyDiv w:val="1"/>
      <w:marLeft w:val="0"/>
      <w:marRight w:val="0"/>
      <w:marTop w:val="0"/>
      <w:marBottom w:val="0"/>
      <w:divBdr>
        <w:top w:val="none" w:sz="0" w:space="0" w:color="auto"/>
        <w:left w:val="none" w:sz="0" w:space="0" w:color="auto"/>
        <w:bottom w:val="none" w:sz="0" w:space="0" w:color="auto"/>
        <w:right w:val="none" w:sz="0" w:space="0" w:color="auto"/>
      </w:divBdr>
    </w:div>
    <w:div w:id="1913343503">
      <w:bodyDiv w:val="1"/>
      <w:marLeft w:val="0"/>
      <w:marRight w:val="0"/>
      <w:marTop w:val="0"/>
      <w:marBottom w:val="0"/>
      <w:divBdr>
        <w:top w:val="none" w:sz="0" w:space="0" w:color="auto"/>
        <w:left w:val="none" w:sz="0" w:space="0" w:color="auto"/>
        <w:bottom w:val="none" w:sz="0" w:space="0" w:color="auto"/>
        <w:right w:val="none" w:sz="0" w:space="0" w:color="auto"/>
      </w:divBdr>
    </w:div>
    <w:div w:id="1926305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1052</Words>
  <Characters>5786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2022-09-05T22:11:00Z</cp:lastPrinted>
  <dcterms:created xsi:type="dcterms:W3CDTF">2024-10-30T23:36:00Z</dcterms:created>
  <dcterms:modified xsi:type="dcterms:W3CDTF">2024-10-30T23:36:00Z</dcterms:modified>
</cp:coreProperties>
</file>