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50FB2" w:rsidRPr="00883B24" w:rsidRDefault="000A7756" w:rsidP="00E50FB2">
      <w:pPr>
        <w:jc w:val="center"/>
        <w:rPr>
          <w:b/>
          <w:sz w:val="72"/>
          <w:szCs w:val="72"/>
          <w:lang w:val="es-ES"/>
        </w:rPr>
      </w:pPr>
      <w:r>
        <w:rPr>
          <w:b/>
          <w:sz w:val="72"/>
          <w:szCs w:val="72"/>
          <w:lang w:val="es-ES"/>
        </w:rPr>
        <w:t>India Real</w:t>
      </w:r>
    </w:p>
    <w:p w:rsidR="00E50FB2" w:rsidRDefault="007B21B7" w:rsidP="00E50FB2">
      <w:pPr>
        <w:jc w:val="center"/>
        <w:rPr>
          <w:b/>
          <w:sz w:val="32"/>
          <w:szCs w:val="32"/>
          <w:lang w:val="es-ES"/>
        </w:rPr>
      </w:pPr>
      <w:r>
        <w:rPr>
          <w:b/>
          <w:sz w:val="32"/>
          <w:szCs w:val="32"/>
          <w:lang w:val="es-ES"/>
        </w:rPr>
        <w:t>7</w:t>
      </w:r>
      <w:r w:rsidR="00E50FB2">
        <w:rPr>
          <w:b/>
          <w:sz w:val="32"/>
          <w:szCs w:val="32"/>
          <w:lang w:val="es-ES"/>
        </w:rPr>
        <w:t xml:space="preserve"> días</w:t>
      </w:r>
      <w:r w:rsidR="00E50FB2" w:rsidRPr="00883B24">
        <w:rPr>
          <w:b/>
          <w:sz w:val="32"/>
          <w:szCs w:val="32"/>
          <w:lang w:val="es-ES"/>
        </w:rPr>
        <w:t xml:space="preserve"> / </w:t>
      </w:r>
      <w:r>
        <w:rPr>
          <w:b/>
          <w:sz w:val="32"/>
          <w:szCs w:val="32"/>
          <w:lang w:val="es-ES"/>
        </w:rPr>
        <w:t>6</w:t>
      </w:r>
      <w:r w:rsidR="00E50FB2">
        <w:rPr>
          <w:b/>
          <w:sz w:val="32"/>
          <w:szCs w:val="32"/>
          <w:lang w:val="es-ES"/>
        </w:rPr>
        <w:t xml:space="preserve"> </w:t>
      </w:r>
      <w:r w:rsidR="00E50FB2" w:rsidRPr="00883B24">
        <w:rPr>
          <w:b/>
          <w:sz w:val="32"/>
          <w:szCs w:val="32"/>
          <w:lang w:val="es-ES"/>
        </w:rPr>
        <w:t>noches</w:t>
      </w:r>
    </w:p>
    <w:p w:rsidR="00E50FB2" w:rsidRPr="00FC19E4" w:rsidRDefault="00E50FB2" w:rsidP="00E50FB2">
      <w:pPr>
        <w:rPr>
          <w:sz w:val="22"/>
          <w:szCs w:val="22"/>
          <w:lang w:val="es-ES"/>
        </w:rPr>
      </w:pPr>
      <w:r w:rsidRPr="00FC19E4">
        <w:rPr>
          <w:sz w:val="20"/>
          <w:szCs w:val="20"/>
          <w:lang w:val="es-ES"/>
        </w:rPr>
        <w:t xml:space="preserve">Llegadas: </w:t>
      </w:r>
      <w:r>
        <w:rPr>
          <w:sz w:val="20"/>
          <w:szCs w:val="20"/>
          <w:lang w:val="es-ES"/>
        </w:rPr>
        <w:t>Diarias</w:t>
      </w:r>
    </w:p>
    <w:p w:rsidR="00E50FB2" w:rsidRDefault="00E50FB2" w:rsidP="00E50FB2">
      <w:pPr>
        <w:autoSpaceDE w:val="0"/>
        <w:autoSpaceDN w:val="0"/>
        <w:adjustRightInd w:val="0"/>
        <w:jc w:val="both"/>
        <w:rPr>
          <w:rFonts w:cstheme="minorHAnsi"/>
          <w:b/>
          <w:sz w:val="20"/>
          <w:szCs w:val="20"/>
          <w:lang w:val="es-ES"/>
        </w:rPr>
      </w:pPr>
    </w:p>
    <w:p w:rsidR="00E50FB2" w:rsidRPr="00F74281" w:rsidRDefault="00E50FB2" w:rsidP="00E50FB2">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E50FB2" w:rsidRPr="00F74281" w:rsidRDefault="00E50FB2" w:rsidP="00E50FB2">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E50FB2" w:rsidRPr="00F74281" w:rsidRDefault="00E50FB2" w:rsidP="00E50FB2">
      <w:pPr>
        <w:jc w:val="both"/>
        <w:rPr>
          <w:rFonts w:cstheme="minorHAnsi"/>
          <w:b/>
          <w:sz w:val="20"/>
          <w:szCs w:val="20"/>
          <w:lang w:val="es-MX"/>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E50FB2" w:rsidRPr="00DB3297" w:rsidRDefault="00E50FB2" w:rsidP="00E50FB2">
      <w:pPr>
        <w:jc w:val="both"/>
        <w:rPr>
          <w:rFonts w:cstheme="minorHAnsi"/>
          <w:sz w:val="20"/>
          <w:szCs w:val="20"/>
          <w:lang w:val="es-MX"/>
        </w:rPr>
      </w:pPr>
      <w:r w:rsidRPr="00F74281">
        <w:rPr>
          <w:rFonts w:cstheme="minorHAnsi"/>
          <w:b/>
          <w:sz w:val="20"/>
          <w:szCs w:val="20"/>
          <w:lang w:val="es-MX"/>
        </w:rPr>
        <w:t xml:space="preserve">Desayuno. </w:t>
      </w:r>
      <w:r w:rsidR="00DB3297" w:rsidRPr="00DB3297">
        <w:rPr>
          <w:rFonts w:cstheme="minorHAnsi"/>
          <w:sz w:val="20"/>
          <w:szCs w:val="20"/>
          <w:lang w:val="es-MX"/>
        </w:rPr>
        <w:t>Por la mañana</w:t>
      </w:r>
      <w:r w:rsidR="00DB3297">
        <w:rPr>
          <w:rFonts w:cstheme="minorHAnsi"/>
          <w:sz w:val="20"/>
          <w:szCs w:val="20"/>
          <w:lang w:val="es-MX"/>
        </w:rPr>
        <w:t xml:space="preserve"> v</w:t>
      </w:r>
      <w:r w:rsidR="00DB3297" w:rsidRPr="00A019E3">
        <w:rPr>
          <w:rFonts w:cstheme="minorHAnsi"/>
          <w:sz w:val="20"/>
          <w:szCs w:val="20"/>
          <w:lang w:val="es-MX"/>
        </w:rPr>
        <w:t xml:space="preserve">isita de Vieja Delhi, pasando por el Fuerte Rojo, construido por el Emperador Mogol </w:t>
      </w:r>
      <w:proofErr w:type="spellStart"/>
      <w:r w:rsidR="00DB3297" w:rsidRPr="00A019E3">
        <w:rPr>
          <w:rFonts w:cstheme="minorHAnsi"/>
          <w:sz w:val="20"/>
          <w:szCs w:val="20"/>
          <w:lang w:val="es-MX"/>
        </w:rPr>
        <w:t>Shah</w:t>
      </w:r>
      <w:proofErr w:type="spellEnd"/>
      <w:r w:rsidR="00DB3297" w:rsidRPr="00A019E3">
        <w:rPr>
          <w:rFonts w:cstheme="minorHAnsi"/>
          <w:sz w:val="20"/>
          <w:szCs w:val="20"/>
          <w:lang w:val="es-MX"/>
        </w:rPr>
        <w:t xml:space="preserve"> </w:t>
      </w:r>
      <w:proofErr w:type="spellStart"/>
      <w:r w:rsidR="00DB3297" w:rsidRPr="00A019E3">
        <w:rPr>
          <w:rFonts w:cstheme="minorHAnsi"/>
          <w:sz w:val="20"/>
          <w:szCs w:val="20"/>
          <w:lang w:val="es-MX"/>
        </w:rPr>
        <w:t>Jahan</w:t>
      </w:r>
      <w:proofErr w:type="spellEnd"/>
      <w:r w:rsidR="00DB3297" w:rsidRPr="00A019E3">
        <w:rPr>
          <w:rFonts w:cstheme="minorHAnsi"/>
          <w:sz w:val="20"/>
          <w:szCs w:val="20"/>
          <w:lang w:val="es-MX"/>
        </w:rPr>
        <w:t xml:space="preserve"> y disfruta de un paseo en un </w:t>
      </w:r>
      <w:proofErr w:type="spellStart"/>
      <w:r w:rsidR="00DB3297" w:rsidRPr="00A019E3">
        <w:rPr>
          <w:rFonts w:cstheme="minorHAnsi"/>
          <w:sz w:val="20"/>
          <w:szCs w:val="20"/>
          <w:lang w:val="es-MX"/>
        </w:rPr>
        <w:t>rickshaw</w:t>
      </w:r>
      <w:proofErr w:type="spellEnd"/>
      <w:r w:rsidR="00DB3297" w:rsidRPr="00A019E3">
        <w:rPr>
          <w:rFonts w:cstheme="minorHAnsi"/>
          <w:sz w:val="20"/>
          <w:szCs w:val="20"/>
          <w:lang w:val="es-MX"/>
        </w:rPr>
        <w:t xml:space="preserve"> (Carrito bicicleta, tirado por hombre) en </w:t>
      </w:r>
      <w:proofErr w:type="spellStart"/>
      <w:r w:rsidR="00DB3297" w:rsidRPr="00A019E3">
        <w:rPr>
          <w:rFonts w:cstheme="minorHAnsi"/>
          <w:sz w:val="20"/>
          <w:szCs w:val="20"/>
          <w:lang w:val="es-MX"/>
        </w:rPr>
        <w:t>Chandni</w:t>
      </w:r>
      <w:proofErr w:type="spellEnd"/>
      <w:r w:rsidR="00DB3297" w:rsidRPr="00A019E3">
        <w:rPr>
          <w:rFonts w:cstheme="minorHAnsi"/>
          <w:sz w:val="20"/>
          <w:szCs w:val="20"/>
          <w:lang w:val="es-MX"/>
        </w:rPr>
        <w:t xml:space="preserve"> </w:t>
      </w:r>
      <w:proofErr w:type="spellStart"/>
      <w:r w:rsidR="00DB3297" w:rsidRPr="00A019E3">
        <w:rPr>
          <w:rFonts w:cstheme="minorHAnsi"/>
          <w:sz w:val="20"/>
          <w:szCs w:val="20"/>
          <w:lang w:val="es-MX"/>
        </w:rPr>
        <w:t>Chowk</w:t>
      </w:r>
      <w:proofErr w:type="spellEnd"/>
      <w:r w:rsidR="00DB3297" w:rsidRPr="00A019E3">
        <w:rPr>
          <w:rFonts w:cstheme="minorHAnsi"/>
          <w:sz w:val="20"/>
          <w:szCs w:val="20"/>
          <w:lang w:val="es-MX"/>
        </w:rPr>
        <w:t>, uno de los bazares má</w:t>
      </w:r>
      <w:r w:rsidR="00DB3297">
        <w:rPr>
          <w:rFonts w:cstheme="minorHAnsi"/>
          <w:sz w:val="20"/>
          <w:szCs w:val="20"/>
          <w:lang w:val="es-MX"/>
        </w:rPr>
        <w:t>s antiguos y grandes en la Indi</w:t>
      </w:r>
      <w:r w:rsidR="00DB3297" w:rsidRPr="00DB3297">
        <w:rPr>
          <w:rFonts w:cstheme="minorHAnsi"/>
          <w:sz w:val="20"/>
          <w:szCs w:val="20"/>
          <w:lang w:val="es-MX"/>
        </w:rPr>
        <w:t xml:space="preserve">a. </w:t>
      </w:r>
      <w:r w:rsidR="00DB3297" w:rsidRPr="00A019E3">
        <w:rPr>
          <w:rFonts w:cstheme="minorHAnsi"/>
          <w:sz w:val="20"/>
          <w:szCs w:val="20"/>
          <w:lang w:val="es-MX"/>
        </w:rPr>
        <w:t>Luego, visitamos la Mezquita Jama, la mezquita más grande de la India.</w:t>
      </w:r>
      <w:r w:rsidR="00DB3297" w:rsidRPr="00DB3297">
        <w:rPr>
          <w:rFonts w:cstheme="minorHAnsi"/>
          <w:sz w:val="20"/>
          <w:szCs w:val="20"/>
          <w:lang w:val="es-MX"/>
        </w:rPr>
        <w:t xml:space="preserve"> Por la tarde, visita de Nueva Delhi Paseo por los edificios gubernamentales, </w:t>
      </w:r>
      <w:proofErr w:type="spellStart"/>
      <w:r w:rsidR="00DB3297" w:rsidRPr="00DB3297">
        <w:rPr>
          <w:rFonts w:cstheme="minorHAnsi"/>
          <w:sz w:val="20"/>
          <w:szCs w:val="20"/>
          <w:lang w:val="es-MX"/>
        </w:rPr>
        <w:t>Rashtrapati</w:t>
      </w:r>
      <w:proofErr w:type="spellEnd"/>
      <w:r w:rsidR="00DB3297" w:rsidRPr="00DB3297">
        <w:rPr>
          <w:rFonts w:cstheme="minorHAnsi"/>
          <w:sz w:val="20"/>
          <w:szCs w:val="20"/>
          <w:lang w:val="es-MX"/>
        </w:rPr>
        <w:t xml:space="preserve"> </w:t>
      </w:r>
      <w:proofErr w:type="spellStart"/>
      <w:r w:rsidR="00DB3297" w:rsidRPr="00DB3297">
        <w:rPr>
          <w:rFonts w:cstheme="minorHAnsi"/>
          <w:sz w:val="20"/>
          <w:szCs w:val="20"/>
          <w:lang w:val="es-MX"/>
        </w:rPr>
        <w:t>Bhawan</w:t>
      </w:r>
      <w:proofErr w:type="spellEnd"/>
      <w:r w:rsidR="00DB3297" w:rsidRPr="00DB3297">
        <w:rPr>
          <w:rFonts w:cstheme="minorHAnsi"/>
          <w:sz w:val="20"/>
          <w:szCs w:val="20"/>
          <w:lang w:val="es-MX"/>
        </w:rPr>
        <w:t xml:space="preserve"> (residencia del presidente de la India),</w:t>
      </w:r>
      <w:r w:rsidR="00DB3297">
        <w:rPr>
          <w:rFonts w:cstheme="minorHAnsi"/>
          <w:sz w:val="20"/>
          <w:szCs w:val="20"/>
          <w:lang w:val="es-MX"/>
        </w:rPr>
        <w:t xml:space="preserve"> </w:t>
      </w:r>
      <w:r w:rsidR="00DB3297" w:rsidRPr="00A019E3">
        <w:rPr>
          <w:rFonts w:cstheme="minorHAnsi"/>
          <w:sz w:val="20"/>
          <w:szCs w:val="20"/>
          <w:lang w:val="es-MX"/>
        </w:rPr>
        <w:t xml:space="preserve">el Parlamento y la Puerta de la India (Arco del Triunfo). A continuación, visita al </w:t>
      </w:r>
      <w:proofErr w:type="spellStart"/>
      <w:r w:rsidR="00DB3297" w:rsidRPr="00A019E3">
        <w:rPr>
          <w:rFonts w:cstheme="minorHAnsi"/>
          <w:sz w:val="20"/>
          <w:szCs w:val="20"/>
          <w:lang w:val="es-MX"/>
        </w:rPr>
        <w:t>Gurudwara</w:t>
      </w:r>
      <w:proofErr w:type="spellEnd"/>
      <w:r w:rsidR="00DB3297" w:rsidRPr="00A019E3">
        <w:rPr>
          <w:rFonts w:cstheme="minorHAnsi"/>
          <w:sz w:val="20"/>
          <w:szCs w:val="20"/>
          <w:lang w:val="es-MX"/>
        </w:rPr>
        <w:t xml:space="preserve">, el Templo de religión Sikh, una belleza arquitectónica. Los </w:t>
      </w:r>
      <w:proofErr w:type="spellStart"/>
      <w:r w:rsidR="00DB3297" w:rsidRPr="00A019E3">
        <w:rPr>
          <w:rFonts w:cstheme="minorHAnsi"/>
          <w:sz w:val="20"/>
          <w:szCs w:val="20"/>
          <w:lang w:val="es-MX"/>
        </w:rPr>
        <w:t>Sij’s</w:t>
      </w:r>
      <w:proofErr w:type="spellEnd"/>
      <w:r w:rsidR="00DB3297" w:rsidRPr="00A019E3">
        <w:rPr>
          <w:rFonts w:cstheme="minorHAnsi"/>
          <w:sz w:val="20"/>
          <w:szCs w:val="20"/>
          <w:lang w:val="es-MX"/>
        </w:rPr>
        <w:t xml:space="preserve"> por su religión realizan Seva también </w:t>
      </w:r>
      <w:proofErr w:type="spellStart"/>
      <w:r w:rsidR="00DB3297" w:rsidRPr="00A019E3">
        <w:rPr>
          <w:rFonts w:cstheme="minorHAnsi"/>
          <w:sz w:val="20"/>
          <w:szCs w:val="20"/>
          <w:lang w:val="es-MX"/>
        </w:rPr>
        <w:t>Sewa</w:t>
      </w:r>
      <w:proofErr w:type="spellEnd"/>
      <w:r w:rsidR="00DB3297" w:rsidRPr="00A019E3">
        <w:rPr>
          <w:rFonts w:cstheme="minorHAnsi"/>
          <w:sz w:val="20"/>
          <w:szCs w:val="20"/>
          <w:lang w:val="es-MX"/>
        </w:rPr>
        <w:t xml:space="preserve">, abreviatura de la palabra </w:t>
      </w:r>
      <w:proofErr w:type="spellStart"/>
      <w:r w:rsidR="00DB3297" w:rsidRPr="00A019E3">
        <w:rPr>
          <w:rFonts w:cstheme="minorHAnsi"/>
          <w:sz w:val="20"/>
          <w:szCs w:val="20"/>
          <w:lang w:val="es-MX"/>
        </w:rPr>
        <w:t>Karseva</w:t>
      </w:r>
      <w:proofErr w:type="spellEnd"/>
      <w:r w:rsidR="00DB3297" w:rsidRPr="00A019E3">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00DB3297" w:rsidRPr="00A019E3">
        <w:rPr>
          <w:rFonts w:cstheme="minorHAnsi"/>
          <w:sz w:val="20"/>
          <w:szCs w:val="20"/>
          <w:lang w:val="es-MX"/>
        </w:rPr>
        <w:t>Sevadars</w:t>
      </w:r>
      <w:proofErr w:type="spellEnd"/>
      <w:r w:rsidR="00DB3297" w:rsidRPr="00A019E3">
        <w:rPr>
          <w:rFonts w:cstheme="minorHAnsi"/>
          <w:sz w:val="20"/>
          <w:szCs w:val="20"/>
          <w:lang w:val="es-MX"/>
        </w:rPr>
        <w:t xml:space="preserve">. Durante su visita a la cocina, van a tener la oportunidad de convertirse como un </w:t>
      </w:r>
      <w:proofErr w:type="spellStart"/>
      <w:r w:rsidR="00DB3297" w:rsidRPr="00A019E3">
        <w:rPr>
          <w:rFonts w:cstheme="minorHAnsi"/>
          <w:sz w:val="20"/>
          <w:szCs w:val="20"/>
          <w:lang w:val="es-MX"/>
        </w:rPr>
        <w:t>sevadar</w:t>
      </w:r>
      <w:proofErr w:type="spellEnd"/>
      <w:r w:rsidR="00DB3297" w:rsidRPr="00A019E3">
        <w:rPr>
          <w:rFonts w:cstheme="minorHAnsi"/>
          <w:sz w:val="20"/>
          <w:szCs w:val="20"/>
          <w:lang w:val="es-MX"/>
        </w:rPr>
        <w:t xml:space="preserve"> y participar en la cocina haciendo </w:t>
      </w:r>
      <w:proofErr w:type="spellStart"/>
      <w:r w:rsidR="00DB3297" w:rsidRPr="00A019E3">
        <w:rPr>
          <w:rFonts w:cstheme="minorHAnsi"/>
          <w:sz w:val="20"/>
          <w:szCs w:val="20"/>
          <w:lang w:val="es-MX"/>
        </w:rPr>
        <w:t>chapatis</w:t>
      </w:r>
      <w:proofErr w:type="spellEnd"/>
      <w:r w:rsidR="00DB3297" w:rsidRPr="00A019E3">
        <w:rPr>
          <w:rFonts w:cstheme="minorHAnsi"/>
          <w:sz w:val="20"/>
          <w:szCs w:val="20"/>
          <w:lang w:val="es-MX"/>
        </w:rPr>
        <w:t xml:space="preserve"> (tortilla india), echar mano a preparación de lentejas, verduras y servir a los numerosos sentados esperando para comida.</w:t>
      </w:r>
      <w:r w:rsidR="00DB3297">
        <w:rPr>
          <w:rFonts w:cstheme="minorHAnsi"/>
          <w:sz w:val="20"/>
          <w:szCs w:val="20"/>
          <w:lang w:val="es-MX"/>
        </w:rPr>
        <w:t xml:space="preserve"> </w:t>
      </w:r>
      <w:r w:rsidR="00DB3297" w:rsidRPr="00DB3297">
        <w:rPr>
          <w:rFonts w:cstheme="minorHAnsi"/>
          <w:sz w:val="20"/>
          <w:szCs w:val="20"/>
          <w:lang w:val="es-MX"/>
        </w:rPr>
        <w:t xml:space="preserve">Luego visitaremos Gandhi </w:t>
      </w:r>
      <w:proofErr w:type="spellStart"/>
      <w:r w:rsidR="00DB3297" w:rsidRPr="00DB3297">
        <w:rPr>
          <w:rFonts w:cstheme="minorHAnsi"/>
          <w:sz w:val="20"/>
          <w:szCs w:val="20"/>
          <w:lang w:val="es-MX"/>
        </w:rPr>
        <w:t>Smriti</w:t>
      </w:r>
      <w:proofErr w:type="spellEnd"/>
      <w:r w:rsidR="00DB3297" w:rsidRPr="00DB329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00DB3297" w:rsidRPr="00DB3297">
        <w:rPr>
          <w:rFonts w:cstheme="minorHAnsi"/>
          <w:sz w:val="20"/>
          <w:szCs w:val="20"/>
          <w:lang w:val="es-MX"/>
        </w:rPr>
        <w:t>Smriti</w:t>
      </w:r>
      <w:proofErr w:type="spellEnd"/>
      <w:r w:rsidR="00DB3297" w:rsidRPr="00DB3297">
        <w:rPr>
          <w:rFonts w:cstheme="minorHAnsi"/>
          <w:sz w:val="20"/>
          <w:szCs w:val="20"/>
          <w:lang w:val="es-MX"/>
        </w:rPr>
        <w:t xml:space="preserve"> está cerrado los lunes y si está en Delhi el lunes, visitará </w:t>
      </w:r>
      <w:proofErr w:type="spellStart"/>
      <w:r w:rsidR="00DB3297" w:rsidRPr="00DB3297">
        <w:rPr>
          <w:rFonts w:cstheme="minorHAnsi"/>
          <w:sz w:val="20"/>
          <w:szCs w:val="20"/>
          <w:lang w:val="es-MX"/>
        </w:rPr>
        <w:t>Rajghat</w:t>
      </w:r>
      <w:proofErr w:type="spellEnd"/>
      <w:r w:rsidR="00DB3297" w:rsidRPr="00DB3297">
        <w:rPr>
          <w:rFonts w:cstheme="minorHAnsi"/>
          <w:sz w:val="20"/>
          <w:szCs w:val="20"/>
          <w:lang w:val="es-MX"/>
        </w:rPr>
        <w:t xml:space="preserve"> (el crematorio de Gandhi) en lugar de Gandhi </w:t>
      </w:r>
      <w:proofErr w:type="spellStart"/>
      <w:r w:rsidR="00DB3297" w:rsidRPr="00DB3297">
        <w:rPr>
          <w:rFonts w:cstheme="minorHAnsi"/>
          <w:sz w:val="20"/>
          <w:szCs w:val="20"/>
          <w:lang w:val="es-MX"/>
        </w:rPr>
        <w:t>Smriti</w:t>
      </w:r>
      <w:proofErr w:type="spellEnd"/>
      <w:r w:rsidR="00DB3297" w:rsidRPr="00DB3297">
        <w:rPr>
          <w:rFonts w:cstheme="minorHAnsi"/>
          <w:sz w:val="20"/>
          <w:szCs w:val="20"/>
          <w:lang w:val="es-MX"/>
        </w:rPr>
        <w:t>).</w:t>
      </w:r>
      <w:r w:rsidR="00DB3297">
        <w:rPr>
          <w:rFonts w:cstheme="minorHAnsi"/>
          <w:sz w:val="20"/>
          <w:szCs w:val="20"/>
          <w:lang w:val="es-MX"/>
        </w:rPr>
        <w:t xml:space="preserve"> Más tarde v</w:t>
      </w:r>
      <w:r w:rsidR="00DB3297" w:rsidRPr="00A019E3">
        <w:rPr>
          <w:rFonts w:cstheme="minorHAnsi"/>
          <w:sz w:val="20"/>
          <w:szCs w:val="20"/>
          <w:lang w:val="es-MX"/>
        </w:rPr>
        <w:t xml:space="preserve">isita al </w:t>
      </w:r>
      <w:proofErr w:type="spellStart"/>
      <w:r w:rsidR="00DB3297" w:rsidRPr="00A019E3">
        <w:rPr>
          <w:rFonts w:cstheme="minorHAnsi"/>
          <w:sz w:val="20"/>
          <w:szCs w:val="20"/>
          <w:lang w:val="es-MX"/>
        </w:rPr>
        <w:t>Qutub</w:t>
      </w:r>
      <w:proofErr w:type="spellEnd"/>
      <w:r w:rsidR="00DB3297" w:rsidRPr="00A019E3">
        <w:rPr>
          <w:rFonts w:cstheme="minorHAnsi"/>
          <w:sz w:val="20"/>
          <w:szCs w:val="20"/>
          <w:lang w:val="es-MX"/>
        </w:rPr>
        <w:t xml:space="preserve"> Minar, una torre gigantesca de 72m, construida por el primer gobernante musulmán de la I</w:t>
      </w:r>
      <w:r w:rsidR="00DB3297">
        <w:rPr>
          <w:rFonts w:cstheme="minorHAnsi"/>
          <w:sz w:val="20"/>
          <w:szCs w:val="20"/>
          <w:lang w:val="es-MX"/>
        </w:rPr>
        <w:t xml:space="preserve">ndia, </w:t>
      </w:r>
      <w:proofErr w:type="spellStart"/>
      <w:r w:rsidR="00DB3297">
        <w:rPr>
          <w:rFonts w:cstheme="minorHAnsi"/>
          <w:sz w:val="20"/>
          <w:szCs w:val="20"/>
          <w:lang w:val="es-MX"/>
        </w:rPr>
        <w:t>Qutub</w:t>
      </w:r>
      <w:proofErr w:type="spellEnd"/>
      <w:r w:rsidR="00DB3297">
        <w:rPr>
          <w:rFonts w:cstheme="minorHAnsi"/>
          <w:sz w:val="20"/>
          <w:szCs w:val="20"/>
          <w:lang w:val="es-MX"/>
        </w:rPr>
        <w:t>-</w:t>
      </w:r>
      <w:proofErr w:type="spellStart"/>
      <w:r w:rsidR="00DB3297">
        <w:rPr>
          <w:rFonts w:cstheme="minorHAnsi"/>
          <w:sz w:val="20"/>
          <w:szCs w:val="20"/>
          <w:lang w:val="es-MX"/>
        </w:rPr>
        <w:t>ud</w:t>
      </w:r>
      <w:proofErr w:type="spellEnd"/>
      <w:r w:rsidR="00DB3297">
        <w:rPr>
          <w:rFonts w:cstheme="minorHAnsi"/>
          <w:sz w:val="20"/>
          <w:szCs w:val="20"/>
          <w:lang w:val="es-MX"/>
        </w:rPr>
        <w:t xml:space="preserve">-din </w:t>
      </w:r>
      <w:proofErr w:type="spellStart"/>
      <w:r w:rsidR="00DB3297">
        <w:rPr>
          <w:rFonts w:cstheme="minorHAnsi"/>
          <w:sz w:val="20"/>
          <w:szCs w:val="20"/>
          <w:lang w:val="es-MX"/>
        </w:rPr>
        <w:t>Aibak</w:t>
      </w:r>
      <w:proofErr w:type="spellEnd"/>
      <w:r w:rsidR="00DB3297">
        <w:rPr>
          <w:rFonts w:cstheme="minorHAnsi"/>
          <w:sz w:val="20"/>
          <w:szCs w:val="20"/>
          <w:lang w:val="es-MX"/>
        </w:rPr>
        <w:t xml:space="preserve">. </w:t>
      </w:r>
      <w:r w:rsidRPr="00F74281">
        <w:rPr>
          <w:rFonts w:cstheme="minorHAnsi"/>
          <w:sz w:val="20"/>
          <w:szCs w:val="20"/>
          <w:lang w:val="es-MX"/>
        </w:rPr>
        <w:t xml:space="preserve"> </w:t>
      </w:r>
      <w:r w:rsidRPr="00F74281">
        <w:rPr>
          <w:rFonts w:cstheme="minorHAnsi"/>
          <w:b/>
          <w:sz w:val="20"/>
          <w:szCs w:val="20"/>
          <w:lang w:val="es-MX"/>
        </w:rPr>
        <w:t>Alojamiento.</w:t>
      </w:r>
    </w:p>
    <w:p w:rsidR="00E50FB2" w:rsidRPr="00F74281" w:rsidRDefault="00E50FB2" w:rsidP="00E50FB2">
      <w:pPr>
        <w:jc w:val="both"/>
        <w:rPr>
          <w:rFonts w:cstheme="minorHAnsi"/>
          <w:b/>
          <w:sz w:val="20"/>
          <w:szCs w:val="20"/>
          <w:lang w:val="es-MX"/>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E50FB2" w:rsidRPr="00DB3297" w:rsidRDefault="00E50FB2" w:rsidP="00E50FB2">
      <w:pPr>
        <w:jc w:val="both"/>
        <w:rPr>
          <w:rFonts w:cstheme="minorHAnsi"/>
          <w:sz w:val="20"/>
          <w:szCs w:val="20"/>
          <w:lang w:val="es-MX"/>
        </w:rPr>
      </w:pPr>
      <w:r w:rsidRPr="00F74281">
        <w:rPr>
          <w:rFonts w:cstheme="minorHAnsi"/>
          <w:b/>
          <w:sz w:val="20"/>
          <w:szCs w:val="20"/>
          <w:lang w:val="es-MX"/>
        </w:rPr>
        <w:t xml:space="preserve">Desayuno. </w:t>
      </w:r>
      <w:r w:rsidRPr="00A019E3">
        <w:rPr>
          <w:rFonts w:cstheme="minorHAnsi"/>
          <w:sz w:val="20"/>
          <w:szCs w:val="20"/>
          <w:lang w:val="es-MX"/>
        </w:rPr>
        <w:t>Por la mañana salida por carretera hacia Agra (Aprox. 210kms, 3-4horas),</w:t>
      </w:r>
      <w:r w:rsidR="00DB3297">
        <w:rPr>
          <w:rFonts w:cstheme="minorHAnsi"/>
          <w:sz w:val="20"/>
          <w:szCs w:val="20"/>
          <w:lang w:val="es-MX"/>
        </w:rPr>
        <w:t xml:space="preserve"> </w:t>
      </w:r>
      <w:r w:rsidR="00DB3297" w:rsidRPr="00DB3297">
        <w:rPr>
          <w:rFonts w:cstheme="minorHAnsi"/>
          <w:sz w:val="20"/>
          <w:szCs w:val="20"/>
          <w:lang w:val="es-MX"/>
        </w:rPr>
        <w:t xml:space="preserve">visitando en ruta el Templo hinduista de </w:t>
      </w:r>
      <w:proofErr w:type="spellStart"/>
      <w:r w:rsidR="00DB3297" w:rsidRPr="00DB3297">
        <w:rPr>
          <w:rFonts w:cstheme="minorHAnsi"/>
          <w:sz w:val="20"/>
          <w:szCs w:val="20"/>
          <w:lang w:val="es-MX"/>
        </w:rPr>
        <w:t>Akshardham</w:t>
      </w:r>
      <w:proofErr w:type="spellEnd"/>
      <w:r w:rsidR="00DB3297" w:rsidRPr="00DB3297">
        <w:rPr>
          <w:rFonts w:cstheme="minorHAnsi"/>
          <w:sz w:val="20"/>
          <w:szCs w:val="20"/>
          <w:lang w:val="es-MX"/>
        </w:rPr>
        <w:t>, (cerrado los lunes)</w:t>
      </w:r>
      <w:r w:rsidR="00DB3297">
        <w:rPr>
          <w:rFonts w:cstheme="minorHAnsi"/>
          <w:sz w:val="20"/>
          <w:szCs w:val="20"/>
          <w:lang w:val="es-MX"/>
        </w:rPr>
        <w:t xml:space="preserve"> </w:t>
      </w:r>
      <w:r w:rsidR="00DB3297" w:rsidRPr="00DB3297">
        <w:rPr>
          <w:rFonts w:cstheme="minorHAnsi"/>
          <w:sz w:val="20"/>
          <w:szCs w:val="20"/>
          <w:lang w:val="es-MX"/>
        </w:rPr>
        <w:t>lugar que resume 10 mil años de cultura, con toda su grandeza, belleza, esperanza y bendiciones</w:t>
      </w:r>
      <w:r w:rsidR="00DB3297">
        <w:rPr>
          <w:rFonts w:cstheme="minorHAnsi"/>
          <w:sz w:val="20"/>
          <w:szCs w:val="20"/>
          <w:lang w:val="es-MX"/>
        </w:rPr>
        <w:t xml:space="preserve">. </w:t>
      </w:r>
      <w:r w:rsidR="00DB3297" w:rsidRPr="00DB3297">
        <w:rPr>
          <w:rFonts w:cstheme="minorHAnsi"/>
          <w:sz w:val="20"/>
          <w:szCs w:val="20"/>
          <w:lang w:val="es-MX"/>
        </w:rPr>
        <w:t>Continuaremos por carretera hacia Agra, una ciudad antigua como se menciona en la gran epopeya '</w:t>
      </w:r>
      <w:proofErr w:type="spellStart"/>
      <w:r w:rsidR="00DB3297" w:rsidRPr="00DB3297">
        <w:rPr>
          <w:rFonts w:cstheme="minorHAnsi"/>
          <w:sz w:val="20"/>
          <w:szCs w:val="20"/>
          <w:lang w:val="es-MX"/>
        </w:rPr>
        <w:t>Mahabharata</w:t>
      </w:r>
      <w:proofErr w:type="spellEnd"/>
      <w:r w:rsidR="00DB3297" w:rsidRPr="00DB3297">
        <w:rPr>
          <w:rFonts w:cstheme="minorHAnsi"/>
          <w:sz w:val="20"/>
          <w:szCs w:val="20"/>
          <w:lang w:val="es-MX"/>
        </w:rPr>
        <w:t>' y fue el centro de atención du</w:t>
      </w:r>
      <w:r w:rsidR="00DB3297">
        <w:rPr>
          <w:rFonts w:cstheme="minorHAnsi"/>
          <w:sz w:val="20"/>
          <w:szCs w:val="20"/>
          <w:lang w:val="es-MX"/>
        </w:rPr>
        <w:t>rante el reinado de los Mogoles.</w:t>
      </w:r>
      <w:r w:rsidRPr="00A019E3">
        <w:rPr>
          <w:rFonts w:cstheme="minorHAnsi"/>
          <w:sz w:val="20"/>
          <w:szCs w:val="20"/>
          <w:lang w:val="es-MX"/>
        </w:rPr>
        <w:t xml:space="preserve"> Es famoso por ser el hogar de una de las Siete Maravillas del Mundo, el Taj Mahal. El Taj Mahal es un monumento de tanta elegancia increíble que se considera sinónimo de belleza </w:t>
      </w:r>
      <w:r w:rsidR="00DB3297">
        <w:rPr>
          <w:rFonts w:cstheme="minorHAnsi"/>
          <w:sz w:val="20"/>
          <w:szCs w:val="20"/>
          <w:lang w:val="es-MX"/>
        </w:rPr>
        <w:t>en sí misma. Traslado al Hotel</w:t>
      </w:r>
      <w:r w:rsidRPr="00F74281">
        <w:rPr>
          <w:rFonts w:cstheme="minorHAnsi"/>
          <w:sz w:val="20"/>
          <w:szCs w:val="20"/>
          <w:lang w:val="es-MX"/>
        </w:rPr>
        <w:t>.</w:t>
      </w:r>
      <w:r w:rsidRPr="00F74281">
        <w:rPr>
          <w:rFonts w:cstheme="minorHAnsi"/>
          <w:b/>
          <w:sz w:val="20"/>
          <w:szCs w:val="20"/>
          <w:lang w:val="es-MX"/>
        </w:rPr>
        <w:t xml:space="preserve"> Alojamiento. </w:t>
      </w:r>
    </w:p>
    <w:p w:rsidR="00E50FB2" w:rsidRPr="00DB3297" w:rsidRDefault="00E50FB2" w:rsidP="00E50FB2">
      <w:pPr>
        <w:jc w:val="both"/>
        <w:rPr>
          <w:rFonts w:cstheme="minorHAnsi"/>
          <w:iCs/>
          <w:color w:val="000000"/>
          <w:sz w:val="18"/>
          <w:szCs w:val="18"/>
          <w:lang w:val="es-ES"/>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w:t>
      </w:r>
    </w:p>
    <w:p w:rsidR="00E50FB2" w:rsidRDefault="00E50FB2" w:rsidP="00E50FB2">
      <w:pPr>
        <w:jc w:val="both"/>
        <w:rPr>
          <w:rFonts w:cstheme="minorHAnsi"/>
          <w:b/>
          <w:sz w:val="20"/>
          <w:szCs w:val="20"/>
          <w:lang w:val="es-MX"/>
        </w:rPr>
      </w:pPr>
      <w:r w:rsidRPr="00F74281">
        <w:rPr>
          <w:rFonts w:cstheme="minorHAnsi"/>
          <w:b/>
          <w:sz w:val="20"/>
          <w:szCs w:val="20"/>
          <w:lang w:val="es-MX"/>
        </w:rPr>
        <w:t xml:space="preserve">Desayuno. </w:t>
      </w:r>
      <w:r w:rsidR="007B21B7" w:rsidRPr="007B21B7">
        <w:rPr>
          <w:rFonts w:cstheme="minorHAnsi"/>
          <w:sz w:val="20"/>
          <w:szCs w:val="20"/>
          <w:lang w:val="es-MX"/>
        </w:rPr>
        <w:t xml:space="preserve">Por la mañana visita del Taj Mahal* (cerrado los viernes), el monumento más fascinante y hermoso de la India. El Taj Mahal fue completado en 1653 DC por el Emperador Mogol </w:t>
      </w:r>
      <w:proofErr w:type="spellStart"/>
      <w:r w:rsidR="007B21B7" w:rsidRPr="007B21B7">
        <w:rPr>
          <w:rFonts w:cstheme="minorHAnsi"/>
          <w:sz w:val="20"/>
          <w:szCs w:val="20"/>
          <w:lang w:val="es-MX"/>
        </w:rPr>
        <w:t>Shah</w:t>
      </w:r>
      <w:proofErr w:type="spellEnd"/>
      <w:r w:rsidR="007B21B7" w:rsidRPr="007B21B7">
        <w:rPr>
          <w:rFonts w:cstheme="minorHAnsi"/>
          <w:sz w:val="20"/>
          <w:szCs w:val="20"/>
          <w:lang w:val="es-MX"/>
        </w:rPr>
        <w:t xml:space="preserve"> </w:t>
      </w:r>
      <w:proofErr w:type="spellStart"/>
      <w:r w:rsidR="007B21B7" w:rsidRPr="007B21B7">
        <w:rPr>
          <w:rFonts w:cstheme="minorHAnsi"/>
          <w:sz w:val="20"/>
          <w:szCs w:val="20"/>
          <w:lang w:val="es-MX"/>
        </w:rPr>
        <w:t>Jahan</w:t>
      </w:r>
      <w:proofErr w:type="spellEnd"/>
      <w:r w:rsidR="007B21B7" w:rsidRPr="007B21B7">
        <w:rPr>
          <w:rFonts w:cstheme="minorHAnsi"/>
          <w:sz w:val="20"/>
          <w:szCs w:val="20"/>
          <w:lang w:val="es-MX"/>
        </w:rPr>
        <w:t xml:space="preserve"> en la memoria de su reina favorita, </w:t>
      </w:r>
      <w:proofErr w:type="spellStart"/>
      <w:r w:rsidR="007B21B7" w:rsidRPr="007B21B7">
        <w:rPr>
          <w:rFonts w:cstheme="minorHAnsi"/>
          <w:sz w:val="20"/>
          <w:szCs w:val="20"/>
          <w:lang w:val="es-MX"/>
        </w:rPr>
        <w:t>Mumtaz</w:t>
      </w:r>
      <w:proofErr w:type="spellEnd"/>
      <w:r w:rsidR="007B21B7" w:rsidRPr="007B21B7">
        <w:rPr>
          <w:rFonts w:cstheme="minorHAnsi"/>
          <w:sz w:val="20"/>
          <w:szCs w:val="20"/>
          <w:lang w:val="es-MX"/>
        </w:rPr>
        <w:t xml:space="preserve">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w:t>
      </w:r>
      <w:proofErr w:type="spellStart"/>
      <w:r w:rsidR="007B21B7" w:rsidRPr="007B21B7">
        <w:rPr>
          <w:rFonts w:cstheme="minorHAnsi"/>
          <w:sz w:val="20"/>
          <w:szCs w:val="20"/>
          <w:lang w:val="es-MX"/>
        </w:rPr>
        <w:t>Akbar</w:t>
      </w:r>
      <w:proofErr w:type="spellEnd"/>
      <w:r w:rsidR="007B21B7" w:rsidRPr="007B21B7">
        <w:rPr>
          <w:rFonts w:cstheme="minorHAnsi"/>
          <w:sz w:val="20"/>
          <w:szCs w:val="20"/>
          <w:lang w:val="es-MX"/>
        </w:rPr>
        <w:t>, en 1565 DC. Tarde libre para actividades independientes o para disfrutar su hermoso hotel</w:t>
      </w:r>
      <w:r w:rsidRPr="00F74281">
        <w:rPr>
          <w:rFonts w:cstheme="minorHAnsi"/>
          <w:sz w:val="20"/>
          <w:szCs w:val="20"/>
          <w:lang w:val="es-MX"/>
        </w:rPr>
        <w:t>.</w:t>
      </w:r>
      <w:r w:rsidRPr="00F74281">
        <w:rPr>
          <w:rFonts w:cstheme="minorHAnsi"/>
          <w:b/>
          <w:sz w:val="20"/>
          <w:szCs w:val="20"/>
          <w:lang w:val="es-MX"/>
        </w:rPr>
        <w:t xml:space="preserve"> Alojamiento.</w:t>
      </w:r>
    </w:p>
    <w:p w:rsidR="00DB3297" w:rsidRPr="00DB3297" w:rsidRDefault="00DB3297" w:rsidP="00DB3297">
      <w:pPr>
        <w:jc w:val="both"/>
        <w:rPr>
          <w:rFonts w:cstheme="minorHAnsi"/>
          <w:i/>
          <w:color w:val="000000"/>
          <w:sz w:val="18"/>
          <w:szCs w:val="18"/>
          <w:lang w:val="es-ES"/>
        </w:rPr>
      </w:pPr>
      <w:r w:rsidRPr="00DB3297">
        <w:rPr>
          <w:rFonts w:cstheme="minorHAnsi"/>
          <w:i/>
          <w:color w:val="000000"/>
          <w:sz w:val="18"/>
          <w:szCs w:val="18"/>
          <w:lang w:val="es-ES"/>
        </w:rPr>
        <w:t>*Los visitantes ahora tendrán solo tres horas para terminar su recorrido del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 600 por persona, que es aproximadamente USD 10 por persona. Las reglas y regulaciones están sujetas a cambios en cualquier momento.</w:t>
      </w:r>
    </w:p>
    <w:p w:rsidR="00391DD9" w:rsidRDefault="00391DD9" w:rsidP="00E50FB2">
      <w:pPr>
        <w:jc w:val="both"/>
        <w:rPr>
          <w:rFonts w:cstheme="minorHAnsi"/>
          <w:b/>
          <w:sz w:val="20"/>
          <w:szCs w:val="20"/>
          <w:lang w:val="es-MX"/>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 xml:space="preserve">Día 5. </w:t>
      </w:r>
      <w:r w:rsidR="007B21B7">
        <w:rPr>
          <w:rFonts w:cstheme="minorHAnsi"/>
          <w:b/>
          <w:sz w:val="20"/>
          <w:szCs w:val="20"/>
          <w:lang w:val="es-MX"/>
        </w:rPr>
        <w:t>Agra –</w:t>
      </w:r>
      <w:r>
        <w:rPr>
          <w:rFonts w:cstheme="minorHAnsi"/>
          <w:b/>
          <w:sz w:val="20"/>
          <w:szCs w:val="20"/>
          <w:lang w:val="es-MX"/>
        </w:rPr>
        <w:t xml:space="preserve"> </w:t>
      </w:r>
      <w:r w:rsidRPr="00F74281">
        <w:rPr>
          <w:rFonts w:cstheme="minorHAnsi"/>
          <w:b/>
          <w:sz w:val="20"/>
          <w:szCs w:val="20"/>
          <w:lang w:val="es-MX"/>
        </w:rPr>
        <w:t>Jaipur</w:t>
      </w:r>
      <w:r w:rsidR="007B21B7">
        <w:rPr>
          <w:rFonts w:cstheme="minorHAnsi"/>
          <w:b/>
          <w:sz w:val="20"/>
          <w:szCs w:val="20"/>
          <w:lang w:val="es-MX"/>
        </w:rPr>
        <w:t xml:space="preserve"> </w:t>
      </w:r>
      <w:r w:rsidRPr="00F74281">
        <w:rPr>
          <w:rFonts w:cstheme="minorHAnsi"/>
          <w:b/>
          <w:sz w:val="20"/>
          <w:szCs w:val="20"/>
          <w:lang w:val="es-MX"/>
        </w:rPr>
        <w:t xml:space="preserve"> </w:t>
      </w:r>
    </w:p>
    <w:p w:rsidR="00E50FB2" w:rsidRPr="00DB3297" w:rsidRDefault="00E50FB2" w:rsidP="00E50FB2">
      <w:pPr>
        <w:jc w:val="both"/>
        <w:rPr>
          <w:rFonts w:cstheme="minorHAnsi"/>
          <w:sz w:val="20"/>
          <w:szCs w:val="20"/>
          <w:lang w:val="es-MX"/>
        </w:rPr>
      </w:pPr>
      <w:r w:rsidRPr="00F74281">
        <w:rPr>
          <w:rFonts w:cstheme="minorHAnsi"/>
          <w:b/>
          <w:sz w:val="20"/>
          <w:szCs w:val="20"/>
          <w:lang w:val="es-MX"/>
        </w:rPr>
        <w:t xml:space="preserve">Desayuno. </w:t>
      </w:r>
      <w:r w:rsidR="007B21B7" w:rsidRPr="007B21B7">
        <w:rPr>
          <w:rFonts w:cstheme="minorHAnsi"/>
          <w:sz w:val="20"/>
          <w:szCs w:val="20"/>
          <w:lang w:val="es-MX"/>
        </w:rPr>
        <w:t xml:space="preserve">Por la mañana salida por carretera hacia Jaipur (Aprox. 240kms, 5-6horas), </w:t>
      </w:r>
      <w:r w:rsidR="00DB3297" w:rsidRPr="007B21B7">
        <w:rPr>
          <w:rFonts w:cstheme="minorHAnsi"/>
          <w:sz w:val="20"/>
          <w:szCs w:val="20"/>
          <w:lang w:val="es-MX"/>
        </w:rPr>
        <w:t>en ruta para</w:t>
      </w:r>
      <w:r w:rsidR="00DB3297">
        <w:rPr>
          <w:rFonts w:cstheme="minorHAnsi"/>
          <w:sz w:val="20"/>
          <w:szCs w:val="20"/>
          <w:lang w:val="es-MX"/>
        </w:rPr>
        <w:t xml:space="preserve">da para sacar fotos en </w:t>
      </w:r>
      <w:proofErr w:type="spellStart"/>
      <w:r w:rsidR="00DB3297">
        <w:rPr>
          <w:rFonts w:cstheme="minorHAnsi"/>
          <w:sz w:val="20"/>
          <w:szCs w:val="20"/>
          <w:lang w:val="es-MX"/>
        </w:rPr>
        <w:t>Abhaneri</w:t>
      </w:r>
      <w:proofErr w:type="spellEnd"/>
      <w:r w:rsidR="00DB3297">
        <w:rPr>
          <w:rFonts w:cstheme="minorHAnsi"/>
          <w:sz w:val="20"/>
          <w:szCs w:val="20"/>
          <w:lang w:val="es-MX"/>
        </w:rPr>
        <w:t xml:space="preserve"> </w:t>
      </w:r>
      <w:r w:rsidR="00DB3297" w:rsidRPr="00DB3297">
        <w:rPr>
          <w:rFonts w:cstheme="minorHAnsi"/>
          <w:sz w:val="20"/>
          <w:szCs w:val="20"/>
          <w:lang w:val="es-MX"/>
        </w:rPr>
        <w:t>(con guía habla español)</w:t>
      </w:r>
      <w:r w:rsidR="00DB3297">
        <w:rPr>
          <w:rFonts w:cstheme="minorHAnsi"/>
          <w:sz w:val="20"/>
          <w:szCs w:val="20"/>
          <w:lang w:val="es-MX"/>
        </w:rPr>
        <w:t xml:space="preserve"> </w:t>
      </w:r>
      <w:r w:rsidR="00DB3297" w:rsidRPr="007B21B7">
        <w:rPr>
          <w:rFonts w:cstheme="minorHAnsi"/>
          <w:sz w:val="20"/>
          <w:szCs w:val="20"/>
          <w:lang w:val="es-MX"/>
        </w:rPr>
        <w:t>para ver el pozo escalonado</w:t>
      </w:r>
      <w:r w:rsidR="007B21B7" w:rsidRPr="007B21B7">
        <w:rPr>
          <w:rFonts w:cstheme="minorHAnsi"/>
          <w:sz w:val="20"/>
          <w:szCs w:val="20"/>
          <w:lang w:val="es-MX"/>
        </w:rPr>
        <w:t xml:space="preserve"> Chand </w:t>
      </w:r>
      <w:proofErr w:type="spellStart"/>
      <w:r w:rsidR="007B21B7" w:rsidRPr="007B21B7">
        <w:rPr>
          <w:rFonts w:cstheme="minorHAnsi"/>
          <w:sz w:val="20"/>
          <w:szCs w:val="20"/>
          <w:lang w:val="es-MX"/>
        </w:rPr>
        <w:t>Baori</w:t>
      </w:r>
      <w:proofErr w:type="spellEnd"/>
      <w:r w:rsidR="007B21B7" w:rsidRPr="007B21B7">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007B21B7" w:rsidRPr="007B21B7">
        <w:rPr>
          <w:rFonts w:cstheme="minorHAnsi"/>
          <w:sz w:val="20"/>
          <w:szCs w:val="20"/>
          <w:lang w:val="es-MX"/>
        </w:rPr>
        <w:t>Rajasthan</w:t>
      </w:r>
      <w:proofErr w:type="spellEnd"/>
      <w:r w:rsidR="007B21B7" w:rsidRPr="007B21B7">
        <w:rPr>
          <w:rFonts w:cstheme="minorHAnsi"/>
          <w:sz w:val="20"/>
          <w:szCs w:val="20"/>
          <w:lang w:val="es-MX"/>
        </w:rPr>
        <w:t>, también conocida como "La Ciudad Rosa" como la ciudad vieja se había convertido de color rosa de terracota en 1876 para dar la bienvenida al Príncipe Alberto. Traslado al Hotel</w:t>
      </w:r>
      <w:r w:rsidRPr="00A019E3">
        <w:rPr>
          <w:rFonts w:cstheme="minorHAnsi"/>
          <w:sz w:val="20"/>
          <w:szCs w:val="20"/>
          <w:lang w:val="es-MX"/>
        </w:rPr>
        <w:t xml:space="preserve">. </w:t>
      </w:r>
      <w:r w:rsidRPr="00F74281">
        <w:rPr>
          <w:rFonts w:cstheme="minorHAnsi"/>
          <w:b/>
          <w:sz w:val="20"/>
          <w:szCs w:val="20"/>
          <w:lang w:val="es-MX"/>
        </w:rPr>
        <w:t>Alojamiento.</w:t>
      </w:r>
    </w:p>
    <w:p w:rsidR="00E50FB2" w:rsidRDefault="00E50FB2" w:rsidP="00E50FB2">
      <w:pPr>
        <w:jc w:val="both"/>
        <w:rPr>
          <w:rFonts w:cstheme="minorHAnsi"/>
          <w:b/>
          <w:sz w:val="20"/>
          <w:szCs w:val="20"/>
          <w:lang w:val="es-MX"/>
        </w:rPr>
      </w:pPr>
    </w:p>
    <w:p w:rsidR="007B21B7" w:rsidRPr="00F74281" w:rsidRDefault="007B21B7" w:rsidP="007B21B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 Jaipur</w:t>
      </w:r>
      <w:r>
        <w:rPr>
          <w:rFonts w:cstheme="minorHAnsi"/>
          <w:b/>
          <w:sz w:val="20"/>
          <w:szCs w:val="20"/>
          <w:lang w:val="es-MX"/>
        </w:rPr>
        <w:t xml:space="preserve"> </w:t>
      </w:r>
      <w:r w:rsidRPr="00F74281">
        <w:rPr>
          <w:rFonts w:cstheme="minorHAnsi"/>
          <w:b/>
          <w:sz w:val="20"/>
          <w:szCs w:val="20"/>
          <w:lang w:val="es-MX"/>
        </w:rPr>
        <w:t xml:space="preserve"> </w:t>
      </w:r>
    </w:p>
    <w:p w:rsidR="007B21B7" w:rsidRPr="00F74281" w:rsidRDefault="007B21B7" w:rsidP="007B21B7">
      <w:pPr>
        <w:jc w:val="both"/>
        <w:rPr>
          <w:rFonts w:cstheme="minorHAnsi"/>
          <w:b/>
          <w:sz w:val="20"/>
          <w:szCs w:val="20"/>
          <w:lang w:val="es-MX"/>
        </w:rPr>
      </w:pPr>
      <w:r w:rsidRPr="00F74281">
        <w:rPr>
          <w:rFonts w:cstheme="minorHAnsi"/>
          <w:b/>
          <w:sz w:val="20"/>
          <w:szCs w:val="20"/>
          <w:lang w:val="es-MX"/>
        </w:rPr>
        <w:t xml:space="preserve">Desayuno. </w:t>
      </w:r>
      <w:r w:rsidRPr="007B21B7">
        <w:rPr>
          <w:rFonts w:cstheme="minorHAnsi"/>
          <w:sz w:val="20"/>
          <w:szCs w:val="20"/>
          <w:lang w:val="es-MX"/>
        </w:rPr>
        <w:t xml:space="preserve">Por la mañana visita al Fuerte Amber y disfruta de un paseo en elefante (o alternativamente subida en Jeep). El Fuerte Amber, situado en la colina pintoresca y resistente, es una fascinante mezcla de arquitectura hindú y Mogol. Construido por uno de los generales más confiables de </w:t>
      </w:r>
      <w:proofErr w:type="spellStart"/>
      <w:r w:rsidRPr="007B21B7">
        <w:rPr>
          <w:rFonts w:cstheme="minorHAnsi"/>
          <w:sz w:val="20"/>
          <w:szCs w:val="20"/>
          <w:lang w:val="es-MX"/>
        </w:rPr>
        <w:t>Akbar</w:t>
      </w:r>
      <w:proofErr w:type="spellEnd"/>
      <w:r w:rsidRPr="007B21B7">
        <w:rPr>
          <w:rFonts w:cstheme="minorHAnsi"/>
          <w:sz w:val="20"/>
          <w:szCs w:val="20"/>
          <w:lang w:val="es-MX"/>
        </w:rPr>
        <w:t xml:space="preserve">, </w:t>
      </w:r>
      <w:proofErr w:type="spellStart"/>
      <w:r w:rsidRPr="007B21B7">
        <w:rPr>
          <w:rFonts w:cstheme="minorHAnsi"/>
          <w:sz w:val="20"/>
          <w:szCs w:val="20"/>
          <w:lang w:val="es-MX"/>
        </w:rPr>
        <w:t>Maharaja</w:t>
      </w:r>
      <w:proofErr w:type="spellEnd"/>
      <w:r w:rsidRPr="007B21B7">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7B21B7">
        <w:rPr>
          <w:rFonts w:cstheme="minorHAnsi"/>
          <w:sz w:val="20"/>
          <w:szCs w:val="20"/>
          <w:lang w:val="es-MX"/>
        </w:rPr>
        <w:t>Maotha</w:t>
      </w:r>
      <w:proofErr w:type="spellEnd"/>
      <w:r w:rsidRPr="007B21B7">
        <w:rPr>
          <w:rFonts w:cstheme="minorHAnsi"/>
          <w:sz w:val="20"/>
          <w:szCs w:val="20"/>
          <w:lang w:val="es-MX"/>
        </w:rPr>
        <w:t xml:space="preserve"> en la ciudad de </w:t>
      </w:r>
      <w:proofErr w:type="spellStart"/>
      <w:r w:rsidRPr="007B21B7">
        <w:rPr>
          <w:rFonts w:cstheme="minorHAnsi"/>
          <w:sz w:val="20"/>
          <w:szCs w:val="20"/>
          <w:lang w:val="es-MX"/>
        </w:rPr>
        <w:t>Amer</w:t>
      </w:r>
      <w:proofErr w:type="spellEnd"/>
      <w:r w:rsidRPr="007B21B7">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7B21B7">
        <w:rPr>
          <w:rFonts w:cstheme="minorHAnsi"/>
          <w:sz w:val="20"/>
          <w:szCs w:val="20"/>
          <w:lang w:val="es-MX"/>
        </w:rPr>
        <w:t>Hawa</w:t>
      </w:r>
      <w:proofErr w:type="spellEnd"/>
      <w:r w:rsidRPr="007B21B7">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7B21B7">
        <w:rPr>
          <w:rFonts w:cstheme="minorHAnsi"/>
          <w:sz w:val="20"/>
          <w:szCs w:val="20"/>
          <w:lang w:val="es-MX"/>
        </w:rPr>
        <w:t>Jantar</w:t>
      </w:r>
      <w:proofErr w:type="spellEnd"/>
      <w:r w:rsidRPr="007B21B7">
        <w:rPr>
          <w:rFonts w:cstheme="minorHAnsi"/>
          <w:sz w:val="20"/>
          <w:szCs w:val="20"/>
          <w:lang w:val="es-MX"/>
        </w:rPr>
        <w:t xml:space="preserve"> Mantar o el Observatorio Astronómico. Este es el mayor y mejor conservado de los cinco observatorios construidos por Jai Singh II en diferentes partes del país. Más tarde</w:t>
      </w:r>
      <w:r w:rsidR="00DB3297">
        <w:rPr>
          <w:rFonts w:cstheme="minorHAnsi"/>
          <w:sz w:val="20"/>
          <w:szCs w:val="20"/>
          <w:lang w:val="es-MX"/>
        </w:rPr>
        <w:t xml:space="preserve"> disfruta un paseo en </w:t>
      </w:r>
      <w:proofErr w:type="spellStart"/>
      <w:r w:rsidR="00DB3297">
        <w:rPr>
          <w:rFonts w:cstheme="minorHAnsi"/>
          <w:sz w:val="20"/>
          <w:szCs w:val="20"/>
          <w:lang w:val="es-MX"/>
        </w:rPr>
        <w:t>Tuk</w:t>
      </w:r>
      <w:proofErr w:type="spellEnd"/>
      <w:r w:rsidR="00DB3297">
        <w:rPr>
          <w:rFonts w:cstheme="minorHAnsi"/>
          <w:sz w:val="20"/>
          <w:szCs w:val="20"/>
          <w:lang w:val="es-MX"/>
        </w:rPr>
        <w:t xml:space="preserve"> </w:t>
      </w:r>
      <w:proofErr w:type="spellStart"/>
      <w:r w:rsidR="00DB3297">
        <w:rPr>
          <w:rFonts w:cstheme="minorHAnsi"/>
          <w:sz w:val="20"/>
          <w:szCs w:val="20"/>
          <w:lang w:val="es-MX"/>
        </w:rPr>
        <w:t>tuk</w:t>
      </w:r>
      <w:proofErr w:type="spellEnd"/>
      <w:r w:rsidRPr="007B21B7">
        <w:rPr>
          <w:rFonts w:cstheme="minorHAnsi"/>
          <w:sz w:val="20"/>
          <w:szCs w:val="20"/>
          <w:lang w:val="es-MX"/>
        </w:rPr>
        <w:t xml:space="preserve"> disfruta explora los exóticos ‘bazares’ de Jaipur para descubrir la riqueza artística de la región, visitando '</w:t>
      </w:r>
      <w:proofErr w:type="spellStart"/>
      <w:r w:rsidRPr="007B21B7">
        <w:rPr>
          <w:rFonts w:cstheme="minorHAnsi"/>
          <w:sz w:val="20"/>
          <w:szCs w:val="20"/>
          <w:lang w:val="es-MX"/>
        </w:rPr>
        <w:t>Bapu</w:t>
      </w:r>
      <w:proofErr w:type="spellEnd"/>
      <w:r w:rsidRPr="007B21B7">
        <w:rPr>
          <w:rFonts w:cstheme="minorHAnsi"/>
          <w:sz w:val="20"/>
          <w:szCs w:val="20"/>
          <w:lang w:val="es-MX"/>
        </w:rPr>
        <w:t xml:space="preserve"> Bazar' (para los textiles), '</w:t>
      </w:r>
      <w:proofErr w:type="spellStart"/>
      <w:r w:rsidRPr="007B21B7">
        <w:rPr>
          <w:rFonts w:cstheme="minorHAnsi"/>
          <w:sz w:val="20"/>
          <w:szCs w:val="20"/>
          <w:lang w:val="es-MX"/>
        </w:rPr>
        <w:t>Tripolia</w:t>
      </w:r>
      <w:proofErr w:type="spellEnd"/>
      <w:r w:rsidRPr="007B21B7">
        <w:rPr>
          <w:rFonts w:cstheme="minorHAnsi"/>
          <w:sz w:val="20"/>
          <w:szCs w:val="20"/>
          <w:lang w:val="es-MX"/>
        </w:rPr>
        <w:t xml:space="preserve"> Bazar' (objetos de hardware y bronce) y 'Johari Bazar' (para la joyería). Caminar a través de los mercados de frutas, verduras, especias y visitar pequeños templos e interactuar con la gente local. </w:t>
      </w:r>
      <w:r w:rsidRPr="00F74281">
        <w:rPr>
          <w:rFonts w:cstheme="minorHAnsi"/>
          <w:b/>
          <w:sz w:val="20"/>
          <w:szCs w:val="20"/>
          <w:lang w:val="es-MX"/>
        </w:rPr>
        <w:t>Alojamiento.</w:t>
      </w:r>
    </w:p>
    <w:p w:rsidR="007B21B7" w:rsidRPr="00F74281" w:rsidRDefault="007B21B7" w:rsidP="00E50FB2">
      <w:pPr>
        <w:jc w:val="both"/>
        <w:rPr>
          <w:rFonts w:cstheme="minorHAnsi"/>
          <w:b/>
          <w:sz w:val="20"/>
          <w:szCs w:val="20"/>
          <w:lang w:val="es-MX"/>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Día</w:t>
      </w:r>
      <w:r w:rsidR="007B21B7">
        <w:rPr>
          <w:rFonts w:cstheme="minorHAnsi"/>
          <w:b/>
          <w:sz w:val="20"/>
          <w:szCs w:val="20"/>
          <w:lang w:val="es-MX"/>
        </w:rPr>
        <w:t xml:space="preserve"> 7</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Delhi – </w:t>
      </w:r>
      <w:r>
        <w:rPr>
          <w:rFonts w:cstheme="minorHAnsi"/>
          <w:b/>
          <w:sz w:val="20"/>
          <w:szCs w:val="20"/>
          <w:lang w:val="es-MX"/>
        </w:rPr>
        <w:t xml:space="preserve">México </w:t>
      </w:r>
    </w:p>
    <w:p w:rsidR="00E50FB2" w:rsidRPr="00F7246C" w:rsidRDefault="00E50FB2" w:rsidP="00E50FB2">
      <w:pPr>
        <w:jc w:val="both"/>
        <w:rPr>
          <w:rFonts w:cstheme="minorHAnsi"/>
          <w:b/>
          <w:sz w:val="20"/>
          <w:szCs w:val="20"/>
          <w:lang w:val="es-AR"/>
        </w:rPr>
      </w:pPr>
      <w:r w:rsidRPr="00F74281">
        <w:rPr>
          <w:rFonts w:cstheme="minorHAnsi"/>
          <w:b/>
          <w:sz w:val="20"/>
          <w:szCs w:val="20"/>
          <w:lang w:val="es-MX"/>
        </w:rPr>
        <w:t xml:space="preserve">Desayuno. </w:t>
      </w:r>
      <w:r w:rsidRPr="00F74281">
        <w:rPr>
          <w:rFonts w:cstheme="minorHAnsi"/>
          <w:sz w:val="20"/>
          <w:szCs w:val="20"/>
          <w:lang w:val="es-MX"/>
        </w:rPr>
        <w:t xml:space="preserve">A la hora conveniente salida por carretera hacia Delhi al aeropuerto internacional para su vuelo </w:t>
      </w:r>
      <w:r>
        <w:rPr>
          <w:rFonts w:cstheme="minorHAnsi"/>
          <w:sz w:val="20"/>
          <w:szCs w:val="20"/>
          <w:lang w:val="es-MX"/>
        </w:rPr>
        <w:t>a casa.</w:t>
      </w:r>
    </w:p>
    <w:p w:rsidR="00E50FB2" w:rsidRPr="00F74281" w:rsidRDefault="00E50FB2" w:rsidP="00E50FB2">
      <w:pPr>
        <w:jc w:val="both"/>
        <w:rPr>
          <w:rFonts w:cstheme="minorHAnsi"/>
          <w:b/>
          <w:bCs/>
          <w:color w:val="000000"/>
          <w:sz w:val="20"/>
          <w:szCs w:val="20"/>
          <w:lang w:val="es-AR"/>
        </w:rPr>
      </w:pPr>
    </w:p>
    <w:p w:rsidR="00E50FB2" w:rsidRDefault="00E50FB2" w:rsidP="00E50FB2">
      <w:pPr>
        <w:rPr>
          <w:b/>
          <w:bCs/>
          <w:sz w:val="20"/>
          <w:szCs w:val="20"/>
          <w:lang w:val="es-ES"/>
        </w:rPr>
      </w:pPr>
      <w:r w:rsidRPr="005B22A4">
        <w:rPr>
          <w:b/>
          <w:bCs/>
          <w:sz w:val="20"/>
          <w:szCs w:val="20"/>
          <w:lang w:val="es-ES"/>
        </w:rPr>
        <w:t>FIN DE NUESTROS SERVICIOS.</w:t>
      </w:r>
    </w:p>
    <w:p w:rsidR="00E50FB2" w:rsidRPr="005B22A4" w:rsidRDefault="00E50FB2" w:rsidP="00E50FB2">
      <w:pPr>
        <w:rPr>
          <w:b/>
          <w:bCs/>
          <w:sz w:val="20"/>
          <w:szCs w:val="20"/>
          <w:lang w:val="es-ES"/>
        </w:rPr>
      </w:pPr>
    </w:p>
    <w:p w:rsidR="00E50FB2" w:rsidRPr="00B56B0D" w:rsidRDefault="00E50FB2" w:rsidP="00E50FB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9FF180D" wp14:editId="3A4A7248">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50FB2" w:rsidRPr="00F74623" w:rsidRDefault="00E50FB2" w:rsidP="00E50FB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FF180D"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50FB2" w:rsidRPr="00F74623" w:rsidRDefault="00E50FB2" w:rsidP="00E50FB2">
                      <w:pPr>
                        <w:jc w:val="center"/>
                        <w:rPr>
                          <w:b/>
                          <w:i/>
                          <w:lang w:val="es-ES"/>
                        </w:rPr>
                      </w:pPr>
                      <w:r w:rsidRPr="00F74623">
                        <w:rPr>
                          <w:b/>
                          <w:i/>
                          <w:lang w:val="es-ES"/>
                        </w:rPr>
                        <w:t>JULIÁ TOURS INCLUYE:</w:t>
                      </w:r>
                    </w:p>
                  </w:txbxContent>
                </v:textbox>
                <w10:wrap type="square"/>
              </v:rect>
            </w:pict>
          </mc:Fallback>
        </mc:AlternateContent>
      </w:r>
    </w:p>
    <w:p w:rsidR="00E50FB2" w:rsidRDefault="00E50FB2" w:rsidP="00E50FB2">
      <w:pPr>
        <w:rPr>
          <w:sz w:val="20"/>
          <w:szCs w:val="20"/>
          <w:lang w:val="es-ES"/>
        </w:rPr>
      </w:pPr>
    </w:p>
    <w:p w:rsidR="00E50FB2" w:rsidRPr="00B56B0D" w:rsidRDefault="00E50FB2" w:rsidP="00E50FB2">
      <w:pPr>
        <w:rPr>
          <w:sz w:val="20"/>
          <w:szCs w:val="20"/>
          <w:lang w:val="es-ES"/>
        </w:rPr>
      </w:pPr>
    </w:p>
    <w:p w:rsidR="00E50FB2"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 xml:space="preserve">2 noches de alojamiento Delhi, </w:t>
      </w:r>
      <w:r w:rsidR="007B21B7">
        <w:rPr>
          <w:sz w:val="20"/>
          <w:szCs w:val="20"/>
        </w:rPr>
        <w:t>2</w:t>
      </w:r>
      <w:r w:rsidRPr="00F74281">
        <w:rPr>
          <w:sz w:val="20"/>
          <w:szCs w:val="20"/>
        </w:rPr>
        <w:t xml:space="preserve"> en Agra</w:t>
      </w:r>
      <w:r>
        <w:rPr>
          <w:sz w:val="20"/>
          <w:szCs w:val="20"/>
        </w:rPr>
        <w:t xml:space="preserve">, y </w:t>
      </w:r>
      <w:r w:rsidRPr="00F74281">
        <w:rPr>
          <w:sz w:val="20"/>
          <w:szCs w:val="20"/>
        </w:rPr>
        <w:t xml:space="preserve">2 en Jaipur </w:t>
      </w:r>
    </w:p>
    <w:p w:rsidR="00E50FB2" w:rsidRPr="006165EB" w:rsidRDefault="007B21B7" w:rsidP="00E50FB2">
      <w:pPr>
        <w:pStyle w:val="Prrafodelista"/>
        <w:numPr>
          <w:ilvl w:val="0"/>
          <w:numId w:val="1"/>
        </w:numPr>
        <w:tabs>
          <w:tab w:val="left" w:pos="851"/>
        </w:tabs>
        <w:spacing w:after="0" w:line="240" w:lineRule="auto"/>
        <w:ind w:left="1276" w:hanging="709"/>
        <w:rPr>
          <w:sz w:val="20"/>
          <w:szCs w:val="20"/>
        </w:rPr>
      </w:pPr>
      <w:r>
        <w:rPr>
          <w:sz w:val="20"/>
          <w:szCs w:val="20"/>
        </w:rPr>
        <w:t>6</w:t>
      </w:r>
      <w:r w:rsidR="00E50FB2" w:rsidRPr="006165EB">
        <w:rPr>
          <w:sz w:val="20"/>
          <w:szCs w:val="20"/>
        </w:rPr>
        <w:t xml:space="preserve"> desayunos</w:t>
      </w:r>
    </w:p>
    <w:p w:rsidR="00E50FB2" w:rsidRPr="006165EB" w:rsidRDefault="00E50FB2" w:rsidP="00E50FB2">
      <w:pPr>
        <w:pStyle w:val="Prrafodelista"/>
        <w:numPr>
          <w:ilvl w:val="0"/>
          <w:numId w:val="1"/>
        </w:numPr>
        <w:tabs>
          <w:tab w:val="left" w:pos="851"/>
        </w:tabs>
        <w:spacing w:after="0" w:line="240" w:lineRule="auto"/>
        <w:ind w:left="1276" w:hanging="709"/>
        <w:rPr>
          <w:sz w:val="20"/>
          <w:szCs w:val="20"/>
        </w:rPr>
      </w:pPr>
      <w:r w:rsidRPr="006165EB">
        <w:rPr>
          <w:sz w:val="20"/>
          <w:szCs w:val="20"/>
        </w:rPr>
        <w:t xml:space="preserve">Traslados aeropuerto/hotel/aeropuerto </w:t>
      </w:r>
      <w:r w:rsidRPr="00F74281">
        <w:rPr>
          <w:sz w:val="20"/>
          <w:szCs w:val="20"/>
        </w:rPr>
        <w:t>en servicio privado</w:t>
      </w:r>
    </w:p>
    <w:p w:rsidR="00E50FB2" w:rsidRPr="00F74281"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Visitas según itinerario en servicio privado</w:t>
      </w:r>
    </w:p>
    <w:p w:rsidR="00E50FB2" w:rsidRPr="00F74281"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Transporte y guía de habla hispana durante su recorrido.</w:t>
      </w:r>
    </w:p>
    <w:p w:rsidR="00E50FB2" w:rsidRPr="00F74281" w:rsidRDefault="00E50FB2" w:rsidP="00E50FB2">
      <w:pPr>
        <w:pStyle w:val="Prrafodelista"/>
        <w:numPr>
          <w:ilvl w:val="0"/>
          <w:numId w:val="1"/>
        </w:numPr>
        <w:tabs>
          <w:tab w:val="left" w:pos="851"/>
        </w:tabs>
        <w:spacing w:after="0" w:line="240" w:lineRule="auto"/>
        <w:ind w:left="851" w:hanging="284"/>
        <w:rPr>
          <w:sz w:val="20"/>
          <w:szCs w:val="20"/>
        </w:rPr>
      </w:pPr>
      <w:r w:rsidRPr="00F74281">
        <w:rPr>
          <w:sz w:val="20"/>
          <w:szCs w:val="20"/>
        </w:rPr>
        <w:t>Bienvenida tradicional en el aeropuerto con guirnaldas de caléndula o pétalos de rosas.</w:t>
      </w:r>
    </w:p>
    <w:p w:rsidR="00E50FB2" w:rsidRPr="00F74281" w:rsidRDefault="00E50FB2" w:rsidP="00E50FB2">
      <w:pPr>
        <w:pStyle w:val="Prrafodelista"/>
        <w:numPr>
          <w:ilvl w:val="0"/>
          <w:numId w:val="1"/>
        </w:numPr>
        <w:tabs>
          <w:tab w:val="left" w:pos="851"/>
        </w:tabs>
        <w:spacing w:after="0" w:line="240" w:lineRule="auto"/>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E50FB2" w:rsidRPr="00F74281"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7B21B7" w:rsidRDefault="007B21B7" w:rsidP="00DB3297">
      <w:pPr>
        <w:rPr>
          <w:b/>
          <w:sz w:val="20"/>
          <w:szCs w:val="20"/>
        </w:rPr>
      </w:pPr>
    </w:p>
    <w:p w:rsidR="00E50FB2" w:rsidRPr="00B56B0D" w:rsidRDefault="00E50FB2" w:rsidP="00E50FB2">
      <w:pPr>
        <w:ind w:left="142"/>
        <w:rPr>
          <w:b/>
        </w:rPr>
      </w:pPr>
      <w:r w:rsidRPr="00B56B0D">
        <w:rPr>
          <w:b/>
        </w:rPr>
        <w:t>NO Incluye</w:t>
      </w:r>
    </w:p>
    <w:p w:rsidR="00E50FB2"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E50FB2"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tbl>
      <w:tblPr>
        <w:tblW w:w="6653" w:type="dxa"/>
        <w:jc w:val="center"/>
        <w:tblCellMar>
          <w:left w:w="70" w:type="dxa"/>
          <w:right w:w="70" w:type="dxa"/>
        </w:tblCellMar>
        <w:tblLook w:val="04A0" w:firstRow="1" w:lastRow="0" w:firstColumn="1" w:lastColumn="0" w:noHBand="0" w:noVBand="1"/>
      </w:tblPr>
      <w:tblGrid>
        <w:gridCol w:w="4708"/>
        <w:gridCol w:w="882"/>
        <w:gridCol w:w="1063"/>
      </w:tblGrid>
      <w:tr w:rsidR="00F84B66" w:rsidRPr="00F84B66" w:rsidTr="00F84B66">
        <w:trPr>
          <w:trHeight w:val="288"/>
          <w:jc w:val="center"/>
        </w:trPr>
        <w:tc>
          <w:tcPr>
            <w:tcW w:w="6653"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84B66" w:rsidRPr="00F84B66" w:rsidRDefault="00F84B66" w:rsidP="00F84B66">
            <w:pPr>
              <w:jc w:val="center"/>
              <w:rPr>
                <w:rFonts w:ascii="Calibri" w:eastAsia="Times New Roman" w:hAnsi="Calibri" w:cs="Calibri"/>
                <w:b/>
                <w:bCs/>
                <w:color w:val="FFFFFF"/>
                <w:sz w:val="20"/>
                <w:szCs w:val="20"/>
                <w:lang w:val="es-MX" w:eastAsia="es-MX"/>
              </w:rPr>
            </w:pPr>
            <w:r w:rsidRPr="00F84B66">
              <w:rPr>
                <w:rFonts w:ascii="Calibri" w:eastAsia="Times New Roman" w:hAnsi="Calibri" w:cs="Calibri"/>
                <w:b/>
                <w:bCs/>
                <w:color w:val="FFFFFF"/>
                <w:sz w:val="20"/>
                <w:szCs w:val="20"/>
                <w:lang w:val="es-MX" w:eastAsia="es-MX"/>
              </w:rPr>
              <w:t xml:space="preserve">TARIFA EN USD POR PERSONA </w:t>
            </w:r>
          </w:p>
        </w:tc>
      </w:tr>
      <w:tr w:rsidR="00F84B66" w:rsidRPr="00F84B66" w:rsidTr="00F84B66">
        <w:trPr>
          <w:trHeight w:val="300"/>
          <w:jc w:val="center"/>
        </w:trPr>
        <w:tc>
          <w:tcPr>
            <w:tcW w:w="6653"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F84B66" w:rsidRPr="00F84B66" w:rsidRDefault="00F84B66" w:rsidP="00F84B66">
            <w:pPr>
              <w:rPr>
                <w:rFonts w:ascii="Calibri" w:eastAsia="Times New Roman" w:hAnsi="Calibri" w:cs="Calibri"/>
                <w:b/>
                <w:bCs/>
                <w:color w:val="000000"/>
                <w:sz w:val="20"/>
                <w:szCs w:val="20"/>
                <w:lang w:val="es-MX" w:eastAsia="es-MX"/>
              </w:rPr>
            </w:pPr>
            <w:r w:rsidRPr="00F84B66">
              <w:rPr>
                <w:rFonts w:ascii="Calibri" w:eastAsia="Times New Roman" w:hAnsi="Calibri" w:cs="Calibri"/>
                <w:b/>
                <w:bCs/>
                <w:color w:val="000000"/>
                <w:sz w:val="20"/>
                <w:szCs w:val="20"/>
                <w:lang w:val="es-MX" w:eastAsia="es-MX"/>
              </w:rPr>
              <w:t xml:space="preserve">SERVICIOS TERRESTRES EXCLUSIVAMENTE            </w:t>
            </w:r>
            <w:proofErr w:type="gramStart"/>
            <w:r w:rsidRPr="00F84B66">
              <w:rPr>
                <w:rFonts w:ascii="Calibri" w:eastAsia="Times New Roman" w:hAnsi="Calibri" w:cs="Calibri"/>
                <w:b/>
                <w:bCs/>
                <w:color w:val="000000"/>
                <w:sz w:val="20"/>
                <w:szCs w:val="20"/>
                <w:lang w:val="es-MX" w:eastAsia="es-MX"/>
              </w:rPr>
              <w:t xml:space="preserve">   (</w:t>
            </w:r>
            <w:proofErr w:type="gramEnd"/>
            <w:r w:rsidRPr="00F84B66">
              <w:rPr>
                <w:rFonts w:ascii="Calibri" w:eastAsia="Times New Roman" w:hAnsi="Calibri" w:cs="Calibri"/>
                <w:b/>
                <w:bCs/>
                <w:color w:val="000000"/>
                <w:sz w:val="20"/>
                <w:szCs w:val="20"/>
                <w:lang w:val="es-MX" w:eastAsia="es-MX"/>
              </w:rPr>
              <w:t xml:space="preserve">MÍNIMO 2 PASAJEROS) </w:t>
            </w:r>
          </w:p>
        </w:tc>
      </w:tr>
      <w:tr w:rsidR="00F84B66" w:rsidRPr="00F84B66" w:rsidTr="00F84B66">
        <w:trPr>
          <w:trHeight w:val="300"/>
          <w:jc w:val="center"/>
        </w:trPr>
        <w:tc>
          <w:tcPr>
            <w:tcW w:w="4708" w:type="dxa"/>
            <w:tcBorders>
              <w:top w:val="nil"/>
              <w:left w:val="single" w:sz="8" w:space="0" w:color="auto"/>
              <w:bottom w:val="nil"/>
              <w:right w:val="single" w:sz="4" w:space="0" w:color="auto"/>
            </w:tcBorders>
            <w:shd w:val="clear" w:color="FFFFCC" w:fill="000000"/>
            <w:noWrap/>
            <w:vAlign w:val="bottom"/>
            <w:hideMark/>
          </w:tcPr>
          <w:p w:rsidR="00F84B66" w:rsidRPr="00F84B66" w:rsidRDefault="00F84B66" w:rsidP="00F84B66">
            <w:pPr>
              <w:rPr>
                <w:rFonts w:ascii="Calibri" w:eastAsia="Times New Roman" w:hAnsi="Calibri" w:cs="Calibri"/>
                <w:b/>
                <w:bCs/>
                <w:color w:val="FFFFFF"/>
                <w:sz w:val="20"/>
                <w:szCs w:val="20"/>
                <w:lang w:val="es-MX" w:eastAsia="es-MX"/>
              </w:rPr>
            </w:pPr>
            <w:r w:rsidRPr="00F84B66">
              <w:rPr>
                <w:rFonts w:ascii="Calibri" w:eastAsia="Times New Roman" w:hAnsi="Calibri" w:cs="Calibri"/>
                <w:b/>
                <w:bCs/>
                <w:color w:val="FFFFFF"/>
                <w:sz w:val="20"/>
                <w:szCs w:val="20"/>
                <w:lang w:val="es-MX" w:eastAsia="es-MX"/>
              </w:rPr>
              <w:t xml:space="preserve">15 </w:t>
            </w:r>
            <w:proofErr w:type="gramStart"/>
            <w:r w:rsidRPr="00F84B66">
              <w:rPr>
                <w:rFonts w:ascii="Calibri" w:eastAsia="Times New Roman" w:hAnsi="Calibri" w:cs="Calibri"/>
                <w:b/>
                <w:bCs/>
                <w:color w:val="FFFFFF"/>
                <w:sz w:val="20"/>
                <w:szCs w:val="20"/>
                <w:lang w:val="es-MX" w:eastAsia="es-MX"/>
              </w:rPr>
              <w:t>Abril</w:t>
            </w:r>
            <w:proofErr w:type="gramEnd"/>
            <w:r w:rsidRPr="00F84B66">
              <w:rPr>
                <w:rFonts w:ascii="Calibri" w:eastAsia="Times New Roman" w:hAnsi="Calibri" w:cs="Calibri"/>
                <w:b/>
                <w:bCs/>
                <w:color w:val="FFFFFF"/>
                <w:sz w:val="20"/>
                <w:szCs w:val="20"/>
                <w:lang w:val="es-MX" w:eastAsia="es-MX"/>
              </w:rPr>
              <w:t xml:space="preserve"> 2024 - 15 Abril 2025</w:t>
            </w:r>
          </w:p>
        </w:tc>
        <w:tc>
          <w:tcPr>
            <w:tcW w:w="882" w:type="dxa"/>
            <w:tcBorders>
              <w:top w:val="nil"/>
              <w:left w:val="nil"/>
              <w:bottom w:val="nil"/>
              <w:right w:val="single" w:sz="4" w:space="0" w:color="auto"/>
            </w:tcBorders>
            <w:shd w:val="clear" w:color="FFFFCC" w:fill="000000"/>
            <w:noWrap/>
            <w:vAlign w:val="bottom"/>
            <w:hideMark/>
          </w:tcPr>
          <w:p w:rsidR="00F84B66" w:rsidRPr="00F84B66" w:rsidRDefault="00F84B66" w:rsidP="00F84B66">
            <w:pPr>
              <w:jc w:val="center"/>
              <w:rPr>
                <w:rFonts w:ascii="Calibri" w:eastAsia="Times New Roman" w:hAnsi="Calibri" w:cs="Calibri"/>
                <w:b/>
                <w:bCs/>
                <w:color w:val="FFFFFF"/>
                <w:sz w:val="20"/>
                <w:szCs w:val="20"/>
                <w:lang w:val="es-MX" w:eastAsia="es-MX"/>
              </w:rPr>
            </w:pPr>
            <w:r w:rsidRPr="00F84B66">
              <w:rPr>
                <w:rFonts w:ascii="Calibri" w:eastAsia="Times New Roman" w:hAnsi="Calibri" w:cs="Calibri"/>
                <w:b/>
                <w:bCs/>
                <w:color w:val="FFFFFF"/>
                <w:sz w:val="20"/>
                <w:szCs w:val="20"/>
                <w:lang w:val="es-MX" w:eastAsia="es-MX"/>
              </w:rPr>
              <w:t xml:space="preserve">DOBLE </w:t>
            </w:r>
          </w:p>
        </w:tc>
        <w:tc>
          <w:tcPr>
            <w:tcW w:w="1063" w:type="dxa"/>
            <w:tcBorders>
              <w:top w:val="nil"/>
              <w:left w:val="nil"/>
              <w:bottom w:val="nil"/>
              <w:right w:val="single" w:sz="8" w:space="0" w:color="auto"/>
            </w:tcBorders>
            <w:shd w:val="clear" w:color="FFFFCC" w:fill="000000"/>
            <w:noWrap/>
            <w:vAlign w:val="bottom"/>
            <w:hideMark/>
          </w:tcPr>
          <w:p w:rsidR="00F84B66" w:rsidRPr="00F84B66" w:rsidRDefault="00F84B66" w:rsidP="00F84B66">
            <w:pPr>
              <w:jc w:val="center"/>
              <w:rPr>
                <w:rFonts w:ascii="Calibri" w:eastAsia="Times New Roman" w:hAnsi="Calibri" w:cs="Calibri"/>
                <w:b/>
                <w:bCs/>
                <w:color w:val="FFFFFF"/>
                <w:sz w:val="20"/>
                <w:szCs w:val="20"/>
                <w:lang w:val="es-MX" w:eastAsia="es-MX"/>
              </w:rPr>
            </w:pPr>
            <w:r w:rsidRPr="00F84B66">
              <w:rPr>
                <w:rFonts w:ascii="Calibri" w:eastAsia="Times New Roman" w:hAnsi="Calibri" w:cs="Calibri"/>
                <w:b/>
                <w:bCs/>
                <w:color w:val="FFFFFF"/>
                <w:sz w:val="20"/>
                <w:szCs w:val="20"/>
                <w:lang w:val="es-MX" w:eastAsia="es-MX"/>
              </w:rPr>
              <w:t>SENCILLA</w:t>
            </w:r>
          </w:p>
        </w:tc>
      </w:tr>
      <w:tr w:rsidR="00F84B66" w:rsidRPr="00F84B66" w:rsidTr="00F84B66">
        <w:trPr>
          <w:trHeight w:val="288"/>
          <w:jc w:val="center"/>
        </w:trPr>
        <w:tc>
          <w:tcPr>
            <w:tcW w:w="4708" w:type="dxa"/>
            <w:tcBorders>
              <w:top w:val="single" w:sz="8" w:space="0" w:color="auto"/>
              <w:left w:val="single" w:sz="8" w:space="0" w:color="auto"/>
              <w:bottom w:val="nil"/>
              <w:right w:val="single" w:sz="4" w:space="0" w:color="auto"/>
            </w:tcBorders>
            <w:shd w:val="clear" w:color="FFFFCC" w:fill="FFFFFF"/>
            <w:noWrap/>
            <w:vAlign w:val="bottom"/>
            <w:hideMark/>
          </w:tcPr>
          <w:p w:rsidR="00F84B66" w:rsidRPr="00F84B66" w:rsidRDefault="00F84B66" w:rsidP="00F84B66">
            <w:pPr>
              <w:rPr>
                <w:rFonts w:ascii="Calibri" w:eastAsia="Times New Roman" w:hAnsi="Calibri" w:cs="Calibri"/>
                <w:b/>
                <w:bCs/>
                <w:sz w:val="20"/>
                <w:szCs w:val="20"/>
                <w:lang w:val="es-MX" w:eastAsia="es-MX"/>
              </w:rPr>
            </w:pPr>
            <w:r w:rsidRPr="00F84B66">
              <w:rPr>
                <w:rFonts w:ascii="Calibri" w:eastAsia="Times New Roman" w:hAnsi="Calibri" w:cs="Calibri"/>
                <w:b/>
                <w:bCs/>
                <w:sz w:val="20"/>
                <w:szCs w:val="20"/>
                <w:lang w:val="es-MX" w:eastAsia="es-MX"/>
              </w:rPr>
              <w:t>LUJO</w:t>
            </w:r>
          </w:p>
        </w:tc>
        <w:tc>
          <w:tcPr>
            <w:tcW w:w="882" w:type="dxa"/>
            <w:tcBorders>
              <w:top w:val="single" w:sz="8" w:space="0" w:color="auto"/>
              <w:left w:val="nil"/>
              <w:bottom w:val="nil"/>
              <w:right w:val="single" w:sz="4" w:space="0" w:color="auto"/>
            </w:tcBorders>
            <w:shd w:val="clear" w:color="FFFFCC" w:fill="FFFFFF"/>
            <w:noWrap/>
            <w:vAlign w:val="bottom"/>
            <w:hideMark/>
          </w:tcPr>
          <w:p w:rsidR="00F84B66" w:rsidRPr="00F84B66" w:rsidRDefault="00F84B66" w:rsidP="00F84B66">
            <w:pPr>
              <w:jc w:val="center"/>
              <w:rPr>
                <w:rFonts w:ascii="Calibri" w:eastAsia="Times New Roman" w:hAnsi="Calibri" w:cs="Calibri"/>
                <w:b/>
                <w:bCs/>
                <w:sz w:val="20"/>
                <w:szCs w:val="20"/>
                <w:lang w:val="es-MX" w:eastAsia="es-MX"/>
              </w:rPr>
            </w:pPr>
            <w:r w:rsidRPr="00F84B66">
              <w:rPr>
                <w:rFonts w:ascii="Calibri" w:eastAsia="Times New Roman" w:hAnsi="Calibri" w:cs="Calibri"/>
                <w:b/>
                <w:bCs/>
                <w:sz w:val="20"/>
                <w:szCs w:val="20"/>
                <w:lang w:val="es-MX" w:eastAsia="es-MX"/>
              </w:rPr>
              <w:t>2713</w:t>
            </w:r>
          </w:p>
        </w:tc>
        <w:tc>
          <w:tcPr>
            <w:tcW w:w="1063" w:type="dxa"/>
            <w:tcBorders>
              <w:top w:val="single" w:sz="8" w:space="0" w:color="auto"/>
              <w:left w:val="nil"/>
              <w:bottom w:val="nil"/>
              <w:right w:val="single" w:sz="8" w:space="0" w:color="auto"/>
            </w:tcBorders>
            <w:shd w:val="clear" w:color="FFFFCC" w:fill="FFFFFF"/>
            <w:noWrap/>
            <w:vAlign w:val="bottom"/>
            <w:hideMark/>
          </w:tcPr>
          <w:p w:rsidR="00F84B66" w:rsidRPr="00F84B66" w:rsidRDefault="00F84B66" w:rsidP="00F84B66">
            <w:pPr>
              <w:jc w:val="center"/>
              <w:rPr>
                <w:rFonts w:ascii="Calibri" w:eastAsia="Times New Roman" w:hAnsi="Calibri" w:cs="Calibri"/>
                <w:b/>
                <w:bCs/>
                <w:sz w:val="20"/>
                <w:szCs w:val="20"/>
                <w:lang w:val="es-MX" w:eastAsia="es-MX"/>
              </w:rPr>
            </w:pPr>
            <w:r w:rsidRPr="00F84B66">
              <w:rPr>
                <w:rFonts w:ascii="Calibri" w:eastAsia="Times New Roman" w:hAnsi="Calibri" w:cs="Calibri"/>
                <w:b/>
                <w:bCs/>
                <w:sz w:val="20"/>
                <w:szCs w:val="20"/>
                <w:lang w:val="es-MX" w:eastAsia="es-MX"/>
              </w:rPr>
              <w:t>4233</w:t>
            </w:r>
          </w:p>
        </w:tc>
      </w:tr>
      <w:tr w:rsidR="00F84B66" w:rsidRPr="00F84B66" w:rsidTr="00F84B66">
        <w:trPr>
          <w:trHeight w:val="300"/>
          <w:jc w:val="center"/>
        </w:trPr>
        <w:tc>
          <w:tcPr>
            <w:tcW w:w="47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84B66" w:rsidRPr="00F84B66" w:rsidRDefault="00F84B66" w:rsidP="00F84B66">
            <w:pPr>
              <w:rPr>
                <w:rFonts w:ascii="Calibri" w:eastAsia="Times New Roman" w:hAnsi="Calibri" w:cs="Calibri"/>
                <w:i/>
                <w:iCs/>
                <w:color w:val="FF0000"/>
                <w:sz w:val="20"/>
                <w:szCs w:val="20"/>
                <w:lang w:val="es-MX" w:eastAsia="es-MX"/>
              </w:rPr>
            </w:pPr>
            <w:proofErr w:type="spellStart"/>
            <w:r w:rsidRPr="00F84B66">
              <w:rPr>
                <w:rFonts w:ascii="Calibri" w:eastAsia="Times New Roman" w:hAnsi="Calibri" w:cs="Calibri"/>
                <w:i/>
                <w:iCs/>
                <w:color w:val="FF0000"/>
                <w:sz w:val="20"/>
                <w:szCs w:val="20"/>
                <w:lang w:val="es-MX" w:eastAsia="es-MX"/>
              </w:rPr>
              <w:t>Supl</w:t>
            </w:r>
            <w:proofErr w:type="spellEnd"/>
            <w:r w:rsidRPr="00F84B66">
              <w:rPr>
                <w:rFonts w:ascii="Calibri" w:eastAsia="Times New Roman" w:hAnsi="Calibri" w:cs="Calibri"/>
                <w:i/>
                <w:iCs/>
                <w:color w:val="FF0000"/>
                <w:sz w:val="20"/>
                <w:szCs w:val="20"/>
                <w:lang w:val="es-MX" w:eastAsia="es-MX"/>
              </w:rPr>
              <w:t>. India 01 Oct 2024 - 15 Abr 2025</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F84B66" w:rsidRPr="00F84B66" w:rsidRDefault="00F84B66" w:rsidP="00F84B66">
            <w:pPr>
              <w:jc w:val="center"/>
              <w:rPr>
                <w:rFonts w:ascii="Calibri" w:eastAsia="Times New Roman" w:hAnsi="Calibri" w:cs="Calibri"/>
                <w:i/>
                <w:iCs/>
                <w:color w:val="FF0000"/>
                <w:sz w:val="20"/>
                <w:szCs w:val="20"/>
                <w:lang w:val="es-MX" w:eastAsia="es-MX"/>
              </w:rPr>
            </w:pPr>
            <w:r w:rsidRPr="00F84B66">
              <w:rPr>
                <w:rFonts w:ascii="Calibri" w:eastAsia="Times New Roman" w:hAnsi="Calibri" w:cs="Calibri"/>
                <w:i/>
                <w:iCs/>
                <w:color w:val="FF0000"/>
                <w:sz w:val="20"/>
                <w:szCs w:val="20"/>
                <w:lang w:val="es-MX" w:eastAsia="es-MX"/>
              </w:rPr>
              <w:t>1815</w:t>
            </w:r>
          </w:p>
        </w:tc>
        <w:tc>
          <w:tcPr>
            <w:tcW w:w="1063" w:type="dxa"/>
            <w:tcBorders>
              <w:top w:val="single" w:sz="4" w:space="0" w:color="auto"/>
              <w:left w:val="nil"/>
              <w:bottom w:val="single" w:sz="4" w:space="0" w:color="auto"/>
              <w:right w:val="single" w:sz="8" w:space="0" w:color="auto"/>
            </w:tcBorders>
            <w:shd w:val="clear" w:color="auto" w:fill="auto"/>
            <w:noWrap/>
            <w:vAlign w:val="bottom"/>
            <w:hideMark/>
          </w:tcPr>
          <w:p w:rsidR="00F84B66" w:rsidRPr="00F84B66" w:rsidRDefault="00F84B66" w:rsidP="00F84B66">
            <w:pPr>
              <w:jc w:val="center"/>
              <w:rPr>
                <w:rFonts w:ascii="Calibri" w:eastAsia="Times New Roman" w:hAnsi="Calibri" w:cs="Calibri"/>
                <w:i/>
                <w:iCs/>
                <w:color w:val="FF0000"/>
                <w:sz w:val="20"/>
                <w:szCs w:val="20"/>
                <w:lang w:val="es-MX" w:eastAsia="es-MX"/>
              </w:rPr>
            </w:pPr>
            <w:r w:rsidRPr="00F84B66">
              <w:rPr>
                <w:rFonts w:ascii="Calibri" w:eastAsia="Times New Roman" w:hAnsi="Calibri" w:cs="Calibri"/>
                <w:i/>
                <w:iCs/>
                <w:color w:val="FF0000"/>
                <w:sz w:val="20"/>
                <w:szCs w:val="20"/>
                <w:lang w:val="es-MX" w:eastAsia="es-MX"/>
              </w:rPr>
              <w:t>3390</w:t>
            </w:r>
          </w:p>
        </w:tc>
      </w:tr>
      <w:tr w:rsidR="00F84B66" w:rsidRPr="00F84B66" w:rsidTr="00F84B66">
        <w:trPr>
          <w:trHeight w:val="288"/>
          <w:jc w:val="center"/>
        </w:trPr>
        <w:tc>
          <w:tcPr>
            <w:tcW w:w="6653"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F84B66" w:rsidRPr="00F84B66" w:rsidRDefault="00F84B66" w:rsidP="00F84B66">
            <w:pPr>
              <w:jc w:val="center"/>
              <w:rPr>
                <w:rFonts w:ascii="Calibri" w:eastAsia="Times New Roman" w:hAnsi="Calibri" w:cs="Calibri"/>
                <w:b/>
                <w:bCs/>
                <w:sz w:val="18"/>
                <w:szCs w:val="18"/>
                <w:lang w:val="es-MX" w:eastAsia="es-MX"/>
              </w:rPr>
            </w:pPr>
            <w:r w:rsidRPr="00F84B66">
              <w:rPr>
                <w:rFonts w:ascii="Calibri" w:eastAsia="Times New Roman" w:hAnsi="Calibri" w:cs="Calibri"/>
                <w:b/>
                <w:bCs/>
                <w:sz w:val="18"/>
                <w:szCs w:val="18"/>
                <w:lang w:val="es-MX" w:eastAsia="es-MX"/>
              </w:rPr>
              <w:t xml:space="preserve">TARIFAS SUJETAS A DISPONIBILIDAD Y </w:t>
            </w:r>
            <w:proofErr w:type="gramStart"/>
            <w:r w:rsidRPr="00F84B66">
              <w:rPr>
                <w:rFonts w:ascii="Calibri" w:eastAsia="Times New Roman" w:hAnsi="Calibri" w:cs="Calibri"/>
                <w:b/>
                <w:bCs/>
                <w:sz w:val="18"/>
                <w:szCs w:val="18"/>
                <w:lang w:val="es-MX" w:eastAsia="es-MX"/>
              </w:rPr>
              <w:t>CAMBIO  SIN</w:t>
            </w:r>
            <w:proofErr w:type="gramEnd"/>
            <w:r w:rsidRPr="00F84B66">
              <w:rPr>
                <w:rFonts w:ascii="Calibri" w:eastAsia="Times New Roman" w:hAnsi="Calibri" w:cs="Calibri"/>
                <w:b/>
                <w:bCs/>
                <w:sz w:val="18"/>
                <w:szCs w:val="18"/>
                <w:lang w:val="es-MX" w:eastAsia="es-MX"/>
              </w:rPr>
              <w:t xml:space="preserve"> PREVIO AVISO </w:t>
            </w:r>
          </w:p>
        </w:tc>
      </w:tr>
      <w:tr w:rsidR="00F84B66" w:rsidRPr="00F84B66" w:rsidTr="00F84B66">
        <w:trPr>
          <w:trHeight w:val="300"/>
          <w:jc w:val="center"/>
        </w:trPr>
        <w:tc>
          <w:tcPr>
            <w:tcW w:w="6653"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84B66" w:rsidRPr="00F84B66" w:rsidRDefault="00F84B66" w:rsidP="00F84B66">
            <w:pPr>
              <w:jc w:val="center"/>
              <w:rPr>
                <w:rFonts w:ascii="Calibri" w:eastAsia="Times New Roman" w:hAnsi="Calibri" w:cs="Calibri"/>
                <w:b/>
                <w:bCs/>
                <w:sz w:val="18"/>
                <w:szCs w:val="18"/>
                <w:lang w:val="es-MX" w:eastAsia="es-MX"/>
              </w:rPr>
            </w:pPr>
            <w:r w:rsidRPr="00F84B66">
              <w:rPr>
                <w:rFonts w:ascii="Calibri" w:eastAsia="Times New Roman" w:hAnsi="Calibri" w:cs="Calibri"/>
                <w:b/>
                <w:bCs/>
                <w:sz w:val="18"/>
                <w:szCs w:val="18"/>
                <w:lang w:val="es-MX" w:eastAsia="es-MX"/>
              </w:rPr>
              <w:t>CONSULTAR SUPLEMENTO PARA SEMANA SANTA, VERANO, NAVIDAD Y FIN DE AÑO</w:t>
            </w:r>
          </w:p>
        </w:tc>
      </w:tr>
    </w:tbl>
    <w:p w:rsidR="00F84B66" w:rsidRDefault="00F84B66" w:rsidP="00E50FB2">
      <w:pPr>
        <w:rPr>
          <w:rFonts w:eastAsia="Calibri" w:cs="Tahoma"/>
          <w:b/>
          <w:color w:val="000000" w:themeColor="text1"/>
          <w:lang w:val="es-MX"/>
        </w:rPr>
      </w:pPr>
    </w:p>
    <w:tbl>
      <w:tblPr>
        <w:tblW w:w="4440" w:type="dxa"/>
        <w:tblInd w:w="1478" w:type="dxa"/>
        <w:tblCellMar>
          <w:left w:w="70" w:type="dxa"/>
          <w:right w:w="70" w:type="dxa"/>
        </w:tblCellMar>
        <w:tblLook w:val="04A0" w:firstRow="1" w:lastRow="0" w:firstColumn="1" w:lastColumn="0" w:noHBand="0" w:noVBand="1"/>
      </w:tblPr>
      <w:tblGrid>
        <w:gridCol w:w="1278"/>
        <w:gridCol w:w="923"/>
        <w:gridCol w:w="2239"/>
      </w:tblGrid>
      <w:tr w:rsidR="007B21B7" w:rsidRPr="007B21B7" w:rsidTr="00DB3297">
        <w:trPr>
          <w:trHeight w:val="300"/>
        </w:trPr>
        <w:tc>
          <w:tcPr>
            <w:tcW w:w="44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7B21B7" w:rsidRPr="007B21B7" w:rsidRDefault="007B21B7" w:rsidP="007B21B7">
            <w:pPr>
              <w:jc w:val="center"/>
              <w:rPr>
                <w:rFonts w:ascii="Calibri" w:eastAsia="Times New Roman" w:hAnsi="Calibri" w:cs="Calibri"/>
                <w:b/>
                <w:bCs/>
                <w:color w:val="FFFFFF"/>
                <w:sz w:val="20"/>
                <w:szCs w:val="20"/>
                <w:lang w:val="es-MX" w:eastAsia="es-MX"/>
              </w:rPr>
            </w:pPr>
            <w:r w:rsidRPr="007B21B7">
              <w:rPr>
                <w:rFonts w:ascii="Calibri" w:eastAsia="Times New Roman" w:hAnsi="Calibri" w:cs="Calibri"/>
                <w:b/>
                <w:bCs/>
                <w:color w:val="FFFFFF"/>
                <w:sz w:val="20"/>
                <w:szCs w:val="20"/>
                <w:lang w:val="es-MX" w:eastAsia="es-MX"/>
              </w:rPr>
              <w:t xml:space="preserve">HOTELES PREVISTOS O SIMILARES </w:t>
            </w:r>
          </w:p>
        </w:tc>
      </w:tr>
      <w:tr w:rsidR="007B21B7" w:rsidRPr="007B21B7" w:rsidTr="00DB3297">
        <w:trPr>
          <w:trHeight w:val="315"/>
        </w:trPr>
        <w:tc>
          <w:tcPr>
            <w:tcW w:w="1278" w:type="dxa"/>
            <w:tcBorders>
              <w:top w:val="single" w:sz="4" w:space="0" w:color="auto"/>
              <w:left w:val="single" w:sz="8" w:space="0" w:color="auto"/>
              <w:bottom w:val="nil"/>
              <w:right w:val="single" w:sz="4" w:space="0" w:color="auto"/>
            </w:tcBorders>
            <w:shd w:val="clear" w:color="FFFFCC" w:fill="000000"/>
            <w:noWrap/>
            <w:vAlign w:val="bottom"/>
            <w:hideMark/>
          </w:tcPr>
          <w:p w:rsidR="007B21B7" w:rsidRPr="007B21B7" w:rsidRDefault="007B21B7" w:rsidP="007B21B7">
            <w:pPr>
              <w:jc w:val="center"/>
              <w:rPr>
                <w:rFonts w:ascii="Calibri" w:eastAsia="Times New Roman" w:hAnsi="Calibri" w:cs="Calibri"/>
                <w:b/>
                <w:bCs/>
                <w:color w:val="FFFFFF"/>
                <w:sz w:val="20"/>
                <w:szCs w:val="20"/>
                <w:lang w:val="es-MX" w:eastAsia="es-MX"/>
              </w:rPr>
            </w:pPr>
            <w:r w:rsidRPr="007B21B7">
              <w:rPr>
                <w:rFonts w:ascii="Calibri" w:eastAsia="Times New Roman" w:hAnsi="Calibri" w:cs="Calibri"/>
                <w:b/>
                <w:bCs/>
                <w:color w:val="FFFFFF"/>
                <w:sz w:val="20"/>
                <w:szCs w:val="20"/>
                <w:lang w:val="es-MX" w:eastAsia="es-MX"/>
              </w:rPr>
              <w:t>Categoría</w:t>
            </w:r>
          </w:p>
        </w:tc>
        <w:tc>
          <w:tcPr>
            <w:tcW w:w="923" w:type="dxa"/>
            <w:tcBorders>
              <w:top w:val="single" w:sz="4" w:space="0" w:color="auto"/>
              <w:left w:val="nil"/>
              <w:bottom w:val="nil"/>
              <w:right w:val="single" w:sz="4" w:space="0" w:color="auto"/>
            </w:tcBorders>
            <w:shd w:val="clear" w:color="FFFFCC" w:fill="000000"/>
            <w:noWrap/>
            <w:vAlign w:val="bottom"/>
            <w:hideMark/>
          </w:tcPr>
          <w:p w:rsidR="007B21B7" w:rsidRPr="007B21B7" w:rsidRDefault="007B21B7" w:rsidP="007B21B7">
            <w:pPr>
              <w:jc w:val="center"/>
              <w:rPr>
                <w:rFonts w:ascii="Calibri" w:eastAsia="Times New Roman" w:hAnsi="Calibri" w:cs="Calibri"/>
                <w:b/>
                <w:bCs/>
                <w:color w:val="FFFFFF"/>
                <w:sz w:val="20"/>
                <w:szCs w:val="20"/>
                <w:lang w:val="es-MX" w:eastAsia="es-MX"/>
              </w:rPr>
            </w:pPr>
            <w:r w:rsidRPr="007B21B7">
              <w:rPr>
                <w:rFonts w:ascii="Calibri" w:eastAsia="Times New Roman" w:hAnsi="Calibri" w:cs="Calibri"/>
                <w:b/>
                <w:bCs/>
                <w:color w:val="FFFFFF"/>
                <w:sz w:val="20"/>
                <w:szCs w:val="20"/>
                <w:lang w:val="es-MX" w:eastAsia="es-MX"/>
              </w:rPr>
              <w:t xml:space="preserve">Ciudad </w:t>
            </w:r>
          </w:p>
        </w:tc>
        <w:tc>
          <w:tcPr>
            <w:tcW w:w="2239" w:type="dxa"/>
            <w:tcBorders>
              <w:top w:val="single" w:sz="4" w:space="0" w:color="auto"/>
              <w:left w:val="nil"/>
              <w:bottom w:val="nil"/>
              <w:right w:val="single" w:sz="8" w:space="0" w:color="auto"/>
            </w:tcBorders>
            <w:shd w:val="clear" w:color="FFFFCC" w:fill="000000"/>
            <w:noWrap/>
            <w:vAlign w:val="bottom"/>
            <w:hideMark/>
          </w:tcPr>
          <w:p w:rsidR="007B21B7" w:rsidRPr="007B21B7" w:rsidRDefault="007B21B7" w:rsidP="007B21B7">
            <w:pPr>
              <w:jc w:val="center"/>
              <w:rPr>
                <w:rFonts w:ascii="Calibri" w:eastAsia="Times New Roman" w:hAnsi="Calibri" w:cs="Calibri"/>
                <w:b/>
                <w:bCs/>
                <w:color w:val="FFFFFF"/>
                <w:sz w:val="20"/>
                <w:szCs w:val="20"/>
                <w:lang w:val="es-MX" w:eastAsia="es-MX"/>
              </w:rPr>
            </w:pPr>
            <w:r w:rsidRPr="007B21B7">
              <w:rPr>
                <w:rFonts w:ascii="Calibri" w:eastAsia="Times New Roman" w:hAnsi="Calibri" w:cs="Calibri"/>
                <w:b/>
                <w:bCs/>
                <w:color w:val="FFFFFF"/>
                <w:sz w:val="20"/>
                <w:szCs w:val="20"/>
                <w:lang w:val="es-MX" w:eastAsia="es-MX"/>
              </w:rPr>
              <w:t xml:space="preserve">Hotel </w:t>
            </w:r>
          </w:p>
        </w:tc>
      </w:tr>
      <w:tr w:rsidR="007B21B7" w:rsidRPr="007B21B7" w:rsidTr="00DB3297">
        <w:trPr>
          <w:trHeight w:val="315"/>
        </w:trPr>
        <w:tc>
          <w:tcPr>
            <w:tcW w:w="12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B21B7" w:rsidRPr="007B21B7" w:rsidRDefault="007B21B7" w:rsidP="007B21B7">
            <w:pPr>
              <w:jc w:val="center"/>
              <w:rPr>
                <w:rFonts w:ascii="Calibri" w:eastAsia="Times New Roman" w:hAnsi="Calibri" w:cs="Calibri"/>
                <w:b/>
                <w:bCs/>
                <w:color w:val="000000"/>
                <w:sz w:val="20"/>
                <w:szCs w:val="20"/>
                <w:lang w:val="es-MX" w:eastAsia="es-MX"/>
              </w:rPr>
            </w:pPr>
            <w:r w:rsidRPr="007B21B7">
              <w:rPr>
                <w:rFonts w:ascii="Calibri" w:eastAsia="Times New Roman" w:hAnsi="Calibri" w:cs="Calibri"/>
                <w:b/>
                <w:bCs/>
                <w:color w:val="000000"/>
                <w:sz w:val="20"/>
                <w:szCs w:val="20"/>
                <w:lang w:val="es-MX" w:eastAsia="es-MX"/>
              </w:rPr>
              <w:t>LUJO</w:t>
            </w:r>
          </w:p>
        </w:tc>
        <w:tc>
          <w:tcPr>
            <w:tcW w:w="923" w:type="dxa"/>
            <w:tcBorders>
              <w:top w:val="single" w:sz="8" w:space="0" w:color="auto"/>
              <w:left w:val="nil"/>
              <w:bottom w:val="nil"/>
              <w:right w:val="single" w:sz="8" w:space="0" w:color="auto"/>
            </w:tcBorders>
            <w:shd w:val="clear" w:color="auto" w:fill="auto"/>
            <w:noWrap/>
            <w:vAlign w:val="bottom"/>
            <w:hideMark/>
          </w:tcPr>
          <w:p w:rsidR="007B21B7" w:rsidRPr="007B21B7" w:rsidRDefault="007B21B7" w:rsidP="007B21B7">
            <w:pPr>
              <w:rPr>
                <w:rFonts w:ascii="Calibri" w:eastAsia="Times New Roman" w:hAnsi="Calibri" w:cs="Calibri"/>
                <w:color w:val="000000"/>
                <w:sz w:val="20"/>
                <w:szCs w:val="20"/>
                <w:lang w:val="es-MX" w:eastAsia="es-MX"/>
              </w:rPr>
            </w:pPr>
            <w:r w:rsidRPr="007B21B7">
              <w:rPr>
                <w:rFonts w:ascii="Calibri" w:eastAsia="Times New Roman" w:hAnsi="Calibri" w:cs="Calibri"/>
                <w:color w:val="000000"/>
                <w:sz w:val="20"/>
                <w:szCs w:val="20"/>
                <w:lang w:val="es-MX" w:eastAsia="es-MX"/>
              </w:rPr>
              <w:t>Delhi</w:t>
            </w:r>
          </w:p>
        </w:tc>
        <w:tc>
          <w:tcPr>
            <w:tcW w:w="2239" w:type="dxa"/>
            <w:tcBorders>
              <w:top w:val="single" w:sz="8" w:space="0" w:color="auto"/>
              <w:left w:val="nil"/>
              <w:bottom w:val="nil"/>
              <w:right w:val="single" w:sz="8" w:space="0" w:color="auto"/>
            </w:tcBorders>
            <w:shd w:val="clear" w:color="auto" w:fill="auto"/>
            <w:noWrap/>
            <w:vAlign w:val="bottom"/>
            <w:hideMark/>
          </w:tcPr>
          <w:p w:rsidR="007B21B7" w:rsidRPr="007B21B7" w:rsidRDefault="007B21B7" w:rsidP="007B21B7">
            <w:pPr>
              <w:rPr>
                <w:rFonts w:ascii="Calibri" w:eastAsia="Times New Roman" w:hAnsi="Calibri" w:cs="Calibri"/>
                <w:color w:val="000000"/>
                <w:sz w:val="20"/>
                <w:szCs w:val="20"/>
                <w:lang w:val="es-MX" w:eastAsia="es-MX"/>
              </w:rPr>
            </w:pPr>
            <w:r w:rsidRPr="007B21B7">
              <w:rPr>
                <w:rFonts w:ascii="Calibri" w:eastAsia="Times New Roman" w:hAnsi="Calibri" w:cs="Calibri"/>
                <w:color w:val="000000"/>
                <w:sz w:val="20"/>
                <w:szCs w:val="20"/>
                <w:lang w:val="en-US" w:eastAsia="es-MX"/>
              </w:rPr>
              <w:t xml:space="preserve">The Oberoi </w:t>
            </w:r>
          </w:p>
        </w:tc>
      </w:tr>
      <w:tr w:rsidR="007B21B7" w:rsidRPr="007B21B7" w:rsidTr="00DB3297">
        <w:trPr>
          <w:trHeight w:val="315"/>
        </w:trPr>
        <w:tc>
          <w:tcPr>
            <w:tcW w:w="1278" w:type="dxa"/>
            <w:vMerge/>
            <w:tcBorders>
              <w:top w:val="single" w:sz="8" w:space="0" w:color="auto"/>
              <w:left w:val="single" w:sz="8" w:space="0" w:color="auto"/>
              <w:bottom w:val="single" w:sz="8" w:space="0" w:color="000000"/>
              <w:right w:val="single" w:sz="8" w:space="0" w:color="auto"/>
            </w:tcBorders>
            <w:vAlign w:val="center"/>
            <w:hideMark/>
          </w:tcPr>
          <w:p w:rsidR="007B21B7" w:rsidRPr="007B21B7" w:rsidRDefault="007B21B7" w:rsidP="007B21B7">
            <w:pPr>
              <w:rPr>
                <w:rFonts w:ascii="Calibri" w:eastAsia="Times New Roman" w:hAnsi="Calibri" w:cs="Calibri"/>
                <w:b/>
                <w:bCs/>
                <w:color w:val="000000"/>
                <w:sz w:val="20"/>
                <w:szCs w:val="20"/>
                <w:lang w:val="es-MX" w:eastAsia="es-MX"/>
              </w:rPr>
            </w:pPr>
          </w:p>
        </w:tc>
        <w:tc>
          <w:tcPr>
            <w:tcW w:w="923" w:type="dxa"/>
            <w:tcBorders>
              <w:top w:val="nil"/>
              <w:left w:val="nil"/>
              <w:bottom w:val="nil"/>
              <w:right w:val="single" w:sz="8" w:space="0" w:color="auto"/>
            </w:tcBorders>
            <w:shd w:val="clear" w:color="auto" w:fill="auto"/>
            <w:noWrap/>
            <w:vAlign w:val="bottom"/>
            <w:hideMark/>
          </w:tcPr>
          <w:p w:rsidR="007B21B7" w:rsidRPr="007B21B7" w:rsidRDefault="007B21B7" w:rsidP="007B21B7">
            <w:pPr>
              <w:rPr>
                <w:rFonts w:ascii="Calibri" w:eastAsia="Times New Roman" w:hAnsi="Calibri" w:cs="Calibri"/>
                <w:color w:val="000000"/>
                <w:sz w:val="20"/>
                <w:szCs w:val="20"/>
                <w:lang w:val="es-MX" w:eastAsia="es-MX"/>
              </w:rPr>
            </w:pPr>
            <w:r w:rsidRPr="007B21B7">
              <w:rPr>
                <w:rFonts w:ascii="Calibri" w:eastAsia="Times New Roman" w:hAnsi="Calibri" w:cs="Calibri"/>
                <w:color w:val="000000"/>
                <w:sz w:val="20"/>
                <w:szCs w:val="20"/>
                <w:lang w:val="es-MX" w:eastAsia="es-MX"/>
              </w:rPr>
              <w:t>Jaipur</w:t>
            </w:r>
          </w:p>
        </w:tc>
        <w:tc>
          <w:tcPr>
            <w:tcW w:w="2239" w:type="dxa"/>
            <w:tcBorders>
              <w:top w:val="nil"/>
              <w:left w:val="nil"/>
              <w:bottom w:val="nil"/>
              <w:right w:val="single" w:sz="8" w:space="0" w:color="auto"/>
            </w:tcBorders>
            <w:shd w:val="clear" w:color="auto" w:fill="auto"/>
            <w:noWrap/>
            <w:vAlign w:val="bottom"/>
            <w:hideMark/>
          </w:tcPr>
          <w:p w:rsidR="007B21B7" w:rsidRPr="007B21B7" w:rsidRDefault="007B21B7" w:rsidP="007B21B7">
            <w:pPr>
              <w:rPr>
                <w:rFonts w:ascii="Calibri" w:eastAsia="Times New Roman" w:hAnsi="Calibri" w:cs="Calibri"/>
                <w:color w:val="000000"/>
                <w:sz w:val="20"/>
                <w:szCs w:val="20"/>
                <w:lang w:val="es-MX" w:eastAsia="es-MX"/>
              </w:rPr>
            </w:pPr>
            <w:proofErr w:type="spellStart"/>
            <w:r w:rsidRPr="007B21B7">
              <w:rPr>
                <w:rFonts w:ascii="Calibri" w:eastAsia="Times New Roman" w:hAnsi="Calibri" w:cs="Calibri"/>
                <w:color w:val="000000"/>
                <w:sz w:val="20"/>
                <w:szCs w:val="20"/>
                <w:lang w:val="es-ES" w:eastAsia="es-MX"/>
              </w:rPr>
              <w:t>Oberoi</w:t>
            </w:r>
            <w:proofErr w:type="spellEnd"/>
            <w:r w:rsidRPr="007B21B7">
              <w:rPr>
                <w:rFonts w:ascii="Calibri" w:eastAsia="Times New Roman" w:hAnsi="Calibri" w:cs="Calibri"/>
                <w:color w:val="000000"/>
                <w:sz w:val="20"/>
                <w:szCs w:val="20"/>
                <w:lang w:val="es-ES" w:eastAsia="es-MX"/>
              </w:rPr>
              <w:t xml:space="preserve"> </w:t>
            </w:r>
            <w:proofErr w:type="spellStart"/>
            <w:r w:rsidRPr="007B21B7">
              <w:rPr>
                <w:rFonts w:ascii="Calibri" w:eastAsia="Times New Roman" w:hAnsi="Calibri" w:cs="Calibri"/>
                <w:color w:val="000000"/>
                <w:sz w:val="20"/>
                <w:szCs w:val="20"/>
                <w:lang w:val="es-ES" w:eastAsia="es-MX"/>
              </w:rPr>
              <w:t>Rajvilas</w:t>
            </w:r>
            <w:proofErr w:type="spellEnd"/>
            <w:r w:rsidRPr="007B21B7">
              <w:rPr>
                <w:rFonts w:ascii="Calibri" w:eastAsia="Times New Roman" w:hAnsi="Calibri" w:cs="Calibri"/>
                <w:color w:val="000000"/>
                <w:sz w:val="20"/>
                <w:szCs w:val="20"/>
                <w:lang w:val="es-ES" w:eastAsia="es-MX"/>
              </w:rPr>
              <w:t xml:space="preserve"> </w:t>
            </w:r>
          </w:p>
        </w:tc>
      </w:tr>
      <w:tr w:rsidR="007B21B7" w:rsidRPr="007B21B7" w:rsidTr="00DB3297">
        <w:trPr>
          <w:trHeight w:val="315"/>
        </w:trPr>
        <w:tc>
          <w:tcPr>
            <w:tcW w:w="1278" w:type="dxa"/>
            <w:vMerge/>
            <w:tcBorders>
              <w:top w:val="single" w:sz="8" w:space="0" w:color="auto"/>
              <w:left w:val="single" w:sz="8" w:space="0" w:color="auto"/>
              <w:bottom w:val="single" w:sz="8" w:space="0" w:color="000000"/>
              <w:right w:val="single" w:sz="8" w:space="0" w:color="auto"/>
            </w:tcBorders>
            <w:vAlign w:val="center"/>
            <w:hideMark/>
          </w:tcPr>
          <w:p w:rsidR="007B21B7" w:rsidRPr="007B21B7" w:rsidRDefault="007B21B7" w:rsidP="007B21B7">
            <w:pPr>
              <w:rPr>
                <w:rFonts w:ascii="Calibri" w:eastAsia="Times New Roman" w:hAnsi="Calibri" w:cs="Calibri"/>
                <w:b/>
                <w:bCs/>
                <w:color w:val="000000"/>
                <w:sz w:val="20"/>
                <w:szCs w:val="20"/>
                <w:lang w:val="es-MX" w:eastAsia="es-MX"/>
              </w:rPr>
            </w:pPr>
          </w:p>
        </w:tc>
        <w:tc>
          <w:tcPr>
            <w:tcW w:w="923" w:type="dxa"/>
            <w:tcBorders>
              <w:top w:val="nil"/>
              <w:left w:val="nil"/>
              <w:bottom w:val="single" w:sz="8" w:space="0" w:color="auto"/>
              <w:right w:val="single" w:sz="8" w:space="0" w:color="auto"/>
            </w:tcBorders>
            <w:shd w:val="clear" w:color="auto" w:fill="auto"/>
            <w:noWrap/>
            <w:vAlign w:val="bottom"/>
            <w:hideMark/>
          </w:tcPr>
          <w:p w:rsidR="007B21B7" w:rsidRPr="007B21B7" w:rsidRDefault="007B21B7" w:rsidP="007B21B7">
            <w:pPr>
              <w:rPr>
                <w:rFonts w:ascii="Calibri" w:eastAsia="Times New Roman" w:hAnsi="Calibri" w:cs="Calibri"/>
                <w:color w:val="000000"/>
                <w:sz w:val="20"/>
                <w:szCs w:val="20"/>
                <w:lang w:val="es-MX" w:eastAsia="es-MX"/>
              </w:rPr>
            </w:pPr>
            <w:r w:rsidRPr="007B21B7">
              <w:rPr>
                <w:rFonts w:ascii="Calibri" w:eastAsia="Times New Roman" w:hAnsi="Calibri" w:cs="Calibri"/>
                <w:color w:val="000000"/>
                <w:sz w:val="20"/>
                <w:szCs w:val="20"/>
                <w:lang w:val="es-MX" w:eastAsia="es-MX"/>
              </w:rPr>
              <w:t>Agra</w:t>
            </w:r>
          </w:p>
        </w:tc>
        <w:tc>
          <w:tcPr>
            <w:tcW w:w="2239" w:type="dxa"/>
            <w:tcBorders>
              <w:top w:val="nil"/>
              <w:left w:val="nil"/>
              <w:bottom w:val="single" w:sz="8" w:space="0" w:color="auto"/>
              <w:right w:val="single" w:sz="8" w:space="0" w:color="auto"/>
            </w:tcBorders>
            <w:shd w:val="clear" w:color="auto" w:fill="auto"/>
            <w:noWrap/>
            <w:vAlign w:val="bottom"/>
            <w:hideMark/>
          </w:tcPr>
          <w:p w:rsidR="007B21B7" w:rsidRPr="007B21B7" w:rsidRDefault="007B21B7" w:rsidP="007B21B7">
            <w:pPr>
              <w:rPr>
                <w:rFonts w:ascii="Calibri" w:eastAsia="Times New Roman" w:hAnsi="Calibri" w:cs="Calibri"/>
                <w:color w:val="000000"/>
                <w:sz w:val="20"/>
                <w:szCs w:val="20"/>
                <w:lang w:val="es-MX" w:eastAsia="es-MX"/>
              </w:rPr>
            </w:pPr>
            <w:proofErr w:type="spellStart"/>
            <w:r w:rsidRPr="007B21B7">
              <w:rPr>
                <w:rFonts w:ascii="Calibri" w:eastAsia="Times New Roman" w:hAnsi="Calibri" w:cs="Calibri"/>
                <w:color w:val="000000"/>
                <w:sz w:val="20"/>
                <w:szCs w:val="20"/>
                <w:lang w:val="es-ES" w:eastAsia="es-MX"/>
              </w:rPr>
              <w:t>Oberoi</w:t>
            </w:r>
            <w:proofErr w:type="spellEnd"/>
            <w:r w:rsidRPr="007B21B7">
              <w:rPr>
                <w:rFonts w:ascii="Calibri" w:eastAsia="Times New Roman" w:hAnsi="Calibri" w:cs="Calibri"/>
                <w:color w:val="000000"/>
                <w:sz w:val="20"/>
                <w:szCs w:val="20"/>
                <w:lang w:val="es-ES" w:eastAsia="es-MX"/>
              </w:rPr>
              <w:t xml:space="preserve"> </w:t>
            </w:r>
            <w:proofErr w:type="spellStart"/>
            <w:r w:rsidRPr="007B21B7">
              <w:rPr>
                <w:rFonts w:ascii="Calibri" w:eastAsia="Times New Roman" w:hAnsi="Calibri" w:cs="Calibri"/>
                <w:color w:val="000000"/>
                <w:sz w:val="20"/>
                <w:szCs w:val="20"/>
                <w:lang w:val="es-ES" w:eastAsia="es-MX"/>
              </w:rPr>
              <w:t>Amarvilas</w:t>
            </w:r>
            <w:proofErr w:type="spellEnd"/>
            <w:r w:rsidRPr="007B21B7">
              <w:rPr>
                <w:rFonts w:ascii="Calibri" w:eastAsia="Times New Roman" w:hAnsi="Calibri" w:cs="Calibri"/>
                <w:color w:val="000000"/>
                <w:sz w:val="20"/>
                <w:szCs w:val="20"/>
                <w:lang w:val="es-ES" w:eastAsia="es-MX"/>
              </w:rPr>
              <w:t xml:space="preserve"> </w:t>
            </w:r>
          </w:p>
        </w:tc>
      </w:tr>
    </w:tbl>
    <w:p w:rsidR="00391DD9" w:rsidRDefault="00391DD9" w:rsidP="00E50FB2">
      <w:pPr>
        <w:rPr>
          <w:rFonts w:eastAsia="Calibri" w:cs="Tahoma"/>
          <w:b/>
          <w:color w:val="000000" w:themeColor="text1"/>
          <w:lang w:val="es-MX"/>
        </w:rPr>
      </w:pPr>
    </w:p>
    <w:p w:rsidR="00C86208" w:rsidRPr="00851CD8" w:rsidRDefault="00C86208" w:rsidP="00E50FB2">
      <w:pPr>
        <w:rPr>
          <w:rFonts w:eastAsia="Calibri" w:cs="Tahoma"/>
          <w:b/>
          <w:color w:val="000000" w:themeColor="text1"/>
          <w:lang w:val="es-MX"/>
        </w:rPr>
      </w:pPr>
    </w:p>
    <w:p w:rsidR="00E50FB2" w:rsidRDefault="00E50FB2" w:rsidP="00E50FB2">
      <w:pPr>
        <w:rPr>
          <w:rFonts w:eastAsia="Calibri" w:cs="Tahoma"/>
          <w:b/>
          <w:color w:val="000000" w:themeColor="text1"/>
        </w:rPr>
      </w:pPr>
      <w:r w:rsidRPr="00173D5B">
        <w:rPr>
          <w:rFonts w:eastAsia="Calibri" w:cs="Tahoma"/>
          <w:b/>
          <w:color w:val="000000" w:themeColor="text1"/>
        </w:rPr>
        <w:t>NOTAS IMPORTANTES:</w:t>
      </w:r>
    </w:p>
    <w:p w:rsidR="00E50FB2" w:rsidRPr="00853391" w:rsidRDefault="00E50FB2" w:rsidP="00E50FB2">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 xml:space="preserve">India </w:t>
      </w:r>
    </w:p>
    <w:p w:rsidR="00E50FB2" w:rsidRPr="00FC19E4" w:rsidRDefault="00E50FB2" w:rsidP="00E50FB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E50FB2" w:rsidRPr="00FC19E4" w:rsidRDefault="00E50FB2" w:rsidP="00E50FB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E50FB2" w:rsidRPr="00FC19E4" w:rsidRDefault="00E50FB2" w:rsidP="00E50FB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E50FB2" w:rsidRPr="00FC19E4" w:rsidRDefault="00E50FB2" w:rsidP="00E50FB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E50FB2" w:rsidRPr="00FC19E4" w:rsidRDefault="00E50FB2" w:rsidP="00E50FB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E50FB2" w:rsidRDefault="00E50FB2" w:rsidP="00E50FB2">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E50FB2" w:rsidRDefault="00E50FB2" w:rsidP="00E50FB2">
      <w:pPr>
        <w:rPr>
          <w:rFonts w:eastAsia="Calibri" w:cs="Tahoma"/>
          <w:b/>
          <w:color w:val="000000" w:themeColor="text1"/>
          <w:lang w:val="es-MX"/>
        </w:rPr>
      </w:pPr>
    </w:p>
    <w:p w:rsidR="00E50FB2" w:rsidRPr="00A019E3" w:rsidRDefault="00E50FB2" w:rsidP="00E50FB2"/>
    <w:p w:rsidR="0098319F" w:rsidRPr="00E50FB2" w:rsidRDefault="0098319F" w:rsidP="00E50FB2"/>
    <w:sectPr w:rsidR="0098319F" w:rsidRPr="00E50FB2" w:rsidSect="00C86208">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61BBB" w:rsidRDefault="00461BBB" w:rsidP="00A771DB">
      <w:r>
        <w:separator/>
      </w:r>
    </w:p>
  </w:endnote>
  <w:endnote w:type="continuationSeparator" w:id="0">
    <w:p w:rsidR="00461BBB" w:rsidRDefault="00461BB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61BBB" w:rsidRDefault="00461BBB" w:rsidP="00A771DB">
      <w:r>
        <w:separator/>
      </w:r>
    </w:p>
  </w:footnote>
  <w:footnote w:type="continuationSeparator" w:id="0">
    <w:p w:rsidR="00461BBB" w:rsidRDefault="00461BB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val="es-MX" w:eastAsia="es-MX"/>
      </w:rPr>
      <w:drawing>
        <wp:anchor distT="0" distB="0" distL="114300" distR="114300" simplePos="0" relativeHeight="251659264" behindDoc="1" locked="0" layoutInCell="1" allowOverlap="1" wp14:anchorId="2F240C12" wp14:editId="0F759B15">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5954073">
    <w:abstractNumId w:val="0"/>
  </w:num>
  <w:num w:numId="2" w16cid:durableId="1153256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68A4"/>
    <w:rsid w:val="000423C1"/>
    <w:rsid w:val="0007510B"/>
    <w:rsid w:val="0007685B"/>
    <w:rsid w:val="000A7756"/>
    <w:rsid w:val="0015430B"/>
    <w:rsid w:val="00160CD2"/>
    <w:rsid w:val="001D1567"/>
    <w:rsid w:val="001D1C56"/>
    <w:rsid w:val="001E461D"/>
    <w:rsid w:val="001F2421"/>
    <w:rsid w:val="001F325C"/>
    <w:rsid w:val="00293D2C"/>
    <w:rsid w:val="002B637B"/>
    <w:rsid w:val="002C4028"/>
    <w:rsid w:val="002C7DEF"/>
    <w:rsid w:val="0034248D"/>
    <w:rsid w:val="00356479"/>
    <w:rsid w:val="00384662"/>
    <w:rsid w:val="00386C95"/>
    <w:rsid w:val="00391DD9"/>
    <w:rsid w:val="003B7DFF"/>
    <w:rsid w:val="00453719"/>
    <w:rsid w:val="00461BBB"/>
    <w:rsid w:val="004E28A2"/>
    <w:rsid w:val="00523A5A"/>
    <w:rsid w:val="00546E62"/>
    <w:rsid w:val="005B1BCA"/>
    <w:rsid w:val="00601E6E"/>
    <w:rsid w:val="0060475F"/>
    <w:rsid w:val="006254D0"/>
    <w:rsid w:val="00630517"/>
    <w:rsid w:val="0063093D"/>
    <w:rsid w:val="00633868"/>
    <w:rsid w:val="006B6C37"/>
    <w:rsid w:val="006D1D1D"/>
    <w:rsid w:val="006D4A8B"/>
    <w:rsid w:val="006E22AF"/>
    <w:rsid w:val="006F13E2"/>
    <w:rsid w:val="00774096"/>
    <w:rsid w:val="00785F89"/>
    <w:rsid w:val="007945AC"/>
    <w:rsid w:val="007B21B7"/>
    <w:rsid w:val="007D5791"/>
    <w:rsid w:val="00814B5A"/>
    <w:rsid w:val="0081513A"/>
    <w:rsid w:val="00856C30"/>
    <w:rsid w:val="008951B6"/>
    <w:rsid w:val="008B5353"/>
    <w:rsid w:val="008C6647"/>
    <w:rsid w:val="00924226"/>
    <w:rsid w:val="00967FFE"/>
    <w:rsid w:val="0098319F"/>
    <w:rsid w:val="00993F8F"/>
    <w:rsid w:val="009B0F4C"/>
    <w:rsid w:val="009F35B4"/>
    <w:rsid w:val="00A14573"/>
    <w:rsid w:val="00A44CB5"/>
    <w:rsid w:val="00A56432"/>
    <w:rsid w:val="00A771DB"/>
    <w:rsid w:val="00AD5935"/>
    <w:rsid w:val="00AF2A6C"/>
    <w:rsid w:val="00AF7F6A"/>
    <w:rsid w:val="00B26DBA"/>
    <w:rsid w:val="00B31AA0"/>
    <w:rsid w:val="00B35AA2"/>
    <w:rsid w:val="00BA46D7"/>
    <w:rsid w:val="00BA543A"/>
    <w:rsid w:val="00BC4102"/>
    <w:rsid w:val="00BC7FA4"/>
    <w:rsid w:val="00BE0C67"/>
    <w:rsid w:val="00C121EA"/>
    <w:rsid w:val="00C17F50"/>
    <w:rsid w:val="00C418CE"/>
    <w:rsid w:val="00C86208"/>
    <w:rsid w:val="00D34FC8"/>
    <w:rsid w:val="00D837DD"/>
    <w:rsid w:val="00DB3297"/>
    <w:rsid w:val="00E10655"/>
    <w:rsid w:val="00E24237"/>
    <w:rsid w:val="00E32650"/>
    <w:rsid w:val="00E50FB2"/>
    <w:rsid w:val="00E635F3"/>
    <w:rsid w:val="00EB10A2"/>
    <w:rsid w:val="00EC5DD4"/>
    <w:rsid w:val="00EC78EF"/>
    <w:rsid w:val="00EE5A2C"/>
    <w:rsid w:val="00F81693"/>
    <w:rsid w:val="00F830C2"/>
    <w:rsid w:val="00F84B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39BE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374">
      <w:bodyDiv w:val="1"/>
      <w:marLeft w:val="0"/>
      <w:marRight w:val="0"/>
      <w:marTop w:val="0"/>
      <w:marBottom w:val="0"/>
      <w:divBdr>
        <w:top w:val="none" w:sz="0" w:space="0" w:color="auto"/>
        <w:left w:val="none" w:sz="0" w:space="0" w:color="auto"/>
        <w:bottom w:val="none" w:sz="0" w:space="0" w:color="auto"/>
        <w:right w:val="none" w:sz="0" w:space="0" w:color="auto"/>
      </w:divBdr>
    </w:div>
    <w:div w:id="53050303">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105664657">
      <w:bodyDiv w:val="1"/>
      <w:marLeft w:val="0"/>
      <w:marRight w:val="0"/>
      <w:marTop w:val="0"/>
      <w:marBottom w:val="0"/>
      <w:divBdr>
        <w:top w:val="none" w:sz="0" w:space="0" w:color="auto"/>
        <w:left w:val="none" w:sz="0" w:space="0" w:color="auto"/>
        <w:bottom w:val="none" w:sz="0" w:space="0" w:color="auto"/>
        <w:right w:val="none" w:sz="0" w:space="0" w:color="auto"/>
      </w:divBdr>
    </w:div>
    <w:div w:id="108862210">
      <w:bodyDiv w:val="1"/>
      <w:marLeft w:val="0"/>
      <w:marRight w:val="0"/>
      <w:marTop w:val="0"/>
      <w:marBottom w:val="0"/>
      <w:divBdr>
        <w:top w:val="none" w:sz="0" w:space="0" w:color="auto"/>
        <w:left w:val="none" w:sz="0" w:space="0" w:color="auto"/>
        <w:bottom w:val="none" w:sz="0" w:space="0" w:color="auto"/>
        <w:right w:val="none" w:sz="0" w:space="0" w:color="auto"/>
      </w:divBdr>
    </w:div>
    <w:div w:id="139075302">
      <w:bodyDiv w:val="1"/>
      <w:marLeft w:val="0"/>
      <w:marRight w:val="0"/>
      <w:marTop w:val="0"/>
      <w:marBottom w:val="0"/>
      <w:divBdr>
        <w:top w:val="none" w:sz="0" w:space="0" w:color="auto"/>
        <w:left w:val="none" w:sz="0" w:space="0" w:color="auto"/>
        <w:bottom w:val="none" w:sz="0" w:space="0" w:color="auto"/>
        <w:right w:val="none" w:sz="0" w:space="0" w:color="auto"/>
      </w:divBdr>
    </w:div>
    <w:div w:id="201868213">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396169987">
      <w:bodyDiv w:val="1"/>
      <w:marLeft w:val="0"/>
      <w:marRight w:val="0"/>
      <w:marTop w:val="0"/>
      <w:marBottom w:val="0"/>
      <w:divBdr>
        <w:top w:val="none" w:sz="0" w:space="0" w:color="auto"/>
        <w:left w:val="none" w:sz="0" w:space="0" w:color="auto"/>
        <w:bottom w:val="none" w:sz="0" w:space="0" w:color="auto"/>
        <w:right w:val="none" w:sz="0" w:space="0" w:color="auto"/>
      </w:divBdr>
    </w:div>
    <w:div w:id="472259324">
      <w:bodyDiv w:val="1"/>
      <w:marLeft w:val="0"/>
      <w:marRight w:val="0"/>
      <w:marTop w:val="0"/>
      <w:marBottom w:val="0"/>
      <w:divBdr>
        <w:top w:val="none" w:sz="0" w:space="0" w:color="auto"/>
        <w:left w:val="none" w:sz="0" w:space="0" w:color="auto"/>
        <w:bottom w:val="none" w:sz="0" w:space="0" w:color="auto"/>
        <w:right w:val="none" w:sz="0" w:space="0" w:color="auto"/>
      </w:divBdr>
    </w:div>
    <w:div w:id="473062225">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630524802">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727923407">
      <w:bodyDiv w:val="1"/>
      <w:marLeft w:val="0"/>
      <w:marRight w:val="0"/>
      <w:marTop w:val="0"/>
      <w:marBottom w:val="0"/>
      <w:divBdr>
        <w:top w:val="none" w:sz="0" w:space="0" w:color="auto"/>
        <w:left w:val="none" w:sz="0" w:space="0" w:color="auto"/>
        <w:bottom w:val="none" w:sz="0" w:space="0" w:color="auto"/>
        <w:right w:val="none" w:sz="0" w:space="0" w:color="auto"/>
      </w:divBdr>
    </w:div>
    <w:div w:id="746919857">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240483200">
      <w:bodyDiv w:val="1"/>
      <w:marLeft w:val="0"/>
      <w:marRight w:val="0"/>
      <w:marTop w:val="0"/>
      <w:marBottom w:val="0"/>
      <w:divBdr>
        <w:top w:val="none" w:sz="0" w:space="0" w:color="auto"/>
        <w:left w:val="none" w:sz="0" w:space="0" w:color="auto"/>
        <w:bottom w:val="none" w:sz="0" w:space="0" w:color="auto"/>
        <w:right w:val="none" w:sz="0" w:space="0" w:color="auto"/>
      </w:divBdr>
    </w:div>
    <w:div w:id="1539318513">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1275</Words>
  <Characters>7014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2025-01-27T17:46:00Z</dcterms:created>
  <dcterms:modified xsi:type="dcterms:W3CDTF">2025-01-27T17:46:00Z</dcterms:modified>
</cp:coreProperties>
</file>