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82959" w:rsidRPr="00982959" w:rsidRDefault="00982959" w:rsidP="00982959">
      <w:pPr>
        <w:jc w:val="center"/>
        <w:rPr>
          <w:rFonts w:ascii="Calibri" w:hAnsi="Calibri" w:cs="Calibri"/>
          <w:b/>
          <w:sz w:val="72"/>
          <w:szCs w:val="72"/>
          <w:lang w:val="es-ES"/>
        </w:rPr>
      </w:pPr>
      <w:r w:rsidRPr="00982959">
        <w:rPr>
          <w:rFonts w:ascii="Calibri" w:hAnsi="Calibri" w:cs="Calibri"/>
          <w:b/>
          <w:sz w:val="72"/>
          <w:szCs w:val="72"/>
          <w:lang w:val="es-ES"/>
        </w:rPr>
        <w:t xml:space="preserve">Egipto </w:t>
      </w:r>
      <w:r w:rsidR="00B91D71">
        <w:rPr>
          <w:rFonts w:ascii="Calibri" w:hAnsi="Calibri" w:cs="Calibri"/>
          <w:b/>
          <w:sz w:val="72"/>
          <w:szCs w:val="72"/>
          <w:lang w:val="es-ES"/>
        </w:rPr>
        <w:t>y Turquía Inolvidable</w:t>
      </w:r>
    </w:p>
    <w:p w:rsidR="00982959" w:rsidRPr="00982959" w:rsidRDefault="00B91D71" w:rsidP="00982959">
      <w:pPr>
        <w:jc w:val="center"/>
        <w:rPr>
          <w:rFonts w:ascii="Calibri" w:hAnsi="Calibri" w:cs="Calibri"/>
          <w:b/>
          <w:sz w:val="32"/>
          <w:szCs w:val="32"/>
          <w:lang w:val="es-ES"/>
        </w:rPr>
      </w:pPr>
      <w:r>
        <w:rPr>
          <w:rFonts w:ascii="Calibri" w:hAnsi="Calibri" w:cs="Calibri"/>
          <w:b/>
          <w:sz w:val="32"/>
          <w:szCs w:val="32"/>
          <w:lang w:val="es-ES"/>
        </w:rPr>
        <w:t xml:space="preserve">17 </w:t>
      </w:r>
      <w:r w:rsidR="00982959" w:rsidRPr="00982959">
        <w:rPr>
          <w:rFonts w:ascii="Calibri" w:hAnsi="Calibri" w:cs="Calibri"/>
          <w:b/>
          <w:sz w:val="32"/>
          <w:szCs w:val="32"/>
          <w:lang w:val="es-ES"/>
        </w:rPr>
        <w:t xml:space="preserve">días / </w:t>
      </w:r>
      <w:r>
        <w:rPr>
          <w:rFonts w:ascii="Calibri" w:hAnsi="Calibri" w:cs="Calibri"/>
          <w:b/>
          <w:sz w:val="32"/>
          <w:szCs w:val="32"/>
          <w:lang w:val="es-ES"/>
        </w:rPr>
        <w:t>16</w:t>
      </w:r>
      <w:r w:rsidR="00982959" w:rsidRPr="00982959">
        <w:rPr>
          <w:rFonts w:ascii="Calibri" w:hAnsi="Calibri" w:cs="Calibri"/>
          <w:b/>
          <w:sz w:val="32"/>
          <w:szCs w:val="32"/>
          <w:lang w:val="es-ES"/>
        </w:rPr>
        <w:t xml:space="preserve"> noches</w:t>
      </w:r>
    </w:p>
    <w:p w:rsidR="00982959" w:rsidRPr="00982959" w:rsidRDefault="00982959" w:rsidP="00982959">
      <w:pPr>
        <w:rPr>
          <w:rFonts w:ascii="Calibri" w:hAnsi="Calibri" w:cs="Calibri"/>
          <w:sz w:val="20"/>
          <w:szCs w:val="20"/>
          <w:lang w:val="es-ES"/>
        </w:rPr>
      </w:pPr>
      <w:r w:rsidRPr="00982959">
        <w:rPr>
          <w:rFonts w:ascii="Calibri" w:hAnsi="Calibri" w:cs="Calibri"/>
          <w:sz w:val="20"/>
          <w:szCs w:val="20"/>
          <w:lang w:val="es-ES"/>
        </w:rPr>
        <w:t xml:space="preserve">Llegadas: </w:t>
      </w:r>
      <w:r w:rsidR="00B91D71">
        <w:rPr>
          <w:rFonts w:ascii="Calibri" w:hAnsi="Calibri" w:cs="Calibri"/>
          <w:sz w:val="20"/>
          <w:szCs w:val="20"/>
          <w:lang w:val="es-ES"/>
        </w:rPr>
        <w:t>sábado y domingo</w:t>
      </w:r>
    </w:p>
    <w:p w:rsidR="00982959" w:rsidRPr="00982959" w:rsidRDefault="00982959" w:rsidP="00982959">
      <w:pPr>
        <w:rPr>
          <w:rFonts w:ascii="Calibri" w:hAnsi="Calibri" w:cs="Calibri"/>
          <w:sz w:val="20"/>
          <w:szCs w:val="20"/>
          <w:u w:val="single"/>
          <w:lang w:val="es-ES"/>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1. El Cairo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iCs/>
          <w:sz w:val="20"/>
          <w:szCs w:val="20"/>
        </w:rPr>
        <w:t>Llegada, recepción y traslado al hotel.</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2. El Cairo</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Salida hacia </w:t>
      </w:r>
      <w:proofErr w:type="spellStart"/>
      <w:r w:rsidRPr="00982959">
        <w:rPr>
          <w:rFonts w:ascii="Calibri" w:eastAsia="Arial Unicode MS" w:hAnsi="Calibri" w:cs="Calibri"/>
          <w:iCs/>
          <w:sz w:val="20"/>
          <w:szCs w:val="20"/>
        </w:rPr>
        <w:t>Giza</w:t>
      </w:r>
      <w:proofErr w:type="spellEnd"/>
      <w:r w:rsidRPr="00982959">
        <w:rPr>
          <w:rFonts w:ascii="Calibri" w:eastAsia="Arial Unicode MS" w:hAnsi="Calibri" w:cs="Calibri"/>
          <w:iCs/>
          <w:sz w:val="20"/>
          <w:szCs w:val="20"/>
        </w:rPr>
        <w:t xml:space="preserve"> para visitar el complejo funerario formado por las Pirámides de Keops, </w:t>
      </w:r>
      <w:proofErr w:type="spellStart"/>
      <w:r w:rsidRPr="00982959">
        <w:rPr>
          <w:rFonts w:ascii="Calibri" w:eastAsia="Arial Unicode MS" w:hAnsi="Calibri" w:cs="Calibri"/>
          <w:iCs/>
          <w:sz w:val="20"/>
          <w:szCs w:val="20"/>
        </w:rPr>
        <w:t>Kefren</w:t>
      </w:r>
      <w:proofErr w:type="spellEnd"/>
      <w:r w:rsidRPr="00982959">
        <w:rPr>
          <w:rFonts w:ascii="Calibri" w:eastAsia="Arial Unicode MS" w:hAnsi="Calibri" w:cs="Calibri"/>
          <w:iCs/>
          <w:sz w:val="20"/>
          <w:szCs w:val="20"/>
        </w:rPr>
        <w:t xml:space="preserve"> y </w:t>
      </w:r>
      <w:proofErr w:type="spellStart"/>
      <w:r w:rsidRPr="00982959">
        <w:rPr>
          <w:rFonts w:ascii="Calibri" w:eastAsia="Arial Unicode MS" w:hAnsi="Calibri" w:cs="Calibri"/>
          <w:iCs/>
          <w:sz w:val="20"/>
          <w:szCs w:val="20"/>
        </w:rPr>
        <w:t>Micerinos</w:t>
      </w:r>
      <w:proofErr w:type="spellEnd"/>
      <w:r w:rsidRPr="00982959">
        <w:rPr>
          <w:rFonts w:ascii="Calibri" w:eastAsia="Arial Unicode MS" w:hAnsi="Calibri" w:cs="Calibri"/>
          <w:iCs/>
          <w:sz w:val="20"/>
          <w:szCs w:val="20"/>
        </w:rPr>
        <w:t xml:space="preserve">, faraones de la IV dinastía, y la Esfinge de </w:t>
      </w:r>
      <w:proofErr w:type="spellStart"/>
      <w:r w:rsidRPr="00982959">
        <w:rPr>
          <w:rFonts w:ascii="Calibri" w:eastAsia="Arial Unicode MS" w:hAnsi="Calibri" w:cs="Calibri"/>
          <w:iCs/>
          <w:sz w:val="20"/>
          <w:szCs w:val="20"/>
        </w:rPr>
        <w:t>Kefren</w:t>
      </w:r>
      <w:proofErr w:type="spellEnd"/>
      <w:r w:rsidRPr="00982959">
        <w:rPr>
          <w:rFonts w:ascii="Calibri" w:eastAsia="Arial Unicode MS" w:hAnsi="Calibri" w:cs="Calibri"/>
          <w:iCs/>
          <w:sz w:val="20"/>
          <w:szCs w:val="20"/>
        </w:rPr>
        <w:t xml:space="preserve"> (no incluida la entrada a ninguna Pirámide). Regreso a El Cairo.</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Día 3. El Cairo – </w:t>
      </w:r>
      <w:proofErr w:type="spellStart"/>
      <w:r w:rsidRPr="00982959">
        <w:rPr>
          <w:rFonts w:ascii="Calibri" w:eastAsia="Arial Unicode MS" w:hAnsi="Calibri" w:cs="Calibri"/>
          <w:b/>
          <w:bCs/>
          <w:iCs/>
          <w:sz w:val="20"/>
          <w:szCs w:val="20"/>
        </w:rPr>
        <w:t>Aswan</w:t>
      </w:r>
      <w:proofErr w:type="spellEnd"/>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iCs/>
          <w:sz w:val="20"/>
          <w:szCs w:val="20"/>
        </w:rPr>
        <w:t xml:space="preserve">A la hora indicada traslado al aeropuerto, y salida en avión (vuelo incluido) con destino a </w:t>
      </w:r>
      <w:proofErr w:type="spellStart"/>
      <w:r w:rsidRPr="00982959">
        <w:rPr>
          <w:rFonts w:ascii="Calibri" w:eastAsia="Arial Unicode MS" w:hAnsi="Calibri" w:cs="Calibri"/>
          <w:iCs/>
          <w:sz w:val="20"/>
          <w:szCs w:val="20"/>
        </w:rPr>
        <w:t>Aswan</w:t>
      </w:r>
      <w:proofErr w:type="spellEnd"/>
      <w:r w:rsidRPr="00982959">
        <w:rPr>
          <w:rFonts w:ascii="Calibri" w:eastAsia="Arial Unicode MS" w:hAnsi="Calibri" w:cs="Calibri"/>
          <w:iCs/>
          <w:sz w:val="20"/>
          <w:szCs w:val="20"/>
        </w:rPr>
        <w:t xml:space="preserve">. Recepción, traslado y embarque en el buque para realizar el crucero por el Nilo de 3 noches. </w:t>
      </w:r>
      <w:r w:rsidRPr="00982959">
        <w:rPr>
          <w:rFonts w:ascii="Calibri" w:eastAsia="Arial Unicode MS" w:hAnsi="Calibri" w:cs="Calibri"/>
          <w:b/>
          <w:bCs/>
          <w:iCs/>
          <w:sz w:val="20"/>
          <w:szCs w:val="20"/>
        </w:rPr>
        <w:t>Cena y alojamiento a bordo.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Día 4. </w:t>
      </w:r>
      <w:proofErr w:type="spellStart"/>
      <w:r w:rsidRPr="00982959">
        <w:rPr>
          <w:rFonts w:ascii="Calibri" w:eastAsia="Arial Unicode MS" w:hAnsi="Calibri" w:cs="Calibri"/>
          <w:b/>
          <w:bCs/>
          <w:iCs/>
          <w:sz w:val="20"/>
          <w:szCs w:val="20"/>
        </w:rPr>
        <w:t>Aswan</w:t>
      </w:r>
      <w:proofErr w:type="spellEnd"/>
      <w:r w:rsidRPr="00982959">
        <w:rPr>
          <w:rFonts w:ascii="Calibri" w:eastAsia="Arial Unicode MS" w:hAnsi="Calibri" w:cs="Calibri"/>
          <w:b/>
          <w:bCs/>
          <w:iCs/>
          <w:sz w:val="20"/>
          <w:szCs w:val="20"/>
        </w:rPr>
        <w:t xml:space="preserve"> – </w:t>
      </w:r>
      <w:proofErr w:type="spellStart"/>
      <w:r w:rsidRPr="00982959">
        <w:rPr>
          <w:rFonts w:ascii="Calibri" w:eastAsia="Arial Unicode MS" w:hAnsi="Calibri" w:cs="Calibri"/>
          <w:b/>
          <w:bCs/>
          <w:iCs/>
          <w:sz w:val="20"/>
          <w:szCs w:val="20"/>
        </w:rPr>
        <w:t>Kom-Ombo</w:t>
      </w:r>
      <w:proofErr w:type="spellEnd"/>
      <w:r w:rsidRPr="00982959">
        <w:rPr>
          <w:rFonts w:ascii="Calibri" w:eastAsia="Arial Unicode MS" w:hAnsi="Calibri" w:cs="Calibri"/>
          <w:b/>
          <w:bCs/>
          <w:iCs/>
          <w:sz w:val="20"/>
          <w:szCs w:val="20"/>
        </w:rPr>
        <w:t xml:space="preserve"> – </w:t>
      </w:r>
      <w:proofErr w:type="spellStart"/>
      <w:r w:rsidRPr="00982959">
        <w:rPr>
          <w:rFonts w:ascii="Calibri" w:eastAsia="Arial Unicode MS" w:hAnsi="Calibri" w:cs="Calibri"/>
          <w:b/>
          <w:bCs/>
          <w:iCs/>
          <w:sz w:val="20"/>
          <w:szCs w:val="20"/>
        </w:rPr>
        <w:t>Edfu</w:t>
      </w:r>
      <w:proofErr w:type="spellEnd"/>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Navegación por el Nilo a bordo de una típica faluca, desde donde se podrá admirar el Mausoleo de </w:t>
      </w:r>
      <w:proofErr w:type="spellStart"/>
      <w:r w:rsidRPr="00982959">
        <w:rPr>
          <w:rFonts w:ascii="Calibri" w:eastAsia="Arial Unicode MS" w:hAnsi="Calibri" w:cs="Calibri"/>
          <w:iCs/>
          <w:sz w:val="20"/>
          <w:szCs w:val="20"/>
        </w:rPr>
        <w:t>Aga</w:t>
      </w:r>
      <w:proofErr w:type="spellEnd"/>
      <w:r w:rsidRPr="00982959">
        <w:rPr>
          <w:rFonts w:ascii="Calibri" w:eastAsia="Arial Unicode MS" w:hAnsi="Calibri" w:cs="Calibri"/>
          <w:iCs/>
          <w:sz w:val="20"/>
          <w:szCs w:val="20"/>
        </w:rPr>
        <w:t xml:space="preserve"> Khan. </w:t>
      </w:r>
      <w:r w:rsidRPr="00982959">
        <w:rPr>
          <w:rFonts w:ascii="Calibri" w:eastAsia="Arial Unicode MS" w:hAnsi="Calibri" w:cs="Calibri"/>
          <w:b/>
          <w:bCs/>
          <w:iCs/>
          <w:sz w:val="20"/>
          <w:szCs w:val="20"/>
        </w:rPr>
        <w:t>Almuerzo.</w:t>
      </w:r>
      <w:r w:rsidRPr="00982959">
        <w:rPr>
          <w:rFonts w:ascii="Calibri" w:eastAsia="Arial Unicode MS" w:hAnsi="Calibri" w:cs="Calibri"/>
          <w:iCs/>
          <w:sz w:val="20"/>
          <w:szCs w:val="20"/>
        </w:rPr>
        <w:t xml:space="preserve"> También se visitarán las canteras de granito rojo, donde se encuentra el obelisco inacabado y la Gran Presa de </w:t>
      </w:r>
      <w:proofErr w:type="spellStart"/>
      <w:r w:rsidRPr="00982959">
        <w:rPr>
          <w:rFonts w:ascii="Calibri" w:eastAsia="Arial Unicode MS" w:hAnsi="Calibri" w:cs="Calibri"/>
          <w:iCs/>
          <w:sz w:val="20"/>
          <w:szCs w:val="20"/>
        </w:rPr>
        <w:t>Aswan</w:t>
      </w:r>
      <w:proofErr w:type="spellEnd"/>
      <w:r w:rsidRPr="00982959">
        <w:rPr>
          <w:rFonts w:ascii="Calibri" w:eastAsia="Arial Unicode MS" w:hAnsi="Calibri" w:cs="Calibri"/>
          <w:iCs/>
          <w:sz w:val="20"/>
          <w:szCs w:val="20"/>
        </w:rPr>
        <w:t xml:space="preserve">, monumental obra de ingeniería construida para controlar las inundaciones de las riberas del Nilo. (Para aquellos pasajeros que contraten opcionalmente la Excursión a Abu Simbel. Navegación hacia </w:t>
      </w:r>
      <w:proofErr w:type="spellStart"/>
      <w:r w:rsidRPr="00982959">
        <w:rPr>
          <w:rFonts w:ascii="Calibri" w:eastAsia="Arial Unicode MS" w:hAnsi="Calibri" w:cs="Calibri"/>
          <w:iCs/>
          <w:sz w:val="20"/>
          <w:szCs w:val="20"/>
        </w:rPr>
        <w:t>Kom</w:t>
      </w:r>
      <w:proofErr w:type="spellEnd"/>
      <w:r w:rsidRPr="00982959">
        <w:rPr>
          <w:rFonts w:ascii="Calibri" w:eastAsia="Arial Unicode MS" w:hAnsi="Calibri" w:cs="Calibri"/>
          <w:iCs/>
          <w:sz w:val="20"/>
          <w:szCs w:val="20"/>
        </w:rPr>
        <w:t xml:space="preserve"> </w:t>
      </w:r>
      <w:proofErr w:type="spellStart"/>
      <w:r w:rsidRPr="00982959">
        <w:rPr>
          <w:rFonts w:ascii="Calibri" w:eastAsia="Arial Unicode MS" w:hAnsi="Calibri" w:cs="Calibri"/>
          <w:iCs/>
          <w:sz w:val="20"/>
          <w:szCs w:val="20"/>
        </w:rPr>
        <w:t>Ombo</w:t>
      </w:r>
      <w:proofErr w:type="spellEnd"/>
      <w:r w:rsidRPr="00982959">
        <w:rPr>
          <w:rFonts w:ascii="Calibri" w:eastAsia="Arial Unicode MS" w:hAnsi="Calibri" w:cs="Calibri"/>
          <w:iCs/>
          <w:sz w:val="20"/>
          <w:szCs w:val="20"/>
        </w:rPr>
        <w:t xml:space="preserve"> donde se visitará el templo dedicado al dios cocodrilo Sobek y a la Diosa </w:t>
      </w:r>
      <w:proofErr w:type="spellStart"/>
      <w:r w:rsidRPr="00982959">
        <w:rPr>
          <w:rFonts w:ascii="Calibri" w:eastAsia="Arial Unicode MS" w:hAnsi="Calibri" w:cs="Calibri"/>
          <w:iCs/>
          <w:sz w:val="20"/>
          <w:szCs w:val="20"/>
        </w:rPr>
        <w:t>Haroeris</w:t>
      </w:r>
      <w:proofErr w:type="spellEnd"/>
      <w:r w:rsidRPr="00982959">
        <w:rPr>
          <w:rFonts w:ascii="Calibri" w:eastAsia="Arial Unicode MS" w:hAnsi="Calibri" w:cs="Calibri"/>
          <w:iCs/>
          <w:sz w:val="20"/>
          <w:szCs w:val="20"/>
        </w:rPr>
        <w:t xml:space="preserve"> y se verá un </w:t>
      </w:r>
      <w:proofErr w:type="spellStart"/>
      <w:r w:rsidRPr="00982959">
        <w:rPr>
          <w:rFonts w:ascii="Calibri" w:eastAsia="Arial Unicode MS" w:hAnsi="Calibri" w:cs="Calibri"/>
          <w:iCs/>
          <w:sz w:val="20"/>
          <w:szCs w:val="20"/>
        </w:rPr>
        <w:t>nilómetro</w:t>
      </w:r>
      <w:proofErr w:type="spellEnd"/>
      <w:r w:rsidRPr="00982959">
        <w:rPr>
          <w:rFonts w:ascii="Calibri" w:eastAsia="Arial Unicode MS" w:hAnsi="Calibri" w:cs="Calibri"/>
          <w:iCs/>
          <w:sz w:val="20"/>
          <w:szCs w:val="20"/>
        </w:rPr>
        <w:t xml:space="preserve">, utilizado por los antiguos egipcios para medir el nivel de las aguas de este río. Continuación del crucero hacia </w:t>
      </w:r>
      <w:proofErr w:type="spellStart"/>
      <w:r w:rsidRPr="00982959">
        <w:rPr>
          <w:rFonts w:ascii="Calibri" w:eastAsia="Arial Unicode MS" w:hAnsi="Calibri" w:cs="Calibri"/>
          <w:iCs/>
          <w:sz w:val="20"/>
          <w:szCs w:val="20"/>
        </w:rPr>
        <w:t>Edfu</w:t>
      </w:r>
      <w:proofErr w:type="spellEnd"/>
      <w:r w:rsidRPr="00982959">
        <w:rPr>
          <w:rFonts w:ascii="Calibri" w:eastAsia="Arial Unicode MS" w:hAnsi="Calibri" w:cs="Calibri"/>
          <w:iCs/>
          <w:sz w:val="20"/>
          <w:szCs w:val="20"/>
        </w:rPr>
        <w:t>.</w:t>
      </w:r>
      <w:r w:rsidRPr="00982959">
        <w:rPr>
          <w:rFonts w:ascii="Calibri" w:eastAsia="Arial Unicode MS" w:hAnsi="Calibri" w:cs="Calibri"/>
          <w:b/>
          <w:bCs/>
          <w:iCs/>
          <w:sz w:val="20"/>
          <w:szCs w:val="20"/>
        </w:rPr>
        <w:t xml:space="preserve"> Cena y alojamiento a bordo.</w:t>
      </w:r>
    </w:p>
    <w:p w:rsidR="00982959" w:rsidRPr="00982959" w:rsidRDefault="00982959" w:rsidP="00982959">
      <w:pPr>
        <w:jc w:val="both"/>
        <w:rPr>
          <w:rFonts w:ascii="Calibri" w:eastAsia="Arial Unicode MS" w:hAnsi="Calibri" w:cs="Calibri"/>
          <w:i/>
          <w:sz w:val="18"/>
          <w:szCs w:val="18"/>
        </w:rPr>
      </w:pPr>
      <w:r w:rsidRPr="00982959">
        <w:rPr>
          <w:rFonts w:ascii="Calibri" w:eastAsia="Arial Unicode MS" w:hAnsi="Calibri" w:cs="Calibri"/>
          <w:i/>
          <w:sz w:val="18"/>
          <w:szCs w:val="18"/>
        </w:rPr>
        <w:t xml:space="preserve">Opcional: La Excursión a Abu Simbel, a la hora indicada – aproximadamente a las 03:30 </w:t>
      </w:r>
      <w:proofErr w:type="spellStart"/>
      <w:r w:rsidRPr="00982959">
        <w:rPr>
          <w:rFonts w:ascii="Calibri" w:eastAsia="Arial Unicode MS" w:hAnsi="Calibri" w:cs="Calibri"/>
          <w:i/>
          <w:sz w:val="18"/>
          <w:szCs w:val="18"/>
        </w:rPr>
        <w:t>hrs</w:t>
      </w:r>
      <w:proofErr w:type="spellEnd"/>
      <w:r w:rsidRPr="00982959">
        <w:rPr>
          <w:rFonts w:ascii="Calibri" w:eastAsia="Arial Unicode MS" w:hAnsi="Calibri" w:cs="Calibri"/>
          <w:i/>
          <w:sz w:val="18"/>
          <w:szCs w:val="18"/>
        </w:rPr>
        <w:t xml:space="preserve"> de la mañana, salida en avión o </w:t>
      </w:r>
      <w:proofErr w:type="spellStart"/>
      <w:r w:rsidRPr="00982959">
        <w:rPr>
          <w:rFonts w:ascii="Calibri" w:eastAsia="Arial Unicode MS" w:hAnsi="Calibri" w:cs="Calibri"/>
          <w:i/>
          <w:sz w:val="18"/>
          <w:szCs w:val="18"/>
        </w:rPr>
        <w:t>autobus</w:t>
      </w:r>
      <w:proofErr w:type="spellEnd"/>
      <w:r w:rsidRPr="00982959">
        <w:rPr>
          <w:rFonts w:ascii="Calibri" w:eastAsia="Arial Unicode MS" w:hAnsi="Calibri" w:cs="Calibri"/>
          <w:i/>
          <w:sz w:val="18"/>
          <w:szCs w:val="18"/>
        </w:rPr>
        <w:t xml:space="preserve"> para realizar la excursión, Abu Simbel que un lugar de interés arqueológico que se compone de dos templos egipcios ubicado en la ribera occidental del lago Nasser, recorrido y explicación. A la hora </w:t>
      </w:r>
      <w:proofErr w:type="spellStart"/>
      <w:r w:rsidRPr="00982959">
        <w:rPr>
          <w:rFonts w:ascii="Calibri" w:eastAsia="Arial Unicode MS" w:hAnsi="Calibri" w:cs="Calibri"/>
          <w:i/>
          <w:sz w:val="18"/>
          <w:szCs w:val="18"/>
        </w:rPr>
        <w:t>acorda</w:t>
      </w:r>
      <w:proofErr w:type="spellEnd"/>
      <w:r w:rsidRPr="00982959">
        <w:rPr>
          <w:rFonts w:ascii="Calibri" w:eastAsia="Arial Unicode MS" w:hAnsi="Calibri" w:cs="Calibri"/>
          <w:i/>
          <w:sz w:val="18"/>
          <w:szCs w:val="18"/>
        </w:rPr>
        <w:t xml:space="preserve"> regreso a </w:t>
      </w:r>
      <w:proofErr w:type="spellStart"/>
      <w:r w:rsidRPr="00982959">
        <w:rPr>
          <w:rFonts w:ascii="Calibri" w:eastAsia="Arial Unicode MS" w:hAnsi="Calibri" w:cs="Calibri"/>
          <w:i/>
          <w:sz w:val="18"/>
          <w:szCs w:val="18"/>
        </w:rPr>
        <w:t>Aswan</w:t>
      </w:r>
      <w:proofErr w:type="spellEnd"/>
      <w:r w:rsidRPr="00982959">
        <w:rPr>
          <w:rFonts w:ascii="Calibri" w:eastAsia="Arial Unicode MS" w:hAnsi="Calibri" w:cs="Calibri"/>
          <w:i/>
          <w:sz w:val="18"/>
          <w:szCs w:val="18"/>
        </w:rPr>
        <w:t>.</w:t>
      </w:r>
    </w:p>
    <w:p w:rsidR="00982959" w:rsidRPr="00982959" w:rsidRDefault="00982959" w:rsidP="00982959">
      <w:pPr>
        <w:rPr>
          <w:rFonts w:ascii="Calibri" w:eastAsia="Arial Unicode MS" w:hAnsi="Calibri" w:cs="Calibri"/>
          <w:b/>
          <w:bCs/>
          <w:iCs/>
          <w:sz w:val="20"/>
          <w:szCs w:val="20"/>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Día 5. </w:t>
      </w:r>
      <w:proofErr w:type="spellStart"/>
      <w:r w:rsidRPr="00982959">
        <w:rPr>
          <w:rFonts w:ascii="Calibri" w:eastAsia="Arial Unicode MS" w:hAnsi="Calibri" w:cs="Calibri"/>
          <w:b/>
          <w:bCs/>
          <w:iCs/>
          <w:sz w:val="20"/>
          <w:szCs w:val="20"/>
        </w:rPr>
        <w:t>Edfu</w:t>
      </w:r>
      <w:proofErr w:type="spellEnd"/>
      <w:r w:rsidRPr="00982959">
        <w:rPr>
          <w:rFonts w:ascii="Calibri" w:eastAsia="Arial Unicode MS" w:hAnsi="Calibri" w:cs="Calibri"/>
          <w:b/>
          <w:bCs/>
          <w:iCs/>
          <w:sz w:val="20"/>
          <w:szCs w:val="20"/>
        </w:rPr>
        <w:t xml:space="preserve"> </w:t>
      </w:r>
      <w:proofErr w:type="gramStart"/>
      <w:r w:rsidRPr="00982959">
        <w:rPr>
          <w:rFonts w:ascii="Calibri" w:eastAsia="Arial Unicode MS" w:hAnsi="Calibri" w:cs="Calibri"/>
          <w:b/>
          <w:bCs/>
          <w:iCs/>
          <w:sz w:val="20"/>
          <w:szCs w:val="20"/>
        </w:rPr>
        <w:t xml:space="preserve">–  </w:t>
      </w:r>
      <w:proofErr w:type="spellStart"/>
      <w:r w:rsidRPr="00982959">
        <w:rPr>
          <w:rFonts w:ascii="Calibri" w:eastAsia="Arial Unicode MS" w:hAnsi="Calibri" w:cs="Calibri"/>
          <w:b/>
          <w:bCs/>
          <w:iCs/>
          <w:sz w:val="20"/>
          <w:szCs w:val="20"/>
        </w:rPr>
        <w:t>Esna</w:t>
      </w:r>
      <w:proofErr w:type="spellEnd"/>
      <w:proofErr w:type="gramEnd"/>
      <w:r w:rsidRPr="00982959">
        <w:rPr>
          <w:rFonts w:ascii="Calibri" w:eastAsia="Arial Unicode MS" w:hAnsi="Calibri" w:cs="Calibri"/>
          <w:b/>
          <w:bCs/>
          <w:iCs/>
          <w:sz w:val="20"/>
          <w:szCs w:val="20"/>
        </w:rPr>
        <w:t xml:space="preserve"> – Luxor</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En </w:t>
      </w:r>
      <w:proofErr w:type="spellStart"/>
      <w:r w:rsidRPr="00982959">
        <w:rPr>
          <w:rFonts w:ascii="Calibri" w:eastAsia="Arial Unicode MS" w:hAnsi="Calibri" w:cs="Calibri"/>
          <w:iCs/>
          <w:sz w:val="20"/>
          <w:szCs w:val="20"/>
        </w:rPr>
        <w:t>Edfu</w:t>
      </w:r>
      <w:proofErr w:type="spellEnd"/>
      <w:r w:rsidRPr="00982959">
        <w:rPr>
          <w:rFonts w:ascii="Calibri" w:eastAsia="Arial Unicode MS" w:hAnsi="Calibri" w:cs="Calibri"/>
          <w:iCs/>
          <w:sz w:val="20"/>
          <w:szCs w:val="20"/>
        </w:rPr>
        <w:t>, visita el templo dedicado al dios Horus, perfectamente conservado.</w:t>
      </w:r>
      <w:r w:rsidRPr="00982959">
        <w:rPr>
          <w:rFonts w:ascii="Calibri" w:eastAsia="Arial Unicode MS" w:hAnsi="Calibri" w:cs="Calibri"/>
          <w:b/>
          <w:bCs/>
          <w:iCs/>
          <w:sz w:val="20"/>
          <w:szCs w:val="20"/>
        </w:rPr>
        <w:t xml:space="preserve"> Almuerzo. </w:t>
      </w:r>
      <w:r w:rsidRPr="00982959">
        <w:rPr>
          <w:rFonts w:ascii="Calibri" w:eastAsia="Arial Unicode MS" w:hAnsi="Calibri" w:cs="Calibri"/>
          <w:iCs/>
          <w:sz w:val="20"/>
          <w:szCs w:val="20"/>
        </w:rPr>
        <w:t xml:space="preserve">Navegación hacia </w:t>
      </w:r>
      <w:proofErr w:type="spellStart"/>
      <w:r w:rsidRPr="00982959">
        <w:rPr>
          <w:rFonts w:ascii="Calibri" w:eastAsia="Arial Unicode MS" w:hAnsi="Calibri" w:cs="Calibri"/>
          <w:iCs/>
          <w:sz w:val="20"/>
          <w:szCs w:val="20"/>
        </w:rPr>
        <w:t>Esna</w:t>
      </w:r>
      <w:proofErr w:type="spellEnd"/>
      <w:r w:rsidRPr="00982959">
        <w:rPr>
          <w:rFonts w:ascii="Calibri" w:eastAsia="Arial Unicode MS" w:hAnsi="Calibri" w:cs="Calibri"/>
          <w:iCs/>
          <w:sz w:val="20"/>
          <w:szCs w:val="20"/>
        </w:rPr>
        <w:t xml:space="preserve">. Para realizar el cruce de la esclusa de </w:t>
      </w:r>
      <w:proofErr w:type="spellStart"/>
      <w:r w:rsidRPr="00982959">
        <w:rPr>
          <w:rFonts w:ascii="Calibri" w:eastAsia="Arial Unicode MS" w:hAnsi="Calibri" w:cs="Calibri"/>
          <w:iCs/>
          <w:sz w:val="20"/>
          <w:szCs w:val="20"/>
        </w:rPr>
        <w:t>Esna</w:t>
      </w:r>
      <w:proofErr w:type="spellEnd"/>
      <w:r w:rsidRPr="00982959">
        <w:rPr>
          <w:rFonts w:ascii="Calibri" w:eastAsia="Arial Unicode MS" w:hAnsi="Calibri" w:cs="Calibri"/>
          <w:iCs/>
          <w:sz w:val="20"/>
          <w:szCs w:val="20"/>
        </w:rPr>
        <w:t>, los barcos se organizan en turnos. Navegación hacia Luxor.</w:t>
      </w:r>
      <w:r w:rsidRPr="00982959">
        <w:rPr>
          <w:rFonts w:ascii="Calibri" w:eastAsia="Arial Unicode MS" w:hAnsi="Calibri" w:cs="Calibri"/>
          <w:b/>
          <w:bCs/>
          <w:iCs/>
          <w:sz w:val="20"/>
          <w:szCs w:val="20"/>
        </w:rPr>
        <w:t xml:space="preserve">  Cena y alojamiento a bordo.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6. Luxor – El Cairo</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w:t>
      </w:r>
      <w:proofErr w:type="spellStart"/>
      <w:r w:rsidRPr="00982959">
        <w:rPr>
          <w:rFonts w:ascii="Calibri" w:eastAsia="Arial Unicode MS" w:hAnsi="Calibri" w:cs="Calibri"/>
          <w:iCs/>
          <w:sz w:val="20"/>
          <w:szCs w:val="20"/>
        </w:rPr>
        <w:t>Hatshepsut</w:t>
      </w:r>
      <w:proofErr w:type="spellEnd"/>
      <w:r w:rsidRPr="00982959">
        <w:rPr>
          <w:rFonts w:ascii="Calibri" w:eastAsia="Arial Unicode MS" w:hAnsi="Calibri" w:cs="Calibri"/>
          <w:iCs/>
          <w:sz w:val="20"/>
          <w:szCs w:val="20"/>
        </w:rPr>
        <w:t xml:space="preserve"> en </w:t>
      </w:r>
      <w:proofErr w:type="spellStart"/>
      <w:r w:rsidRPr="00982959">
        <w:rPr>
          <w:rFonts w:ascii="Calibri" w:eastAsia="Arial Unicode MS" w:hAnsi="Calibri" w:cs="Calibri"/>
          <w:iCs/>
          <w:sz w:val="20"/>
          <w:szCs w:val="20"/>
        </w:rPr>
        <w:t>Deir</w:t>
      </w:r>
      <w:proofErr w:type="spellEnd"/>
      <w:r w:rsidRPr="00982959">
        <w:rPr>
          <w:rFonts w:ascii="Calibri" w:eastAsia="Arial Unicode MS" w:hAnsi="Calibri" w:cs="Calibri"/>
          <w:iCs/>
          <w:sz w:val="20"/>
          <w:szCs w:val="20"/>
        </w:rPr>
        <w:t xml:space="preserve"> El </w:t>
      </w:r>
      <w:proofErr w:type="spellStart"/>
      <w:r w:rsidRPr="00982959">
        <w:rPr>
          <w:rFonts w:ascii="Calibri" w:eastAsia="Arial Unicode MS" w:hAnsi="Calibri" w:cs="Calibri"/>
          <w:iCs/>
          <w:sz w:val="20"/>
          <w:szCs w:val="20"/>
        </w:rPr>
        <w:t>Bahari</w:t>
      </w:r>
      <w:proofErr w:type="spellEnd"/>
      <w:r w:rsidRPr="00982959">
        <w:rPr>
          <w:rFonts w:ascii="Calibri" w:eastAsia="Arial Unicode MS" w:hAnsi="Calibri" w:cs="Calibri"/>
          <w:iCs/>
          <w:sz w:val="20"/>
          <w:szCs w:val="20"/>
        </w:rPr>
        <w:t xml:space="preserve"> y los Colosos de Memnón. Después, visita el templo de Luxor, dedicado a </w:t>
      </w:r>
      <w:proofErr w:type="spellStart"/>
      <w:r w:rsidRPr="00982959">
        <w:rPr>
          <w:rFonts w:ascii="Calibri" w:eastAsia="Arial Unicode MS" w:hAnsi="Calibri" w:cs="Calibri"/>
          <w:iCs/>
          <w:sz w:val="20"/>
          <w:szCs w:val="20"/>
        </w:rPr>
        <w:t>Amon</w:t>
      </w:r>
      <w:proofErr w:type="spellEnd"/>
      <w:r w:rsidRPr="00982959">
        <w:rPr>
          <w:rFonts w:ascii="Calibri" w:eastAsia="Arial Unicode MS" w:hAnsi="Calibri" w:cs="Calibri"/>
          <w:iCs/>
          <w:sz w:val="20"/>
          <w:szCs w:val="20"/>
        </w:rPr>
        <w:t xml:space="preserve">-Ra, Mut y </w:t>
      </w:r>
      <w:proofErr w:type="spellStart"/>
      <w:r w:rsidRPr="00982959">
        <w:rPr>
          <w:rFonts w:ascii="Calibri" w:eastAsia="Arial Unicode MS" w:hAnsi="Calibri" w:cs="Calibri"/>
          <w:iCs/>
          <w:sz w:val="20"/>
          <w:szCs w:val="20"/>
        </w:rPr>
        <w:t>Khonsu</w:t>
      </w:r>
      <w:proofErr w:type="spellEnd"/>
      <w:r w:rsidRPr="00982959">
        <w:rPr>
          <w:rFonts w:ascii="Calibri" w:eastAsia="Arial Unicode MS" w:hAnsi="Calibri" w:cs="Calibri"/>
          <w:iCs/>
          <w:sz w:val="20"/>
          <w:szCs w:val="20"/>
        </w:rPr>
        <w:t xml:space="preserve"> y el templo de Karnak, inmenso complejo monumental. A la hora indicada, traslado al aeropuerto. Salida en avión (vuelo incluido), con destino a El Cairo. Recepción y traslado al hotel.</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7. El Cairo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Día libre para actividades personales.</w:t>
      </w:r>
      <w:r w:rsidRPr="00982959">
        <w:rPr>
          <w:rFonts w:ascii="Calibri" w:eastAsia="Arial Unicode MS" w:hAnsi="Calibri" w:cs="Calibri"/>
          <w:b/>
          <w:bCs/>
          <w:iCs/>
          <w:sz w:val="20"/>
          <w:szCs w:val="20"/>
        </w:rPr>
        <w:t xml:space="preserve"> Alojamiento.</w:t>
      </w:r>
    </w:p>
    <w:p w:rsidR="00982959" w:rsidRPr="00982959" w:rsidRDefault="00982959" w:rsidP="00982959">
      <w:pPr>
        <w:jc w:val="both"/>
        <w:rPr>
          <w:rFonts w:ascii="Calibri" w:eastAsia="Arial Unicode MS" w:hAnsi="Calibri" w:cs="Calibri"/>
          <w:i/>
          <w:sz w:val="18"/>
          <w:szCs w:val="18"/>
        </w:rPr>
      </w:pPr>
      <w:r w:rsidRPr="00982959">
        <w:rPr>
          <w:rFonts w:ascii="Calibri" w:eastAsia="Arial Unicode MS" w:hAnsi="Calibri" w:cs="Calibri"/>
          <w:i/>
          <w:sz w:val="18"/>
          <w:szCs w:val="18"/>
        </w:rPr>
        <w:t xml:space="preserve">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Pr="00982959">
        <w:rPr>
          <w:rFonts w:ascii="Calibri" w:eastAsia="Arial Unicode MS" w:hAnsi="Calibri" w:cs="Calibri"/>
          <w:i/>
          <w:sz w:val="18"/>
          <w:szCs w:val="18"/>
        </w:rPr>
        <w:t>Sarapium</w:t>
      </w:r>
      <w:proofErr w:type="spellEnd"/>
      <w:r w:rsidRPr="00982959">
        <w:rPr>
          <w:rFonts w:ascii="Calibri" w:eastAsia="Arial Unicode MS" w:hAnsi="Calibri" w:cs="Calibri"/>
          <w:i/>
          <w:sz w:val="18"/>
          <w:szCs w:val="18"/>
        </w:rPr>
        <w:t xml:space="preserve"> en el año 297 d.C. en honor al Emperador Diocleciano. Por la tarde salida hacia el Cairo, </w:t>
      </w:r>
      <w:proofErr w:type="gramStart"/>
      <w:r w:rsidRPr="00982959">
        <w:rPr>
          <w:rFonts w:ascii="Calibri" w:eastAsia="Arial Unicode MS" w:hAnsi="Calibri" w:cs="Calibri"/>
          <w:i/>
          <w:sz w:val="18"/>
          <w:szCs w:val="18"/>
        </w:rPr>
        <w:t>llegada  a</w:t>
      </w:r>
      <w:proofErr w:type="gramEnd"/>
      <w:r w:rsidRPr="00982959">
        <w:rPr>
          <w:rFonts w:ascii="Calibri" w:eastAsia="Arial Unicode MS" w:hAnsi="Calibri" w:cs="Calibri"/>
          <w:i/>
          <w:sz w:val="18"/>
          <w:szCs w:val="18"/>
        </w:rPr>
        <w:t xml:space="preserve"> su hotel. </w:t>
      </w:r>
    </w:p>
    <w:p w:rsidR="00982959" w:rsidRPr="00982959" w:rsidRDefault="00982959" w:rsidP="00982959">
      <w:pPr>
        <w:rPr>
          <w:rFonts w:ascii="Calibri" w:eastAsia="Arial Unicode MS" w:hAnsi="Calibri" w:cs="Calibri"/>
          <w:b/>
          <w:bCs/>
          <w:iCs/>
          <w:sz w:val="20"/>
          <w:szCs w:val="20"/>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8. El Cairo –</w:t>
      </w:r>
      <w:r w:rsidR="00B91D71">
        <w:rPr>
          <w:rFonts w:ascii="Calibri" w:eastAsia="Arial Unicode MS" w:hAnsi="Calibri" w:cs="Calibri"/>
          <w:b/>
          <w:bCs/>
          <w:iCs/>
          <w:sz w:val="20"/>
          <w:szCs w:val="20"/>
        </w:rPr>
        <w:t xml:space="preserve"> Estambul</w:t>
      </w:r>
    </w:p>
    <w:p w:rsidR="00B91D71" w:rsidRPr="00B91D71" w:rsidRDefault="00982959" w:rsidP="00B91D71">
      <w:pPr>
        <w:rPr>
          <w:rFonts w:ascii="Calibri" w:eastAsia="Arial Unicode MS" w:hAnsi="Calibri" w:cs="Calibri"/>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A la hora prevista traslado al aeropuerto. Para tomar el vuelo con destino </w:t>
      </w:r>
      <w:r w:rsidR="00B91D71">
        <w:rPr>
          <w:rFonts w:ascii="Calibri" w:eastAsia="Arial Unicode MS" w:hAnsi="Calibri" w:cs="Calibri"/>
          <w:iCs/>
          <w:sz w:val="20"/>
          <w:szCs w:val="20"/>
        </w:rPr>
        <w:t xml:space="preserve">a Estambul (no incluido). </w:t>
      </w:r>
      <w:r w:rsidR="00B91D71" w:rsidRPr="003A6BA9">
        <w:rPr>
          <w:rFonts w:ascii="Calibri" w:eastAsiaTheme="minorEastAsia" w:hAnsi="Calibri" w:cs="Calibri"/>
          <w:sz w:val="20"/>
          <w:szCs w:val="20"/>
        </w:rPr>
        <w:t>Llegada y asistencia. Traslado al hotel.</w:t>
      </w:r>
      <w:r w:rsidR="00B91D71" w:rsidRPr="003A6BA9">
        <w:rPr>
          <w:rFonts w:ascii="Calibri" w:eastAsiaTheme="minorEastAsia" w:hAnsi="Calibri" w:cs="Calibri"/>
          <w:b/>
          <w:sz w:val="20"/>
          <w:szCs w:val="20"/>
        </w:rPr>
        <w:t xml:space="preserve"> Alojamiento.</w:t>
      </w:r>
    </w:p>
    <w:p w:rsidR="00B91D71" w:rsidRPr="003A6BA9" w:rsidRDefault="00B91D71" w:rsidP="00B91D71">
      <w:pPr>
        <w:pStyle w:val="Textosinformato"/>
        <w:jc w:val="both"/>
        <w:rPr>
          <w:rFonts w:ascii="Calibri" w:eastAsiaTheme="minorEastAsia" w:hAnsi="Calibri" w:cs="Calibri"/>
          <w:b/>
          <w:sz w:val="20"/>
          <w:szCs w:val="20"/>
        </w:rPr>
      </w:pPr>
    </w:p>
    <w:p w:rsidR="00B91D71" w:rsidRPr="003A6BA9" w:rsidRDefault="00B91D71" w:rsidP="00B91D71">
      <w:pPr>
        <w:pStyle w:val="Textosinformato"/>
        <w:jc w:val="both"/>
        <w:rPr>
          <w:rFonts w:ascii="Calibri" w:eastAsiaTheme="minorEastAsia" w:hAnsi="Calibri" w:cs="Calibri"/>
          <w:bCs/>
          <w:i/>
          <w:iCs/>
          <w:sz w:val="22"/>
          <w:szCs w:val="22"/>
        </w:rPr>
      </w:pPr>
      <w:r w:rsidRPr="003A6BA9">
        <w:rPr>
          <w:rFonts w:ascii="Calibri" w:eastAsiaTheme="minorEastAsia" w:hAnsi="Calibri" w:cs="Calibri"/>
          <w:bCs/>
          <w:i/>
          <w:iCs/>
          <w:sz w:val="20"/>
          <w:szCs w:val="20"/>
        </w:rPr>
        <w:t xml:space="preserve">Nota: </w:t>
      </w:r>
      <w:r w:rsidRPr="003A6BA9">
        <w:rPr>
          <w:rFonts w:ascii="Calibri" w:hAnsi="Calibri" w:cs="Calibri"/>
          <w:bCs/>
          <w:i/>
          <w:iCs/>
          <w:sz w:val="20"/>
          <w:szCs w:val="20"/>
          <w:lang w:val="es-MX" w:eastAsia="es-ES"/>
        </w:rPr>
        <w:t xml:space="preserve">la llegada al Aeropuerto de Estambul (IST) el encuentro con el asistente será en la salida de la puerta No. 14, fuera de La Terminal. Si la llegada es en el aeropuerto </w:t>
      </w:r>
      <w:proofErr w:type="spellStart"/>
      <w:r w:rsidRPr="003A6BA9">
        <w:rPr>
          <w:rFonts w:ascii="Calibri" w:hAnsi="Calibri" w:cs="Calibri"/>
          <w:bCs/>
          <w:i/>
          <w:iCs/>
          <w:sz w:val="20"/>
          <w:szCs w:val="20"/>
          <w:lang w:val="es-MX" w:eastAsia="es-ES"/>
        </w:rPr>
        <w:t>Sabiha</w:t>
      </w:r>
      <w:proofErr w:type="spellEnd"/>
      <w:r w:rsidRPr="003A6BA9">
        <w:rPr>
          <w:rFonts w:ascii="Calibri" w:hAnsi="Calibri" w:cs="Calibri"/>
          <w:bCs/>
          <w:i/>
          <w:iCs/>
          <w:sz w:val="20"/>
          <w:szCs w:val="20"/>
          <w:lang w:val="es-MX" w:eastAsia="es-ES"/>
        </w:rPr>
        <w:t xml:space="preserve"> </w:t>
      </w:r>
      <w:proofErr w:type="spellStart"/>
      <w:r w:rsidRPr="003A6BA9">
        <w:rPr>
          <w:rFonts w:ascii="Calibri" w:hAnsi="Calibri" w:cs="Calibri"/>
          <w:bCs/>
          <w:i/>
          <w:iCs/>
          <w:sz w:val="20"/>
          <w:szCs w:val="20"/>
          <w:lang w:val="es-MX" w:eastAsia="es-ES"/>
        </w:rPr>
        <w:t>Gökçen</w:t>
      </w:r>
      <w:proofErr w:type="spellEnd"/>
      <w:r w:rsidRPr="003A6BA9">
        <w:rPr>
          <w:rFonts w:ascii="Calibri" w:hAnsi="Calibri" w:cs="Calibri"/>
          <w:bCs/>
          <w:i/>
          <w:iCs/>
          <w:sz w:val="20"/>
          <w:szCs w:val="20"/>
          <w:lang w:val="es-MX" w:eastAsia="es-ES"/>
        </w:rPr>
        <w:t xml:space="preserve"> (SAW) encontrarán el asistente fuera de La Terminal, en la columna No. 14).</w:t>
      </w:r>
    </w:p>
    <w:p w:rsidR="00B91D71" w:rsidRPr="003A6BA9" w:rsidRDefault="00B91D71" w:rsidP="00B91D71">
      <w:pPr>
        <w:pStyle w:val="Textosinformato"/>
        <w:jc w:val="both"/>
        <w:rPr>
          <w:rFonts w:ascii="Calibri" w:eastAsiaTheme="minorEastAsia" w:hAnsi="Calibri" w:cs="Calibri"/>
          <w:bCs/>
          <w:i/>
          <w:iCs/>
          <w:sz w:val="18"/>
          <w:szCs w:val="18"/>
          <w:lang w:val="es-MX"/>
        </w:rPr>
      </w:pPr>
    </w:p>
    <w:p w:rsidR="00B91D71" w:rsidRPr="003A6BA9" w:rsidRDefault="00B91D71" w:rsidP="00B91D71">
      <w:pPr>
        <w:jc w:val="both"/>
        <w:rPr>
          <w:rFonts w:ascii="Calibri" w:eastAsiaTheme="minorEastAsia" w:hAnsi="Calibri" w:cs="Calibri"/>
          <w:b/>
          <w:sz w:val="20"/>
          <w:szCs w:val="20"/>
        </w:rPr>
      </w:pPr>
      <w:r w:rsidRPr="003A6BA9">
        <w:rPr>
          <w:rFonts w:ascii="Calibri" w:hAnsi="Calibri" w:cs="Calibri"/>
          <w:b/>
          <w:sz w:val="20"/>
          <w:szCs w:val="20"/>
        </w:rPr>
        <w:t xml:space="preserve">Día </w:t>
      </w:r>
      <w:r>
        <w:rPr>
          <w:rFonts w:ascii="Calibri" w:hAnsi="Calibri" w:cs="Calibri"/>
          <w:b/>
          <w:sz w:val="20"/>
          <w:szCs w:val="20"/>
        </w:rPr>
        <w:t>9</w:t>
      </w:r>
      <w:r w:rsidRPr="003A6BA9">
        <w:rPr>
          <w:rFonts w:ascii="Calibri" w:hAnsi="Calibri" w:cs="Calibri"/>
          <w:b/>
          <w:sz w:val="20"/>
          <w:szCs w:val="20"/>
        </w:rPr>
        <w:t xml:space="preserve">. </w:t>
      </w:r>
      <w:r w:rsidRPr="003A6BA9">
        <w:rPr>
          <w:rFonts w:ascii="Calibri" w:eastAsiaTheme="minorEastAsia" w:hAnsi="Calibri" w:cs="Calibri"/>
          <w:b/>
          <w:sz w:val="20"/>
          <w:szCs w:val="20"/>
        </w:rPr>
        <w:t>Estambul</w:t>
      </w:r>
    </w:p>
    <w:p w:rsidR="00B91D71" w:rsidRPr="003A6BA9" w:rsidRDefault="00B91D71" w:rsidP="00B91D71">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Día libre. </w:t>
      </w:r>
      <w:r w:rsidRPr="003A6BA9">
        <w:rPr>
          <w:rFonts w:ascii="Calibri" w:eastAsiaTheme="minorEastAsia" w:hAnsi="Calibri" w:cs="Calibri"/>
          <w:b/>
          <w:sz w:val="20"/>
          <w:szCs w:val="20"/>
        </w:rPr>
        <w:t>Alojamiento.</w:t>
      </w:r>
    </w:p>
    <w:p w:rsidR="00B91D71" w:rsidRPr="003A6BA9" w:rsidRDefault="00B91D71" w:rsidP="00B91D71">
      <w:pPr>
        <w:pStyle w:val="Textosinformato"/>
        <w:jc w:val="both"/>
        <w:rPr>
          <w:rFonts w:ascii="Calibri" w:eastAsiaTheme="minorEastAsia" w:hAnsi="Calibri" w:cs="Calibri"/>
          <w:b/>
          <w:sz w:val="20"/>
          <w:szCs w:val="20"/>
        </w:rPr>
      </w:pPr>
    </w:p>
    <w:p w:rsidR="00B91D71" w:rsidRPr="003A6BA9" w:rsidRDefault="00B91D71" w:rsidP="00B91D71">
      <w:pPr>
        <w:pStyle w:val="Textosinformato"/>
        <w:jc w:val="both"/>
        <w:rPr>
          <w:rFonts w:ascii="Calibri" w:eastAsiaTheme="minorEastAsia" w:hAnsi="Calibri" w:cs="Calibri"/>
          <w:i/>
          <w:sz w:val="20"/>
          <w:szCs w:val="20"/>
        </w:rPr>
      </w:pPr>
      <w:r w:rsidRPr="003A6BA9">
        <w:rPr>
          <w:rFonts w:ascii="Calibri" w:eastAsiaTheme="minorEastAsia" w:hAnsi="Calibri" w:cs="Calibri"/>
          <w:i/>
          <w:sz w:val="20"/>
          <w:szCs w:val="20"/>
        </w:rPr>
        <w:t xml:space="preserve">-Opcional Bósforo Y Barrio </w:t>
      </w:r>
      <w:proofErr w:type="spellStart"/>
      <w:r w:rsidRPr="003A6BA9">
        <w:rPr>
          <w:rFonts w:ascii="Calibri" w:eastAsiaTheme="minorEastAsia" w:hAnsi="Calibri" w:cs="Calibri"/>
          <w:i/>
          <w:sz w:val="20"/>
          <w:szCs w:val="20"/>
        </w:rPr>
        <w:t>Sultanahmet</w:t>
      </w:r>
      <w:proofErr w:type="spellEnd"/>
      <w:r w:rsidRPr="003A6BA9">
        <w:rPr>
          <w:rFonts w:ascii="Calibri" w:eastAsiaTheme="minorEastAsia" w:hAnsi="Calibri" w:cs="Calibr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3A6BA9">
        <w:rPr>
          <w:rFonts w:ascii="Calibri" w:eastAsiaTheme="minorEastAsia" w:hAnsi="Calibri" w:cs="Calibri"/>
          <w:i/>
          <w:sz w:val="20"/>
          <w:szCs w:val="20"/>
        </w:rPr>
        <w:t>yalı</w:t>
      </w:r>
      <w:proofErr w:type="spellEnd"/>
      <w:r w:rsidRPr="003A6BA9">
        <w:rPr>
          <w:rFonts w:ascii="Calibri" w:eastAsiaTheme="minorEastAsia" w:hAnsi="Calibri" w:cs="Calibri"/>
          <w:i/>
          <w:sz w:val="20"/>
          <w:szCs w:val="20"/>
        </w:rPr>
        <w:t xml:space="preserve">, palacetes de madera construidos en ambas orillas. Por la tarde visita al barrio </w:t>
      </w:r>
      <w:proofErr w:type="spellStart"/>
      <w:r w:rsidRPr="003A6BA9">
        <w:rPr>
          <w:rFonts w:ascii="Calibri" w:eastAsiaTheme="minorEastAsia" w:hAnsi="Calibri" w:cs="Calibri"/>
          <w:i/>
          <w:sz w:val="20"/>
          <w:szCs w:val="20"/>
        </w:rPr>
        <w:t>Sultanahmet</w:t>
      </w:r>
      <w:proofErr w:type="spellEnd"/>
      <w:r w:rsidRPr="003A6BA9">
        <w:rPr>
          <w:rFonts w:ascii="Calibri" w:eastAsiaTheme="minorEastAsia" w:hAnsi="Calibri" w:cs="Calibri"/>
          <w:i/>
          <w:sz w:val="20"/>
          <w:szCs w:val="20"/>
        </w:rPr>
        <w:t xml:space="preserve"> con la plaza del Hipódromo Romano, la Mezquita Azul, única entre todas las mezquitas otomanas a tener 6 minaretes y la espléndida basílica de Santa Sofía del siglo VI. Regreso al hotel. </w:t>
      </w:r>
    </w:p>
    <w:p w:rsidR="00B91D71" w:rsidRPr="003A6BA9" w:rsidRDefault="00B91D71" w:rsidP="00B91D71">
      <w:pPr>
        <w:pStyle w:val="Textosinformato"/>
        <w:jc w:val="both"/>
        <w:rPr>
          <w:rFonts w:ascii="Calibri" w:eastAsiaTheme="minorEastAsia" w:hAnsi="Calibri" w:cs="Calibri"/>
          <w:b/>
          <w:sz w:val="20"/>
          <w:szCs w:val="20"/>
        </w:rPr>
      </w:pPr>
    </w:p>
    <w:p w:rsidR="00B91D71" w:rsidRPr="003A6BA9" w:rsidRDefault="00B91D71" w:rsidP="00B91D71">
      <w:pPr>
        <w:jc w:val="both"/>
        <w:rPr>
          <w:rFonts w:ascii="Calibri" w:eastAsiaTheme="minorEastAsia" w:hAnsi="Calibri" w:cs="Calibri"/>
          <w:b/>
          <w:sz w:val="20"/>
          <w:szCs w:val="20"/>
        </w:rPr>
      </w:pPr>
      <w:r w:rsidRPr="003A6BA9">
        <w:rPr>
          <w:rFonts w:ascii="Calibri" w:hAnsi="Calibri" w:cs="Calibri"/>
          <w:b/>
          <w:sz w:val="20"/>
          <w:szCs w:val="20"/>
        </w:rPr>
        <w:t xml:space="preserve">Día </w:t>
      </w:r>
      <w:r>
        <w:rPr>
          <w:rFonts w:ascii="Calibri" w:hAnsi="Calibri" w:cs="Calibri"/>
          <w:b/>
          <w:sz w:val="20"/>
          <w:szCs w:val="20"/>
        </w:rPr>
        <w:t>10</w:t>
      </w:r>
      <w:r w:rsidRPr="003A6BA9">
        <w:rPr>
          <w:rFonts w:ascii="Calibri" w:hAnsi="Calibri" w:cs="Calibri"/>
          <w:b/>
          <w:sz w:val="20"/>
          <w:szCs w:val="20"/>
        </w:rPr>
        <w:t xml:space="preserve">. </w:t>
      </w:r>
      <w:r w:rsidRPr="003A6BA9">
        <w:rPr>
          <w:rFonts w:ascii="Calibri" w:eastAsiaTheme="minorEastAsia" w:hAnsi="Calibri" w:cs="Calibri"/>
          <w:b/>
          <w:sz w:val="20"/>
          <w:szCs w:val="20"/>
        </w:rPr>
        <w:t xml:space="preserve">Estambul – Ankara  </w:t>
      </w:r>
    </w:p>
    <w:p w:rsidR="00B91D71" w:rsidRPr="003A6BA9" w:rsidRDefault="00B91D71" w:rsidP="00B91D71">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Mañana libre. En la tarde salida en autocar para Ankara, pasando por el puente intercontinental de Estambul. Llegada a la capital del país</w:t>
      </w:r>
      <w:r w:rsidRPr="003A6BA9">
        <w:rPr>
          <w:rFonts w:ascii="Calibri" w:eastAsiaTheme="minorEastAsia" w:hAnsi="Calibri" w:cs="Calibri"/>
          <w:b/>
          <w:sz w:val="20"/>
          <w:szCs w:val="20"/>
        </w:rPr>
        <w:t xml:space="preserve">. Cena y alojamiento.  </w:t>
      </w:r>
    </w:p>
    <w:p w:rsidR="00B91D71" w:rsidRPr="003A6BA9" w:rsidRDefault="00B91D71" w:rsidP="00B91D71">
      <w:pPr>
        <w:pStyle w:val="Textosinformato"/>
        <w:jc w:val="both"/>
        <w:rPr>
          <w:rFonts w:ascii="Calibri" w:eastAsiaTheme="minorEastAsia" w:hAnsi="Calibri" w:cs="Calibri"/>
          <w:i/>
          <w:sz w:val="18"/>
          <w:szCs w:val="18"/>
        </w:rPr>
      </w:pPr>
    </w:p>
    <w:p w:rsidR="00B91D71" w:rsidRDefault="00B91D71" w:rsidP="00B91D71">
      <w:pPr>
        <w:pStyle w:val="Textosinformato"/>
        <w:jc w:val="both"/>
        <w:rPr>
          <w:rFonts w:ascii="Calibri" w:eastAsia="Times New Roman" w:hAnsi="Calibri" w:cs="Calibri"/>
          <w:sz w:val="20"/>
          <w:szCs w:val="20"/>
          <w:lang w:val="es-MX" w:eastAsia="es-ES"/>
        </w:rPr>
      </w:pPr>
      <w:r w:rsidRPr="003A6BA9">
        <w:rPr>
          <w:rFonts w:ascii="Calibri" w:eastAsiaTheme="minorEastAsia" w:hAnsi="Calibri" w:cs="Calibri"/>
          <w:i/>
          <w:sz w:val="20"/>
          <w:szCs w:val="20"/>
        </w:rPr>
        <w:t xml:space="preserve">-Opcional Palacio </w:t>
      </w:r>
      <w:proofErr w:type="spellStart"/>
      <w:r w:rsidRPr="003A6BA9">
        <w:rPr>
          <w:rFonts w:ascii="Calibri" w:eastAsiaTheme="minorEastAsia" w:hAnsi="Calibri" w:cs="Calibri"/>
          <w:i/>
          <w:sz w:val="20"/>
          <w:szCs w:val="20"/>
        </w:rPr>
        <w:t>Topkapi</w:t>
      </w:r>
      <w:proofErr w:type="spellEnd"/>
      <w:r w:rsidRPr="003A6BA9">
        <w:rPr>
          <w:rFonts w:ascii="Calibri" w:eastAsiaTheme="minorEastAsia" w:hAnsi="Calibri" w:cs="Calibri"/>
          <w:i/>
          <w:sz w:val="20"/>
          <w:szCs w:val="20"/>
        </w:rPr>
        <w:t xml:space="preserve"> y Gran Bazar (medio día sin almuerzo): salida del hotel para visita del Palacio </w:t>
      </w:r>
      <w:proofErr w:type="spellStart"/>
      <w:r w:rsidRPr="003A6BA9">
        <w:rPr>
          <w:rFonts w:ascii="Calibri" w:eastAsiaTheme="minorEastAsia" w:hAnsi="Calibri" w:cs="Calibri"/>
          <w:i/>
          <w:sz w:val="20"/>
          <w:szCs w:val="20"/>
        </w:rPr>
        <w:t>Topkapi</w:t>
      </w:r>
      <w:proofErr w:type="spellEnd"/>
      <w:r w:rsidRPr="003A6BA9">
        <w:rPr>
          <w:rFonts w:ascii="Calibri" w:eastAsiaTheme="minorEastAsia" w:hAnsi="Calibri" w:cs="Calibr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3A6BA9">
        <w:rPr>
          <w:rFonts w:ascii="Calibri" w:eastAsia="Times New Roman" w:hAnsi="Calibri" w:cs="Calibri"/>
          <w:sz w:val="20"/>
          <w:szCs w:val="20"/>
          <w:lang w:val="es-MX" w:eastAsia="es-ES"/>
        </w:rPr>
        <w:t xml:space="preserve"> </w:t>
      </w:r>
    </w:p>
    <w:p w:rsidR="00B91D71" w:rsidRDefault="00B91D71" w:rsidP="00B91D71">
      <w:pPr>
        <w:pStyle w:val="Textosinformato"/>
        <w:jc w:val="both"/>
        <w:rPr>
          <w:rFonts w:ascii="Calibri" w:eastAsia="Times New Roman" w:hAnsi="Calibri" w:cs="Calibri"/>
          <w:sz w:val="20"/>
          <w:szCs w:val="20"/>
          <w:lang w:val="es-MX" w:eastAsia="es-ES"/>
        </w:rPr>
      </w:pPr>
    </w:p>
    <w:p w:rsidR="00B91D71" w:rsidRPr="00895925" w:rsidRDefault="00B91D71" w:rsidP="00B91D71">
      <w:pPr>
        <w:pStyle w:val="Textosinformato"/>
        <w:jc w:val="both"/>
        <w:rPr>
          <w:rFonts w:ascii="Calibri" w:eastAsiaTheme="minorEastAsia" w:hAnsi="Calibri" w:cs="Calibri"/>
          <w:i/>
          <w:sz w:val="20"/>
          <w:szCs w:val="20"/>
        </w:rPr>
      </w:pPr>
      <w:r w:rsidRPr="00895925">
        <w:rPr>
          <w:rFonts w:ascii="Calibri" w:hAnsi="Calibri" w:cs="Calibri"/>
          <w:i/>
          <w:iCs/>
          <w:sz w:val="20"/>
          <w:szCs w:val="20"/>
          <w:lang w:val="es-MX"/>
        </w:rPr>
        <w:t>Nota</w:t>
      </w:r>
      <w:r w:rsidRPr="00895925">
        <w:rPr>
          <w:rFonts w:ascii="Calibri" w:hAnsi="Calibri" w:cs="Calibri"/>
          <w:i/>
          <w:iCs/>
          <w:sz w:val="20"/>
          <w:szCs w:val="20"/>
        </w:rPr>
        <w:t>: En caso de que el pasajero no desee visitar Ankara el día 3 podemos ofrecer como alternativa quedarse en Estambul a dormir y al día siguiente tendrá la mañana libre en Estambul y aproximadamente a medio día daremos traslado hacia el aeropuerto para tomar el vuelo con destino a la Capadocia. En destino estarán esperando por el pasajero y lo llevaran al hotel de Capadocia donde llegara el grupo por la tarde noche y el guía se pondrá en contacto con el pasajero para coordinar la salida con todo el grupo al día siguiente. Consulta el suplemento</w:t>
      </w:r>
      <w:r>
        <w:rPr>
          <w:rFonts w:ascii="Calibri" w:hAnsi="Calibri" w:cs="Calibri"/>
          <w:i/>
          <w:iCs/>
          <w:sz w:val="20"/>
          <w:szCs w:val="20"/>
        </w:rPr>
        <w:t>.</w:t>
      </w:r>
    </w:p>
    <w:p w:rsidR="00B91D71" w:rsidRPr="003A6BA9" w:rsidRDefault="00B91D71" w:rsidP="00B91D71">
      <w:pPr>
        <w:pStyle w:val="Textosinformato"/>
        <w:jc w:val="both"/>
        <w:rPr>
          <w:rFonts w:ascii="Calibri" w:eastAsiaTheme="minorEastAsia" w:hAnsi="Calibri" w:cs="Calibri"/>
          <w:b/>
          <w:sz w:val="20"/>
          <w:szCs w:val="20"/>
        </w:rPr>
      </w:pPr>
    </w:p>
    <w:p w:rsidR="00B91D71" w:rsidRDefault="00B91D71" w:rsidP="00B91D71">
      <w:pPr>
        <w:jc w:val="both"/>
        <w:rPr>
          <w:rFonts w:ascii="Calibri" w:hAnsi="Calibri" w:cs="Calibri"/>
          <w:b/>
          <w:sz w:val="20"/>
          <w:szCs w:val="20"/>
        </w:rPr>
      </w:pPr>
    </w:p>
    <w:p w:rsidR="00B91D71" w:rsidRDefault="00B91D71" w:rsidP="00B91D71">
      <w:pPr>
        <w:jc w:val="both"/>
        <w:rPr>
          <w:rFonts w:ascii="Calibri" w:hAnsi="Calibri" w:cs="Calibri"/>
          <w:b/>
          <w:sz w:val="20"/>
          <w:szCs w:val="20"/>
        </w:rPr>
      </w:pPr>
    </w:p>
    <w:p w:rsidR="00B91D71" w:rsidRPr="003A6BA9" w:rsidRDefault="00B91D71" w:rsidP="00B91D71">
      <w:pPr>
        <w:jc w:val="both"/>
        <w:rPr>
          <w:rFonts w:ascii="Calibri" w:eastAsiaTheme="minorEastAsia" w:hAnsi="Calibri" w:cs="Calibri"/>
          <w:b/>
          <w:sz w:val="20"/>
          <w:szCs w:val="20"/>
        </w:rPr>
      </w:pPr>
      <w:r w:rsidRPr="003A6BA9">
        <w:rPr>
          <w:rFonts w:ascii="Calibri" w:hAnsi="Calibri" w:cs="Calibri"/>
          <w:b/>
          <w:sz w:val="20"/>
          <w:szCs w:val="20"/>
        </w:rPr>
        <w:t xml:space="preserve">Día </w:t>
      </w:r>
      <w:r>
        <w:rPr>
          <w:rFonts w:ascii="Calibri" w:hAnsi="Calibri" w:cs="Calibri"/>
          <w:b/>
          <w:sz w:val="20"/>
          <w:szCs w:val="20"/>
        </w:rPr>
        <w:t>11</w:t>
      </w:r>
      <w:r w:rsidRPr="003A6BA9">
        <w:rPr>
          <w:rFonts w:ascii="Calibri" w:hAnsi="Calibri" w:cs="Calibri"/>
          <w:b/>
          <w:sz w:val="20"/>
          <w:szCs w:val="20"/>
        </w:rPr>
        <w:t xml:space="preserve">. </w:t>
      </w:r>
      <w:r w:rsidRPr="003A6BA9">
        <w:rPr>
          <w:rFonts w:ascii="Calibri" w:eastAsiaTheme="minorEastAsia" w:hAnsi="Calibri" w:cs="Calibri"/>
          <w:b/>
          <w:sz w:val="20"/>
          <w:szCs w:val="20"/>
        </w:rPr>
        <w:t>Ankara – Capadocia</w:t>
      </w:r>
    </w:p>
    <w:p w:rsidR="00B91D71" w:rsidRDefault="00B91D71" w:rsidP="00B91D71">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Visita a la capital de Turquía con el Museo de las Civilizaciones de Anatolia con exposición de restos paleolíticos, neolíticos, hitita, frigia Urartu etc. Y el Mausoleo de </w:t>
      </w:r>
      <w:proofErr w:type="spellStart"/>
      <w:r w:rsidRPr="003A6BA9">
        <w:rPr>
          <w:rFonts w:ascii="Calibri" w:eastAsiaTheme="minorEastAsia" w:hAnsi="Calibri" w:cs="Calibri"/>
          <w:sz w:val="20"/>
          <w:szCs w:val="20"/>
        </w:rPr>
        <w:t>Ataturk</w:t>
      </w:r>
      <w:proofErr w:type="spellEnd"/>
      <w:r w:rsidRPr="003A6BA9">
        <w:rPr>
          <w:rFonts w:ascii="Calibri" w:eastAsiaTheme="minorEastAsia" w:hAnsi="Calibri" w:cs="Calibri"/>
          <w:sz w:val="20"/>
          <w:szCs w:val="20"/>
        </w:rPr>
        <w:t xml:space="preserve">, dedicado al fundador de la República Turca. Salida para Capadocia. En el camino, visita a la ciudad subterránea de </w:t>
      </w:r>
      <w:proofErr w:type="spellStart"/>
      <w:r w:rsidRPr="003A6BA9">
        <w:rPr>
          <w:rFonts w:ascii="Calibri" w:eastAsiaTheme="minorEastAsia" w:hAnsi="Calibri" w:cs="Calibri"/>
          <w:sz w:val="20"/>
          <w:szCs w:val="20"/>
        </w:rPr>
        <w:t>Saratli</w:t>
      </w:r>
      <w:proofErr w:type="spellEnd"/>
      <w:r w:rsidRPr="003A6BA9">
        <w:rPr>
          <w:rFonts w:ascii="Calibri" w:eastAsiaTheme="minorEastAsia" w:hAnsi="Calibri" w:cs="Calibr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3A6BA9">
        <w:rPr>
          <w:rFonts w:ascii="Calibri" w:eastAsiaTheme="minorEastAsia" w:hAnsi="Calibri" w:cs="Calibri"/>
          <w:b/>
          <w:sz w:val="20"/>
          <w:szCs w:val="20"/>
        </w:rPr>
        <w:t>Cena</w:t>
      </w:r>
      <w:r w:rsidRPr="003A6BA9">
        <w:rPr>
          <w:rFonts w:ascii="Calibri" w:eastAsiaTheme="minorEastAsia" w:hAnsi="Calibri" w:cs="Calibri"/>
          <w:sz w:val="20"/>
          <w:szCs w:val="20"/>
        </w:rPr>
        <w:t xml:space="preserve"> y </w:t>
      </w:r>
      <w:r w:rsidRPr="003A6BA9">
        <w:rPr>
          <w:rFonts w:ascii="Calibri" w:eastAsiaTheme="minorEastAsia" w:hAnsi="Calibri" w:cs="Calibri"/>
          <w:b/>
          <w:sz w:val="20"/>
          <w:szCs w:val="20"/>
        </w:rPr>
        <w:t>alojamiento.</w:t>
      </w:r>
    </w:p>
    <w:p w:rsidR="00B91D71" w:rsidRDefault="00B91D71" w:rsidP="00B91D71">
      <w:pPr>
        <w:pStyle w:val="Textosinformato"/>
        <w:jc w:val="both"/>
        <w:rPr>
          <w:rFonts w:ascii="Calibri" w:eastAsiaTheme="minorEastAsia" w:hAnsi="Calibri" w:cs="Calibri"/>
          <w:b/>
          <w:sz w:val="20"/>
          <w:szCs w:val="20"/>
        </w:rPr>
      </w:pPr>
    </w:p>
    <w:p w:rsidR="00B91D71" w:rsidRPr="003A6BA9" w:rsidRDefault="00B91D71" w:rsidP="00B91D71">
      <w:pPr>
        <w:pStyle w:val="Textosinformato"/>
        <w:jc w:val="both"/>
        <w:rPr>
          <w:rFonts w:ascii="Calibri" w:eastAsiaTheme="minorEastAsia" w:hAnsi="Calibri" w:cs="Calibri"/>
          <w:b/>
          <w:sz w:val="20"/>
          <w:szCs w:val="20"/>
        </w:rPr>
      </w:pPr>
      <w:r w:rsidRPr="003A6BA9">
        <w:rPr>
          <w:rFonts w:ascii="Calibri" w:hAnsi="Calibri" w:cs="Calibri"/>
          <w:b/>
          <w:sz w:val="20"/>
          <w:szCs w:val="20"/>
        </w:rPr>
        <w:t xml:space="preserve">Día </w:t>
      </w:r>
      <w:r>
        <w:rPr>
          <w:rFonts w:ascii="Calibri" w:hAnsi="Calibri" w:cs="Calibri"/>
          <w:b/>
          <w:sz w:val="20"/>
          <w:szCs w:val="20"/>
        </w:rPr>
        <w:t>12</w:t>
      </w:r>
      <w:r w:rsidRPr="003A6BA9">
        <w:rPr>
          <w:rFonts w:ascii="Calibri" w:hAnsi="Calibri" w:cs="Calibri"/>
          <w:b/>
          <w:sz w:val="20"/>
          <w:szCs w:val="20"/>
        </w:rPr>
        <w:t xml:space="preserve">. </w:t>
      </w:r>
      <w:r w:rsidRPr="003A6BA9">
        <w:rPr>
          <w:rFonts w:ascii="Calibri" w:eastAsiaTheme="minorEastAsia" w:hAnsi="Calibri" w:cs="Calibri"/>
          <w:b/>
          <w:sz w:val="20"/>
          <w:szCs w:val="20"/>
        </w:rPr>
        <w:t>Capadocia</w:t>
      </w:r>
    </w:p>
    <w:p w:rsidR="00B91D71" w:rsidRPr="003A6BA9" w:rsidRDefault="00B91D71" w:rsidP="00B91D71">
      <w:pPr>
        <w:pStyle w:val="Textosinformato"/>
        <w:jc w:val="both"/>
        <w:rPr>
          <w:rFonts w:ascii="Calibri" w:eastAsiaTheme="minorEastAsia" w:hAnsi="Calibri" w:cs="Calibri"/>
          <w:sz w:val="20"/>
          <w:szCs w:val="20"/>
        </w:rPr>
      </w:pPr>
      <w:r w:rsidRPr="003A6BA9">
        <w:rPr>
          <w:rFonts w:ascii="Calibri" w:eastAsiaTheme="minorEastAsia" w:hAnsi="Calibri" w:cs="Calibri"/>
          <w:b/>
          <w:sz w:val="20"/>
          <w:szCs w:val="20"/>
        </w:rPr>
        <w:t>Desayuno</w:t>
      </w:r>
      <w:r w:rsidRPr="003A6BA9">
        <w:rPr>
          <w:rFonts w:ascii="Calibri" w:eastAsiaTheme="minorEastAsia" w:hAnsi="Calibri" w:cs="Calibri"/>
          <w:sz w:val="20"/>
          <w:szCs w:val="20"/>
        </w:rPr>
        <w:t xml:space="preserve">. Día dedicado a la visita de esta fantástica región, única en el mundo Valle de </w:t>
      </w:r>
      <w:proofErr w:type="spellStart"/>
      <w:r w:rsidRPr="003A6BA9">
        <w:rPr>
          <w:rFonts w:ascii="Calibri" w:eastAsiaTheme="minorEastAsia" w:hAnsi="Calibri" w:cs="Calibri"/>
          <w:sz w:val="20"/>
          <w:szCs w:val="20"/>
        </w:rPr>
        <w:t>Goreme</w:t>
      </w:r>
      <w:proofErr w:type="spellEnd"/>
      <w:r w:rsidRPr="003A6BA9">
        <w:rPr>
          <w:rFonts w:ascii="Calibri" w:eastAsiaTheme="minorEastAsia" w:hAnsi="Calibri" w:cs="Calibri"/>
          <w:sz w:val="20"/>
          <w:szCs w:val="20"/>
        </w:rPr>
        <w:t xml:space="preserve">, con sus iglesias rupestres, con pinturas de los siglos X y XI; visita al pueblo </w:t>
      </w:r>
      <w:proofErr w:type="spellStart"/>
      <w:r w:rsidRPr="003A6BA9">
        <w:rPr>
          <w:rFonts w:ascii="Calibri" w:eastAsiaTheme="minorEastAsia" w:hAnsi="Calibri" w:cs="Calibri"/>
          <w:sz w:val="20"/>
          <w:szCs w:val="20"/>
        </w:rPr>
        <w:t>trogloyta</w:t>
      </w:r>
      <w:proofErr w:type="spellEnd"/>
      <w:r w:rsidRPr="003A6BA9">
        <w:rPr>
          <w:rFonts w:ascii="Calibri" w:eastAsiaTheme="minorEastAsia" w:hAnsi="Calibri" w:cs="Calibri"/>
          <w:sz w:val="20"/>
          <w:szCs w:val="20"/>
        </w:rPr>
        <w:t xml:space="preserve"> de </w:t>
      </w:r>
      <w:proofErr w:type="spellStart"/>
      <w:r w:rsidRPr="003A6BA9">
        <w:rPr>
          <w:rFonts w:ascii="Calibri" w:eastAsiaTheme="minorEastAsia" w:hAnsi="Calibri" w:cs="Calibri"/>
          <w:sz w:val="20"/>
          <w:szCs w:val="20"/>
        </w:rPr>
        <w:t>Uçhisar</w:t>
      </w:r>
      <w:proofErr w:type="spellEnd"/>
      <w:r w:rsidRPr="003A6BA9">
        <w:rPr>
          <w:rFonts w:ascii="Calibri" w:eastAsiaTheme="minorEastAsia" w:hAnsi="Calibri" w:cs="Calibri"/>
          <w:sz w:val="20"/>
          <w:szCs w:val="20"/>
        </w:rPr>
        <w:t xml:space="preserve">, valle de </w:t>
      </w:r>
      <w:proofErr w:type="spellStart"/>
      <w:r w:rsidRPr="003A6BA9">
        <w:rPr>
          <w:rFonts w:ascii="Calibri" w:eastAsiaTheme="minorEastAsia" w:hAnsi="Calibri" w:cs="Calibri"/>
          <w:sz w:val="20"/>
          <w:szCs w:val="20"/>
        </w:rPr>
        <w:t>Paşabag</w:t>
      </w:r>
      <w:proofErr w:type="spellEnd"/>
      <w:r w:rsidRPr="003A6BA9">
        <w:rPr>
          <w:rFonts w:ascii="Calibri" w:eastAsiaTheme="minorEastAsia" w:hAnsi="Calibri" w:cs="Calibri"/>
          <w:sz w:val="20"/>
          <w:szCs w:val="20"/>
        </w:rPr>
        <w:t xml:space="preserve">, con sus chimeneas de hadas más espectaculares da Capadocia, valle de </w:t>
      </w:r>
      <w:proofErr w:type="spellStart"/>
      <w:r w:rsidRPr="003A6BA9">
        <w:rPr>
          <w:rFonts w:ascii="Calibri" w:eastAsiaTheme="minorEastAsia" w:hAnsi="Calibri" w:cs="Calibri"/>
          <w:sz w:val="20"/>
          <w:szCs w:val="20"/>
        </w:rPr>
        <w:t>Derbent</w:t>
      </w:r>
      <w:proofErr w:type="spellEnd"/>
      <w:r w:rsidRPr="003A6BA9">
        <w:rPr>
          <w:rFonts w:ascii="Calibri" w:eastAsiaTheme="minorEastAsia" w:hAnsi="Calibri" w:cs="Calibri"/>
          <w:sz w:val="20"/>
          <w:szCs w:val="20"/>
        </w:rPr>
        <w:t xml:space="preserve"> con sus formaciones naturales curiosas y tiempo para talleres artesanales como alfombras y </w:t>
      </w:r>
      <w:proofErr w:type="spellStart"/>
      <w:r w:rsidRPr="003A6BA9">
        <w:rPr>
          <w:rFonts w:ascii="Calibri" w:eastAsiaTheme="minorEastAsia" w:hAnsi="Calibri" w:cs="Calibri"/>
          <w:sz w:val="20"/>
          <w:szCs w:val="20"/>
        </w:rPr>
        <w:t>onyx</w:t>
      </w:r>
      <w:proofErr w:type="spellEnd"/>
      <w:r w:rsidRPr="003A6BA9">
        <w:rPr>
          <w:rFonts w:ascii="Calibri" w:eastAsiaTheme="minorEastAsia" w:hAnsi="Calibri" w:cs="Calibri"/>
          <w:sz w:val="20"/>
          <w:szCs w:val="20"/>
        </w:rPr>
        <w:t xml:space="preserve">-piedras </w:t>
      </w:r>
      <w:proofErr w:type="spellStart"/>
      <w:r w:rsidRPr="003A6BA9">
        <w:rPr>
          <w:rFonts w:ascii="Calibri" w:eastAsiaTheme="minorEastAsia" w:hAnsi="Calibri" w:cs="Calibri"/>
          <w:sz w:val="20"/>
          <w:szCs w:val="20"/>
        </w:rPr>
        <w:t>semi-preciosas</w:t>
      </w:r>
      <w:proofErr w:type="spellEnd"/>
      <w:r w:rsidRPr="003A6BA9">
        <w:rPr>
          <w:rFonts w:ascii="Calibri" w:eastAsiaTheme="minorEastAsia" w:hAnsi="Calibri" w:cs="Calibri"/>
          <w:sz w:val="20"/>
          <w:szCs w:val="20"/>
        </w:rPr>
        <w:t xml:space="preserve">. </w:t>
      </w:r>
      <w:r w:rsidRPr="003A6BA9">
        <w:rPr>
          <w:rFonts w:ascii="Calibri" w:eastAsiaTheme="minorEastAsia" w:hAnsi="Calibri" w:cs="Calibri"/>
          <w:b/>
          <w:sz w:val="20"/>
          <w:szCs w:val="20"/>
        </w:rPr>
        <w:t>Cena</w:t>
      </w:r>
      <w:r w:rsidRPr="003A6BA9">
        <w:rPr>
          <w:rFonts w:ascii="Calibri" w:eastAsiaTheme="minorEastAsia" w:hAnsi="Calibri" w:cs="Calibri"/>
          <w:sz w:val="20"/>
          <w:szCs w:val="20"/>
        </w:rPr>
        <w:t xml:space="preserve"> y </w:t>
      </w:r>
      <w:r w:rsidRPr="003A6BA9">
        <w:rPr>
          <w:rFonts w:ascii="Calibri" w:eastAsiaTheme="minorEastAsia" w:hAnsi="Calibri" w:cs="Calibri"/>
          <w:b/>
          <w:sz w:val="20"/>
          <w:szCs w:val="20"/>
        </w:rPr>
        <w:t xml:space="preserve">alojamiento. </w:t>
      </w:r>
    </w:p>
    <w:p w:rsidR="00B91D71" w:rsidRPr="003A6BA9" w:rsidRDefault="00B91D71" w:rsidP="00B91D71">
      <w:pPr>
        <w:pStyle w:val="Textosinformato"/>
        <w:jc w:val="both"/>
        <w:rPr>
          <w:rFonts w:ascii="Calibri" w:eastAsiaTheme="minorEastAsia" w:hAnsi="Calibri" w:cs="Calibri"/>
          <w:i/>
          <w:sz w:val="18"/>
          <w:szCs w:val="18"/>
        </w:rPr>
      </w:pPr>
    </w:p>
    <w:p w:rsidR="00B91D71" w:rsidRPr="003A6BA9" w:rsidRDefault="00B91D71" w:rsidP="00B91D71">
      <w:pPr>
        <w:pStyle w:val="Textosinformato"/>
        <w:jc w:val="both"/>
        <w:rPr>
          <w:rFonts w:ascii="Calibri" w:eastAsiaTheme="minorEastAsia" w:hAnsi="Calibri" w:cs="Calibri"/>
          <w:i/>
          <w:sz w:val="20"/>
          <w:szCs w:val="20"/>
        </w:rPr>
      </w:pPr>
      <w:r w:rsidRPr="003A6BA9">
        <w:rPr>
          <w:rFonts w:ascii="Calibri" w:eastAsiaTheme="minorEastAsia" w:hAnsi="Calibri" w:cs="Calibri"/>
          <w:i/>
          <w:sz w:val="20"/>
          <w:szCs w:val="20"/>
        </w:rPr>
        <w:t>Opcionales:</w:t>
      </w:r>
    </w:p>
    <w:p w:rsidR="00B91D71" w:rsidRPr="003A6BA9" w:rsidRDefault="00B91D71" w:rsidP="00B91D71">
      <w:pPr>
        <w:pStyle w:val="Textosinformato"/>
        <w:jc w:val="both"/>
        <w:rPr>
          <w:rFonts w:ascii="Calibri" w:eastAsiaTheme="minorEastAsia" w:hAnsi="Calibri" w:cs="Calibri"/>
          <w:sz w:val="20"/>
          <w:szCs w:val="20"/>
        </w:rPr>
      </w:pPr>
      <w:r w:rsidRPr="003A6BA9">
        <w:rPr>
          <w:rFonts w:ascii="Calibri" w:eastAsiaTheme="minorEastAsia" w:hAnsi="Calibri" w:cs="Calibri"/>
          <w:i/>
          <w:sz w:val="20"/>
          <w:szCs w:val="20"/>
        </w:rPr>
        <w:t>-Vuelo en Globo:  Al amanecer, posibilidad de participar a una excursión en globo aerostático, una experiencia única, sobre las formaciones rocosas, chimeneas de hadas, formaciones naturales, paisajes lunares.</w:t>
      </w:r>
      <w:r w:rsidRPr="003A6BA9">
        <w:rPr>
          <w:rFonts w:ascii="Calibri" w:eastAsiaTheme="minorEastAsia" w:hAnsi="Calibri" w:cs="Calibri"/>
          <w:sz w:val="20"/>
          <w:szCs w:val="20"/>
        </w:rPr>
        <w:t xml:space="preserve"> </w:t>
      </w:r>
    </w:p>
    <w:p w:rsidR="00B91D71" w:rsidRPr="003A6BA9" w:rsidRDefault="00B91D71" w:rsidP="00B91D71">
      <w:pPr>
        <w:pStyle w:val="Textosinformato"/>
        <w:jc w:val="both"/>
        <w:rPr>
          <w:rFonts w:ascii="Calibri" w:eastAsiaTheme="minorEastAsia" w:hAnsi="Calibri" w:cs="Calibri"/>
          <w:b/>
          <w:sz w:val="20"/>
          <w:szCs w:val="20"/>
        </w:rPr>
      </w:pPr>
      <w:r w:rsidRPr="003A6BA9">
        <w:rPr>
          <w:rFonts w:ascii="Calibri" w:eastAsiaTheme="minorEastAsia" w:hAnsi="Calibri" w:cs="Calibri"/>
          <w:i/>
          <w:sz w:val="20"/>
          <w:szCs w:val="20"/>
        </w:rPr>
        <w:t>-Espectáculo folclórico y danza de vientre:  Bailes en atuendos característicos y músicas folclóricas de todas las regiones de Turquía y la interpretación la más fina de la danza de vientre</w:t>
      </w:r>
    </w:p>
    <w:p w:rsidR="00B91D71" w:rsidRPr="003A6BA9" w:rsidRDefault="00B91D71" w:rsidP="00B91D71">
      <w:pPr>
        <w:pStyle w:val="Textosinformato"/>
        <w:jc w:val="both"/>
        <w:rPr>
          <w:rFonts w:ascii="Calibri" w:eastAsiaTheme="minorEastAsia" w:hAnsi="Calibri" w:cs="Calibri"/>
          <w:b/>
          <w:sz w:val="20"/>
          <w:szCs w:val="20"/>
        </w:rPr>
      </w:pPr>
    </w:p>
    <w:p w:rsidR="00B91D71" w:rsidRPr="003A6BA9" w:rsidRDefault="00B91D71" w:rsidP="00B91D71">
      <w:pPr>
        <w:jc w:val="both"/>
        <w:rPr>
          <w:rFonts w:ascii="Calibri" w:eastAsiaTheme="minorEastAsia" w:hAnsi="Calibri" w:cs="Calibri"/>
          <w:b/>
          <w:sz w:val="20"/>
          <w:szCs w:val="20"/>
        </w:rPr>
      </w:pPr>
      <w:r w:rsidRPr="003A6BA9">
        <w:rPr>
          <w:rFonts w:ascii="Calibri" w:hAnsi="Calibri" w:cs="Calibri"/>
          <w:b/>
          <w:sz w:val="20"/>
          <w:szCs w:val="20"/>
        </w:rPr>
        <w:t xml:space="preserve">Día </w:t>
      </w:r>
      <w:r>
        <w:rPr>
          <w:rFonts w:ascii="Calibri" w:hAnsi="Calibri" w:cs="Calibri"/>
          <w:b/>
          <w:sz w:val="20"/>
          <w:szCs w:val="20"/>
        </w:rPr>
        <w:t>13</w:t>
      </w:r>
      <w:r w:rsidRPr="003A6BA9">
        <w:rPr>
          <w:rFonts w:ascii="Calibri" w:hAnsi="Calibri" w:cs="Calibri"/>
          <w:b/>
          <w:sz w:val="20"/>
          <w:szCs w:val="20"/>
        </w:rPr>
        <w:t xml:space="preserve">. </w:t>
      </w:r>
      <w:r w:rsidRPr="003A6BA9">
        <w:rPr>
          <w:rFonts w:ascii="Calibri" w:eastAsiaTheme="minorEastAsia" w:hAnsi="Calibri" w:cs="Calibri"/>
          <w:b/>
          <w:sz w:val="20"/>
          <w:szCs w:val="20"/>
        </w:rPr>
        <w:t xml:space="preserve">Capadocia – </w:t>
      </w:r>
      <w:proofErr w:type="spellStart"/>
      <w:r w:rsidRPr="003A6BA9">
        <w:rPr>
          <w:rFonts w:ascii="Calibri" w:eastAsiaTheme="minorEastAsia" w:hAnsi="Calibri" w:cs="Calibri"/>
          <w:b/>
          <w:sz w:val="20"/>
          <w:szCs w:val="20"/>
        </w:rPr>
        <w:t>Pamukkale</w:t>
      </w:r>
      <w:proofErr w:type="spellEnd"/>
      <w:r w:rsidRPr="003A6BA9">
        <w:rPr>
          <w:rFonts w:ascii="Calibri" w:eastAsiaTheme="minorEastAsia" w:hAnsi="Calibri" w:cs="Calibri"/>
          <w:b/>
          <w:sz w:val="20"/>
          <w:szCs w:val="20"/>
        </w:rPr>
        <w:t xml:space="preserve">    </w:t>
      </w:r>
    </w:p>
    <w:p w:rsidR="00B91D71" w:rsidRPr="003A6BA9" w:rsidRDefault="00B91D71" w:rsidP="00B91D71">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Salida hacia </w:t>
      </w:r>
      <w:proofErr w:type="spellStart"/>
      <w:r w:rsidRPr="003A6BA9">
        <w:rPr>
          <w:rFonts w:ascii="Calibri" w:eastAsiaTheme="minorEastAsia" w:hAnsi="Calibri" w:cs="Calibri"/>
          <w:sz w:val="20"/>
          <w:szCs w:val="20"/>
        </w:rPr>
        <w:t>Pamukkale</w:t>
      </w:r>
      <w:proofErr w:type="spellEnd"/>
      <w:r w:rsidRPr="003A6BA9">
        <w:rPr>
          <w:rFonts w:ascii="Calibri" w:eastAsiaTheme="minorEastAsia" w:hAnsi="Calibri" w:cs="Calibri"/>
          <w:sz w:val="20"/>
          <w:szCs w:val="20"/>
        </w:rPr>
        <w:t xml:space="preserve">. En el transcurso haremos una parada, para visitar el </w:t>
      </w:r>
      <w:proofErr w:type="spellStart"/>
      <w:r w:rsidRPr="003A6BA9">
        <w:rPr>
          <w:rFonts w:ascii="Calibri" w:eastAsiaTheme="minorEastAsia" w:hAnsi="Calibri" w:cs="Calibri"/>
          <w:sz w:val="20"/>
          <w:szCs w:val="20"/>
        </w:rPr>
        <w:t>Caravanserail</w:t>
      </w:r>
      <w:proofErr w:type="spellEnd"/>
      <w:r w:rsidRPr="003A6BA9">
        <w:rPr>
          <w:rFonts w:ascii="Calibri" w:eastAsiaTheme="minorEastAsia" w:hAnsi="Calibri" w:cs="Calibri"/>
          <w:sz w:val="20"/>
          <w:szCs w:val="20"/>
        </w:rPr>
        <w:t xml:space="preserve"> de </w:t>
      </w:r>
      <w:proofErr w:type="spellStart"/>
      <w:r w:rsidRPr="003A6BA9">
        <w:rPr>
          <w:rFonts w:ascii="Calibri" w:eastAsiaTheme="minorEastAsia" w:hAnsi="Calibri" w:cs="Calibri"/>
          <w:sz w:val="20"/>
          <w:szCs w:val="20"/>
        </w:rPr>
        <w:t>Sultanhan</w:t>
      </w:r>
      <w:proofErr w:type="spellEnd"/>
      <w:r w:rsidRPr="003A6BA9">
        <w:rPr>
          <w:rFonts w:ascii="Calibri" w:eastAsiaTheme="minorEastAsia" w:hAnsi="Calibri" w:cs="Calibri"/>
          <w:sz w:val="20"/>
          <w:szCs w:val="20"/>
        </w:rPr>
        <w:t xml:space="preserve"> posada </w:t>
      </w:r>
      <w:proofErr w:type="spellStart"/>
      <w:r w:rsidRPr="003A6BA9">
        <w:rPr>
          <w:rFonts w:ascii="Calibri" w:eastAsiaTheme="minorEastAsia" w:hAnsi="Calibri" w:cs="Calibri"/>
          <w:sz w:val="20"/>
          <w:szCs w:val="20"/>
        </w:rPr>
        <w:t>Seylucida</w:t>
      </w:r>
      <w:proofErr w:type="spellEnd"/>
      <w:r w:rsidRPr="003A6BA9">
        <w:rPr>
          <w:rFonts w:ascii="Calibri" w:eastAsiaTheme="minorEastAsia" w:hAnsi="Calibri" w:cs="Calibri"/>
          <w:sz w:val="20"/>
          <w:szCs w:val="20"/>
        </w:rPr>
        <w:t xml:space="preserve"> de la era medieval.  Llegada a </w:t>
      </w:r>
      <w:proofErr w:type="spellStart"/>
      <w:r w:rsidRPr="003A6BA9">
        <w:rPr>
          <w:rFonts w:ascii="Calibri" w:eastAsiaTheme="minorEastAsia" w:hAnsi="Calibri" w:cs="Calibri"/>
          <w:sz w:val="20"/>
          <w:szCs w:val="20"/>
        </w:rPr>
        <w:t>Pamukkale</w:t>
      </w:r>
      <w:proofErr w:type="spellEnd"/>
      <w:r w:rsidRPr="003A6BA9">
        <w:rPr>
          <w:rFonts w:ascii="Calibri" w:eastAsiaTheme="minorEastAsia" w:hAnsi="Calibri" w:cs="Calibri"/>
          <w:sz w:val="20"/>
          <w:szCs w:val="20"/>
        </w:rPr>
        <w:t xml:space="preserve"> y tiempo libre en el “Castillo de Algodón”, único en el mundo con las piscinas termales de origen calcárea y las cascadas petrificadas. Al termino traslado al hotel. </w:t>
      </w:r>
      <w:r w:rsidRPr="003A6BA9">
        <w:rPr>
          <w:rFonts w:ascii="Calibri" w:eastAsiaTheme="minorEastAsia" w:hAnsi="Calibri" w:cs="Calibri"/>
          <w:b/>
          <w:sz w:val="20"/>
          <w:szCs w:val="20"/>
        </w:rPr>
        <w:t>Cena y alojamiento.</w:t>
      </w:r>
    </w:p>
    <w:p w:rsidR="00B91D71" w:rsidRPr="003A6BA9" w:rsidRDefault="00B91D71" w:rsidP="00B91D71">
      <w:pPr>
        <w:pStyle w:val="Textosinformato"/>
        <w:jc w:val="both"/>
        <w:rPr>
          <w:rFonts w:ascii="Calibri" w:eastAsiaTheme="minorEastAsia" w:hAnsi="Calibri" w:cs="Calibri"/>
          <w:b/>
          <w:sz w:val="20"/>
          <w:szCs w:val="20"/>
        </w:rPr>
      </w:pPr>
    </w:p>
    <w:p w:rsidR="00B91D71" w:rsidRPr="00D271C8" w:rsidRDefault="00B91D71" w:rsidP="00B91D71">
      <w:pPr>
        <w:jc w:val="both"/>
        <w:rPr>
          <w:rFonts w:ascii="Calibri" w:eastAsiaTheme="minorEastAsia" w:hAnsi="Calibri" w:cs="Calibri"/>
          <w:b/>
          <w:sz w:val="20"/>
          <w:szCs w:val="20"/>
          <w:lang w:val="es-MX"/>
        </w:rPr>
      </w:pPr>
      <w:r w:rsidRPr="003A6BA9">
        <w:rPr>
          <w:rFonts w:ascii="Calibri" w:hAnsi="Calibri" w:cs="Calibri"/>
          <w:b/>
          <w:sz w:val="20"/>
          <w:szCs w:val="20"/>
        </w:rPr>
        <w:t xml:space="preserve">Día </w:t>
      </w:r>
      <w:r>
        <w:rPr>
          <w:rFonts w:ascii="Calibri" w:hAnsi="Calibri" w:cs="Calibri"/>
          <w:b/>
          <w:sz w:val="20"/>
          <w:szCs w:val="20"/>
        </w:rPr>
        <w:t>14</w:t>
      </w:r>
      <w:r w:rsidRPr="003A6BA9">
        <w:rPr>
          <w:rFonts w:ascii="Calibri" w:hAnsi="Calibri" w:cs="Calibri"/>
          <w:b/>
          <w:sz w:val="20"/>
          <w:szCs w:val="20"/>
        </w:rPr>
        <w:t xml:space="preserve">. </w:t>
      </w:r>
      <w:proofErr w:type="spellStart"/>
      <w:r w:rsidRPr="00D271C8">
        <w:rPr>
          <w:rFonts w:ascii="Calibri" w:eastAsiaTheme="minorEastAsia" w:hAnsi="Calibri" w:cs="Calibri"/>
          <w:b/>
          <w:sz w:val="20"/>
          <w:szCs w:val="20"/>
          <w:lang w:val="es-MX"/>
        </w:rPr>
        <w:t>Pamukkale</w:t>
      </w:r>
      <w:proofErr w:type="spellEnd"/>
      <w:r w:rsidRPr="00D271C8">
        <w:rPr>
          <w:rFonts w:ascii="Calibri" w:eastAsiaTheme="minorEastAsia" w:hAnsi="Calibri" w:cs="Calibri"/>
          <w:b/>
          <w:sz w:val="20"/>
          <w:szCs w:val="20"/>
          <w:lang w:val="es-MX"/>
        </w:rPr>
        <w:t xml:space="preserve"> – </w:t>
      </w:r>
      <w:proofErr w:type="spellStart"/>
      <w:r w:rsidRPr="00D271C8">
        <w:rPr>
          <w:rFonts w:ascii="Calibri" w:eastAsiaTheme="minorEastAsia" w:hAnsi="Calibri" w:cs="Calibri"/>
          <w:b/>
          <w:sz w:val="20"/>
          <w:szCs w:val="20"/>
          <w:lang w:val="es-MX"/>
        </w:rPr>
        <w:t>Efeso</w:t>
      </w:r>
      <w:proofErr w:type="spellEnd"/>
      <w:r w:rsidRPr="00D271C8">
        <w:rPr>
          <w:rFonts w:ascii="Calibri" w:eastAsiaTheme="minorEastAsia" w:hAnsi="Calibri" w:cs="Calibri"/>
          <w:b/>
          <w:sz w:val="20"/>
          <w:szCs w:val="20"/>
          <w:lang w:val="es-MX"/>
        </w:rPr>
        <w:t xml:space="preserve"> – Izmir (o </w:t>
      </w:r>
      <w:proofErr w:type="spellStart"/>
      <w:r w:rsidRPr="00D271C8">
        <w:rPr>
          <w:rFonts w:ascii="Calibri" w:eastAsiaTheme="minorEastAsia" w:hAnsi="Calibri" w:cs="Calibri"/>
          <w:b/>
          <w:sz w:val="20"/>
          <w:szCs w:val="20"/>
          <w:lang w:val="es-MX"/>
        </w:rPr>
        <w:t>Kusadasi</w:t>
      </w:r>
      <w:proofErr w:type="spellEnd"/>
      <w:r w:rsidRPr="00D271C8">
        <w:rPr>
          <w:rFonts w:ascii="Calibri" w:eastAsiaTheme="minorEastAsia" w:hAnsi="Calibri" w:cs="Calibri"/>
          <w:b/>
          <w:sz w:val="20"/>
          <w:szCs w:val="20"/>
          <w:lang w:val="es-MX"/>
        </w:rPr>
        <w:t>)</w:t>
      </w:r>
    </w:p>
    <w:p w:rsidR="00B91D71" w:rsidRPr="003A6BA9" w:rsidRDefault="00B91D71" w:rsidP="00B91D71">
      <w:pPr>
        <w:pStyle w:val="Textosinformato"/>
        <w:jc w:val="both"/>
        <w:rPr>
          <w:rFonts w:ascii="Calibri" w:eastAsiaTheme="minorEastAsia" w:hAnsi="Calibri" w:cs="Calibri"/>
          <w:b/>
          <w:sz w:val="20"/>
          <w:szCs w:val="20"/>
        </w:rPr>
      </w:pPr>
      <w:r w:rsidRPr="00D271C8">
        <w:rPr>
          <w:rFonts w:ascii="Calibri" w:eastAsiaTheme="minorEastAsia" w:hAnsi="Calibri" w:cs="Calibri"/>
          <w:b/>
          <w:sz w:val="20"/>
          <w:szCs w:val="20"/>
          <w:lang w:val="es-MX"/>
        </w:rPr>
        <w:t xml:space="preserve">Desayuno. </w:t>
      </w:r>
      <w:r w:rsidRPr="003A6BA9">
        <w:rPr>
          <w:rFonts w:ascii="Calibri" w:eastAsiaTheme="minorEastAsia" w:hAnsi="Calibri" w:cs="Calibri"/>
          <w:bCs/>
          <w:sz w:val="20"/>
          <w:szCs w:val="20"/>
        </w:rPr>
        <w:t xml:space="preserve">Salida hacia </w:t>
      </w:r>
      <w:proofErr w:type="spellStart"/>
      <w:r w:rsidRPr="003A6BA9">
        <w:rPr>
          <w:rFonts w:ascii="Calibri" w:eastAsiaTheme="minorEastAsia" w:hAnsi="Calibri" w:cs="Calibri"/>
          <w:bCs/>
          <w:sz w:val="20"/>
          <w:szCs w:val="20"/>
        </w:rPr>
        <w:t>Selçuk-Efeso</w:t>
      </w:r>
      <w:proofErr w:type="spellEnd"/>
      <w:r w:rsidRPr="003A6BA9">
        <w:rPr>
          <w:rFonts w:ascii="Calibri" w:eastAsiaTheme="minorEastAsia" w:hAnsi="Calibri" w:cs="Calibri"/>
          <w:bCs/>
          <w:sz w:val="20"/>
          <w:szCs w:val="20"/>
        </w:rPr>
        <w:t xml:space="preserve">. Llegada y visita a las ruinas de </w:t>
      </w:r>
      <w:proofErr w:type="spellStart"/>
      <w:r w:rsidRPr="003A6BA9">
        <w:rPr>
          <w:rFonts w:ascii="Calibri" w:eastAsiaTheme="minorEastAsia" w:hAnsi="Calibri" w:cs="Calibri"/>
          <w:bCs/>
          <w:sz w:val="20"/>
          <w:szCs w:val="20"/>
        </w:rPr>
        <w:t>Efeso</w:t>
      </w:r>
      <w:proofErr w:type="spellEnd"/>
      <w:r w:rsidRPr="003A6BA9">
        <w:rPr>
          <w:rFonts w:ascii="Calibri" w:eastAsiaTheme="minorEastAsia" w:hAnsi="Calibri" w:cs="Calibri"/>
          <w:bCs/>
          <w:sz w:val="20"/>
          <w:szCs w:val="20"/>
        </w:rPr>
        <w:t>,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3A6BA9">
        <w:rPr>
          <w:rFonts w:ascii="Calibri" w:eastAsiaTheme="minorEastAsia" w:hAnsi="Calibri" w:cs="Calibri"/>
          <w:sz w:val="20"/>
          <w:szCs w:val="20"/>
        </w:rPr>
        <w:t xml:space="preserve"> </w:t>
      </w:r>
      <w:r w:rsidRPr="003A6BA9">
        <w:rPr>
          <w:rFonts w:ascii="Calibri" w:eastAsiaTheme="minorEastAsia" w:hAnsi="Calibri" w:cs="Calibri"/>
          <w:b/>
          <w:sz w:val="20"/>
          <w:szCs w:val="20"/>
        </w:rPr>
        <w:t>Cena y alojamiento.</w:t>
      </w:r>
    </w:p>
    <w:p w:rsidR="00B91D71" w:rsidRPr="003A6BA9" w:rsidRDefault="00B91D71" w:rsidP="00B91D71">
      <w:pPr>
        <w:pStyle w:val="Textosinformato"/>
        <w:jc w:val="both"/>
        <w:rPr>
          <w:rFonts w:ascii="Calibri" w:eastAsiaTheme="minorEastAsia" w:hAnsi="Calibri" w:cs="Calibri"/>
          <w:b/>
          <w:sz w:val="22"/>
          <w:szCs w:val="22"/>
        </w:rPr>
      </w:pPr>
    </w:p>
    <w:p w:rsidR="00B91D71" w:rsidRPr="003A6BA9" w:rsidRDefault="00B91D71" w:rsidP="00B91D71">
      <w:pPr>
        <w:pStyle w:val="Textosinformato"/>
        <w:jc w:val="both"/>
        <w:rPr>
          <w:rFonts w:ascii="Calibri" w:eastAsiaTheme="minorEastAsia" w:hAnsi="Calibri" w:cs="Calibri"/>
          <w:bCs/>
          <w:i/>
          <w:iCs/>
          <w:sz w:val="20"/>
          <w:szCs w:val="20"/>
        </w:rPr>
      </w:pPr>
      <w:r w:rsidRPr="003A6BA9">
        <w:rPr>
          <w:rFonts w:ascii="Calibri" w:eastAsiaTheme="minorEastAsia" w:hAnsi="Calibri" w:cs="Calibri"/>
          <w:bCs/>
          <w:i/>
          <w:iCs/>
          <w:sz w:val="20"/>
          <w:szCs w:val="20"/>
        </w:rPr>
        <w:t xml:space="preserve">-Opcional Vuelo en Globo en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Al amanecer, volará lentamente sobre piscinas de blanco travertino de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y las antiguas ruinas de la ciudad de Hierápolis. Tras aterrizar, disfrute de una copa de Champagne. Y regreso al hotel.</w:t>
      </w:r>
    </w:p>
    <w:p w:rsidR="00B91D71" w:rsidRPr="003A6BA9" w:rsidRDefault="00B91D71" w:rsidP="00B91D71">
      <w:pPr>
        <w:pStyle w:val="Textosinformato"/>
        <w:jc w:val="both"/>
        <w:rPr>
          <w:rFonts w:ascii="Calibri" w:eastAsiaTheme="minorEastAsia" w:hAnsi="Calibri" w:cs="Calibri"/>
          <w:bCs/>
          <w:i/>
          <w:iCs/>
          <w:sz w:val="18"/>
          <w:szCs w:val="18"/>
        </w:rPr>
      </w:pPr>
    </w:p>
    <w:p w:rsidR="00B91D71" w:rsidRPr="00D271C8" w:rsidRDefault="00B91D71" w:rsidP="00B91D71">
      <w:pPr>
        <w:jc w:val="both"/>
        <w:rPr>
          <w:rFonts w:ascii="Calibri" w:eastAsiaTheme="minorEastAsia" w:hAnsi="Calibri" w:cs="Calibri"/>
          <w:b/>
          <w:sz w:val="20"/>
          <w:szCs w:val="20"/>
          <w:lang w:val="es-MX"/>
        </w:rPr>
      </w:pPr>
      <w:r w:rsidRPr="003A6BA9">
        <w:rPr>
          <w:rFonts w:ascii="Calibri" w:hAnsi="Calibri" w:cs="Calibri"/>
          <w:b/>
          <w:sz w:val="20"/>
          <w:szCs w:val="20"/>
        </w:rPr>
        <w:t xml:space="preserve">Día </w:t>
      </w:r>
      <w:r>
        <w:rPr>
          <w:rFonts w:ascii="Calibri" w:hAnsi="Calibri" w:cs="Calibri"/>
          <w:b/>
          <w:sz w:val="20"/>
          <w:szCs w:val="20"/>
        </w:rPr>
        <w:t>15</w:t>
      </w:r>
      <w:r w:rsidRPr="003A6BA9">
        <w:rPr>
          <w:rFonts w:ascii="Calibri" w:hAnsi="Calibri" w:cs="Calibri"/>
          <w:b/>
          <w:sz w:val="20"/>
          <w:szCs w:val="20"/>
        </w:rPr>
        <w:t xml:space="preserve">. </w:t>
      </w:r>
      <w:r w:rsidRPr="00D271C8">
        <w:rPr>
          <w:rFonts w:ascii="Calibri" w:eastAsiaTheme="minorEastAsia" w:hAnsi="Calibri" w:cs="Calibri"/>
          <w:b/>
          <w:sz w:val="20"/>
          <w:szCs w:val="20"/>
          <w:lang w:val="es-MX"/>
        </w:rPr>
        <w:t xml:space="preserve">Izmir (o </w:t>
      </w:r>
      <w:proofErr w:type="spellStart"/>
      <w:r w:rsidRPr="00D271C8">
        <w:rPr>
          <w:rFonts w:ascii="Calibri" w:eastAsiaTheme="minorEastAsia" w:hAnsi="Calibri" w:cs="Calibri"/>
          <w:b/>
          <w:sz w:val="20"/>
          <w:szCs w:val="20"/>
          <w:lang w:val="es-MX"/>
        </w:rPr>
        <w:t>Kusadasi</w:t>
      </w:r>
      <w:proofErr w:type="spellEnd"/>
      <w:r w:rsidRPr="00D271C8">
        <w:rPr>
          <w:rFonts w:ascii="Calibri" w:eastAsiaTheme="minorEastAsia" w:hAnsi="Calibri" w:cs="Calibri"/>
          <w:b/>
          <w:sz w:val="20"/>
          <w:szCs w:val="20"/>
          <w:lang w:val="es-MX"/>
        </w:rPr>
        <w:t xml:space="preserve">) – </w:t>
      </w:r>
      <w:proofErr w:type="spellStart"/>
      <w:r w:rsidRPr="00D271C8">
        <w:rPr>
          <w:rFonts w:ascii="Calibri" w:eastAsiaTheme="minorEastAsia" w:hAnsi="Calibri" w:cs="Calibri"/>
          <w:b/>
          <w:sz w:val="20"/>
          <w:szCs w:val="20"/>
          <w:lang w:val="es-MX"/>
        </w:rPr>
        <w:t>Pergamo</w:t>
      </w:r>
      <w:proofErr w:type="spellEnd"/>
      <w:r w:rsidRPr="00D271C8">
        <w:rPr>
          <w:rFonts w:ascii="Calibri" w:eastAsiaTheme="minorEastAsia" w:hAnsi="Calibri" w:cs="Calibri"/>
          <w:b/>
          <w:sz w:val="20"/>
          <w:szCs w:val="20"/>
          <w:lang w:val="es-MX"/>
        </w:rPr>
        <w:t xml:space="preserve"> – Troya – </w:t>
      </w:r>
      <w:proofErr w:type="spellStart"/>
      <w:r w:rsidRPr="00D271C8">
        <w:rPr>
          <w:rFonts w:ascii="Calibri" w:eastAsiaTheme="minorEastAsia" w:hAnsi="Calibri" w:cs="Calibri"/>
          <w:b/>
          <w:sz w:val="20"/>
          <w:szCs w:val="20"/>
          <w:lang w:val="es-MX"/>
        </w:rPr>
        <w:t>Canakkale</w:t>
      </w:r>
      <w:proofErr w:type="spellEnd"/>
      <w:r w:rsidRPr="00D271C8">
        <w:rPr>
          <w:rFonts w:ascii="Calibri" w:eastAsiaTheme="minorEastAsia" w:hAnsi="Calibri" w:cs="Calibri"/>
          <w:b/>
          <w:sz w:val="20"/>
          <w:szCs w:val="20"/>
          <w:lang w:val="es-MX"/>
        </w:rPr>
        <w:t xml:space="preserve"> </w:t>
      </w:r>
    </w:p>
    <w:p w:rsidR="00B91D71" w:rsidRPr="003A6BA9" w:rsidRDefault="00B91D71" w:rsidP="00B91D71">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Salida hacia </w:t>
      </w:r>
      <w:proofErr w:type="spellStart"/>
      <w:r w:rsidRPr="003A6BA9">
        <w:rPr>
          <w:rFonts w:ascii="Calibri" w:eastAsiaTheme="minorEastAsia" w:hAnsi="Calibri" w:cs="Calibri"/>
          <w:sz w:val="20"/>
          <w:szCs w:val="20"/>
        </w:rPr>
        <w:t>Pergamo</w:t>
      </w:r>
      <w:proofErr w:type="spellEnd"/>
      <w:r w:rsidRPr="003A6BA9">
        <w:rPr>
          <w:rFonts w:ascii="Calibri" w:eastAsiaTheme="minorEastAsia" w:hAnsi="Calibri" w:cs="Calibri"/>
          <w:sz w:val="20"/>
          <w:szCs w:val="20"/>
        </w:rPr>
        <w:t xml:space="preserve">, la actual </w:t>
      </w:r>
      <w:proofErr w:type="spellStart"/>
      <w:r w:rsidRPr="003A6BA9">
        <w:rPr>
          <w:rFonts w:ascii="Calibri" w:eastAsiaTheme="minorEastAsia" w:hAnsi="Calibri" w:cs="Calibri"/>
          <w:sz w:val="20"/>
          <w:szCs w:val="20"/>
        </w:rPr>
        <w:t>Bergama</w:t>
      </w:r>
      <w:proofErr w:type="spellEnd"/>
      <w:r w:rsidRPr="003A6BA9">
        <w:rPr>
          <w:rFonts w:ascii="Calibri" w:eastAsiaTheme="minorEastAsia" w:hAnsi="Calibri" w:cs="Calibri"/>
          <w:sz w:val="20"/>
          <w:szCs w:val="20"/>
        </w:rPr>
        <w:t>. Llegada y visita a las ruinas con el Asclepios que fue el primero hospital de Asia Menor, con su centro terapéutico. Continuación hacia Troya. Visita a la famosa ciudad de la historia que evoca el nombre poético de la Ilíada de Homero. Continuación para Çanakkale.</w:t>
      </w:r>
      <w:r w:rsidRPr="003A6BA9">
        <w:rPr>
          <w:rFonts w:ascii="Calibri" w:eastAsiaTheme="minorEastAsia" w:hAnsi="Calibri" w:cs="Calibri"/>
          <w:b/>
          <w:sz w:val="20"/>
          <w:szCs w:val="20"/>
        </w:rPr>
        <w:t xml:space="preserve"> Cena y alojamiento.</w:t>
      </w:r>
    </w:p>
    <w:p w:rsidR="00B91D71" w:rsidRPr="003A6BA9" w:rsidRDefault="00B91D71" w:rsidP="00B91D71">
      <w:pPr>
        <w:pStyle w:val="Textosinformato"/>
        <w:jc w:val="both"/>
        <w:rPr>
          <w:rFonts w:ascii="Calibri" w:eastAsiaTheme="minorEastAsia" w:hAnsi="Calibri" w:cs="Calibri"/>
          <w:b/>
          <w:sz w:val="20"/>
          <w:szCs w:val="20"/>
        </w:rPr>
      </w:pPr>
    </w:p>
    <w:p w:rsidR="00B91D71" w:rsidRDefault="00B91D71" w:rsidP="00B91D71">
      <w:pPr>
        <w:jc w:val="both"/>
        <w:rPr>
          <w:rFonts w:ascii="Calibri" w:hAnsi="Calibri" w:cs="Calibri"/>
          <w:b/>
          <w:sz w:val="20"/>
          <w:szCs w:val="20"/>
        </w:rPr>
      </w:pPr>
    </w:p>
    <w:p w:rsidR="00B91D71" w:rsidRDefault="00B91D71" w:rsidP="00B91D71">
      <w:pPr>
        <w:jc w:val="both"/>
        <w:rPr>
          <w:rFonts w:ascii="Calibri" w:hAnsi="Calibri" w:cs="Calibri"/>
          <w:b/>
          <w:sz w:val="20"/>
          <w:szCs w:val="20"/>
        </w:rPr>
      </w:pPr>
    </w:p>
    <w:p w:rsidR="00B91D71" w:rsidRPr="003A6BA9" w:rsidRDefault="00B91D71" w:rsidP="00B91D71">
      <w:pPr>
        <w:jc w:val="both"/>
        <w:rPr>
          <w:rFonts w:ascii="Calibri" w:eastAsiaTheme="minorEastAsia" w:hAnsi="Calibri" w:cs="Calibri"/>
          <w:b/>
          <w:sz w:val="20"/>
          <w:szCs w:val="20"/>
        </w:rPr>
      </w:pPr>
      <w:r w:rsidRPr="003A6BA9">
        <w:rPr>
          <w:rFonts w:ascii="Calibri" w:hAnsi="Calibri" w:cs="Calibri"/>
          <w:b/>
          <w:sz w:val="20"/>
          <w:szCs w:val="20"/>
        </w:rPr>
        <w:t xml:space="preserve">Día </w:t>
      </w:r>
      <w:r>
        <w:rPr>
          <w:rFonts w:ascii="Calibri" w:hAnsi="Calibri" w:cs="Calibri"/>
          <w:b/>
          <w:sz w:val="20"/>
          <w:szCs w:val="20"/>
        </w:rPr>
        <w:t>16</w:t>
      </w:r>
      <w:r w:rsidRPr="003A6BA9">
        <w:rPr>
          <w:rFonts w:ascii="Calibri" w:hAnsi="Calibri" w:cs="Calibri"/>
          <w:b/>
          <w:sz w:val="20"/>
          <w:szCs w:val="20"/>
        </w:rPr>
        <w:t xml:space="preserve">. </w:t>
      </w:r>
      <w:proofErr w:type="spellStart"/>
      <w:r w:rsidRPr="003A6BA9">
        <w:rPr>
          <w:rFonts w:ascii="Calibri" w:eastAsiaTheme="minorEastAsia" w:hAnsi="Calibri" w:cs="Calibri"/>
          <w:b/>
          <w:sz w:val="20"/>
          <w:szCs w:val="20"/>
        </w:rPr>
        <w:t>Canakkale</w:t>
      </w:r>
      <w:proofErr w:type="spellEnd"/>
      <w:r w:rsidRPr="003A6BA9">
        <w:rPr>
          <w:rFonts w:ascii="Calibri" w:eastAsiaTheme="minorEastAsia" w:hAnsi="Calibri" w:cs="Calibri"/>
          <w:b/>
          <w:sz w:val="20"/>
          <w:szCs w:val="20"/>
        </w:rPr>
        <w:t xml:space="preserve"> – Bursa – Estambul </w:t>
      </w:r>
    </w:p>
    <w:p w:rsidR="00B91D71" w:rsidRPr="003A6BA9" w:rsidRDefault="00B91D71" w:rsidP="00B91D71">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Salida hacia Bursa que fue la primera capital del İmperio Otomano entre 1326 y 1364. Visita de la Mezquita Grande de </w:t>
      </w:r>
      <w:proofErr w:type="spellStart"/>
      <w:r w:rsidRPr="003A6BA9">
        <w:rPr>
          <w:rFonts w:ascii="Calibri" w:eastAsiaTheme="minorEastAsia" w:hAnsi="Calibri" w:cs="Calibri"/>
          <w:sz w:val="20"/>
          <w:szCs w:val="20"/>
        </w:rPr>
        <w:t>Ulucamii</w:t>
      </w:r>
      <w:proofErr w:type="spellEnd"/>
      <w:r w:rsidRPr="003A6BA9">
        <w:rPr>
          <w:rFonts w:ascii="Calibri" w:eastAsiaTheme="minorEastAsia" w:hAnsi="Calibri" w:cs="Calibri"/>
          <w:sz w:val="20"/>
          <w:szCs w:val="20"/>
        </w:rPr>
        <w:t xml:space="preserve">, el Bazar da Seda </w:t>
      </w:r>
      <w:proofErr w:type="spellStart"/>
      <w:r w:rsidRPr="003A6BA9">
        <w:rPr>
          <w:rFonts w:ascii="Calibri" w:eastAsiaTheme="minorEastAsia" w:hAnsi="Calibri" w:cs="Calibri"/>
          <w:sz w:val="20"/>
          <w:szCs w:val="20"/>
        </w:rPr>
        <w:t>Kozahan</w:t>
      </w:r>
      <w:proofErr w:type="spellEnd"/>
      <w:r w:rsidRPr="003A6BA9">
        <w:rPr>
          <w:rFonts w:ascii="Calibri" w:eastAsiaTheme="minorEastAsia" w:hAnsi="Calibri" w:cs="Calibri"/>
          <w:sz w:val="20"/>
          <w:szCs w:val="20"/>
        </w:rPr>
        <w:t xml:space="preserve"> y el Mausoleo Verde. Continuación para Estambul. </w:t>
      </w:r>
      <w:r w:rsidRPr="003A6BA9">
        <w:rPr>
          <w:rFonts w:ascii="Calibri" w:eastAsiaTheme="minorEastAsia" w:hAnsi="Calibri" w:cs="Calibri"/>
          <w:b/>
          <w:sz w:val="20"/>
          <w:szCs w:val="20"/>
        </w:rPr>
        <w:t>Alojamiento.</w:t>
      </w:r>
    </w:p>
    <w:p w:rsidR="00B91D71" w:rsidRPr="003A6BA9" w:rsidRDefault="00B91D71" w:rsidP="00B91D71">
      <w:pPr>
        <w:pStyle w:val="Textosinformato"/>
        <w:jc w:val="both"/>
        <w:rPr>
          <w:rFonts w:ascii="Calibri" w:eastAsiaTheme="minorEastAsia" w:hAnsi="Calibri" w:cs="Calibri"/>
          <w:b/>
          <w:sz w:val="20"/>
          <w:szCs w:val="20"/>
        </w:rPr>
      </w:pPr>
    </w:p>
    <w:p w:rsidR="00B91D71" w:rsidRPr="003A6BA9" w:rsidRDefault="00B91D71" w:rsidP="00B91D71">
      <w:pPr>
        <w:jc w:val="both"/>
        <w:rPr>
          <w:rFonts w:ascii="Calibri" w:hAnsi="Calibri" w:cs="Calibri"/>
          <w:b/>
          <w:sz w:val="20"/>
          <w:szCs w:val="20"/>
        </w:rPr>
      </w:pPr>
      <w:r w:rsidRPr="003A6BA9">
        <w:rPr>
          <w:rFonts w:ascii="Calibri" w:hAnsi="Calibri" w:cs="Calibri"/>
          <w:b/>
          <w:sz w:val="20"/>
          <w:szCs w:val="20"/>
        </w:rPr>
        <w:t>Día 1</w:t>
      </w:r>
      <w:r>
        <w:rPr>
          <w:rFonts w:ascii="Calibri" w:hAnsi="Calibri" w:cs="Calibri"/>
          <w:b/>
          <w:sz w:val="20"/>
          <w:szCs w:val="20"/>
        </w:rPr>
        <w:t>7</w:t>
      </w:r>
      <w:r w:rsidRPr="003A6BA9">
        <w:rPr>
          <w:rFonts w:ascii="Calibri" w:hAnsi="Calibri" w:cs="Calibri"/>
          <w:b/>
          <w:sz w:val="20"/>
          <w:szCs w:val="20"/>
        </w:rPr>
        <w:t xml:space="preserve">. </w:t>
      </w:r>
      <w:r w:rsidRPr="003A6BA9">
        <w:rPr>
          <w:rFonts w:ascii="Calibri" w:eastAsiaTheme="minorEastAsia" w:hAnsi="Calibri" w:cs="Calibri"/>
          <w:b/>
          <w:sz w:val="20"/>
          <w:szCs w:val="20"/>
        </w:rPr>
        <w:t>Estambul</w:t>
      </w:r>
    </w:p>
    <w:p w:rsidR="00B91D71" w:rsidRPr="003A6BA9" w:rsidRDefault="00B91D71" w:rsidP="00B91D71">
      <w:pPr>
        <w:pStyle w:val="Textosinformato"/>
        <w:jc w:val="both"/>
        <w:rPr>
          <w:rFonts w:ascii="Calibri" w:hAnsi="Calibri" w:cs="Calibri"/>
          <w:sz w:val="20"/>
          <w:szCs w:val="20"/>
        </w:rPr>
      </w:pPr>
      <w:r w:rsidRPr="003A6BA9">
        <w:rPr>
          <w:rFonts w:ascii="Calibri" w:hAnsi="Calibri" w:cs="Calibri"/>
          <w:b/>
          <w:sz w:val="20"/>
          <w:szCs w:val="20"/>
        </w:rPr>
        <w:t xml:space="preserve">Desayuno. </w:t>
      </w:r>
      <w:r w:rsidRPr="003A6BA9">
        <w:rPr>
          <w:rFonts w:ascii="Calibri" w:hAnsi="Calibri" w:cs="Calibri"/>
          <w:sz w:val="20"/>
          <w:szCs w:val="20"/>
        </w:rPr>
        <w:t>A la hora indicada traslado al aeropuerto para tomar el vuelo a México.</w:t>
      </w:r>
    </w:p>
    <w:p w:rsidR="00B91D71" w:rsidRPr="003A6BA9" w:rsidRDefault="00B91D71" w:rsidP="00B91D71">
      <w:pPr>
        <w:rPr>
          <w:rFonts w:ascii="Calibri" w:eastAsia="Times" w:hAnsi="Calibri" w:cs="Calibri"/>
          <w:b/>
          <w:sz w:val="20"/>
          <w:szCs w:val="20"/>
          <w:lang w:eastAsia="es-ES"/>
        </w:rPr>
      </w:pPr>
    </w:p>
    <w:p w:rsidR="00B91D71" w:rsidRDefault="00B91D71" w:rsidP="00B91D71">
      <w:pPr>
        <w:autoSpaceDE w:val="0"/>
        <w:autoSpaceDN w:val="0"/>
        <w:adjustRightInd w:val="0"/>
        <w:rPr>
          <w:rFonts w:ascii="Calibri" w:hAnsi="Calibri" w:cs="Calibri"/>
          <w:b/>
          <w:bCs/>
          <w:sz w:val="20"/>
          <w:szCs w:val="20"/>
          <w:lang w:val="es-ES"/>
        </w:rPr>
      </w:pPr>
      <w:r w:rsidRPr="003A6BA9">
        <w:rPr>
          <w:rFonts w:ascii="Calibri" w:hAnsi="Calibri" w:cs="Calibri"/>
          <w:b/>
          <w:bCs/>
          <w:sz w:val="20"/>
          <w:szCs w:val="20"/>
          <w:lang w:val="es-ES"/>
        </w:rPr>
        <w:t>FIN DE NUESTROS SERVICIOS.</w:t>
      </w:r>
    </w:p>
    <w:p w:rsidR="00982959" w:rsidRPr="00982959" w:rsidRDefault="00982959" w:rsidP="0069776F">
      <w:pPr>
        <w:autoSpaceDE w:val="0"/>
        <w:autoSpaceDN w:val="0"/>
        <w:adjustRightInd w:val="0"/>
        <w:rPr>
          <w:rFonts w:ascii="Calibri" w:hAnsi="Calibri" w:cs="Calibri"/>
          <w:b/>
          <w:bCs/>
          <w:sz w:val="20"/>
          <w:szCs w:val="20"/>
          <w:lang w:val="es-ES"/>
        </w:rPr>
      </w:pP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Default="0069776F" w:rsidP="0069776F">
      <w:pPr>
        <w:tabs>
          <w:tab w:val="left" w:pos="851"/>
        </w:tabs>
        <w:rPr>
          <w:rFonts w:ascii="Calibri" w:hAnsi="Calibri" w:cs="Calibri"/>
          <w:sz w:val="20"/>
          <w:szCs w:val="20"/>
        </w:rPr>
      </w:pPr>
    </w:p>
    <w:p w:rsidR="009C009B" w:rsidRPr="00982959" w:rsidRDefault="009C009B" w:rsidP="0069776F">
      <w:pPr>
        <w:tabs>
          <w:tab w:val="left" w:pos="851"/>
        </w:tabs>
        <w:rPr>
          <w:rFonts w:ascii="Calibri" w:hAnsi="Calibri" w:cs="Calibri"/>
          <w:sz w:val="20"/>
          <w:szCs w:val="20"/>
        </w:rPr>
      </w:pPr>
    </w:p>
    <w:p w:rsidR="00982959" w:rsidRPr="00B91D71" w:rsidRDefault="0069776F" w:rsidP="00982959">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Traslados aeropuerto – hotel – aeropuerto en servicio compartido</w:t>
      </w:r>
    </w:p>
    <w:p w:rsidR="00982959" w:rsidRPr="00B91D71" w:rsidRDefault="00982959" w:rsidP="00982959">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 xml:space="preserve">04 noches en El Cairo </w:t>
      </w:r>
      <w:r w:rsidR="00B91D71">
        <w:rPr>
          <w:rFonts w:ascii="Calibri" w:hAnsi="Calibri" w:cs="Calibri"/>
          <w:sz w:val="20"/>
          <w:szCs w:val="20"/>
        </w:rPr>
        <w:t>con desayunos</w:t>
      </w:r>
    </w:p>
    <w:p w:rsidR="00982959" w:rsidRPr="00B91D71" w:rsidRDefault="00982959"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03 noches a bordo de crucero por el Nilo</w:t>
      </w:r>
    </w:p>
    <w:p w:rsidR="00982959" w:rsidRPr="00B91D71" w:rsidRDefault="00982959" w:rsidP="00982959">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Pensión completa en el crucero</w:t>
      </w:r>
    </w:p>
    <w:p w:rsidR="00B91D71" w:rsidRPr="00B91D71" w:rsidRDefault="00982959"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 xml:space="preserve">Vuelo en Clase Turista El Cairo – </w:t>
      </w:r>
      <w:proofErr w:type="spellStart"/>
      <w:r w:rsidRPr="00B91D71">
        <w:rPr>
          <w:rFonts w:ascii="Calibri" w:hAnsi="Calibri" w:cs="Calibri"/>
          <w:sz w:val="20"/>
          <w:szCs w:val="20"/>
        </w:rPr>
        <w:t>Aswan</w:t>
      </w:r>
      <w:proofErr w:type="spellEnd"/>
      <w:r w:rsidRPr="00B91D71">
        <w:rPr>
          <w:rFonts w:ascii="Calibri" w:hAnsi="Calibri" w:cs="Calibri"/>
          <w:sz w:val="20"/>
          <w:szCs w:val="20"/>
        </w:rPr>
        <w:t xml:space="preserve"> // Luxor – El Cairo </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03 noches de alojamiento en Estambul con desayuno</w:t>
      </w:r>
    </w:p>
    <w:p w:rsidR="00B91D71" w:rsidRPr="00B91D71" w:rsidRDefault="00B91D71" w:rsidP="00B91D71">
      <w:pPr>
        <w:pStyle w:val="Prrafodelista"/>
        <w:numPr>
          <w:ilvl w:val="0"/>
          <w:numId w:val="1"/>
        </w:numPr>
        <w:tabs>
          <w:tab w:val="left" w:pos="851"/>
        </w:tabs>
        <w:ind w:left="851" w:hanging="284"/>
        <w:rPr>
          <w:rFonts w:ascii="Calibri" w:hAnsi="Calibri" w:cs="Calibri"/>
          <w:sz w:val="20"/>
          <w:szCs w:val="20"/>
        </w:rPr>
      </w:pPr>
      <w:r w:rsidRPr="00B91D71">
        <w:rPr>
          <w:rFonts w:ascii="Calibri" w:hAnsi="Calibri" w:cs="Calibri"/>
          <w:sz w:val="20"/>
          <w:szCs w:val="20"/>
        </w:rPr>
        <w:t>01 noche de alojamiento en Ankara con desayuno y cena</w:t>
      </w:r>
    </w:p>
    <w:p w:rsidR="00B91D71" w:rsidRPr="00B91D71" w:rsidRDefault="00B91D71" w:rsidP="00B91D71">
      <w:pPr>
        <w:pStyle w:val="Prrafodelista"/>
        <w:numPr>
          <w:ilvl w:val="0"/>
          <w:numId w:val="1"/>
        </w:numPr>
        <w:tabs>
          <w:tab w:val="left" w:pos="851"/>
        </w:tabs>
        <w:ind w:left="851" w:hanging="284"/>
        <w:rPr>
          <w:rFonts w:ascii="Calibri" w:hAnsi="Calibri" w:cs="Calibri"/>
          <w:sz w:val="20"/>
          <w:szCs w:val="20"/>
        </w:rPr>
      </w:pPr>
      <w:r w:rsidRPr="00B91D71">
        <w:rPr>
          <w:rFonts w:ascii="Calibri" w:hAnsi="Calibri" w:cs="Calibri"/>
          <w:sz w:val="20"/>
          <w:szCs w:val="20"/>
        </w:rPr>
        <w:t>02 noches de alojamiento en Capadocia con desayuno y cena</w:t>
      </w:r>
    </w:p>
    <w:p w:rsidR="00B91D71" w:rsidRPr="00B91D71" w:rsidRDefault="00B91D71" w:rsidP="00B91D71">
      <w:pPr>
        <w:pStyle w:val="Prrafodelista"/>
        <w:numPr>
          <w:ilvl w:val="0"/>
          <w:numId w:val="1"/>
        </w:numPr>
        <w:tabs>
          <w:tab w:val="left" w:pos="851"/>
        </w:tabs>
        <w:ind w:left="851" w:hanging="284"/>
        <w:rPr>
          <w:rFonts w:ascii="Calibri" w:hAnsi="Calibri" w:cs="Calibri"/>
          <w:sz w:val="20"/>
          <w:szCs w:val="20"/>
        </w:rPr>
      </w:pPr>
      <w:r w:rsidRPr="00B91D71">
        <w:rPr>
          <w:rFonts w:ascii="Calibri" w:hAnsi="Calibri" w:cs="Calibri"/>
          <w:sz w:val="20"/>
          <w:szCs w:val="20"/>
        </w:rPr>
        <w:t xml:space="preserve">01 noche de alojamiento en </w:t>
      </w:r>
      <w:proofErr w:type="spellStart"/>
      <w:r w:rsidRPr="00B91D71">
        <w:rPr>
          <w:rFonts w:ascii="Calibri" w:hAnsi="Calibri" w:cs="Calibri"/>
          <w:sz w:val="20"/>
          <w:szCs w:val="20"/>
        </w:rPr>
        <w:t>Pamukkale</w:t>
      </w:r>
      <w:proofErr w:type="spellEnd"/>
      <w:r w:rsidRPr="00B91D71">
        <w:rPr>
          <w:rFonts w:ascii="Calibri" w:hAnsi="Calibri" w:cs="Calibri"/>
          <w:sz w:val="20"/>
          <w:szCs w:val="20"/>
        </w:rPr>
        <w:t xml:space="preserve"> con desayuno y cena</w:t>
      </w:r>
    </w:p>
    <w:p w:rsidR="00B91D71" w:rsidRPr="00B91D71" w:rsidRDefault="00B91D71" w:rsidP="00B91D71">
      <w:pPr>
        <w:pStyle w:val="Prrafodelista"/>
        <w:numPr>
          <w:ilvl w:val="0"/>
          <w:numId w:val="1"/>
        </w:numPr>
        <w:tabs>
          <w:tab w:val="left" w:pos="851"/>
        </w:tabs>
        <w:ind w:left="851" w:hanging="284"/>
        <w:rPr>
          <w:rFonts w:ascii="Calibri" w:hAnsi="Calibri" w:cs="Calibri"/>
          <w:sz w:val="20"/>
          <w:szCs w:val="20"/>
        </w:rPr>
      </w:pPr>
      <w:r w:rsidRPr="00B91D71">
        <w:rPr>
          <w:rFonts w:ascii="Calibri" w:hAnsi="Calibri" w:cs="Calibri"/>
          <w:sz w:val="20"/>
          <w:szCs w:val="20"/>
        </w:rPr>
        <w:t xml:space="preserve">01 noche de alojamiento en Izmir o </w:t>
      </w:r>
      <w:proofErr w:type="spellStart"/>
      <w:r w:rsidRPr="00B91D71">
        <w:rPr>
          <w:rFonts w:ascii="Calibri" w:hAnsi="Calibri" w:cs="Calibri"/>
          <w:sz w:val="20"/>
          <w:szCs w:val="20"/>
        </w:rPr>
        <w:t>Kusadasi</w:t>
      </w:r>
      <w:proofErr w:type="spellEnd"/>
      <w:r w:rsidRPr="00B91D71">
        <w:rPr>
          <w:rFonts w:ascii="Calibri" w:hAnsi="Calibri" w:cs="Calibri"/>
          <w:sz w:val="20"/>
          <w:szCs w:val="20"/>
        </w:rPr>
        <w:t xml:space="preserve"> con desayuno y cena</w:t>
      </w:r>
    </w:p>
    <w:p w:rsidR="00B91D71" w:rsidRPr="00B91D71" w:rsidRDefault="00B91D71" w:rsidP="00B91D71">
      <w:pPr>
        <w:pStyle w:val="Prrafodelista"/>
        <w:numPr>
          <w:ilvl w:val="0"/>
          <w:numId w:val="1"/>
        </w:numPr>
        <w:tabs>
          <w:tab w:val="left" w:pos="851"/>
        </w:tabs>
        <w:ind w:left="851" w:hanging="284"/>
        <w:rPr>
          <w:rFonts w:ascii="Calibri" w:hAnsi="Calibri" w:cs="Calibri"/>
          <w:sz w:val="20"/>
          <w:szCs w:val="20"/>
        </w:rPr>
      </w:pPr>
      <w:r w:rsidRPr="00B91D71">
        <w:rPr>
          <w:rFonts w:ascii="Calibri" w:hAnsi="Calibri" w:cs="Calibri"/>
          <w:sz w:val="20"/>
          <w:szCs w:val="20"/>
        </w:rPr>
        <w:t xml:space="preserve">01 noche de alojamiento en </w:t>
      </w:r>
      <w:proofErr w:type="spellStart"/>
      <w:r w:rsidRPr="00B91D71">
        <w:rPr>
          <w:rFonts w:ascii="Calibri" w:hAnsi="Calibri" w:cs="Calibri"/>
          <w:sz w:val="20"/>
          <w:szCs w:val="20"/>
        </w:rPr>
        <w:t>Canakkale</w:t>
      </w:r>
      <w:proofErr w:type="spellEnd"/>
      <w:r w:rsidRPr="00B91D71">
        <w:rPr>
          <w:rFonts w:ascii="Calibri" w:hAnsi="Calibri" w:cs="Calibri"/>
          <w:sz w:val="20"/>
          <w:szCs w:val="20"/>
        </w:rPr>
        <w:t xml:space="preserve"> con desayuno y cena</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Visitas según itinerario en servicio compartido</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bookmarkStart w:id="0" w:name="_Hlk177132144"/>
      <w:r w:rsidRPr="00B91D71">
        <w:rPr>
          <w:rFonts w:ascii="Calibri" w:hAnsi="Calibri" w:cs="Calibri"/>
          <w:sz w:val="20"/>
          <w:szCs w:val="20"/>
        </w:rPr>
        <w:t>Guía de habla hispana durante su recorrido en servicio compartido</w:t>
      </w:r>
    </w:p>
    <w:bookmarkEnd w:id="0"/>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Seguro de asistencia básico</w:t>
      </w:r>
    </w:p>
    <w:p w:rsidR="00B91D71" w:rsidRPr="00B91D71" w:rsidRDefault="00B91D71" w:rsidP="00B91D71">
      <w:pPr>
        <w:tabs>
          <w:tab w:val="left" w:pos="851"/>
        </w:tabs>
        <w:rPr>
          <w:rFonts w:ascii="Calibri" w:hAnsi="Calibri" w:cs="Calibri"/>
          <w:sz w:val="20"/>
          <w:szCs w:val="20"/>
        </w:rPr>
      </w:pPr>
    </w:p>
    <w:p w:rsidR="00B91D71" w:rsidRPr="00B91D71" w:rsidRDefault="00B91D71" w:rsidP="00B91D71">
      <w:pPr>
        <w:tabs>
          <w:tab w:val="left" w:pos="851"/>
        </w:tabs>
        <w:rPr>
          <w:rFonts w:ascii="Calibri" w:hAnsi="Calibri" w:cs="Calibri"/>
          <w:b/>
          <w:bCs/>
          <w:sz w:val="20"/>
          <w:szCs w:val="20"/>
        </w:rPr>
      </w:pPr>
      <w:r w:rsidRPr="00B91D71">
        <w:rPr>
          <w:rFonts w:ascii="Calibri" w:hAnsi="Calibri" w:cs="Calibri"/>
          <w:b/>
          <w:bCs/>
          <w:sz w:val="20"/>
          <w:szCs w:val="20"/>
        </w:rPr>
        <w:t>NO Incluye</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Vuelos internacionales y domésticos</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 xml:space="preserve">Visado para Turquía </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Visado para Egipto</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Entrada a ninguna pirámide</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Excursiones opcionales</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Bebidas en las comidas mencionadas</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Ningún servicio no especificado</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Gastos personales</w:t>
      </w:r>
    </w:p>
    <w:p w:rsidR="0069776F" w:rsidRPr="00B91D71" w:rsidRDefault="00B91D71" w:rsidP="0069776F">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Propinas</w:t>
      </w:r>
    </w:p>
    <w:p w:rsidR="0069776F" w:rsidRDefault="0069776F" w:rsidP="0069776F">
      <w:pPr>
        <w:rPr>
          <w:rFonts w:ascii="Calibri" w:hAnsi="Calibri" w:cs="Calibri"/>
          <w:sz w:val="20"/>
          <w:szCs w:val="20"/>
        </w:rPr>
      </w:pPr>
    </w:p>
    <w:p w:rsidR="00B91D71" w:rsidRDefault="00B91D71" w:rsidP="0069776F">
      <w:pPr>
        <w:rPr>
          <w:rFonts w:ascii="Calibri" w:hAnsi="Calibri" w:cs="Calibri"/>
          <w:sz w:val="20"/>
          <w:szCs w:val="20"/>
        </w:rPr>
      </w:pPr>
    </w:p>
    <w:p w:rsidR="00B91D71" w:rsidRPr="00982959" w:rsidRDefault="00B91D71" w:rsidP="0069776F">
      <w:pPr>
        <w:rPr>
          <w:rFonts w:ascii="Calibri" w:hAnsi="Calibri" w:cs="Calibri"/>
          <w:sz w:val="20"/>
          <w:szCs w:val="20"/>
        </w:rPr>
      </w:pPr>
    </w:p>
    <w:tbl>
      <w:tblPr>
        <w:tblW w:w="8533" w:type="dxa"/>
        <w:jc w:val="center"/>
        <w:tblCellMar>
          <w:left w:w="70" w:type="dxa"/>
          <w:right w:w="70" w:type="dxa"/>
        </w:tblCellMar>
        <w:tblLook w:val="04A0" w:firstRow="1" w:lastRow="0" w:firstColumn="1" w:lastColumn="0" w:noHBand="0" w:noVBand="1"/>
      </w:tblPr>
      <w:tblGrid>
        <w:gridCol w:w="4815"/>
        <w:gridCol w:w="1276"/>
        <w:gridCol w:w="1253"/>
        <w:gridCol w:w="1189"/>
      </w:tblGrid>
      <w:tr w:rsidR="00B91D71" w:rsidRPr="00B91D71" w:rsidTr="00B91D71">
        <w:trPr>
          <w:trHeight w:val="284"/>
          <w:jc w:val="center"/>
        </w:trPr>
        <w:tc>
          <w:tcPr>
            <w:tcW w:w="853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91D71" w:rsidRPr="00B91D71" w:rsidRDefault="00B91D71" w:rsidP="00B91D71">
            <w:pPr>
              <w:jc w:val="center"/>
              <w:rPr>
                <w:rFonts w:ascii="Calibri" w:eastAsia="Times New Roman" w:hAnsi="Calibri" w:cs="Calibri"/>
                <w:b/>
                <w:bCs/>
                <w:color w:val="FFFFFF"/>
                <w:sz w:val="20"/>
                <w:szCs w:val="20"/>
                <w:lang w:val="es-MX" w:eastAsia="es-MX"/>
              </w:rPr>
            </w:pPr>
            <w:r w:rsidRPr="00B91D71">
              <w:rPr>
                <w:rFonts w:ascii="Calibri" w:eastAsia="Times New Roman" w:hAnsi="Calibri" w:cs="Calibri"/>
                <w:b/>
                <w:bCs/>
                <w:color w:val="FFFFFF"/>
                <w:sz w:val="20"/>
                <w:szCs w:val="20"/>
                <w:lang w:val="es-MX" w:eastAsia="es-MX"/>
              </w:rPr>
              <w:t xml:space="preserve">TARIFA EN USD POR PERSONA </w:t>
            </w:r>
          </w:p>
        </w:tc>
      </w:tr>
      <w:tr w:rsidR="00B91D71" w:rsidRPr="00B91D71" w:rsidTr="00B91D71">
        <w:trPr>
          <w:trHeight w:val="284"/>
          <w:jc w:val="center"/>
        </w:trPr>
        <w:tc>
          <w:tcPr>
            <w:tcW w:w="6091"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B91D71" w:rsidRPr="00B91D71" w:rsidRDefault="00B91D71" w:rsidP="00B91D71">
            <w:pPr>
              <w:jc w:val="center"/>
              <w:rPr>
                <w:rFonts w:ascii="Calibri" w:eastAsia="Times New Roman" w:hAnsi="Calibri" w:cs="Calibri"/>
                <w:b/>
                <w:bCs/>
                <w:color w:val="000000"/>
                <w:sz w:val="20"/>
                <w:szCs w:val="20"/>
                <w:lang w:val="es-MX" w:eastAsia="es-MX"/>
              </w:rPr>
            </w:pPr>
            <w:r w:rsidRPr="00B91D71">
              <w:rPr>
                <w:rFonts w:ascii="Calibri" w:eastAsia="Times New Roman" w:hAnsi="Calibri" w:cs="Calibri"/>
                <w:b/>
                <w:bCs/>
                <w:color w:val="000000"/>
                <w:sz w:val="20"/>
                <w:szCs w:val="20"/>
                <w:lang w:val="es-MX" w:eastAsia="es-MX"/>
              </w:rPr>
              <w:t xml:space="preserve">SERVICIOS TERRESTRES EXCLUSIVAMENTE                   </w:t>
            </w:r>
          </w:p>
        </w:tc>
        <w:tc>
          <w:tcPr>
            <w:tcW w:w="2442"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91D71" w:rsidRPr="00B91D71" w:rsidRDefault="00B91D71" w:rsidP="00B91D71">
            <w:pPr>
              <w:jc w:val="center"/>
              <w:rPr>
                <w:rFonts w:ascii="Calibri" w:eastAsia="Times New Roman" w:hAnsi="Calibri" w:cs="Calibri"/>
                <w:b/>
                <w:bCs/>
                <w:color w:val="000000"/>
                <w:sz w:val="20"/>
                <w:szCs w:val="20"/>
                <w:lang w:val="es-MX" w:eastAsia="es-MX"/>
              </w:rPr>
            </w:pPr>
            <w:r w:rsidRPr="00B91D71">
              <w:rPr>
                <w:rFonts w:ascii="Calibri" w:eastAsia="Times New Roman" w:hAnsi="Calibri" w:cs="Calibri"/>
                <w:b/>
                <w:bCs/>
                <w:color w:val="000000"/>
                <w:sz w:val="20"/>
                <w:szCs w:val="20"/>
                <w:lang w:val="es-MX" w:eastAsia="es-MX"/>
              </w:rPr>
              <w:t xml:space="preserve"> (MÍNIMO 2 PASAJEROS) </w:t>
            </w:r>
          </w:p>
        </w:tc>
      </w:tr>
      <w:tr w:rsidR="00B91D71" w:rsidRPr="00B91D71" w:rsidTr="00B91D71">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91D71" w:rsidRPr="00B91D71" w:rsidRDefault="00B91D71" w:rsidP="00B91D71">
            <w:pPr>
              <w:jc w:val="center"/>
              <w:rPr>
                <w:rFonts w:ascii="Calibri" w:eastAsia="Times New Roman" w:hAnsi="Calibri" w:cs="Calibri"/>
                <w:b/>
                <w:bCs/>
                <w:color w:val="FFFFFF"/>
                <w:sz w:val="20"/>
                <w:szCs w:val="20"/>
                <w:lang w:val="es-MX" w:eastAsia="es-MX"/>
              </w:rPr>
            </w:pPr>
            <w:r w:rsidRPr="00B91D71">
              <w:rPr>
                <w:rFonts w:ascii="Calibri" w:eastAsia="Times New Roman" w:hAnsi="Calibri" w:cs="Calibri"/>
                <w:b/>
                <w:bCs/>
                <w:color w:val="FFFFFF"/>
                <w:sz w:val="20"/>
                <w:szCs w:val="20"/>
                <w:lang w:val="es-MX" w:eastAsia="es-MX"/>
              </w:rPr>
              <w:t>10 ENERO - 30 SEPTIEMBRE 2025</w:t>
            </w:r>
          </w:p>
        </w:tc>
      </w:tr>
      <w:tr w:rsidR="00B91D71" w:rsidRPr="00B91D71" w:rsidTr="00B91D71">
        <w:trPr>
          <w:trHeight w:val="284"/>
          <w:jc w:val="center"/>
        </w:trPr>
        <w:tc>
          <w:tcPr>
            <w:tcW w:w="4815" w:type="dxa"/>
            <w:tcBorders>
              <w:top w:val="nil"/>
              <w:left w:val="single" w:sz="4" w:space="0" w:color="auto"/>
              <w:bottom w:val="single" w:sz="4" w:space="0" w:color="auto"/>
              <w:right w:val="single" w:sz="4" w:space="0" w:color="auto"/>
            </w:tcBorders>
            <w:shd w:val="clear" w:color="000000" w:fill="000000"/>
            <w:noWrap/>
            <w:vAlign w:val="bottom"/>
            <w:hideMark/>
          </w:tcPr>
          <w:p w:rsidR="00B91D71" w:rsidRPr="00B91D71" w:rsidRDefault="00B91D71" w:rsidP="00B91D71">
            <w:pPr>
              <w:jc w:val="center"/>
              <w:rPr>
                <w:rFonts w:ascii="Calibri" w:eastAsia="Times New Roman" w:hAnsi="Calibri" w:cs="Calibri"/>
                <w:b/>
                <w:bCs/>
                <w:color w:val="FFFFFF"/>
                <w:sz w:val="20"/>
                <w:szCs w:val="20"/>
                <w:lang w:val="es-MX" w:eastAsia="es-MX"/>
              </w:rPr>
            </w:pPr>
            <w:r w:rsidRPr="00B91D71">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rsidR="00B91D71" w:rsidRPr="00B91D71" w:rsidRDefault="00B91D71" w:rsidP="00B91D71">
            <w:pPr>
              <w:jc w:val="center"/>
              <w:rPr>
                <w:rFonts w:ascii="Calibri" w:eastAsia="Times New Roman" w:hAnsi="Calibri" w:cs="Calibri"/>
                <w:b/>
                <w:bCs/>
                <w:color w:val="FFFFFF"/>
                <w:sz w:val="20"/>
                <w:szCs w:val="20"/>
                <w:lang w:val="es-MX" w:eastAsia="es-MX"/>
              </w:rPr>
            </w:pPr>
            <w:r w:rsidRPr="00B91D71">
              <w:rPr>
                <w:rFonts w:ascii="Calibri" w:eastAsia="Times New Roman" w:hAnsi="Calibri" w:cs="Calibri"/>
                <w:b/>
                <w:bCs/>
                <w:color w:val="FFFFFF"/>
                <w:sz w:val="20"/>
                <w:szCs w:val="20"/>
                <w:lang w:val="es-MX" w:eastAsia="es-MX"/>
              </w:rPr>
              <w:t>DOBLE</w:t>
            </w:r>
          </w:p>
        </w:tc>
        <w:tc>
          <w:tcPr>
            <w:tcW w:w="1253" w:type="dxa"/>
            <w:tcBorders>
              <w:top w:val="nil"/>
              <w:left w:val="nil"/>
              <w:bottom w:val="single" w:sz="4" w:space="0" w:color="auto"/>
              <w:right w:val="single" w:sz="4" w:space="0" w:color="auto"/>
            </w:tcBorders>
            <w:shd w:val="clear" w:color="000000" w:fill="000000"/>
            <w:noWrap/>
            <w:vAlign w:val="bottom"/>
            <w:hideMark/>
          </w:tcPr>
          <w:p w:rsidR="00B91D71" w:rsidRPr="00B91D71" w:rsidRDefault="00B91D71" w:rsidP="00B91D71">
            <w:pPr>
              <w:jc w:val="center"/>
              <w:rPr>
                <w:rFonts w:ascii="Calibri" w:eastAsia="Times New Roman" w:hAnsi="Calibri" w:cs="Calibri"/>
                <w:b/>
                <w:bCs/>
                <w:color w:val="FFFFFF"/>
                <w:sz w:val="20"/>
                <w:szCs w:val="20"/>
                <w:lang w:val="es-MX" w:eastAsia="es-MX"/>
              </w:rPr>
            </w:pPr>
            <w:r w:rsidRPr="00B91D71">
              <w:rPr>
                <w:rFonts w:ascii="Calibri" w:eastAsia="Times New Roman" w:hAnsi="Calibri" w:cs="Calibri"/>
                <w:b/>
                <w:bCs/>
                <w:color w:val="FFFFFF"/>
                <w:sz w:val="20"/>
                <w:szCs w:val="20"/>
                <w:lang w:val="es-MX" w:eastAsia="es-MX"/>
              </w:rPr>
              <w:t>TRIPLE</w:t>
            </w:r>
          </w:p>
        </w:tc>
        <w:tc>
          <w:tcPr>
            <w:tcW w:w="1189" w:type="dxa"/>
            <w:tcBorders>
              <w:top w:val="nil"/>
              <w:left w:val="nil"/>
              <w:bottom w:val="single" w:sz="4" w:space="0" w:color="auto"/>
              <w:right w:val="single" w:sz="4" w:space="0" w:color="auto"/>
            </w:tcBorders>
            <w:shd w:val="clear" w:color="000000" w:fill="000000"/>
            <w:noWrap/>
            <w:vAlign w:val="bottom"/>
            <w:hideMark/>
          </w:tcPr>
          <w:p w:rsidR="00B91D71" w:rsidRPr="00B91D71" w:rsidRDefault="00B91D71" w:rsidP="00B91D71">
            <w:pPr>
              <w:jc w:val="center"/>
              <w:rPr>
                <w:rFonts w:ascii="Calibri" w:eastAsia="Times New Roman" w:hAnsi="Calibri" w:cs="Calibri"/>
                <w:b/>
                <w:bCs/>
                <w:color w:val="FFFFFF"/>
                <w:sz w:val="20"/>
                <w:szCs w:val="20"/>
                <w:lang w:val="es-MX" w:eastAsia="es-MX"/>
              </w:rPr>
            </w:pPr>
            <w:r w:rsidRPr="00B91D71">
              <w:rPr>
                <w:rFonts w:ascii="Calibri" w:eastAsia="Times New Roman" w:hAnsi="Calibri" w:cs="Calibri"/>
                <w:b/>
                <w:bCs/>
                <w:color w:val="FFFFFF"/>
                <w:sz w:val="20"/>
                <w:szCs w:val="20"/>
                <w:lang w:val="es-MX" w:eastAsia="es-MX"/>
              </w:rPr>
              <w:t>SENCILLA</w:t>
            </w:r>
          </w:p>
        </w:tc>
      </w:tr>
      <w:tr w:rsidR="00B91D71" w:rsidRPr="00B91D71" w:rsidTr="00B91D71">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B91D71" w:rsidRPr="00B91D71" w:rsidRDefault="00B91D71" w:rsidP="00B91D71">
            <w:pPr>
              <w:rPr>
                <w:rFonts w:ascii="Calibri" w:eastAsia="Times New Roman" w:hAnsi="Calibri" w:cs="Calibri"/>
                <w:b/>
                <w:bCs/>
                <w:sz w:val="20"/>
                <w:szCs w:val="20"/>
                <w:lang w:val="es-MX" w:eastAsia="es-MX"/>
              </w:rPr>
            </w:pPr>
            <w:r w:rsidRPr="00B91D71">
              <w:rPr>
                <w:rFonts w:ascii="Calibri" w:eastAsia="Times New Roman" w:hAnsi="Calibri" w:cs="Calibri"/>
                <w:b/>
                <w:bCs/>
                <w:sz w:val="20"/>
                <w:szCs w:val="20"/>
                <w:lang w:val="es-MX" w:eastAsia="es-MX"/>
              </w:rPr>
              <w:t>TURISTA</w:t>
            </w:r>
          </w:p>
        </w:tc>
        <w:tc>
          <w:tcPr>
            <w:tcW w:w="1276"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2,629</w:t>
            </w:r>
          </w:p>
        </w:tc>
        <w:tc>
          <w:tcPr>
            <w:tcW w:w="1253"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2,625</w:t>
            </w:r>
          </w:p>
        </w:tc>
        <w:tc>
          <w:tcPr>
            <w:tcW w:w="1189"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3,667</w:t>
            </w:r>
          </w:p>
        </w:tc>
      </w:tr>
      <w:tr w:rsidR="00B91D71" w:rsidRPr="00B91D71" w:rsidTr="00B91D71">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B91D71" w:rsidRPr="00B91D71" w:rsidRDefault="00B91D71" w:rsidP="00B91D71">
            <w:pPr>
              <w:rPr>
                <w:rFonts w:ascii="Calibri" w:eastAsia="Times New Roman" w:hAnsi="Calibri" w:cs="Calibri"/>
                <w:i/>
                <w:iCs/>
                <w:color w:val="FF0000"/>
                <w:sz w:val="20"/>
                <w:szCs w:val="20"/>
                <w:lang w:val="es-MX" w:eastAsia="es-MX"/>
              </w:rPr>
            </w:pPr>
            <w:proofErr w:type="spellStart"/>
            <w:r w:rsidRPr="00B91D71">
              <w:rPr>
                <w:rFonts w:ascii="Calibri" w:eastAsia="Times New Roman" w:hAnsi="Calibri" w:cs="Calibri"/>
                <w:i/>
                <w:iCs/>
                <w:color w:val="FF0000"/>
                <w:sz w:val="20"/>
                <w:szCs w:val="20"/>
                <w:lang w:val="es-MX" w:eastAsia="es-MX"/>
              </w:rPr>
              <w:t>Supl</w:t>
            </w:r>
            <w:proofErr w:type="spellEnd"/>
            <w:r w:rsidRPr="00B91D71">
              <w:rPr>
                <w:rFonts w:ascii="Calibri" w:eastAsia="Times New Roman" w:hAnsi="Calibri" w:cs="Calibri"/>
                <w:i/>
                <w:iCs/>
                <w:color w:val="FF0000"/>
                <w:sz w:val="20"/>
                <w:szCs w:val="20"/>
                <w:lang w:val="es-MX" w:eastAsia="es-MX"/>
              </w:rPr>
              <w:t>. 10 ene - 08 abr 2025 // 21 abr - 30 abr 2025</w:t>
            </w:r>
          </w:p>
        </w:tc>
        <w:tc>
          <w:tcPr>
            <w:tcW w:w="1276"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30</w:t>
            </w:r>
          </w:p>
        </w:tc>
        <w:tc>
          <w:tcPr>
            <w:tcW w:w="1253"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30</w:t>
            </w:r>
          </w:p>
        </w:tc>
        <w:tc>
          <w:tcPr>
            <w:tcW w:w="1189"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67</w:t>
            </w:r>
          </w:p>
        </w:tc>
      </w:tr>
      <w:tr w:rsidR="00B91D71" w:rsidRPr="00B91D71" w:rsidTr="00B91D71">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B91D71" w:rsidRPr="00B91D71" w:rsidRDefault="00B91D71" w:rsidP="00B91D71">
            <w:pPr>
              <w:rPr>
                <w:rFonts w:ascii="Calibri" w:eastAsia="Times New Roman" w:hAnsi="Calibri" w:cs="Calibri"/>
                <w:i/>
                <w:iCs/>
                <w:color w:val="FF0000"/>
                <w:sz w:val="20"/>
                <w:szCs w:val="20"/>
                <w:lang w:val="es-MX" w:eastAsia="es-MX"/>
              </w:rPr>
            </w:pPr>
            <w:proofErr w:type="spellStart"/>
            <w:r w:rsidRPr="00B91D71">
              <w:rPr>
                <w:rFonts w:ascii="Calibri" w:eastAsia="Times New Roman" w:hAnsi="Calibri" w:cs="Calibri"/>
                <w:i/>
                <w:iCs/>
                <w:color w:val="FF0000"/>
                <w:sz w:val="20"/>
                <w:szCs w:val="20"/>
                <w:lang w:val="es-MX" w:eastAsia="es-MX"/>
              </w:rPr>
              <w:t>Supl</w:t>
            </w:r>
            <w:proofErr w:type="spellEnd"/>
            <w:r w:rsidRPr="00B91D71">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549</w:t>
            </w:r>
          </w:p>
        </w:tc>
        <w:tc>
          <w:tcPr>
            <w:tcW w:w="1253"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549</w:t>
            </w:r>
          </w:p>
        </w:tc>
        <w:tc>
          <w:tcPr>
            <w:tcW w:w="1189"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755</w:t>
            </w:r>
          </w:p>
        </w:tc>
      </w:tr>
      <w:tr w:rsidR="00B91D71" w:rsidRPr="00B91D71" w:rsidTr="00B91D71">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B91D71" w:rsidRPr="00B91D71" w:rsidRDefault="00B91D71" w:rsidP="00B91D71">
            <w:pPr>
              <w:rPr>
                <w:rFonts w:ascii="Calibri" w:eastAsia="Times New Roman" w:hAnsi="Calibri" w:cs="Calibri"/>
                <w:i/>
                <w:iCs/>
                <w:color w:val="FF0000"/>
                <w:sz w:val="20"/>
                <w:szCs w:val="20"/>
                <w:lang w:val="es-MX" w:eastAsia="es-MX"/>
              </w:rPr>
            </w:pPr>
            <w:proofErr w:type="spellStart"/>
            <w:r w:rsidRPr="00B91D71">
              <w:rPr>
                <w:rFonts w:ascii="Calibri" w:eastAsia="Times New Roman" w:hAnsi="Calibri" w:cs="Calibri"/>
                <w:i/>
                <w:iCs/>
                <w:color w:val="FF0000"/>
                <w:sz w:val="20"/>
                <w:szCs w:val="20"/>
                <w:lang w:val="es-MX" w:eastAsia="es-MX"/>
              </w:rPr>
              <w:t>Supl</w:t>
            </w:r>
            <w:proofErr w:type="spellEnd"/>
            <w:r w:rsidRPr="00B91D71">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96</w:t>
            </w:r>
          </w:p>
        </w:tc>
        <w:tc>
          <w:tcPr>
            <w:tcW w:w="1253"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96</w:t>
            </w:r>
          </w:p>
        </w:tc>
        <w:tc>
          <w:tcPr>
            <w:tcW w:w="1189"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156</w:t>
            </w:r>
          </w:p>
        </w:tc>
      </w:tr>
      <w:tr w:rsidR="00B91D71" w:rsidRPr="00B91D71" w:rsidTr="00B91D71">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B91D71" w:rsidRPr="00B91D71" w:rsidRDefault="00B91D71" w:rsidP="00B91D71">
            <w:pPr>
              <w:rPr>
                <w:rFonts w:ascii="Calibri" w:eastAsia="Times New Roman" w:hAnsi="Calibri" w:cs="Calibri"/>
                <w:b/>
                <w:bCs/>
                <w:sz w:val="20"/>
                <w:szCs w:val="20"/>
                <w:lang w:val="es-MX" w:eastAsia="es-MX"/>
              </w:rPr>
            </w:pPr>
            <w:r w:rsidRPr="00B91D71">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2,990</w:t>
            </w:r>
          </w:p>
        </w:tc>
        <w:tc>
          <w:tcPr>
            <w:tcW w:w="1253"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2,986</w:t>
            </w:r>
          </w:p>
        </w:tc>
        <w:tc>
          <w:tcPr>
            <w:tcW w:w="1189"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4,337</w:t>
            </w:r>
          </w:p>
        </w:tc>
      </w:tr>
      <w:tr w:rsidR="00B91D71" w:rsidRPr="00B91D71" w:rsidTr="00B91D71">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B91D71" w:rsidRPr="00B91D71" w:rsidRDefault="00B91D71" w:rsidP="00B91D71">
            <w:pPr>
              <w:rPr>
                <w:rFonts w:ascii="Calibri" w:eastAsia="Times New Roman" w:hAnsi="Calibri" w:cs="Calibri"/>
                <w:i/>
                <w:iCs/>
                <w:color w:val="FF0000"/>
                <w:sz w:val="20"/>
                <w:szCs w:val="20"/>
                <w:lang w:val="es-MX" w:eastAsia="es-MX"/>
              </w:rPr>
            </w:pPr>
            <w:proofErr w:type="spellStart"/>
            <w:r w:rsidRPr="00B91D71">
              <w:rPr>
                <w:rFonts w:ascii="Calibri" w:eastAsia="Times New Roman" w:hAnsi="Calibri" w:cs="Calibri"/>
                <w:i/>
                <w:iCs/>
                <w:color w:val="FF0000"/>
                <w:sz w:val="20"/>
                <w:szCs w:val="20"/>
                <w:lang w:val="es-MX" w:eastAsia="es-MX"/>
              </w:rPr>
              <w:t>Supl</w:t>
            </w:r>
            <w:proofErr w:type="spellEnd"/>
            <w:r w:rsidRPr="00B91D71">
              <w:rPr>
                <w:rFonts w:ascii="Calibri" w:eastAsia="Times New Roman" w:hAnsi="Calibri" w:cs="Calibri"/>
                <w:i/>
                <w:iCs/>
                <w:color w:val="FF0000"/>
                <w:sz w:val="20"/>
                <w:szCs w:val="20"/>
                <w:lang w:val="es-MX" w:eastAsia="es-MX"/>
              </w:rPr>
              <w:t>. 10 ene - 08 abr 2025 // 21 abr - 30 abr 2025</w:t>
            </w:r>
          </w:p>
        </w:tc>
        <w:tc>
          <w:tcPr>
            <w:tcW w:w="1276"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14</w:t>
            </w:r>
          </w:p>
        </w:tc>
        <w:tc>
          <w:tcPr>
            <w:tcW w:w="1253"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14</w:t>
            </w:r>
          </w:p>
        </w:tc>
        <w:tc>
          <w:tcPr>
            <w:tcW w:w="1189"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696</w:t>
            </w:r>
          </w:p>
        </w:tc>
      </w:tr>
      <w:tr w:rsidR="00B91D71" w:rsidRPr="00B91D71" w:rsidTr="00B91D71">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B91D71" w:rsidRPr="00B91D71" w:rsidRDefault="00B91D71" w:rsidP="00B91D71">
            <w:pPr>
              <w:rPr>
                <w:rFonts w:ascii="Calibri" w:eastAsia="Times New Roman" w:hAnsi="Calibri" w:cs="Calibri"/>
                <w:i/>
                <w:iCs/>
                <w:color w:val="FF0000"/>
                <w:sz w:val="20"/>
                <w:szCs w:val="20"/>
                <w:lang w:val="es-MX" w:eastAsia="es-MX"/>
              </w:rPr>
            </w:pPr>
            <w:proofErr w:type="spellStart"/>
            <w:r w:rsidRPr="00B91D71">
              <w:rPr>
                <w:rFonts w:ascii="Calibri" w:eastAsia="Times New Roman" w:hAnsi="Calibri" w:cs="Calibri"/>
                <w:i/>
                <w:iCs/>
                <w:color w:val="FF0000"/>
                <w:sz w:val="20"/>
                <w:szCs w:val="20"/>
                <w:lang w:val="es-MX" w:eastAsia="es-MX"/>
              </w:rPr>
              <w:t>Supl</w:t>
            </w:r>
            <w:proofErr w:type="spellEnd"/>
            <w:r w:rsidRPr="00B91D71">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629</w:t>
            </w:r>
          </w:p>
        </w:tc>
        <w:tc>
          <w:tcPr>
            <w:tcW w:w="1253"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629</w:t>
            </w:r>
          </w:p>
        </w:tc>
        <w:tc>
          <w:tcPr>
            <w:tcW w:w="1189"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895</w:t>
            </w:r>
          </w:p>
        </w:tc>
      </w:tr>
      <w:tr w:rsidR="00B91D71" w:rsidRPr="00B91D71" w:rsidTr="00B91D71">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B91D71" w:rsidRPr="00B91D71" w:rsidRDefault="00B91D71" w:rsidP="00B91D71">
            <w:pPr>
              <w:rPr>
                <w:rFonts w:ascii="Calibri" w:eastAsia="Times New Roman" w:hAnsi="Calibri" w:cs="Calibri"/>
                <w:i/>
                <w:iCs/>
                <w:color w:val="FF0000"/>
                <w:sz w:val="20"/>
                <w:szCs w:val="20"/>
                <w:lang w:val="es-MX" w:eastAsia="es-MX"/>
              </w:rPr>
            </w:pPr>
            <w:proofErr w:type="spellStart"/>
            <w:r w:rsidRPr="00B91D71">
              <w:rPr>
                <w:rFonts w:ascii="Calibri" w:eastAsia="Times New Roman" w:hAnsi="Calibri" w:cs="Calibri"/>
                <w:i/>
                <w:iCs/>
                <w:color w:val="FF0000"/>
                <w:sz w:val="20"/>
                <w:szCs w:val="20"/>
                <w:lang w:val="es-MX" w:eastAsia="es-MX"/>
              </w:rPr>
              <w:t>Supl</w:t>
            </w:r>
            <w:proofErr w:type="spellEnd"/>
            <w:r w:rsidRPr="00B91D71">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158</w:t>
            </w:r>
          </w:p>
        </w:tc>
        <w:tc>
          <w:tcPr>
            <w:tcW w:w="1253"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158</w:t>
            </w:r>
          </w:p>
        </w:tc>
        <w:tc>
          <w:tcPr>
            <w:tcW w:w="1189"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173</w:t>
            </w:r>
          </w:p>
        </w:tc>
      </w:tr>
      <w:tr w:rsidR="00B91D71" w:rsidRPr="00B91D71" w:rsidTr="00B91D71">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B91D71" w:rsidRPr="00B91D71" w:rsidRDefault="00B91D71" w:rsidP="00B91D71">
            <w:pPr>
              <w:rPr>
                <w:rFonts w:ascii="Calibri" w:eastAsia="Times New Roman" w:hAnsi="Calibri" w:cs="Calibri"/>
                <w:b/>
                <w:bCs/>
                <w:sz w:val="20"/>
                <w:szCs w:val="20"/>
                <w:lang w:val="es-MX" w:eastAsia="es-MX"/>
              </w:rPr>
            </w:pPr>
            <w:r w:rsidRPr="00B91D71">
              <w:rPr>
                <w:rFonts w:ascii="Calibri" w:eastAsia="Times New Roman" w:hAnsi="Calibri" w:cs="Calibri"/>
                <w:b/>
                <w:bCs/>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4,200</w:t>
            </w:r>
          </w:p>
        </w:tc>
        <w:tc>
          <w:tcPr>
            <w:tcW w:w="1253"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4,196</w:t>
            </w:r>
          </w:p>
        </w:tc>
        <w:tc>
          <w:tcPr>
            <w:tcW w:w="1189"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6,208</w:t>
            </w:r>
          </w:p>
        </w:tc>
      </w:tr>
      <w:tr w:rsidR="00B91D71" w:rsidRPr="00B91D71" w:rsidTr="00B91D71">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B91D71" w:rsidRPr="00B91D71" w:rsidRDefault="00B91D71" w:rsidP="00B91D71">
            <w:pPr>
              <w:rPr>
                <w:rFonts w:ascii="Calibri" w:eastAsia="Times New Roman" w:hAnsi="Calibri" w:cs="Calibri"/>
                <w:i/>
                <w:iCs/>
                <w:color w:val="FF0000"/>
                <w:sz w:val="20"/>
                <w:szCs w:val="20"/>
                <w:lang w:val="es-MX" w:eastAsia="es-MX"/>
              </w:rPr>
            </w:pPr>
            <w:proofErr w:type="spellStart"/>
            <w:r w:rsidRPr="00B91D71">
              <w:rPr>
                <w:rFonts w:ascii="Calibri" w:eastAsia="Times New Roman" w:hAnsi="Calibri" w:cs="Calibri"/>
                <w:i/>
                <w:iCs/>
                <w:color w:val="FF0000"/>
                <w:sz w:val="20"/>
                <w:szCs w:val="20"/>
                <w:lang w:val="es-MX" w:eastAsia="es-MX"/>
              </w:rPr>
              <w:t>Supl</w:t>
            </w:r>
            <w:proofErr w:type="spellEnd"/>
            <w:r w:rsidRPr="00B91D71">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737</w:t>
            </w:r>
          </w:p>
        </w:tc>
        <w:tc>
          <w:tcPr>
            <w:tcW w:w="1253"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737</w:t>
            </w:r>
          </w:p>
        </w:tc>
        <w:tc>
          <w:tcPr>
            <w:tcW w:w="1189"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1029</w:t>
            </w:r>
          </w:p>
        </w:tc>
      </w:tr>
      <w:tr w:rsidR="00B91D71" w:rsidRPr="00B91D71" w:rsidTr="00B91D71">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B91D71" w:rsidRPr="00B91D71" w:rsidRDefault="00B91D71" w:rsidP="00B91D71">
            <w:pPr>
              <w:rPr>
                <w:rFonts w:ascii="Calibri" w:eastAsia="Times New Roman" w:hAnsi="Calibri" w:cs="Calibri"/>
                <w:i/>
                <w:iCs/>
                <w:color w:val="FF0000"/>
                <w:sz w:val="20"/>
                <w:szCs w:val="20"/>
                <w:lang w:val="es-MX" w:eastAsia="es-MX"/>
              </w:rPr>
            </w:pPr>
            <w:proofErr w:type="spellStart"/>
            <w:r w:rsidRPr="00B91D71">
              <w:rPr>
                <w:rFonts w:ascii="Calibri" w:eastAsia="Times New Roman" w:hAnsi="Calibri" w:cs="Calibri"/>
                <w:i/>
                <w:iCs/>
                <w:color w:val="FF0000"/>
                <w:sz w:val="20"/>
                <w:szCs w:val="20"/>
                <w:lang w:val="es-MX" w:eastAsia="es-MX"/>
              </w:rPr>
              <w:t>Supl</w:t>
            </w:r>
            <w:proofErr w:type="spellEnd"/>
            <w:r w:rsidRPr="00B91D71">
              <w:rPr>
                <w:rFonts w:ascii="Calibri" w:eastAsia="Times New Roman" w:hAnsi="Calibri" w:cs="Calibri"/>
                <w:i/>
                <w:iCs/>
                <w:color w:val="FF0000"/>
                <w:sz w:val="20"/>
                <w:szCs w:val="20"/>
                <w:lang w:val="es-MX" w:eastAsia="es-MX"/>
              </w:rPr>
              <w:t xml:space="preserve">. 01 </w:t>
            </w:r>
            <w:proofErr w:type="spellStart"/>
            <w:r w:rsidRPr="00B91D71">
              <w:rPr>
                <w:rFonts w:ascii="Calibri" w:eastAsia="Times New Roman" w:hAnsi="Calibri" w:cs="Calibri"/>
                <w:i/>
                <w:iCs/>
                <w:color w:val="FF0000"/>
                <w:sz w:val="20"/>
                <w:szCs w:val="20"/>
                <w:lang w:val="es-MX" w:eastAsia="es-MX"/>
              </w:rPr>
              <w:t>may</w:t>
            </w:r>
            <w:proofErr w:type="spellEnd"/>
            <w:r w:rsidRPr="00B91D71">
              <w:rPr>
                <w:rFonts w:ascii="Calibri" w:eastAsia="Times New Roman" w:hAnsi="Calibri" w:cs="Calibri"/>
                <w:i/>
                <w:iCs/>
                <w:color w:val="FF0000"/>
                <w:sz w:val="20"/>
                <w:szCs w:val="20"/>
                <w:lang w:val="es-MX" w:eastAsia="es-MX"/>
              </w:rPr>
              <w:t xml:space="preserve"> - 06 jul 2025</w:t>
            </w:r>
          </w:p>
        </w:tc>
        <w:tc>
          <w:tcPr>
            <w:tcW w:w="1276"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81</w:t>
            </w:r>
          </w:p>
        </w:tc>
        <w:tc>
          <w:tcPr>
            <w:tcW w:w="1253"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81</w:t>
            </w:r>
          </w:p>
        </w:tc>
        <w:tc>
          <w:tcPr>
            <w:tcW w:w="1189"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84</w:t>
            </w:r>
          </w:p>
        </w:tc>
      </w:tr>
      <w:tr w:rsidR="00B91D71" w:rsidRPr="00B91D71" w:rsidTr="00B91D71">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B91D71" w:rsidRPr="00B91D71" w:rsidRDefault="00B91D71" w:rsidP="00B91D71">
            <w:pPr>
              <w:rPr>
                <w:rFonts w:ascii="Calibri" w:eastAsia="Times New Roman" w:hAnsi="Calibri" w:cs="Calibri"/>
                <w:i/>
                <w:iCs/>
                <w:color w:val="FF0000"/>
                <w:sz w:val="20"/>
                <w:szCs w:val="20"/>
                <w:lang w:val="es-MX" w:eastAsia="es-MX"/>
              </w:rPr>
            </w:pPr>
            <w:proofErr w:type="spellStart"/>
            <w:r w:rsidRPr="00B91D71">
              <w:rPr>
                <w:rFonts w:ascii="Calibri" w:eastAsia="Times New Roman" w:hAnsi="Calibri" w:cs="Calibri"/>
                <w:i/>
                <w:iCs/>
                <w:color w:val="FF0000"/>
                <w:sz w:val="20"/>
                <w:szCs w:val="20"/>
                <w:lang w:val="es-MX" w:eastAsia="es-MX"/>
              </w:rPr>
              <w:t>Supl</w:t>
            </w:r>
            <w:proofErr w:type="spellEnd"/>
            <w:r w:rsidRPr="00B91D71">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168</w:t>
            </w:r>
          </w:p>
        </w:tc>
        <w:tc>
          <w:tcPr>
            <w:tcW w:w="1253"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168</w:t>
            </w:r>
          </w:p>
        </w:tc>
        <w:tc>
          <w:tcPr>
            <w:tcW w:w="1189"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jc w:val="center"/>
              <w:rPr>
                <w:rFonts w:ascii="Calibri" w:eastAsia="Times New Roman" w:hAnsi="Calibri" w:cs="Calibri"/>
                <w:i/>
                <w:iCs/>
                <w:color w:val="FF0000"/>
                <w:sz w:val="20"/>
                <w:szCs w:val="20"/>
                <w:lang w:val="es-MX" w:eastAsia="es-MX"/>
              </w:rPr>
            </w:pPr>
            <w:r w:rsidRPr="00B91D71">
              <w:rPr>
                <w:rFonts w:ascii="Calibri" w:eastAsia="Times New Roman" w:hAnsi="Calibri" w:cs="Calibri"/>
                <w:i/>
                <w:iCs/>
                <w:color w:val="FF0000"/>
                <w:sz w:val="20"/>
                <w:szCs w:val="20"/>
                <w:lang w:val="es-MX" w:eastAsia="es-MX"/>
              </w:rPr>
              <w:t>186</w:t>
            </w:r>
          </w:p>
        </w:tc>
      </w:tr>
      <w:tr w:rsidR="00B91D71" w:rsidRPr="00B91D71" w:rsidTr="00B91D71">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B91D71" w:rsidRPr="00B91D71" w:rsidRDefault="00B91D71" w:rsidP="00B91D71">
            <w:pPr>
              <w:jc w:val="center"/>
              <w:rPr>
                <w:rFonts w:ascii="Calibri" w:eastAsia="Times New Roman" w:hAnsi="Calibri" w:cs="Calibri"/>
                <w:b/>
                <w:bCs/>
                <w:sz w:val="20"/>
                <w:szCs w:val="20"/>
                <w:lang w:val="es-MX" w:eastAsia="es-MX"/>
              </w:rPr>
            </w:pPr>
            <w:r w:rsidRPr="00B91D71">
              <w:rPr>
                <w:rFonts w:ascii="Calibri" w:eastAsia="Times New Roman" w:hAnsi="Calibri" w:cs="Calibri"/>
                <w:b/>
                <w:bCs/>
                <w:sz w:val="20"/>
                <w:szCs w:val="20"/>
                <w:lang w:val="es-MX" w:eastAsia="es-MX"/>
              </w:rPr>
              <w:t xml:space="preserve">TARIFAS SUJETAS A DISPONIBILIDAD Y </w:t>
            </w:r>
            <w:proofErr w:type="gramStart"/>
            <w:r w:rsidRPr="00B91D71">
              <w:rPr>
                <w:rFonts w:ascii="Calibri" w:eastAsia="Times New Roman" w:hAnsi="Calibri" w:cs="Calibri"/>
                <w:b/>
                <w:bCs/>
                <w:sz w:val="20"/>
                <w:szCs w:val="20"/>
                <w:lang w:val="es-MX" w:eastAsia="es-MX"/>
              </w:rPr>
              <w:t>CAMBIO  SIN</w:t>
            </w:r>
            <w:proofErr w:type="gramEnd"/>
            <w:r w:rsidRPr="00B91D71">
              <w:rPr>
                <w:rFonts w:ascii="Calibri" w:eastAsia="Times New Roman" w:hAnsi="Calibri" w:cs="Calibri"/>
                <w:b/>
                <w:bCs/>
                <w:sz w:val="20"/>
                <w:szCs w:val="20"/>
                <w:lang w:val="es-MX" w:eastAsia="es-MX"/>
              </w:rPr>
              <w:t xml:space="preserve"> PREVIO AVISO</w:t>
            </w:r>
          </w:p>
        </w:tc>
      </w:tr>
      <w:tr w:rsidR="00B91D71" w:rsidRPr="00B91D71" w:rsidTr="00B91D71">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B91D71" w:rsidRPr="00B91D71" w:rsidRDefault="00B91D71" w:rsidP="00B91D71">
            <w:pPr>
              <w:jc w:val="center"/>
              <w:rPr>
                <w:rFonts w:ascii="Calibri" w:eastAsia="Times New Roman" w:hAnsi="Calibri" w:cs="Calibri"/>
                <w:b/>
                <w:bCs/>
                <w:sz w:val="20"/>
                <w:szCs w:val="20"/>
                <w:lang w:val="es-MX" w:eastAsia="es-MX"/>
              </w:rPr>
            </w:pPr>
            <w:r w:rsidRPr="00B91D71">
              <w:rPr>
                <w:rFonts w:ascii="Calibri" w:eastAsia="Times New Roman" w:hAnsi="Calibri" w:cs="Calibri"/>
                <w:b/>
                <w:bCs/>
                <w:sz w:val="20"/>
                <w:szCs w:val="20"/>
                <w:lang w:val="es-MX" w:eastAsia="es-MX"/>
              </w:rPr>
              <w:t>CONSULTAR SUPLEMENTO PARA SEMANA SANTA, FERIAS, VERANO, NAVIDAD Y FIN DE AÑO</w:t>
            </w:r>
          </w:p>
        </w:tc>
      </w:tr>
    </w:tbl>
    <w:p w:rsidR="00982959" w:rsidRPr="00982959" w:rsidRDefault="00982959" w:rsidP="0069776F">
      <w:pPr>
        <w:rPr>
          <w:rFonts w:ascii="Calibri" w:hAnsi="Calibri" w:cs="Calibri"/>
        </w:rPr>
      </w:pPr>
    </w:p>
    <w:p w:rsidR="00982959" w:rsidRPr="00982959" w:rsidRDefault="00982959" w:rsidP="0069776F">
      <w:pPr>
        <w:rPr>
          <w:rFonts w:ascii="Calibri" w:hAnsi="Calibri" w:cs="Calibri"/>
        </w:rPr>
      </w:pPr>
    </w:p>
    <w:tbl>
      <w:tblPr>
        <w:tblW w:w="5520" w:type="dxa"/>
        <w:jc w:val="center"/>
        <w:tblCellMar>
          <w:left w:w="70" w:type="dxa"/>
          <w:right w:w="70" w:type="dxa"/>
        </w:tblCellMar>
        <w:tblLook w:val="04A0" w:firstRow="1" w:lastRow="0" w:firstColumn="1" w:lastColumn="0" w:noHBand="0" w:noVBand="1"/>
      </w:tblPr>
      <w:tblGrid>
        <w:gridCol w:w="1130"/>
        <w:gridCol w:w="1515"/>
        <w:gridCol w:w="2875"/>
      </w:tblGrid>
      <w:tr w:rsidR="00B91D71" w:rsidRPr="00B91D71" w:rsidTr="00B91D71">
        <w:trPr>
          <w:trHeight w:val="284"/>
          <w:jc w:val="center"/>
        </w:trPr>
        <w:tc>
          <w:tcPr>
            <w:tcW w:w="55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91D71" w:rsidRPr="00B91D71" w:rsidRDefault="00B91D71" w:rsidP="00B91D71">
            <w:pPr>
              <w:jc w:val="center"/>
              <w:rPr>
                <w:rFonts w:ascii="Calibri" w:eastAsia="Times New Roman" w:hAnsi="Calibri" w:cs="Calibri"/>
                <w:b/>
                <w:bCs/>
                <w:color w:val="FFFFFF"/>
                <w:sz w:val="20"/>
                <w:szCs w:val="20"/>
                <w:lang w:val="es-MX" w:eastAsia="es-MX"/>
              </w:rPr>
            </w:pPr>
            <w:r w:rsidRPr="00B91D71">
              <w:rPr>
                <w:rFonts w:ascii="Calibri" w:eastAsia="Times New Roman" w:hAnsi="Calibri" w:cs="Calibri"/>
                <w:b/>
                <w:bCs/>
                <w:color w:val="FFFFFF"/>
                <w:sz w:val="20"/>
                <w:szCs w:val="20"/>
                <w:lang w:val="es-MX" w:eastAsia="es-MX"/>
              </w:rPr>
              <w:t>HOTELES PREVISTOS O SIMILARES</w:t>
            </w:r>
          </w:p>
        </w:tc>
      </w:tr>
      <w:tr w:rsidR="00B91D71" w:rsidRPr="00B91D71" w:rsidTr="00B91D71">
        <w:trPr>
          <w:trHeight w:val="284"/>
          <w:jc w:val="center"/>
        </w:trPr>
        <w:tc>
          <w:tcPr>
            <w:tcW w:w="1130" w:type="dxa"/>
            <w:tcBorders>
              <w:top w:val="nil"/>
              <w:left w:val="single" w:sz="4" w:space="0" w:color="auto"/>
              <w:bottom w:val="nil"/>
              <w:right w:val="single" w:sz="4" w:space="0" w:color="auto"/>
            </w:tcBorders>
            <w:shd w:val="clear" w:color="000000" w:fill="000000"/>
            <w:noWrap/>
            <w:vAlign w:val="center"/>
            <w:hideMark/>
          </w:tcPr>
          <w:p w:rsidR="00B91D71" w:rsidRPr="00B91D71" w:rsidRDefault="00B91D71" w:rsidP="00B91D71">
            <w:pPr>
              <w:jc w:val="center"/>
              <w:rPr>
                <w:rFonts w:ascii="Calibri" w:eastAsia="Times New Roman" w:hAnsi="Calibri" w:cs="Calibri"/>
                <w:b/>
                <w:bCs/>
                <w:color w:val="FFFFFF"/>
                <w:sz w:val="20"/>
                <w:szCs w:val="20"/>
                <w:lang w:val="es-MX" w:eastAsia="es-MX"/>
              </w:rPr>
            </w:pPr>
            <w:r w:rsidRPr="00B91D71">
              <w:rPr>
                <w:rFonts w:ascii="Calibri" w:eastAsia="Times New Roman" w:hAnsi="Calibri" w:cs="Calibri"/>
                <w:b/>
                <w:bCs/>
                <w:color w:val="FFFFFF"/>
                <w:sz w:val="20"/>
                <w:szCs w:val="20"/>
                <w:lang w:val="es-MX" w:eastAsia="es-MX"/>
              </w:rPr>
              <w:t>CATEGORÍA</w:t>
            </w:r>
          </w:p>
        </w:tc>
        <w:tc>
          <w:tcPr>
            <w:tcW w:w="1515" w:type="dxa"/>
            <w:tcBorders>
              <w:top w:val="nil"/>
              <w:left w:val="nil"/>
              <w:bottom w:val="nil"/>
              <w:right w:val="single" w:sz="4" w:space="0" w:color="auto"/>
            </w:tcBorders>
            <w:shd w:val="clear" w:color="000000" w:fill="000000"/>
            <w:noWrap/>
            <w:vAlign w:val="center"/>
            <w:hideMark/>
          </w:tcPr>
          <w:p w:rsidR="00B91D71" w:rsidRPr="00B91D71" w:rsidRDefault="00B91D71" w:rsidP="00B91D71">
            <w:pPr>
              <w:jc w:val="center"/>
              <w:rPr>
                <w:rFonts w:ascii="Calibri" w:eastAsia="Times New Roman" w:hAnsi="Calibri" w:cs="Calibri"/>
                <w:b/>
                <w:bCs/>
                <w:color w:val="FFFFFF"/>
                <w:sz w:val="20"/>
                <w:szCs w:val="20"/>
                <w:lang w:val="es-MX" w:eastAsia="es-MX"/>
              </w:rPr>
            </w:pPr>
            <w:r w:rsidRPr="00B91D71">
              <w:rPr>
                <w:rFonts w:ascii="Calibri" w:eastAsia="Times New Roman" w:hAnsi="Calibri" w:cs="Calibri"/>
                <w:b/>
                <w:bCs/>
                <w:color w:val="FFFFFF"/>
                <w:sz w:val="20"/>
                <w:szCs w:val="20"/>
                <w:lang w:val="es-MX" w:eastAsia="es-MX"/>
              </w:rPr>
              <w:t>CIUDADES</w:t>
            </w:r>
          </w:p>
        </w:tc>
        <w:tc>
          <w:tcPr>
            <w:tcW w:w="2875" w:type="dxa"/>
            <w:tcBorders>
              <w:top w:val="nil"/>
              <w:left w:val="nil"/>
              <w:bottom w:val="nil"/>
              <w:right w:val="single" w:sz="4" w:space="0" w:color="auto"/>
            </w:tcBorders>
            <w:shd w:val="clear" w:color="000000" w:fill="000000"/>
            <w:noWrap/>
            <w:vAlign w:val="center"/>
            <w:hideMark/>
          </w:tcPr>
          <w:p w:rsidR="00B91D71" w:rsidRPr="00B91D71" w:rsidRDefault="00B91D71" w:rsidP="00B91D71">
            <w:pPr>
              <w:jc w:val="center"/>
              <w:rPr>
                <w:rFonts w:ascii="Calibri" w:eastAsia="Times New Roman" w:hAnsi="Calibri" w:cs="Calibri"/>
                <w:b/>
                <w:bCs/>
                <w:color w:val="FFFFFF"/>
                <w:sz w:val="20"/>
                <w:szCs w:val="20"/>
                <w:lang w:val="es-MX" w:eastAsia="es-MX"/>
              </w:rPr>
            </w:pPr>
            <w:r w:rsidRPr="00B91D71">
              <w:rPr>
                <w:rFonts w:ascii="Calibri" w:eastAsia="Times New Roman" w:hAnsi="Calibri" w:cs="Calibri"/>
                <w:b/>
                <w:bCs/>
                <w:color w:val="FFFFFF"/>
                <w:sz w:val="20"/>
                <w:szCs w:val="20"/>
                <w:lang w:val="es-MX" w:eastAsia="es-MX"/>
              </w:rPr>
              <w:t>HOTEL</w:t>
            </w:r>
          </w:p>
        </w:tc>
      </w:tr>
      <w:tr w:rsidR="00B91D71" w:rsidRPr="00B91D71" w:rsidTr="00B91D71">
        <w:trPr>
          <w:trHeight w:val="284"/>
          <w:jc w:val="center"/>
        </w:trPr>
        <w:tc>
          <w:tcPr>
            <w:tcW w:w="1130" w:type="dxa"/>
            <w:tcBorders>
              <w:top w:val="single" w:sz="4" w:space="0" w:color="auto"/>
              <w:left w:val="single" w:sz="4" w:space="0" w:color="auto"/>
              <w:bottom w:val="nil"/>
              <w:right w:val="single" w:sz="4" w:space="0" w:color="auto"/>
            </w:tcBorders>
            <w:shd w:val="clear" w:color="000000" w:fill="000000"/>
            <w:noWrap/>
            <w:vAlign w:val="center"/>
            <w:hideMark/>
          </w:tcPr>
          <w:p w:rsidR="00B91D71" w:rsidRPr="00B91D71" w:rsidRDefault="00B91D71" w:rsidP="00B91D71">
            <w:pPr>
              <w:jc w:val="center"/>
              <w:rPr>
                <w:rFonts w:ascii="Calibri" w:eastAsia="Times New Roman" w:hAnsi="Calibri" w:cs="Calibri"/>
                <w:b/>
                <w:bCs/>
                <w:color w:val="FFFFFF"/>
                <w:sz w:val="20"/>
                <w:szCs w:val="20"/>
                <w:lang w:val="es-MX" w:eastAsia="es-MX"/>
              </w:rPr>
            </w:pPr>
            <w:r w:rsidRPr="00B91D71">
              <w:rPr>
                <w:rFonts w:ascii="Calibri" w:eastAsia="Times New Roman" w:hAnsi="Calibri" w:cs="Calibri"/>
                <w:b/>
                <w:bCs/>
                <w:color w:val="FFFFFF"/>
                <w:sz w:val="20"/>
                <w:szCs w:val="20"/>
                <w:lang w:val="es-MX" w:eastAsia="es-MX"/>
              </w:rPr>
              <w:t> </w:t>
            </w:r>
          </w:p>
        </w:tc>
        <w:tc>
          <w:tcPr>
            <w:tcW w:w="1515" w:type="dxa"/>
            <w:tcBorders>
              <w:top w:val="single" w:sz="4" w:space="0" w:color="auto"/>
              <w:left w:val="nil"/>
              <w:bottom w:val="nil"/>
              <w:right w:val="single" w:sz="4" w:space="0" w:color="auto"/>
            </w:tcBorders>
            <w:shd w:val="clear" w:color="000000" w:fill="000000"/>
            <w:noWrap/>
            <w:vAlign w:val="center"/>
            <w:hideMark/>
          </w:tcPr>
          <w:p w:rsidR="00B91D71" w:rsidRPr="00B91D71" w:rsidRDefault="00B91D71" w:rsidP="00B91D71">
            <w:pPr>
              <w:jc w:val="center"/>
              <w:rPr>
                <w:rFonts w:ascii="Calibri" w:eastAsia="Times New Roman" w:hAnsi="Calibri" w:cs="Calibri"/>
                <w:b/>
                <w:bCs/>
                <w:color w:val="FFFFFF"/>
                <w:sz w:val="20"/>
                <w:szCs w:val="20"/>
                <w:lang w:val="es-MX" w:eastAsia="es-MX"/>
              </w:rPr>
            </w:pPr>
            <w:r w:rsidRPr="00B91D71">
              <w:rPr>
                <w:rFonts w:ascii="Calibri" w:eastAsia="Times New Roman" w:hAnsi="Calibri" w:cs="Calibri"/>
                <w:b/>
                <w:bCs/>
                <w:color w:val="FFFFFF"/>
                <w:sz w:val="20"/>
                <w:szCs w:val="20"/>
                <w:lang w:val="es-MX" w:eastAsia="es-MX"/>
              </w:rPr>
              <w:t> </w:t>
            </w:r>
          </w:p>
        </w:tc>
        <w:tc>
          <w:tcPr>
            <w:tcW w:w="2875" w:type="dxa"/>
            <w:tcBorders>
              <w:top w:val="single" w:sz="4" w:space="0" w:color="auto"/>
              <w:left w:val="nil"/>
              <w:bottom w:val="nil"/>
              <w:right w:val="single" w:sz="4" w:space="0" w:color="auto"/>
            </w:tcBorders>
            <w:shd w:val="clear" w:color="000000" w:fill="000000"/>
            <w:noWrap/>
            <w:vAlign w:val="center"/>
            <w:hideMark/>
          </w:tcPr>
          <w:p w:rsidR="00B91D71" w:rsidRPr="00B91D71" w:rsidRDefault="00B91D71" w:rsidP="00B91D71">
            <w:pPr>
              <w:jc w:val="center"/>
              <w:rPr>
                <w:rFonts w:ascii="Calibri" w:eastAsia="Times New Roman" w:hAnsi="Calibri" w:cs="Calibri"/>
                <w:b/>
                <w:bCs/>
                <w:color w:val="FFFFFF"/>
                <w:sz w:val="20"/>
                <w:szCs w:val="20"/>
                <w:lang w:val="es-MX" w:eastAsia="es-MX"/>
              </w:rPr>
            </w:pPr>
            <w:r w:rsidRPr="00B91D71">
              <w:rPr>
                <w:rFonts w:ascii="Calibri" w:eastAsia="Times New Roman" w:hAnsi="Calibri" w:cs="Calibri"/>
                <w:b/>
                <w:bCs/>
                <w:color w:val="FFFFFF"/>
                <w:sz w:val="20"/>
                <w:szCs w:val="20"/>
                <w:lang w:val="es-MX" w:eastAsia="es-MX"/>
              </w:rPr>
              <w:t> </w:t>
            </w:r>
          </w:p>
        </w:tc>
      </w:tr>
      <w:tr w:rsidR="00B91D71" w:rsidRPr="00B91D71" w:rsidTr="00B91D71">
        <w:trPr>
          <w:trHeight w:val="284"/>
          <w:jc w:val="center"/>
        </w:trPr>
        <w:tc>
          <w:tcPr>
            <w:tcW w:w="11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D71" w:rsidRPr="00B91D71" w:rsidRDefault="00B91D71" w:rsidP="00B91D71">
            <w:pPr>
              <w:jc w:val="center"/>
              <w:rPr>
                <w:rFonts w:ascii="Calibri" w:eastAsia="Times New Roman" w:hAnsi="Calibri" w:cs="Calibri"/>
                <w:b/>
                <w:bCs/>
                <w:color w:val="000000"/>
                <w:sz w:val="20"/>
                <w:szCs w:val="20"/>
                <w:lang w:val="es-MX" w:eastAsia="es-MX"/>
              </w:rPr>
            </w:pPr>
            <w:r w:rsidRPr="00B91D71">
              <w:rPr>
                <w:rFonts w:ascii="Calibri" w:eastAsia="Times New Roman" w:hAnsi="Calibri" w:cs="Calibri"/>
                <w:b/>
                <w:bCs/>
                <w:color w:val="000000"/>
                <w:sz w:val="20"/>
                <w:szCs w:val="20"/>
                <w:lang w:val="es-MX" w:eastAsia="es-MX"/>
              </w:rPr>
              <w:t>TURISTA</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El Cairo</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 xml:space="preserve">Delta </w:t>
            </w:r>
            <w:proofErr w:type="spellStart"/>
            <w:r w:rsidRPr="00B91D71">
              <w:rPr>
                <w:rFonts w:ascii="Calibri" w:eastAsia="Times New Roman" w:hAnsi="Calibri" w:cs="Calibri"/>
                <w:color w:val="000000"/>
                <w:sz w:val="20"/>
                <w:szCs w:val="20"/>
                <w:lang w:val="es-MX" w:eastAsia="es-MX"/>
              </w:rPr>
              <w:t>Pyramids</w:t>
            </w:r>
            <w:proofErr w:type="spellEnd"/>
          </w:p>
        </w:tc>
      </w:tr>
      <w:tr w:rsidR="00B91D71" w:rsidRPr="00B91D71" w:rsidTr="00B91D71">
        <w:trPr>
          <w:trHeight w:val="284"/>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bottom"/>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Crucero</w:t>
            </w:r>
          </w:p>
        </w:tc>
        <w:tc>
          <w:tcPr>
            <w:tcW w:w="2875" w:type="dxa"/>
            <w:tcBorders>
              <w:top w:val="nil"/>
              <w:left w:val="nil"/>
              <w:bottom w:val="single" w:sz="4" w:space="0" w:color="auto"/>
              <w:right w:val="single" w:sz="4" w:space="0" w:color="auto"/>
            </w:tcBorders>
            <w:shd w:val="clear" w:color="auto" w:fill="auto"/>
            <w:noWrap/>
            <w:vAlign w:val="bottom"/>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M/</w:t>
            </w:r>
            <w:proofErr w:type="gramStart"/>
            <w:r w:rsidRPr="00B91D71">
              <w:rPr>
                <w:rFonts w:ascii="Calibri" w:eastAsia="Times New Roman" w:hAnsi="Calibri" w:cs="Calibri"/>
                <w:color w:val="000000"/>
                <w:sz w:val="20"/>
                <w:szCs w:val="20"/>
                <w:lang w:val="es-MX" w:eastAsia="es-MX"/>
              </w:rPr>
              <w:t>N  Reine</w:t>
            </w:r>
            <w:proofErr w:type="gramEnd"/>
            <w:r w:rsidRPr="00B91D71">
              <w:rPr>
                <w:rFonts w:ascii="Calibri" w:eastAsia="Times New Roman" w:hAnsi="Calibri" w:cs="Calibri"/>
                <w:color w:val="000000"/>
                <w:sz w:val="20"/>
                <w:szCs w:val="20"/>
                <w:lang w:val="es-MX" w:eastAsia="es-MX"/>
              </w:rPr>
              <w:t xml:space="preserve"> Du Nil</w:t>
            </w:r>
          </w:p>
        </w:tc>
      </w:tr>
      <w:tr w:rsidR="00B91D71" w:rsidRPr="00B91D71" w:rsidTr="00B91D71">
        <w:trPr>
          <w:trHeight w:val="284"/>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Estambul</w:t>
            </w:r>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Vicenza (parte antigua)</w:t>
            </w:r>
          </w:p>
        </w:tc>
      </w:tr>
      <w:tr w:rsidR="00B91D71" w:rsidRPr="00B91D71" w:rsidTr="00B91D71">
        <w:trPr>
          <w:trHeight w:val="284"/>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Ankara</w:t>
            </w:r>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Altinel</w:t>
            </w:r>
            <w:proofErr w:type="spellEnd"/>
          </w:p>
        </w:tc>
      </w:tr>
      <w:tr w:rsidR="00B91D71" w:rsidRPr="00B91D71" w:rsidTr="00B91D71">
        <w:trPr>
          <w:trHeight w:val="284"/>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Capadocia</w:t>
            </w:r>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Musatafa</w:t>
            </w:r>
            <w:proofErr w:type="spellEnd"/>
          </w:p>
        </w:tc>
      </w:tr>
      <w:tr w:rsidR="00B91D71" w:rsidRPr="00B91D71" w:rsidTr="00B91D71">
        <w:trPr>
          <w:trHeight w:val="284"/>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Pamukkale</w:t>
            </w:r>
            <w:proofErr w:type="spellEnd"/>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Colossae</w:t>
            </w:r>
            <w:proofErr w:type="spellEnd"/>
          </w:p>
        </w:tc>
      </w:tr>
      <w:tr w:rsidR="00B91D71" w:rsidRPr="00B91D71" w:rsidTr="00B91D71">
        <w:trPr>
          <w:trHeight w:val="284"/>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 xml:space="preserve">Izmir o </w:t>
            </w:r>
            <w:proofErr w:type="spellStart"/>
            <w:r w:rsidRPr="00B91D71">
              <w:rPr>
                <w:rFonts w:ascii="Calibri" w:eastAsia="Times New Roman" w:hAnsi="Calibri" w:cs="Calibri"/>
                <w:color w:val="000000"/>
                <w:sz w:val="20"/>
                <w:szCs w:val="20"/>
                <w:lang w:val="es-MX" w:eastAsia="es-MX"/>
              </w:rPr>
              <w:t>Kusadasi</w:t>
            </w:r>
            <w:proofErr w:type="spellEnd"/>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 xml:space="preserve">Blanca | Le </w:t>
            </w:r>
            <w:proofErr w:type="spellStart"/>
            <w:r w:rsidRPr="00B91D71">
              <w:rPr>
                <w:rFonts w:ascii="Calibri" w:eastAsia="Times New Roman" w:hAnsi="Calibri" w:cs="Calibri"/>
                <w:color w:val="000000"/>
                <w:sz w:val="20"/>
                <w:szCs w:val="20"/>
                <w:lang w:val="es-MX" w:eastAsia="es-MX"/>
              </w:rPr>
              <w:t>Bleu</w:t>
            </w:r>
            <w:proofErr w:type="spellEnd"/>
          </w:p>
        </w:tc>
      </w:tr>
      <w:tr w:rsidR="00B91D71" w:rsidRPr="00B91D71" w:rsidTr="00B91D71">
        <w:trPr>
          <w:trHeight w:val="284"/>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Canakkale</w:t>
            </w:r>
            <w:proofErr w:type="spellEnd"/>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Cura Hotel</w:t>
            </w:r>
          </w:p>
        </w:tc>
      </w:tr>
      <w:tr w:rsidR="00B91D71" w:rsidRPr="00B91D71" w:rsidTr="00B91D71">
        <w:trPr>
          <w:trHeight w:val="284"/>
          <w:jc w:val="center"/>
        </w:trPr>
        <w:tc>
          <w:tcPr>
            <w:tcW w:w="11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1D71" w:rsidRPr="00B91D71" w:rsidRDefault="00B91D71" w:rsidP="00B91D71">
            <w:pPr>
              <w:jc w:val="center"/>
              <w:rPr>
                <w:rFonts w:ascii="Calibri" w:eastAsia="Times New Roman" w:hAnsi="Calibri" w:cs="Calibri"/>
                <w:b/>
                <w:bCs/>
                <w:color w:val="000000"/>
                <w:sz w:val="20"/>
                <w:szCs w:val="20"/>
                <w:lang w:val="es-MX" w:eastAsia="es-MX"/>
              </w:rPr>
            </w:pPr>
            <w:r w:rsidRPr="00B91D71">
              <w:rPr>
                <w:rFonts w:ascii="Calibri" w:eastAsia="Times New Roman" w:hAnsi="Calibri" w:cs="Calibri"/>
                <w:b/>
                <w:bCs/>
                <w:color w:val="000000"/>
                <w:sz w:val="20"/>
                <w:szCs w:val="20"/>
                <w:lang w:val="es-MX" w:eastAsia="es-MX"/>
              </w:rPr>
              <w:t>PRIMERA</w:t>
            </w: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El Cairo</w:t>
            </w:r>
          </w:p>
        </w:tc>
        <w:tc>
          <w:tcPr>
            <w:tcW w:w="2875" w:type="dxa"/>
            <w:tcBorders>
              <w:top w:val="nil"/>
              <w:left w:val="nil"/>
              <w:bottom w:val="single" w:sz="4" w:space="0" w:color="auto"/>
              <w:right w:val="single" w:sz="4" w:space="0" w:color="auto"/>
            </w:tcBorders>
            <w:shd w:val="clear" w:color="auto" w:fill="auto"/>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 xml:space="preserve">Grand </w:t>
            </w:r>
            <w:proofErr w:type="spellStart"/>
            <w:r w:rsidRPr="00B91D71">
              <w:rPr>
                <w:rFonts w:ascii="Calibri" w:eastAsia="Times New Roman" w:hAnsi="Calibri" w:cs="Calibri"/>
                <w:color w:val="000000"/>
                <w:sz w:val="20"/>
                <w:szCs w:val="20"/>
                <w:lang w:val="es-MX" w:eastAsia="es-MX"/>
              </w:rPr>
              <w:t>Pyramids</w:t>
            </w:r>
            <w:proofErr w:type="spellEnd"/>
            <w:r w:rsidRPr="00B91D71">
              <w:rPr>
                <w:rFonts w:ascii="Calibri" w:eastAsia="Times New Roman" w:hAnsi="Calibri" w:cs="Calibri"/>
                <w:color w:val="000000"/>
                <w:sz w:val="20"/>
                <w:szCs w:val="20"/>
                <w:lang w:val="es-MX" w:eastAsia="es-MX"/>
              </w:rPr>
              <w:t xml:space="preserve"> </w:t>
            </w:r>
          </w:p>
        </w:tc>
      </w:tr>
      <w:tr w:rsidR="00B91D71" w:rsidRPr="00B91D71" w:rsidTr="00B91D71">
        <w:trPr>
          <w:trHeight w:val="284"/>
          <w:jc w:val="center"/>
        </w:trPr>
        <w:tc>
          <w:tcPr>
            <w:tcW w:w="1130" w:type="dxa"/>
            <w:vMerge/>
            <w:tcBorders>
              <w:top w:val="nil"/>
              <w:left w:val="single" w:sz="4" w:space="0" w:color="auto"/>
              <w:bottom w:val="single" w:sz="4" w:space="0" w:color="000000"/>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bottom"/>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Crucero</w:t>
            </w:r>
          </w:p>
        </w:tc>
        <w:tc>
          <w:tcPr>
            <w:tcW w:w="2875" w:type="dxa"/>
            <w:tcBorders>
              <w:top w:val="nil"/>
              <w:left w:val="nil"/>
              <w:bottom w:val="single" w:sz="4" w:space="0" w:color="auto"/>
              <w:right w:val="single" w:sz="4" w:space="0" w:color="auto"/>
            </w:tcBorders>
            <w:shd w:val="clear" w:color="auto" w:fill="auto"/>
            <w:noWrap/>
            <w:vAlign w:val="bottom"/>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M/</w:t>
            </w:r>
            <w:proofErr w:type="gramStart"/>
            <w:r w:rsidRPr="00B91D71">
              <w:rPr>
                <w:rFonts w:ascii="Calibri" w:eastAsia="Times New Roman" w:hAnsi="Calibri" w:cs="Calibri"/>
                <w:color w:val="000000"/>
                <w:sz w:val="20"/>
                <w:szCs w:val="20"/>
                <w:lang w:val="es-MX" w:eastAsia="es-MX"/>
              </w:rPr>
              <w:t xml:space="preserve">N  </w:t>
            </w:r>
            <w:proofErr w:type="spellStart"/>
            <w:r w:rsidRPr="00B91D71">
              <w:rPr>
                <w:rFonts w:ascii="Calibri" w:eastAsia="Times New Roman" w:hAnsi="Calibri" w:cs="Calibri"/>
                <w:color w:val="000000"/>
                <w:sz w:val="20"/>
                <w:szCs w:val="20"/>
                <w:lang w:val="es-MX" w:eastAsia="es-MX"/>
              </w:rPr>
              <w:t>Princess</w:t>
            </w:r>
            <w:proofErr w:type="spellEnd"/>
            <w:proofErr w:type="gramEnd"/>
            <w:r w:rsidRPr="00B91D71">
              <w:rPr>
                <w:rFonts w:ascii="Calibri" w:eastAsia="Times New Roman" w:hAnsi="Calibri" w:cs="Calibri"/>
                <w:color w:val="000000"/>
                <w:sz w:val="20"/>
                <w:szCs w:val="20"/>
                <w:lang w:val="es-MX" w:eastAsia="es-MX"/>
              </w:rPr>
              <w:t xml:space="preserve"> Amira</w:t>
            </w:r>
          </w:p>
        </w:tc>
      </w:tr>
      <w:tr w:rsidR="00B91D71" w:rsidRPr="00B91D71" w:rsidTr="00B91D71">
        <w:trPr>
          <w:trHeight w:val="284"/>
          <w:jc w:val="center"/>
        </w:trPr>
        <w:tc>
          <w:tcPr>
            <w:tcW w:w="1130" w:type="dxa"/>
            <w:vMerge/>
            <w:tcBorders>
              <w:top w:val="nil"/>
              <w:left w:val="single" w:sz="4" w:space="0" w:color="auto"/>
              <w:bottom w:val="single" w:sz="4" w:space="0" w:color="000000"/>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Estambul</w:t>
            </w:r>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Arts</w:t>
            </w:r>
            <w:proofErr w:type="spellEnd"/>
            <w:r w:rsidRPr="00B91D71">
              <w:rPr>
                <w:rFonts w:ascii="Calibri" w:eastAsia="Times New Roman" w:hAnsi="Calibri" w:cs="Calibri"/>
                <w:color w:val="000000"/>
                <w:sz w:val="20"/>
                <w:szCs w:val="20"/>
                <w:lang w:val="es-MX" w:eastAsia="es-MX"/>
              </w:rPr>
              <w:t xml:space="preserve"> Hotel </w:t>
            </w:r>
            <w:proofErr w:type="spellStart"/>
            <w:r w:rsidRPr="00B91D71">
              <w:rPr>
                <w:rFonts w:ascii="Calibri" w:eastAsia="Times New Roman" w:hAnsi="Calibri" w:cs="Calibri"/>
                <w:color w:val="000000"/>
                <w:sz w:val="20"/>
                <w:szCs w:val="20"/>
                <w:lang w:val="es-MX" w:eastAsia="es-MX"/>
              </w:rPr>
              <w:t>Taksim</w:t>
            </w:r>
            <w:proofErr w:type="spellEnd"/>
            <w:r w:rsidRPr="00B91D71">
              <w:rPr>
                <w:rFonts w:ascii="Calibri" w:eastAsia="Times New Roman" w:hAnsi="Calibri" w:cs="Calibri"/>
                <w:color w:val="000000"/>
                <w:sz w:val="20"/>
                <w:szCs w:val="20"/>
                <w:lang w:val="es-MX" w:eastAsia="es-MX"/>
              </w:rPr>
              <w:t xml:space="preserve"> </w:t>
            </w:r>
          </w:p>
        </w:tc>
      </w:tr>
      <w:tr w:rsidR="00B91D71" w:rsidRPr="00B91D71" w:rsidTr="00B91D71">
        <w:trPr>
          <w:trHeight w:val="284"/>
          <w:jc w:val="center"/>
        </w:trPr>
        <w:tc>
          <w:tcPr>
            <w:tcW w:w="1130" w:type="dxa"/>
            <w:vMerge/>
            <w:tcBorders>
              <w:top w:val="nil"/>
              <w:left w:val="single" w:sz="4" w:space="0" w:color="auto"/>
              <w:bottom w:val="single" w:sz="4" w:space="0" w:color="000000"/>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Ankara</w:t>
            </w:r>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Altinel</w:t>
            </w:r>
            <w:proofErr w:type="spellEnd"/>
          </w:p>
        </w:tc>
      </w:tr>
      <w:tr w:rsidR="00B91D71" w:rsidRPr="00B91D71" w:rsidTr="00B91D71">
        <w:trPr>
          <w:trHeight w:val="284"/>
          <w:jc w:val="center"/>
        </w:trPr>
        <w:tc>
          <w:tcPr>
            <w:tcW w:w="1130" w:type="dxa"/>
            <w:vMerge/>
            <w:tcBorders>
              <w:top w:val="nil"/>
              <w:left w:val="single" w:sz="4" w:space="0" w:color="auto"/>
              <w:bottom w:val="single" w:sz="4" w:space="0" w:color="000000"/>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Capadocia</w:t>
            </w:r>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Musatafa</w:t>
            </w:r>
            <w:proofErr w:type="spellEnd"/>
          </w:p>
        </w:tc>
      </w:tr>
      <w:tr w:rsidR="00B91D71" w:rsidRPr="00B91D71" w:rsidTr="00B91D71">
        <w:trPr>
          <w:trHeight w:val="284"/>
          <w:jc w:val="center"/>
        </w:trPr>
        <w:tc>
          <w:tcPr>
            <w:tcW w:w="1130" w:type="dxa"/>
            <w:vMerge/>
            <w:tcBorders>
              <w:top w:val="nil"/>
              <w:left w:val="single" w:sz="4" w:space="0" w:color="auto"/>
              <w:bottom w:val="single" w:sz="4" w:space="0" w:color="000000"/>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Pamukkale</w:t>
            </w:r>
            <w:proofErr w:type="spellEnd"/>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Colossae</w:t>
            </w:r>
            <w:proofErr w:type="spellEnd"/>
          </w:p>
        </w:tc>
      </w:tr>
      <w:tr w:rsidR="00B91D71" w:rsidRPr="00B91D71" w:rsidTr="00B91D71">
        <w:trPr>
          <w:trHeight w:val="284"/>
          <w:jc w:val="center"/>
        </w:trPr>
        <w:tc>
          <w:tcPr>
            <w:tcW w:w="1130" w:type="dxa"/>
            <w:vMerge/>
            <w:tcBorders>
              <w:top w:val="nil"/>
              <w:left w:val="single" w:sz="4" w:space="0" w:color="auto"/>
              <w:bottom w:val="single" w:sz="4" w:space="0" w:color="000000"/>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 xml:space="preserve">Izmir o </w:t>
            </w:r>
            <w:proofErr w:type="spellStart"/>
            <w:r w:rsidRPr="00B91D71">
              <w:rPr>
                <w:rFonts w:ascii="Calibri" w:eastAsia="Times New Roman" w:hAnsi="Calibri" w:cs="Calibri"/>
                <w:color w:val="000000"/>
                <w:sz w:val="20"/>
                <w:szCs w:val="20"/>
                <w:lang w:val="es-MX" w:eastAsia="es-MX"/>
              </w:rPr>
              <w:t>Kusadasi</w:t>
            </w:r>
            <w:proofErr w:type="spellEnd"/>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 xml:space="preserve">Blanca | Le </w:t>
            </w:r>
            <w:proofErr w:type="spellStart"/>
            <w:r w:rsidRPr="00B91D71">
              <w:rPr>
                <w:rFonts w:ascii="Calibri" w:eastAsia="Times New Roman" w:hAnsi="Calibri" w:cs="Calibri"/>
                <w:color w:val="000000"/>
                <w:sz w:val="20"/>
                <w:szCs w:val="20"/>
                <w:lang w:val="es-MX" w:eastAsia="es-MX"/>
              </w:rPr>
              <w:t>Bleu</w:t>
            </w:r>
            <w:proofErr w:type="spellEnd"/>
          </w:p>
        </w:tc>
      </w:tr>
      <w:tr w:rsidR="00B91D71" w:rsidRPr="00B91D71" w:rsidTr="00B91D71">
        <w:trPr>
          <w:trHeight w:val="284"/>
          <w:jc w:val="center"/>
        </w:trPr>
        <w:tc>
          <w:tcPr>
            <w:tcW w:w="1130" w:type="dxa"/>
            <w:vMerge/>
            <w:tcBorders>
              <w:top w:val="nil"/>
              <w:left w:val="single" w:sz="4" w:space="0" w:color="auto"/>
              <w:bottom w:val="single" w:sz="4" w:space="0" w:color="000000"/>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Canakkale</w:t>
            </w:r>
            <w:proofErr w:type="spellEnd"/>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Cura Hotel</w:t>
            </w:r>
          </w:p>
        </w:tc>
      </w:tr>
      <w:tr w:rsidR="00B91D71" w:rsidRPr="00B91D71" w:rsidTr="00B91D71">
        <w:trPr>
          <w:trHeight w:val="284"/>
          <w:jc w:val="center"/>
        </w:trPr>
        <w:tc>
          <w:tcPr>
            <w:tcW w:w="11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D71" w:rsidRPr="00B91D71" w:rsidRDefault="00B91D71" w:rsidP="00B91D71">
            <w:pPr>
              <w:jc w:val="center"/>
              <w:rPr>
                <w:rFonts w:ascii="Calibri" w:eastAsia="Times New Roman" w:hAnsi="Calibri" w:cs="Calibri"/>
                <w:b/>
                <w:bCs/>
                <w:color w:val="000000"/>
                <w:sz w:val="20"/>
                <w:szCs w:val="20"/>
                <w:lang w:val="es-MX" w:eastAsia="es-MX"/>
              </w:rPr>
            </w:pPr>
            <w:r w:rsidRPr="00B91D71">
              <w:rPr>
                <w:rFonts w:ascii="Calibri" w:eastAsia="Times New Roman" w:hAnsi="Calibri" w:cs="Calibri"/>
                <w:b/>
                <w:bCs/>
                <w:color w:val="000000"/>
                <w:sz w:val="20"/>
                <w:szCs w:val="20"/>
                <w:lang w:val="es-MX" w:eastAsia="es-MX"/>
              </w:rPr>
              <w:t>SUPERIOR</w:t>
            </w: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El Cairo</w:t>
            </w:r>
          </w:p>
        </w:tc>
        <w:tc>
          <w:tcPr>
            <w:tcW w:w="2875" w:type="dxa"/>
            <w:tcBorders>
              <w:top w:val="nil"/>
              <w:left w:val="nil"/>
              <w:bottom w:val="single" w:sz="4" w:space="0" w:color="auto"/>
              <w:right w:val="single" w:sz="4" w:space="0" w:color="auto"/>
            </w:tcBorders>
            <w:shd w:val="clear" w:color="auto" w:fill="auto"/>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Ramses</w:t>
            </w:r>
            <w:proofErr w:type="spellEnd"/>
            <w:r w:rsidRPr="00B91D71">
              <w:rPr>
                <w:rFonts w:ascii="Calibri" w:eastAsia="Times New Roman" w:hAnsi="Calibri" w:cs="Calibri"/>
                <w:color w:val="000000"/>
                <w:sz w:val="20"/>
                <w:szCs w:val="20"/>
                <w:lang w:val="es-MX" w:eastAsia="es-MX"/>
              </w:rPr>
              <w:t xml:space="preserve"> Hilton</w:t>
            </w:r>
          </w:p>
        </w:tc>
      </w:tr>
      <w:tr w:rsidR="00B91D71" w:rsidRPr="00B91D71" w:rsidTr="00B91D71">
        <w:trPr>
          <w:trHeight w:val="284"/>
          <w:jc w:val="center"/>
        </w:trPr>
        <w:tc>
          <w:tcPr>
            <w:tcW w:w="1130" w:type="dxa"/>
            <w:vMerge/>
            <w:tcBorders>
              <w:top w:val="nil"/>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bottom"/>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Crucero</w:t>
            </w:r>
          </w:p>
        </w:tc>
        <w:tc>
          <w:tcPr>
            <w:tcW w:w="2875" w:type="dxa"/>
            <w:tcBorders>
              <w:top w:val="nil"/>
              <w:left w:val="nil"/>
              <w:bottom w:val="single" w:sz="4" w:space="0" w:color="auto"/>
              <w:right w:val="single" w:sz="4" w:space="0" w:color="auto"/>
            </w:tcBorders>
            <w:shd w:val="clear" w:color="000000" w:fill="FFFFFF"/>
            <w:noWrap/>
            <w:vAlign w:val="center"/>
            <w:hideMark/>
          </w:tcPr>
          <w:p w:rsidR="00B91D71" w:rsidRPr="00B91D71" w:rsidRDefault="00B91D71" w:rsidP="00B91D71">
            <w:pPr>
              <w:rPr>
                <w:rFonts w:ascii="Calibri" w:eastAsia="Times New Roman" w:hAnsi="Calibri" w:cs="Calibri"/>
                <w:color w:val="000000"/>
                <w:sz w:val="20"/>
                <w:szCs w:val="20"/>
                <w:lang w:val="en-US" w:eastAsia="es-MX"/>
              </w:rPr>
            </w:pPr>
            <w:r w:rsidRPr="00B91D71">
              <w:rPr>
                <w:rFonts w:ascii="Calibri" w:eastAsia="Times New Roman" w:hAnsi="Calibri" w:cs="Calibri"/>
                <w:color w:val="000000"/>
                <w:sz w:val="20"/>
                <w:szCs w:val="20"/>
                <w:lang w:val="en-US" w:eastAsia="es-MX"/>
              </w:rPr>
              <w:t>M/N New Moon River</w:t>
            </w:r>
          </w:p>
        </w:tc>
      </w:tr>
      <w:tr w:rsidR="00B91D71" w:rsidRPr="00B91D71" w:rsidTr="00B91D71">
        <w:trPr>
          <w:trHeight w:val="284"/>
          <w:jc w:val="center"/>
        </w:trPr>
        <w:tc>
          <w:tcPr>
            <w:tcW w:w="1130" w:type="dxa"/>
            <w:vMerge/>
            <w:tcBorders>
              <w:top w:val="nil"/>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n-US"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Estambul</w:t>
            </w:r>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 xml:space="preserve">Barceló </w:t>
            </w:r>
            <w:proofErr w:type="spellStart"/>
            <w:r w:rsidRPr="00B91D71">
              <w:rPr>
                <w:rFonts w:ascii="Calibri" w:eastAsia="Times New Roman" w:hAnsi="Calibri" w:cs="Calibri"/>
                <w:color w:val="000000"/>
                <w:sz w:val="20"/>
                <w:szCs w:val="20"/>
                <w:lang w:val="es-MX" w:eastAsia="es-MX"/>
              </w:rPr>
              <w:t>Istanbul</w:t>
            </w:r>
            <w:proofErr w:type="spellEnd"/>
          </w:p>
        </w:tc>
      </w:tr>
      <w:tr w:rsidR="00B91D71" w:rsidRPr="00B91D71" w:rsidTr="00B91D71">
        <w:trPr>
          <w:trHeight w:val="284"/>
          <w:jc w:val="center"/>
        </w:trPr>
        <w:tc>
          <w:tcPr>
            <w:tcW w:w="1130" w:type="dxa"/>
            <w:vMerge/>
            <w:tcBorders>
              <w:top w:val="nil"/>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Ankara</w:t>
            </w:r>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Movenpick</w:t>
            </w:r>
            <w:proofErr w:type="spellEnd"/>
            <w:r w:rsidRPr="00B91D71">
              <w:rPr>
                <w:rFonts w:ascii="Calibri" w:eastAsia="Times New Roman" w:hAnsi="Calibri" w:cs="Calibri"/>
                <w:color w:val="000000"/>
                <w:sz w:val="20"/>
                <w:szCs w:val="20"/>
                <w:lang w:val="es-MX" w:eastAsia="es-MX"/>
              </w:rPr>
              <w:t xml:space="preserve"> Ankara</w:t>
            </w:r>
          </w:p>
        </w:tc>
      </w:tr>
      <w:tr w:rsidR="00B91D71" w:rsidRPr="00B91D71" w:rsidTr="00B91D71">
        <w:trPr>
          <w:trHeight w:val="284"/>
          <w:jc w:val="center"/>
        </w:trPr>
        <w:tc>
          <w:tcPr>
            <w:tcW w:w="1130" w:type="dxa"/>
            <w:vMerge/>
            <w:tcBorders>
              <w:top w:val="nil"/>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Capadocia</w:t>
            </w:r>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Yunak</w:t>
            </w:r>
            <w:proofErr w:type="spellEnd"/>
            <w:r w:rsidRPr="00B91D71">
              <w:rPr>
                <w:rFonts w:ascii="Calibri" w:eastAsia="Times New Roman" w:hAnsi="Calibri" w:cs="Calibri"/>
                <w:color w:val="000000"/>
                <w:sz w:val="20"/>
                <w:szCs w:val="20"/>
                <w:lang w:val="es-MX" w:eastAsia="es-MX"/>
              </w:rPr>
              <w:t xml:space="preserve"> </w:t>
            </w:r>
            <w:proofErr w:type="spellStart"/>
            <w:r w:rsidRPr="00B91D71">
              <w:rPr>
                <w:rFonts w:ascii="Calibri" w:eastAsia="Times New Roman" w:hAnsi="Calibri" w:cs="Calibri"/>
                <w:color w:val="000000"/>
                <w:sz w:val="20"/>
                <w:szCs w:val="20"/>
                <w:lang w:val="es-MX" w:eastAsia="es-MX"/>
              </w:rPr>
              <w:t>Evleri</w:t>
            </w:r>
            <w:proofErr w:type="spellEnd"/>
            <w:r w:rsidRPr="00B91D71">
              <w:rPr>
                <w:rFonts w:ascii="Calibri" w:eastAsia="Times New Roman" w:hAnsi="Calibri" w:cs="Calibri"/>
                <w:color w:val="000000"/>
                <w:sz w:val="20"/>
                <w:szCs w:val="20"/>
                <w:lang w:val="es-MX" w:eastAsia="es-MX"/>
              </w:rPr>
              <w:t xml:space="preserve"> (tipo cueva)</w:t>
            </w:r>
          </w:p>
        </w:tc>
      </w:tr>
      <w:tr w:rsidR="00B91D71" w:rsidRPr="00B91D71" w:rsidTr="00B91D71">
        <w:trPr>
          <w:trHeight w:val="284"/>
          <w:jc w:val="center"/>
        </w:trPr>
        <w:tc>
          <w:tcPr>
            <w:tcW w:w="1130" w:type="dxa"/>
            <w:vMerge/>
            <w:tcBorders>
              <w:top w:val="nil"/>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Pamukkale</w:t>
            </w:r>
            <w:proofErr w:type="spellEnd"/>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 xml:space="preserve">Doga </w:t>
            </w:r>
            <w:proofErr w:type="spellStart"/>
            <w:r w:rsidRPr="00B91D71">
              <w:rPr>
                <w:rFonts w:ascii="Calibri" w:eastAsia="Times New Roman" w:hAnsi="Calibri" w:cs="Calibri"/>
                <w:color w:val="000000"/>
                <w:sz w:val="20"/>
                <w:szCs w:val="20"/>
                <w:lang w:val="es-MX" w:eastAsia="es-MX"/>
              </w:rPr>
              <w:t>Thermal</w:t>
            </w:r>
            <w:proofErr w:type="spellEnd"/>
            <w:r w:rsidRPr="00B91D71">
              <w:rPr>
                <w:rFonts w:ascii="Calibri" w:eastAsia="Times New Roman" w:hAnsi="Calibri" w:cs="Calibri"/>
                <w:color w:val="000000"/>
                <w:sz w:val="20"/>
                <w:szCs w:val="20"/>
                <w:lang w:val="es-MX" w:eastAsia="es-MX"/>
              </w:rPr>
              <w:t xml:space="preserve"> Spa</w:t>
            </w:r>
          </w:p>
        </w:tc>
      </w:tr>
      <w:tr w:rsidR="00B91D71" w:rsidRPr="00B91D71" w:rsidTr="00B91D71">
        <w:trPr>
          <w:trHeight w:val="284"/>
          <w:jc w:val="center"/>
        </w:trPr>
        <w:tc>
          <w:tcPr>
            <w:tcW w:w="1130" w:type="dxa"/>
            <w:vMerge/>
            <w:tcBorders>
              <w:top w:val="nil"/>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r w:rsidRPr="00B91D71">
              <w:rPr>
                <w:rFonts w:ascii="Calibri" w:eastAsia="Times New Roman" w:hAnsi="Calibri" w:cs="Calibri"/>
                <w:color w:val="000000"/>
                <w:sz w:val="20"/>
                <w:szCs w:val="20"/>
                <w:lang w:val="es-MX" w:eastAsia="es-MX"/>
              </w:rPr>
              <w:t xml:space="preserve">Izmir o </w:t>
            </w:r>
            <w:proofErr w:type="spellStart"/>
            <w:r w:rsidRPr="00B91D71">
              <w:rPr>
                <w:rFonts w:ascii="Calibri" w:eastAsia="Times New Roman" w:hAnsi="Calibri" w:cs="Calibri"/>
                <w:color w:val="000000"/>
                <w:sz w:val="20"/>
                <w:szCs w:val="20"/>
                <w:lang w:val="es-MX" w:eastAsia="es-MX"/>
              </w:rPr>
              <w:t>Kusadasi</w:t>
            </w:r>
            <w:proofErr w:type="spellEnd"/>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Movenpick</w:t>
            </w:r>
            <w:proofErr w:type="spellEnd"/>
            <w:r w:rsidRPr="00B91D71">
              <w:rPr>
                <w:rFonts w:ascii="Calibri" w:eastAsia="Times New Roman" w:hAnsi="Calibri" w:cs="Calibri"/>
                <w:color w:val="000000"/>
                <w:sz w:val="20"/>
                <w:szCs w:val="20"/>
                <w:lang w:val="es-MX" w:eastAsia="es-MX"/>
              </w:rPr>
              <w:t xml:space="preserve"> Izmir | Elite World</w:t>
            </w:r>
          </w:p>
        </w:tc>
      </w:tr>
      <w:tr w:rsidR="00B91D71" w:rsidRPr="00B91D71" w:rsidTr="00B91D71">
        <w:trPr>
          <w:trHeight w:val="284"/>
          <w:jc w:val="center"/>
        </w:trPr>
        <w:tc>
          <w:tcPr>
            <w:tcW w:w="1130" w:type="dxa"/>
            <w:vMerge/>
            <w:tcBorders>
              <w:top w:val="nil"/>
              <w:left w:val="single" w:sz="4" w:space="0" w:color="auto"/>
              <w:bottom w:val="single" w:sz="4" w:space="0" w:color="auto"/>
              <w:right w:val="single" w:sz="4" w:space="0" w:color="auto"/>
            </w:tcBorders>
            <w:vAlign w:val="center"/>
            <w:hideMark/>
          </w:tcPr>
          <w:p w:rsidR="00B91D71" w:rsidRPr="00B91D71" w:rsidRDefault="00B91D71" w:rsidP="00B91D71">
            <w:pPr>
              <w:rPr>
                <w:rFonts w:ascii="Calibri" w:eastAsia="Times New Roman" w:hAnsi="Calibri" w:cs="Calibri"/>
                <w:b/>
                <w:bCs/>
                <w:color w:val="000000"/>
                <w:sz w:val="20"/>
                <w:szCs w:val="20"/>
                <w:lang w:val="es-MX" w:eastAsia="es-MX"/>
              </w:rPr>
            </w:pPr>
          </w:p>
        </w:tc>
        <w:tc>
          <w:tcPr>
            <w:tcW w:w="151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Canakkale</w:t>
            </w:r>
            <w:proofErr w:type="spellEnd"/>
          </w:p>
        </w:tc>
        <w:tc>
          <w:tcPr>
            <w:tcW w:w="2875" w:type="dxa"/>
            <w:tcBorders>
              <w:top w:val="nil"/>
              <w:left w:val="nil"/>
              <w:bottom w:val="single" w:sz="4" w:space="0" w:color="auto"/>
              <w:right w:val="single" w:sz="4" w:space="0" w:color="auto"/>
            </w:tcBorders>
            <w:shd w:val="clear" w:color="auto" w:fill="auto"/>
            <w:noWrap/>
            <w:vAlign w:val="center"/>
            <w:hideMark/>
          </w:tcPr>
          <w:p w:rsidR="00B91D71" w:rsidRPr="00B91D71" w:rsidRDefault="00B91D71" w:rsidP="00B91D71">
            <w:pPr>
              <w:rPr>
                <w:rFonts w:ascii="Calibri" w:eastAsia="Times New Roman" w:hAnsi="Calibri" w:cs="Calibri"/>
                <w:color w:val="000000"/>
                <w:sz w:val="20"/>
                <w:szCs w:val="20"/>
                <w:lang w:val="es-MX" w:eastAsia="es-MX"/>
              </w:rPr>
            </w:pPr>
            <w:proofErr w:type="spellStart"/>
            <w:r w:rsidRPr="00B91D71">
              <w:rPr>
                <w:rFonts w:ascii="Calibri" w:eastAsia="Times New Roman" w:hAnsi="Calibri" w:cs="Calibri"/>
                <w:color w:val="000000"/>
                <w:sz w:val="20"/>
                <w:szCs w:val="20"/>
                <w:lang w:val="es-MX" w:eastAsia="es-MX"/>
              </w:rPr>
              <w:t>Parion</w:t>
            </w:r>
            <w:proofErr w:type="spellEnd"/>
          </w:p>
        </w:tc>
      </w:tr>
    </w:tbl>
    <w:p w:rsidR="00982959" w:rsidRPr="00B91D71" w:rsidRDefault="00982959" w:rsidP="00982959">
      <w:pPr>
        <w:rPr>
          <w:rFonts w:ascii="Calibri" w:eastAsia="Calibri" w:hAnsi="Calibri" w:cs="Calibri"/>
          <w:b/>
          <w:color w:val="000000" w:themeColor="text1"/>
          <w:sz w:val="20"/>
          <w:szCs w:val="20"/>
          <w:lang w:val="es-MX"/>
        </w:rPr>
      </w:pPr>
    </w:p>
    <w:p w:rsidR="00982959" w:rsidRPr="00B91D71" w:rsidRDefault="00982959" w:rsidP="00982959">
      <w:pPr>
        <w:rPr>
          <w:rFonts w:ascii="Calibri" w:eastAsia="Calibri" w:hAnsi="Calibri" w:cs="Calibri"/>
          <w:b/>
          <w:color w:val="000000" w:themeColor="text1"/>
          <w:sz w:val="20"/>
          <w:szCs w:val="20"/>
          <w:lang w:val="es-MX"/>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B91D71" w:rsidRPr="00982959" w:rsidRDefault="00B91D71" w:rsidP="00982959">
      <w:pPr>
        <w:pStyle w:val="Textosinformato"/>
        <w:jc w:val="center"/>
        <w:rPr>
          <w:rFonts w:ascii="Calibri" w:eastAsia="Calibri" w:hAnsi="Calibri" w:cs="Calibri"/>
          <w:b/>
          <w:color w:val="00B050"/>
          <w:sz w:val="24"/>
          <w:szCs w:val="24"/>
          <w:lang w:val="es-MX"/>
        </w:rPr>
      </w:pPr>
      <w:r>
        <w:rPr>
          <w:rFonts w:ascii="Calibri" w:eastAsia="Calibri" w:hAnsi="Calibri" w:cs="Calibri"/>
          <w:b/>
          <w:color w:val="00B050"/>
          <w:sz w:val="24"/>
          <w:szCs w:val="24"/>
          <w:lang w:val="es-MX"/>
        </w:rPr>
        <w:t>Requiere visa para Turquía</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 xml:space="preserve">El horario estándar de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in 15:00hrs y el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w:t>
      </w:r>
      <w:proofErr w:type="spellStart"/>
      <w:r w:rsidRPr="00982959">
        <w:rPr>
          <w:rFonts w:ascii="Calibri" w:hAnsi="Calibri" w:cs="Calibri"/>
          <w:sz w:val="20"/>
          <w:szCs w:val="20"/>
        </w:rPr>
        <w:t>out</w:t>
      </w:r>
      <w:proofErr w:type="spellEnd"/>
      <w:r w:rsidRPr="00982959">
        <w:rPr>
          <w:rFonts w:ascii="Calibri" w:hAnsi="Calibri" w:cs="Calibri"/>
          <w:sz w:val="20"/>
          <w:szCs w:val="20"/>
        </w:rPr>
        <w:t xml:space="preserve">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El crucero de 3 noches opera martes y viernes, dependiendo de la fecha de llegada será el orden de los servicios. </w:t>
      </w:r>
    </w:p>
    <w:p w:rsid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982959">
        <w:rPr>
          <w:rFonts w:ascii="Calibri" w:hAnsi="Calibri" w:cs="Calibri"/>
          <w:sz w:val="20"/>
          <w:szCs w:val="20"/>
        </w:rPr>
        <w:t>usd</w:t>
      </w:r>
      <w:proofErr w:type="spellEnd"/>
      <w:r w:rsidRPr="00982959">
        <w:rPr>
          <w:rFonts w:ascii="Calibri" w:hAnsi="Calibri" w:cs="Calibri"/>
          <w:sz w:val="20"/>
          <w:szCs w:val="20"/>
        </w:rPr>
        <w:t xml:space="preserve"> por persona para todo el circuito y el crucero.</w:t>
      </w:r>
    </w:p>
    <w:p w:rsidR="00B91D71" w:rsidRPr="00D50D29" w:rsidRDefault="00B91D71" w:rsidP="00B91D71">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Consultar el suplemento de traslado desde o para aeropuerto de </w:t>
      </w:r>
      <w:proofErr w:type="spellStart"/>
      <w:r w:rsidRPr="00D50D29">
        <w:rPr>
          <w:rFonts w:ascii="Calibri" w:hAnsi="Calibri" w:cs="Calibri"/>
          <w:sz w:val="20"/>
          <w:szCs w:val="20"/>
        </w:rPr>
        <w:t>Sabiha</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Gohcen</w:t>
      </w:r>
      <w:proofErr w:type="spellEnd"/>
      <w:r w:rsidRPr="00D50D29">
        <w:rPr>
          <w:rFonts w:ascii="Calibri" w:hAnsi="Calibri" w:cs="Calibri"/>
          <w:sz w:val="20"/>
          <w:szCs w:val="20"/>
        </w:rPr>
        <w:t xml:space="preserve"> -SAW</w:t>
      </w:r>
    </w:p>
    <w:p w:rsidR="00B91D71" w:rsidRPr="00D50D29" w:rsidRDefault="00B91D71" w:rsidP="00B91D71">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B91D71" w:rsidRDefault="00B91D71" w:rsidP="00B91D71">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B91D71" w:rsidRPr="00D50D29" w:rsidRDefault="00B91D71" w:rsidP="00B91D71">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 xml:space="preserve">Dependiendo del día de </w:t>
      </w:r>
      <w:r w:rsidRPr="00895925">
        <w:rPr>
          <w:rFonts w:ascii="Calibri" w:hAnsi="Calibri" w:cs="Calibri"/>
          <w:sz w:val="20"/>
          <w:szCs w:val="20"/>
        </w:rPr>
        <w:t>llegada</w:t>
      </w:r>
      <w:r w:rsidRPr="00D50D29">
        <w:rPr>
          <w:rFonts w:ascii="Calibri" w:hAnsi="Calibri" w:cs="Calibri"/>
          <w:sz w:val="20"/>
          <w:szCs w:val="20"/>
        </w:rPr>
        <w:t xml:space="preserve"> será el orden del itinerario. El presente itinerario es una muestra con llegada el sábado.</w:t>
      </w:r>
    </w:p>
    <w:p w:rsidR="00B91D71" w:rsidRPr="00D569BB" w:rsidRDefault="00B91D71" w:rsidP="00B91D71">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B91D71" w:rsidRPr="00D569BB" w:rsidRDefault="00B91D71" w:rsidP="00B91D71">
      <w:pPr>
        <w:pStyle w:val="Prrafodelista"/>
        <w:numPr>
          <w:ilvl w:val="0"/>
          <w:numId w:val="2"/>
        </w:numPr>
        <w:spacing w:after="160" w:line="259" w:lineRule="auto"/>
        <w:jc w:val="both"/>
        <w:rPr>
          <w:rFonts w:ascii="Calibri" w:hAnsi="Calibri" w:cs="Calibri"/>
          <w:sz w:val="20"/>
          <w:szCs w:val="20"/>
          <w:lang w:val="es-MX"/>
        </w:rPr>
      </w:pPr>
      <w:r w:rsidRPr="00D569BB">
        <w:rPr>
          <w:rFonts w:ascii="Calibri" w:hAnsi="Calibri" w:cs="Calibri"/>
          <w:sz w:val="20"/>
          <w:szCs w:val="20"/>
          <w:lang w:val="es-CO"/>
        </w:rPr>
        <w:t xml:space="preserve">El Bazar Egipcio está cerrado durante todo el período de las fiestas religiosas </w:t>
      </w:r>
      <w:r w:rsidRPr="00D569BB">
        <w:rPr>
          <w:rFonts w:ascii="Calibri" w:hAnsi="Calibri" w:cs="Calibri"/>
          <w:b/>
          <w:bCs/>
          <w:sz w:val="20"/>
          <w:szCs w:val="20"/>
          <w:lang w:val="es-CO"/>
        </w:rPr>
        <w:t>(marzo 29,30,31, abril 1 y junio 6 ,7,8,9), los 29 de octubre y los 15 de Julio</w:t>
      </w:r>
      <w:r w:rsidRPr="00D569BB">
        <w:rPr>
          <w:rFonts w:ascii="Calibri" w:hAnsi="Calibri" w:cs="Calibri"/>
          <w:sz w:val="20"/>
          <w:szCs w:val="20"/>
          <w:lang w:val="es-CO"/>
        </w:rPr>
        <w:t>.</w:t>
      </w:r>
    </w:p>
    <w:p w:rsidR="00B91D71" w:rsidRPr="00D569BB" w:rsidRDefault="00B91D71" w:rsidP="00B91D71">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B91D71" w:rsidRPr="00D569BB" w:rsidRDefault="00B91D71" w:rsidP="00B91D71">
      <w:pPr>
        <w:pStyle w:val="Prrafodelista"/>
        <w:numPr>
          <w:ilvl w:val="0"/>
          <w:numId w:val="2"/>
        </w:numPr>
        <w:spacing w:after="160" w:line="259" w:lineRule="auto"/>
        <w:jc w:val="both"/>
        <w:rPr>
          <w:rFonts w:ascii="Calibri" w:hAnsi="Calibri" w:cs="Calibri"/>
          <w:sz w:val="20"/>
          <w:szCs w:val="20"/>
          <w:lang w:val="es-MX"/>
        </w:rPr>
      </w:pPr>
      <w:r w:rsidRPr="00D569BB">
        <w:rPr>
          <w:rFonts w:ascii="Calibri" w:hAnsi="Calibri" w:cs="Calibri"/>
          <w:b/>
          <w:bCs/>
          <w:sz w:val="20"/>
          <w:szCs w:val="20"/>
          <w:lang w:val="es-CO"/>
        </w:rPr>
        <w:t xml:space="preserve"> 31 de marzo &amp; 9 de junio: </w:t>
      </w:r>
      <w:r w:rsidRPr="00D569BB">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D569BB">
        <w:rPr>
          <w:rFonts w:ascii="Calibri" w:hAnsi="Calibri" w:cs="Calibri"/>
          <w:sz w:val="20"/>
          <w:szCs w:val="20"/>
          <w:lang w:val="es-CO"/>
        </w:rPr>
        <w:t>Istiklal</w:t>
      </w:r>
      <w:proofErr w:type="spellEnd"/>
      <w:r w:rsidRPr="00D569BB">
        <w:rPr>
          <w:rFonts w:ascii="Calibri" w:hAnsi="Calibri" w:cs="Calibri"/>
          <w:sz w:val="20"/>
          <w:szCs w:val="20"/>
          <w:lang w:val="es-CO"/>
        </w:rPr>
        <w:t xml:space="preserve"> con sus tiendas locales y en lugar del Bazar de las Especias, se visitará la Mezquita Nueva </w:t>
      </w:r>
      <w:proofErr w:type="spellStart"/>
      <w:r w:rsidRPr="00D569BB">
        <w:rPr>
          <w:rFonts w:ascii="Calibri" w:hAnsi="Calibri" w:cs="Calibri"/>
          <w:sz w:val="20"/>
          <w:szCs w:val="20"/>
          <w:lang w:val="es-CO"/>
        </w:rPr>
        <w:t>Yeni</w:t>
      </w:r>
      <w:proofErr w:type="spellEnd"/>
      <w:r w:rsidRPr="00D569BB">
        <w:rPr>
          <w:rFonts w:ascii="Calibri" w:hAnsi="Calibri" w:cs="Calibri"/>
          <w:sz w:val="20"/>
          <w:szCs w:val="20"/>
          <w:lang w:val="es-CO"/>
        </w:rPr>
        <w:t xml:space="preserve"> </w:t>
      </w:r>
      <w:proofErr w:type="spellStart"/>
      <w:r w:rsidRPr="00D569BB">
        <w:rPr>
          <w:rFonts w:ascii="Calibri" w:hAnsi="Calibri" w:cs="Calibri"/>
          <w:sz w:val="20"/>
          <w:szCs w:val="20"/>
          <w:lang w:val="es-CO"/>
        </w:rPr>
        <w:t>Camii</w:t>
      </w:r>
      <w:proofErr w:type="spellEnd"/>
      <w:r w:rsidRPr="00D569BB">
        <w:rPr>
          <w:rFonts w:ascii="Calibri" w:hAnsi="Calibri" w:cs="Calibri"/>
          <w:sz w:val="20"/>
          <w:szCs w:val="20"/>
          <w:lang w:val="es-CO"/>
        </w:rPr>
        <w:t>.</w:t>
      </w:r>
    </w:p>
    <w:p w:rsidR="00B91D71" w:rsidRPr="00D50D29" w:rsidRDefault="00B91D71" w:rsidP="00B91D71">
      <w:pPr>
        <w:pStyle w:val="Prrafodelista"/>
        <w:spacing w:after="160" w:line="259" w:lineRule="auto"/>
        <w:jc w:val="both"/>
        <w:rPr>
          <w:sz w:val="20"/>
          <w:szCs w:val="20"/>
          <w:lang w:val="es-MX"/>
        </w:rPr>
      </w:pPr>
    </w:p>
    <w:p w:rsidR="00B91D71" w:rsidRPr="00B91D71" w:rsidRDefault="00B91D71" w:rsidP="00B91D71">
      <w:pPr>
        <w:tabs>
          <w:tab w:val="left" w:pos="851"/>
        </w:tabs>
        <w:spacing w:after="160" w:line="259" w:lineRule="auto"/>
        <w:jc w:val="both"/>
        <w:rPr>
          <w:rFonts w:ascii="Calibri" w:hAnsi="Calibri" w:cs="Calibri"/>
          <w:sz w:val="20"/>
          <w:szCs w:val="20"/>
        </w:rPr>
      </w:pP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503BD" w:rsidRDefault="00B503BD" w:rsidP="00F249CA">
      <w:r>
        <w:separator/>
      </w:r>
    </w:p>
  </w:endnote>
  <w:endnote w:type="continuationSeparator" w:id="0">
    <w:p w:rsidR="00B503BD" w:rsidRDefault="00B503B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503BD" w:rsidRDefault="00B503BD" w:rsidP="00F249CA">
      <w:r>
        <w:separator/>
      </w:r>
    </w:p>
  </w:footnote>
  <w:footnote w:type="continuationSeparator" w:id="0">
    <w:p w:rsidR="00B503BD" w:rsidRDefault="00B503B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861"/>
    <w:rsid w:val="00104233"/>
    <w:rsid w:val="00125CD0"/>
    <w:rsid w:val="0016559C"/>
    <w:rsid w:val="001827C9"/>
    <w:rsid w:val="001B5A4B"/>
    <w:rsid w:val="001D2735"/>
    <w:rsid w:val="002A0299"/>
    <w:rsid w:val="002A7020"/>
    <w:rsid w:val="002C037B"/>
    <w:rsid w:val="002E0116"/>
    <w:rsid w:val="0032250B"/>
    <w:rsid w:val="003B7EA6"/>
    <w:rsid w:val="003C0F9E"/>
    <w:rsid w:val="0043614D"/>
    <w:rsid w:val="00460487"/>
    <w:rsid w:val="005130DC"/>
    <w:rsid w:val="006265AE"/>
    <w:rsid w:val="0064526A"/>
    <w:rsid w:val="0067751C"/>
    <w:rsid w:val="0069776F"/>
    <w:rsid w:val="00764720"/>
    <w:rsid w:val="008A668C"/>
    <w:rsid w:val="008C65E0"/>
    <w:rsid w:val="008E68D6"/>
    <w:rsid w:val="00982959"/>
    <w:rsid w:val="009B0106"/>
    <w:rsid w:val="009C009B"/>
    <w:rsid w:val="009D6B33"/>
    <w:rsid w:val="00A217E2"/>
    <w:rsid w:val="00A527B7"/>
    <w:rsid w:val="00A7568D"/>
    <w:rsid w:val="00A77CD0"/>
    <w:rsid w:val="00AA2C61"/>
    <w:rsid w:val="00AA728B"/>
    <w:rsid w:val="00AC7D4C"/>
    <w:rsid w:val="00B43F0E"/>
    <w:rsid w:val="00B503BD"/>
    <w:rsid w:val="00B830CD"/>
    <w:rsid w:val="00B90A9B"/>
    <w:rsid w:val="00B91D71"/>
    <w:rsid w:val="00C60669"/>
    <w:rsid w:val="00D64792"/>
    <w:rsid w:val="00D86B69"/>
    <w:rsid w:val="00DF52FE"/>
    <w:rsid w:val="00E90AE4"/>
    <w:rsid w:val="00E93BA8"/>
    <w:rsid w:val="00EB39A1"/>
    <w:rsid w:val="00EE3064"/>
    <w:rsid w:val="00F249CA"/>
    <w:rsid w:val="00FA5FDC"/>
    <w:rsid w:val="00FB1D88"/>
    <w:rsid w:val="00FD03BB"/>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204192">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213490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2200</Words>
  <Characters>12100</Characters>
  <Application>Microsoft Office Word</Application>
  <DocSecurity>0</DocSecurity>
  <Lines>100</Lines>
  <Paragraphs>28</Paragraphs>
  <ScaleCrop>false</ScaleCrop>
  <Company/>
  <LinksUpToDate>false</LinksUpToDate>
  <CharactersWithSpaces>14272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2024-12-16T20:06:00Z</dcterms:created>
  <dcterms:modified xsi:type="dcterms:W3CDTF">2024-12-16T20:06:00Z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ebb62934-990d-4a97-8785-20ca2dee7c93</vt:lpwstr>
  </property>
</Properties>
</file>