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D410D7" w:rsidRPr="00883B24" w:rsidRDefault="00D56ABB" w:rsidP="00FE7F54">
      <w:pPr>
        <w:jc w:val="center"/>
        <w:rPr>
          <w:b/>
          <w:sz w:val="72"/>
          <w:szCs w:val="72"/>
          <w:lang w:val="es-ES"/>
        </w:rPr>
      </w:pPr>
      <w:r>
        <w:rPr>
          <w:b/>
          <w:sz w:val="72"/>
          <w:szCs w:val="72"/>
          <w:lang w:val="es-ES"/>
        </w:rPr>
        <w:t xml:space="preserve">Postales de </w:t>
      </w:r>
      <w:r w:rsidR="00440A66">
        <w:rPr>
          <w:b/>
          <w:sz w:val="72"/>
          <w:szCs w:val="72"/>
          <w:lang w:val="es-ES"/>
        </w:rPr>
        <w:t>Italia</w:t>
      </w:r>
      <w:r w:rsidR="00FE7F54">
        <w:rPr>
          <w:b/>
          <w:sz w:val="72"/>
          <w:szCs w:val="72"/>
          <w:lang w:val="es-ES"/>
        </w:rPr>
        <w:t xml:space="preserve"> </w:t>
      </w:r>
      <w:r>
        <w:rPr>
          <w:b/>
          <w:sz w:val="72"/>
          <w:szCs w:val="72"/>
          <w:lang w:val="es-ES"/>
        </w:rPr>
        <w:t xml:space="preserve">y París </w:t>
      </w:r>
    </w:p>
    <w:p w:rsidR="00D410D7" w:rsidRDefault="00D56ABB" w:rsidP="00D410D7">
      <w:pPr>
        <w:jc w:val="center"/>
        <w:rPr>
          <w:b/>
          <w:sz w:val="32"/>
          <w:szCs w:val="32"/>
          <w:lang w:val="es-ES"/>
        </w:rPr>
      </w:pPr>
      <w:r>
        <w:rPr>
          <w:b/>
          <w:sz w:val="32"/>
          <w:szCs w:val="32"/>
          <w:lang w:val="es-ES"/>
        </w:rPr>
        <w:t>11</w:t>
      </w:r>
      <w:r w:rsidR="005E5413">
        <w:rPr>
          <w:b/>
          <w:sz w:val="32"/>
          <w:szCs w:val="32"/>
          <w:lang w:val="es-ES"/>
        </w:rPr>
        <w:t xml:space="preserve"> </w:t>
      </w:r>
      <w:r w:rsidR="00D410D7" w:rsidRPr="00883B24">
        <w:rPr>
          <w:b/>
          <w:sz w:val="32"/>
          <w:szCs w:val="32"/>
          <w:lang w:val="es-ES"/>
        </w:rPr>
        <w:t>días /</w:t>
      </w:r>
      <w:r>
        <w:rPr>
          <w:b/>
          <w:sz w:val="32"/>
          <w:szCs w:val="32"/>
          <w:lang w:val="es-ES"/>
        </w:rPr>
        <w:t>10</w:t>
      </w:r>
      <w:r w:rsidR="00D410D7">
        <w:rPr>
          <w:b/>
          <w:sz w:val="32"/>
          <w:szCs w:val="32"/>
          <w:lang w:val="es-ES"/>
        </w:rPr>
        <w:t xml:space="preserve"> </w:t>
      </w:r>
      <w:r w:rsidR="00D410D7" w:rsidRPr="00883B24">
        <w:rPr>
          <w:b/>
          <w:sz w:val="32"/>
          <w:szCs w:val="32"/>
          <w:lang w:val="es-ES"/>
        </w:rPr>
        <w:t>noches</w:t>
      </w:r>
    </w:p>
    <w:p w:rsidR="00D410D7" w:rsidRDefault="00D410D7" w:rsidP="00D410D7">
      <w:pPr>
        <w:jc w:val="both"/>
        <w:rPr>
          <w:sz w:val="20"/>
          <w:szCs w:val="20"/>
        </w:rPr>
      </w:pPr>
      <w:r>
        <w:rPr>
          <w:sz w:val="20"/>
          <w:szCs w:val="20"/>
        </w:rPr>
        <w:t>Llegadas: Específicas</w:t>
      </w:r>
    </w:p>
    <w:p w:rsidR="00CA7B71" w:rsidRPr="001204AC" w:rsidRDefault="00CA7B71" w:rsidP="00D410D7">
      <w:pPr>
        <w:jc w:val="both"/>
        <w:rPr>
          <w:sz w:val="20"/>
          <w:szCs w:val="20"/>
        </w:rPr>
      </w:pPr>
    </w:p>
    <w:p w:rsidR="001204AC" w:rsidRPr="00A7406A" w:rsidRDefault="001204AC" w:rsidP="001204AC">
      <w:pPr>
        <w:jc w:val="both"/>
        <w:rPr>
          <w:b/>
          <w:bCs/>
          <w:sz w:val="20"/>
          <w:szCs w:val="20"/>
        </w:rPr>
      </w:pPr>
      <w:bookmarkStart w:id="0" w:name="_Hlk134001268"/>
      <w:r w:rsidRPr="00A7406A">
        <w:rPr>
          <w:b/>
          <w:bCs/>
          <w:sz w:val="20"/>
          <w:szCs w:val="20"/>
        </w:rPr>
        <w:t>Día</w:t>
      </w:r>
      <w:r w:rsidR="00CF7A8B">
        <w:rPr>
          <w:b/>
          <w:bCs/>
          <w:sz w:val="20"/>
          <w:szCs w:val="20"/>
        </w:rPr>
        <w:t xml:space="preserve"> 1. </w:t>
      </w:r>
      <w:r w:rsidRPr="00A7406A">
        <w:rPr>
          <w:b/>
          <w:bCs/>
          <w:sz w:val="20"/>
          <w:szCs w:val="20"/>
        </w:rPr>
        <w:t xml:space="preserve">Roma </w:t>
      </w:r>
    </w:p>
    <w:p w:rsidR="001204AC" w:rsidRDefault="001204AC" w:rsidP="001204AC">
      <w:pPr>
        <w:jc w:val="both"/>
        <w:rPr>
          <w:rFonts w:ascii="Calibri" w:hAnsi="Calibri" w:cs="Calibri"/>
          <w:b/>
          <w:bCs/>
          <w:sz w:val="20"/>
          <w:szCs w:val="20"/>
        </w:rPr>
      </w:pPr>
      <w:r w:rsidRPr="001204AC">
        <w:rPr>
          <w:rFonts w:ascii="Calibri" w:hAnsi="Calibri" w:cs="Calibri"/>
          <w:sz w:val="20"/>
          <w:szCs w:val="20"/>
        </w:rPr>
        <w:t>Llegada al aeropuerto de Roma y traslado al hotel.</w:t>
      </w:r>
      <w:r w:rsidR="00CF5511">
        <w:rPr>
          <w:rFonts w:ascii="Calibri" w:hAnsi="Calibri" w:cs="Calibri"/>
          <w:sz w:val="20"/>
          <w:szCs w:val="20"/>
        </w:rPr>
        <w:t xml:space="preserve"> </w:t>
      </w:r>
      <w:r w:rsidRPr="001204AC">
        <w:rPr>
          <w:rFonts w:ascii="Calibri" w:hAnsi="Calibri" w:cs="Calibri"/>
          <w:sz w:val="20"/>
          <w:szCs w:val="20"/>
        </w:rPr>
        <w:t xml:space="preserve">A las 17.00 </w:t>
      </w:r>
      <w:proofErr w:type="spellStart"/>
      <w:r w:rsidRPr="001204AC">
        <w:rPr>
          <w:rFonts w:ascii="Calibri" w:hAnsi="Calibri" w:cs="Calibri"/>
          <w:sz w:val="20"/>
          <w:szCs w:val="20"/>
        </w:rPr>
        <w:t>hrs</w:t>
      </w:r>
      <w:proofErr w:type="spellEnd"/>
      <w:r w:rsidRPr="001204AC">
        <w:rPr>
          <w:rFonts w:ascii="Calibri" w:hAnsi="Calibri" w:cs="Calibri"/>
          <w:sz w:val="20"/>
          <w:szCs w:val="20"/>
        </w:rPr>
        <w:t>, tendrá lugar la reunión con el guía en la recepción del hotel donde conoceremos al resto de participantes</w:t>
      </w:r>
      <w:r w:rsidRPr="001204AC">
        <w:rPr>
          <w:rStyle w:val="Textoennegrita"/>
          <w:rFonts w:eastAsia="BradleyHandITC"/>
          <w:b w:val="0"/>
          <w:bCs w:val="0"/>
          <w:sz w:val="20"/>
          <w:szCs w:val="20"/>
        </w:rPr>
        <w:t>.</w:t>
      </w:r>
      <w:r w:rsidRPr="001204AC">
        <w:rPr>
          <w:rFonts w:ascii="Calibri" w:hAnsi="Calibri" w:cs="Calibri"/>
          <w:sz w:val="20"/>
          <w:szCs w:val="20"/>
        </w:rPr>
        <w:t xml:space="preserve"> </w:t>
      </w:r>
      <w:r w:rsidRPr="00A7406A">
        <w:rPr>
          <w:rFonts w:ascii="Calibri" w:hAnsi="Calibri" w:cs="Calibri"/>
          <w:b/>
          <w:bCs/>
          <w:sz w:val="20"/>
          <w:szCs w:val="20"/>
        </w:rPr>
        <w:t>Alojamiento.</w:t>
      </w:r>
    </w:p>
    <w:p w:rsidR="00CF5511" w:rsidRDefault="00CF5511" w:rsidP="001204AC">
      <w:pPr>
        <w:jc w:val="both"/>
        <w:rPr>
          <w:rStyle w:val="Textoennegrita"/>
          <w:rFonts w:eastAsia="BradleyHandITC"/>
          <w:b w:val="0"/>
          <w:bCs w:val="0"/>
          <w:sz w:val="20"/>
          <w:szCs w:val="20"/>
        </w:rPr>
      </w:pPr>
      <w:r w:rsidRPr="00CF5511">
        <w:rPr>
          <w:rStyle w:val="Textoennegrita"/>
          <w:rFonts w:eastAsia="BradleyHandITC"/>
          <w:b w:val="0"/>
          <w:bCs w:val="0"/>
          <w:i/>
          <w:iCs/>
          <w:sz w:val="18"/>
          <w:szCs w:val="18"/>
        </w:rPr>
        <w:t>Opcionales: Roma Barroca y/o Cena Especial con música en el Rte. “Termas del Coliseo</w:t>
      </w:r>
      <w:r w:rsidRPr="001204AC">
        <w:rPr>
          <w:rStyle w:val="Textoennegrita"/>
          <w:rFonts w:eastAsia="BradleyHandITC"/>
          <w:b w:val="0"/>
          <w:bCs w:val="0"/>
          <w:sz w:val="20"/>
          <w:szCs w:val="20"/>
        </w:rPr>
        <w:t>”</w:t>
      </w:r>
      <w:r w:rsidR="00F81A4D">
        <w:rPr>
          <w:rStyle w:val="Textoennegrita"/>
          <w:rFonts w:eastAsia="BradleyHandITC"/>
          <w:b w:val="0"/>
          <w:bCs w:val="0"/>
          <w:sz w:val="20"/>
          <w:szCs w:val="20"/>
        </w:rPr>
        <w:t>.</w:t>
      </w:r>
    </w:p>
    <w:bookmarkEnd w:id="0"/>
    <w:p w:rsidR="00F81A4D" w:rsidRPr="001204AC" w:rsidRDefault="00F81A4D" w:rsidP="001204AC">
      <w:pPr>
        <w:jc w:val="both"/>
        <w:rPr>
          <w:rFonts w:ascii="Calibri" w:hAnsi="Calibri" w:cs="Calibri"/>
          <w:sz w:val="20"/>
          <w:szCs w:val="20"/>
        </w:rPr>
      </w:pPr>
    </w:p>
    <w:p w:rsidR="001204AC" w:rsidRPr="00A7406A" w:rsidRDefault="001204AC" w:rsidP="001204AC">
      <w:pPr>
        <w:jc w:val="both"/>
        <w:rPr>
          <w:b/>
          <w:bCs/>
          <w:sz w:val="20"/>
          <w:szCs w:val="20"/>
        </w:rPr>
      </w:pPr>
      <w:r w:rsidRPr="00A7406A">
        <w:rPr>
          <w:b/>
          <w:bCs/>
          <w:sz w:val="20"/>
          <w:szCs w:val="20"/>
        </w:rPr>
        <w:t>Día</w:t>
      </w:r>
      <w:r w:rsidR="00CF7A8B">
        <w:rPr>
          <w:b/>
          <w:bCs/>
          <w:sz w:val="20"/>
          <w:szCs w:val="20"/>
        </w:rPr>
        <w:t xml:space="preserve"> 2. </w:t>
      </w:r>
      <w:r w:rsidRPr="00A7406A">
        <w:rPr>
          <w:b/>
          <w:bCs/>
          <w:sz w:val="20"/>
          <w:szCs w:val="20"/>
        </w:rPr>
        <w:t>Roma</w:t>
      </w:r>
    </w:p>
    <w:p w:rsidR="001204AC" w:rsidRPr="00A7406A" w:rsidRDefault="001204AC" w:rsidP="001204AC">
      <w:pPr>
        <w:jc w:val="both"/>
        <w:rPr>
          <w:rFonts w:ascii="Calibri" w:eastAsia="Calibri" w:hAnsi="Calibri" w:cs="Calibri"/>
          <w:b/>
          <w:bCs/>
          <w:sz w:val="20"/>
          <w:szCs w:val="20"/>
        </w:rPr>
      </w:pPr>
      <w:r w:rsidRPr="00A7406A">
        <w:rPr>
          <w:rFonts w:ascii="Calibri" w:eastAsia="Calibri" w:hAnsi="Calibri" w:cs="Calibri"/>
          <w:b/>
          <w:bCs/>
          <w:sz w:val="20"/>
          <w:szCs w:val="20"/>
        </w:rPr>
        <w:t>Desayuno.</w:t>
      </w:r>
      <w:r w:rsidRPr="001204AC">
        <w:rPr>
          <w:rFonts w:ascii="Calibri" w:eastAsia="Calibri" w:hAnsi="Calibri" w:cs="Calibri"/>
          <w:sz w:val="20"/>
          <w:szCs w:val="20"/>
        </w:rPr>
        <w:t xml:space="preserve"> Visita panorámica donde conoceremos la plaza de San Pedro, la vía de la </w:t>
      </w:r>
      <w:proofErr w:type="spellStart"/>
      <w:r w:rsidRPr="001204AC">
        <w:rPr>
          <w:rFonts w:ascii="Calibri" w:eastAsia="Calibri" w:hAnsi="Calibri" w:cs="Calibri"/>
          <w:sz w:val="20"/>
          <w:szCs w:val="20"/>
        </w:rPr>
        <w:t>Conciliazione</w:t>
      </w:r>
      <w:proofErr w:type="spellEnd"/>
      <w:r w:rsidRPr="001204AC">
        <w:rPr>
          <w:rFonts w:ascii="Calibri" w:eastAsia="Calibri" w:hAnsi="Calibri" w:cs="Calibri"/>
          <w:sz w:val="20"/>
          <w:szCs w:val="20"/>
        </w:rPr>
        <w:t xml:space="preserve"> y continuaremos paseando por el barrio del </w:t>
      </w:r>
      <w:proofErr w:type="spellStart"/>
      <w:r w:rsidRPr="001204AC">
        <w:rPr>
          <w:rFonts w:ascii="Calibri" w:eastAsia="Calibri" w:hAnsi="Calibri" w:cs="Calibri"/>
          <w:sz w:val="20"/>
          <w:szCs w:val="20"/>
        </w:rPr>
        <w:t>Trastevere</w:t>
      </w:r>
      <w:proofErr w:type="spellEnd"/>
      <w:r w:rsidRPr="001204AC">
        <w:rPr>
          <w:rFonts w:ascii="Calibri" w:eastAsia="Calibri" w:hAnsi="Calibri" w:cs="Calibri"/>
          <w:sz w:val="20"/>
          <w:szCs w:val="20"/>
        </w:rPr>
        <w:t xml:space="preserve">. Desde nuestro autocar veremos la Isla Tiberina, los templos de Hércules y de </w:t>
      </w:r>
      <w:proofErr w:type="spellStart"/>
      <w:r w:rsidRPr="001204AC">
        <w:rPr>
          <w:rFonts w:ascii="Calibri" w:eastAsia="Calibri" w:hAnsi="Calibri" w:cs="Calibri"/>
          <w:sz w:val="20"/>
          <w:szCs w:val="20"/>
        </w:rPr>
        <w:t>Portunus</w:t>
      </w:r>
      <w:proofErr w:type="spellEnd"/>
      <w:r w:rsidRPr="001204AC">
        <w:rPr>
          <w:rFonts w:ascii="Calibri" w:eastAsia="Calibri" w:hAnsi="Calibri" w:cs="Calibri"/>
          <w:sz w:val="20"/>
          <w:szCs w:val="20"/>
        </w:rPr>
        <w:t>, la Boca de la Verdad, etc. Recorreremos algunas de las siete colinas históricas en las que fue fundada Roma: Aventino, Palatino, Celio, y llegaremos al Circo Máximo y a las Termas del emperador Caracalla, las más bellas de Roma. Veremos algunas importantes iglesias, como San Juan de Letrán para terminar con el símbolo de la Roma Antigua: el Coliseo. Tarde libre</w:t>
      </w:r>
      <w:r w:rsidRPr="001204AC">
        <w:rPr>
          <w:rFonts w:ascii="Calibri" w:eastAsia="Calibri" w:hAnsi="Calibri" w:cs="Calibri"/>
          <w:color w:val="4472C4" w:themeColor="accent1"/>
          <w:sz w:val="20"/>
          <w:szCs w:val="20"/>
        </w:rPr>
        <w:t xml:space="preserve">. </w:t>
      </w:r>
      <w:r w:rsidRPr="00A7406A">
        <w:rPr>
          <w:rFonts w:ascii="Calibri" w:eastAsia="Calibri" w:hAnsi="Calibri" w:cs="Calibri"/>
          <w:b/>
          <w:bCs/>
          <w:sz w:val="20"/>
          <w:szCs w:val="20"/>
        </w:rPr>
        <w:t xml:space="preserve">Alojamiento.  </w:t>
      </w:r>
    </w:p>
    <w:p w:rsidR="00CF5511" w:rsidRPr="00CF5511" w:rsidRDefault="00CF5511" w:rsidP="001204AC">
      <w:pPr>
        <w:jc w:val="both"/>
        <w:rPr>
          <w:rFonts w:ascii="Calibri" w:eastAsia="Calibri" w:hAnsi="Calibri" w:cs="Calibri"/>
          <w:i/>
          <w:iCs/>
          <w:sz w:val="18"/>
          <w:szCs w:val="18"/>
        </w:rPr>
      </w:pPr>
      <w:r w:rsidRPr="00CF5511">
        <w:rPr>
          <w:rFonts w:ascii="Calibri" w:eastAsia="Calibri" w:hAnsi="Calibri" w:cs="Calibri"/>
          <w:i/>
          <w:iCs/>
          <w:sz w:val="18"/>
          <w:szCs w:val="18"/>
        </w:rPr>
        <w:t>Opciona</w:t>
      </w:r>
      <w:r>
        <w:rPr>
          <w:rFonts w:ascii="Calibri" w:eastAsia="Calibri" w:hAnsi="Calibri" w:cs="Calibri"/>
          <w:i/>
          <w:iCs/>
          <w:sz w:val="18"/>
          <w:szCs w:val="18"/>
        </w:rPr>
        <w:t>l por la mañana a primera hora</w:t>
      </w:r>
      <w:r w:rsidRPr="00CF5511">
        <w:rPr>
          <w:rFonts w:ascii="Calibri" w:eastAsia="Calibri" w:hAnsi="Calibri" w:cs="Calibri"/>
          <w:i/>
          <w:iCs/>
          <w:sz w:val="18"/>
          <w:szCs w:val="18"/>
        </w:rPr>
        <w:t>: Museos Vaticanos y Capilla Sixtina</w:t>
      </w:r>
    </w:p>
    <w:p w:rsidR="001204AC" w:rsidRPr="00CF5511" w:rsidRDefault="00CF5511" w:rsidP="001204AC">
      <w:pPr>
        <w:jc w:val="both"/>
        <w:rPr>
          <w:rFonts w:cstheme="minorHAnsi"/>
          <w:i/>
          <w:iCs/>
          <w:sz w:val="18"/>
          <w:szCs w:val="18"/>
        </w:rPr>
      </w:pPr>
      <w:r w:rsidRPr="00CF5511">
        <w:rPr>
          <w:rFonts w:ascii="Calibri" w:eastAsia="Calibri" w:hAnsi="Calibri" w:cs="Calibri"/>
          <w:i/>
          <w:iCs/>
          <w:sz w:val="18"/>
          <w:szCs w:val="18"/>
        </w:rPr>
        <w:t>Opcional</w:t>
      </w:r>
      <w:r>
        <w:rPr>
          <w:rFonts w:ascii="Calibri" w:eastAsia="Calibri" w:hAnsi="Calibri" w:cs="Calibri"/>
          <w:i/>
          <w:iCs/>
          <w:sz w:val="18"/>
          <w:szCs w:val="18"/>
        </w:rPr>
        <w:t xml:space="preserve"> en la tarde:</w:t>
      </w:r>
      <w:r w:rsidRPr="00CF5511">
        <w:rPr>
          <w:rFonts w:ascii="Calibri" w:eastAsia="Calibri" w:hAnsi="Calibri" w:cs="Calibri"/>
          <w:i/>
          <w:iCs/>
          <w:sz w:val="18"/>
          <w:szCs w:val="18"/>
        </w:rPr>
        <w:t xml:space="preserve"> Coliseo y Foros Romanos.</w:t>
      </w:r>
    </w:p>
    <w:p w:rsidR="00CF5511" w:rsidRDefault="00CF5511" w:rsidP="001204AC">
      <w:pPr>
        <w:jc w:val="both"/>
        <w:rPr>
          <w:rFonts w:cstheme="minorHAnsi"/>
          <w:i/>
          <w:iCs/>
          <w:sz w:val="18"/>
          <w:szCs w:val="18"/>
        </w:rPr>
      </w:pPr>
    </w:p>
    <w:p w:rsidR="001204AC" w:rsidRPr="00A7406A" w:rsidRDefault="001204AC" w:rsidP="001204AC">
      <w:pPr>
        <w:jc w:val="both"/>
        <w:rPr>
          <w:b/>
          <w:bCs/>
          <w:sz w:val="20"/>
          <w:szCs w:val="20"/>
        </w:rPr>
      </w:pPr>
      <w:r w:rsidRPr="00A7406A">
        <w:rPr>
          <w:b/>
          <w:bCs/>
          <w:sz w:val="20"/>
          <w:szCs w:val="20"/>
        </w:rPr>
        <w:t>Día</w:t>
      </w:r>
      <w:r w:rsidR="00CF7A8B">
        <w:rPr>
          <w:b/>
          <w:bCs/>
          <w:sz w:val="20"/>
          <w:szCs w:val="20"/>
        </w:rPr>
        <w:t xml:space="preserve"> 3. </w:t>
      </w:r>
      <w:r w:rsidRPr="00A7406A">
        <w:rPr>
          <w:b/>
          <w:bCs/>
          <w:sz w:val="20"/>
          <w:szCs w:val="20"/>
        </w:rPr>
        <w:t xml:space="preserve"> Roma</w:t>
      </w:r>
    </w:p>
    <w:p w:rsidR="001204AC" w:rsidRPr="0058212C" w:rsidRDefault="001204AC" w:rsidP="001204AC">
      <w:pPr>
        <w:jc w:val="both"/>
        <w:rPr>
          <w:rFonts w:ascii="Calibri" w:hAnsi="Calibri" w:cs="Calibri"/>
          <w:b/>
          <w:bCs/>
          <w:i/>
          <w:iCs/>
          <w:sz w:val="20"/>
          <w:szCs w:val="20"/>
        </w:rPr>
      </w:pPr>
      <w:bookmarkStart w:id="1" w:name="_Hlk109903891"/>
      <w:r w:rsidRPr="0058212C">
        <w:rPr>
          <w:rFonts w:ascii="Calibri" w:hAnsi="Calibri" w:cs="Calibri"/>
          <w:b/>
          <w:bCs/>
          <w:i/>
          <w:iCs/>
          <w:sz w:val="20"/>
          <w:szCs w:val="20"/>
        </w:rPr>
        <w:t>Desayuno.</w:t>
      </w:r>
      <w:r w:rsidRPr="0058212C">
        <w:rPr>
          <w:rFonts w:ascii="Calibri" w:hAnsi="Calibri" w:cs="Calibri"/>
          <w:i/>
          <w:iCs/>
          <w:sz w:val="20"/>
          <w:szCs w:val="20"/>
        </w:rPr>
        <w:t xml:space="preserve"> </w:t>
      </w:r>
      <w:r w:rsidRPr="0058212C">
        <w:rPr>
          <w:rFonts w:ascii="Calibri" w:eastAsia="Bradley Hand ITC" w:hAnsi="Calibri" w:cs="Calibri"/>
          <w:i/>
          <w:iCs/>
          <w:sz w:val="20"/>
          <w:szCs w:val="20"/>
        </w:rPr>
        <w:t>Día libre</w:t>
      </w:r>
      <w:r w:rsidR="0058212C" w:rsidRPr="0058212C">
        <w:rPr>
          <w:rFonts w:ascii="Calibri" w:eastAsia="Bradley Hand ITC" w:hAnsi="Calibri" w:cs="Calibri"/>
          <w:i/>
          <w:iCs/>
          <w:sz w:val="20"/>
          <w:szCs w:val="20"/>
        </w:rPr>
        <w:t xml:space="preserve">. </w:t>
      </w:r>
      <w:r w:rsidRPr="0058212C">
        <w:rPr>
          <w:rFonts w:ascii="Calibri" w:hAnsi="Calibri" w:cs="Calibri"/>
          <w:b/>
          <w:bCs/>
          <w:i/>
          <w:iCs/>
          <w:sz w:val="20"/>
          <w:szCs w:val="20"/>
        </w:rPr>
        <w:t>Alojamiento.</w:t>
      </w:r>
    </w:p>
    <w:p w:rsidR="0058212C" w:rsidRPr="0058212C" w:rsidRDefault="0058212C" w:rsidP="001204AC">
      <w:pPr>
        <w:jc w:val="both"/>
        <w:rPr>
          <w:rFonts w:ascii="Calibri" w:hAnsi="Calibri" w:cs="Calibri"/>
          <w:sz w:val="18"/>
          <w:szCs w:val="18"/>
        </w:rPr>
      </w:pPr>
      <w:r w:rsidRPr="0058212C">
        <w:rPr>
          <w:rStyle w:val="Textoennegrita"/>
          <w:rFonts w:eastAsia="BradleyHandITC"/>
          <w:b w:val="0"/>
          <w:bCs w:val="0"/>
          <w:i/>
          <w:iCs/>
          <w:sz w:val="18"/>
          <w:szCs w:val="18"/>
        </w:rPr>
        <w:t>Opcional: visita de Nápoles y Capri</w:t>
      </w:r>
      <w:r w:rsidRPr="0058212C">
        <w:rPr>
          <w:rFonts w:ascii="Calibri" w:hAnsi="Calibri" w:cs="Calibri"/>
          <w:i/>
          <w:iCs/>
          <w:color w:val="4472C4"/>
          <w:sz w:val="18"/>
          <w:szCs w:val="18"/>
        </w:rPr>
        <w:t>.</w:t>
      </w:r>
    </w:p>
    <w:bookmarkEnd w:id="1"/>
    <w:p w:rsidR="00F84513" w:rsidRPr="001204AC" w:rsidRDefault="00F84513" w:rsidP="001204AC">
      <w:pPr>
        <w:jc w:val="both"/>
        <w:rPr>
          <w:rFonts w:ascii="Calibri" w:hAnsi="Calibri" w:cs="Calibri"/>
          <w:sz w:val="20"/>
          <w:szCs w:val="20"/>
        </w:rPr>
      </w:pPr>
    </w:p>
    <w:p w:rsidR="001204AC" w:rsidRPr="00AA0D67" w:rsidRDefault="001204AC" w:rsidP="001204AC">
      <w:pPr>
        <w:jc w:val="both"/>
        <w:rPr>
          <w:b/>
          <w:bCs/>
          <w:sz w:val="20"/>
          <w:szCs w:val="20"/>
        </w:rPr>
      </w:pPr>
      <w:r w:rsidRPr="00AA0D67">
        <w:rPr>
          <w:b/>
          <w:bCs/>
          <w:sz w:val="20"/>
          <w:szCs w:val="20"/>
        </w:rPr>
        <w:t>Día</w:t>
      </w:r>
      <w:r w:rsidR="00CF7A8B" w:rsidRPr="00AA0D67">
        <w:rPr>
          <w:b/>
          <w:bCs/>
          <w:sz w:val="20"/>
          <w:szCs w:val="20"/>
        </w:rPr>
        <w:t xml:space="preserve"> 4.</w:t>
      </w:r>
      <w:r w:rsidRPr="00AA0D67">
        <w:rPr>
          <w:b/>
          <w:bCs/>
          <w:sz w:val="20"/>
          <w:szCs w:val="20"/>
        </w:rPr>
        <w:t xml:space="preserve"> Roma – Asís – Pisa </w:t>
      </w:r>
    </w:p>
    <w:p w:rsidR="001204AC" w:rsidRDefault="001204AC" w:rsidP="001204AC">
      <w:pPr>
        <w:jc w:val="both"/>
        <w:rPr>
          <w:rFonts w:cstheme="minorHAnsi"/>
          <w:b/>
          <w:bCs/>
          <w:sz w:val="20"/>
          <w:szCs w:val="20"/>
        </w:rPr>
      </w:pPr>
      <w:r w:rsidRPr="00AA0D67">
        <w:rPr>
          <w:rFonts w:cstheme="minorHAnsi"/>
          <w:b/>
          <w:bCs/>
          <w:sz w:val="20"/>
          <w:szCs w:val="20"/>
        </w:rPr>
        <w:t>Desayuno</w:t>
      </w:r>
      <w:r w:rsidR="007D2C20" w:rsidRPr="00AA0D67">
        <w:rPr>
          <w:rFonts w:cstheme="minorHAnsi"/>
          <w:sz w:val="20"/>
          <w:szCs w:val="20"/>
        </w:rPr>
        <w:t>.</w:t>
      </w:r>
      <w:r w:rsidRPr="00AA0D67">
        <w:rPr>
          <w:rFonts w:cstheme="minorHAnsi"/>
          <w:sz w:val="20"/>
          <w:szCs w:val="20"/>
        </w:rPr>
        <w:t xml:space="preserve"> </w:t>
      </w:r>
      <w:r w:rsidR="007D2C20" w:rsidRPr="00AA0D67">
        <w:rPr>
          <w:rFonts w:cstheme="minorHAnsi"/>
          <w:sz w:val="20"/>
          <w:szCs w:val="20"/>
        </w:rPr>
        <w:t>S</w:t>
      </w:r>
      <w:r w:rsidRPr="00AA0D67">
        <w:rPr>
          <w:rFonts w:cstheme="minorHAnsi"/>
          <w:sz w:val="20"/>
          <w:szCs w:val="20"/>
        </w:rPr>
        <w:t>alida hacia Asís. Llegada</w:t>
      </w:r>
      <w:r w:rsidRPr="001204AC">
        <w:rPr>
          <w:rFonts w:cstheme="minorHAnsi"/>
          <w:sz w:val="20"/>
          <w:szCs w:val="20"/>
        </w:rPr>
        <w:t xml:space="preserve"> y visita de la Basílica de San Francisco y Basílica de Santa Clara, pasando por la plaza del </w:t>
      </w:r>
      <w:proofErr w:type="spellStart"/>
      <w:r w:rsidRPr="001204AC">
        <w:rPr>
          <w:rFonts w:cstheme="minorHAnsi"/>
          <w:sz w:val="20"/>
          <w:szCs w:val="20"/>
        </w:rPr>
        <w:t>Comune</w:t>
      </w:r>
      <w:proofErr w:type="spellEnd"/>
      <w:r w:rsidRPr="001204AC">
        <w:rPr>
          <w:rFonts w:cstheme="minorHAnsi"/>
          <w:sz w:val="20"/>
          <w:szCs w:val="20"/>
        </w:rPr>
        <w:t>. Tiempo libr</w:t>
      </w:r>
      <w:r w:rsidR="007D2C20">
        <w:rPr>
          <w:rFonts w:cstheme="minorHAnsi"/>
          <w:sz w:val="20"/>
          <w:szCs w:val="20"/>
        </w:rPr>
        <w:t>e</w:t>
      </w:r>
      <w:r w:rsidRPr="001204AC">
        <w:rPr>
          <w:rFonts w:cstheme="minorHAnsi"/>
          <w:sz w:val="20"/>
          <w:szCs w:val="20"/>
        </w:rPr>
        <w:t xml:space="preserve">.  Continuamos a Pisa, llegada y visita panorámica de la ciudad donde destaca la plaza de los Milagros y su famosa torre inclinada. Al término de la visita nos dirigimos a nuestro hotel. </w:t>
      </w:r>
      <w:r w:rsidRPr="00A7406A">
        <w:rPr>
          <w:rFonts w:cstheme="minorHAnsi"/>
          <w:b/>
          <w:bCs/>
          <w:sz w:val="20"/>
          <w:szCs w:val="20"/>
        </w:rPr>
        <w:t>Alojamiento.</w:t>
      </w:r>
    </w:p>
    <w:p w:rsidR="00733226" w:rsidRDefault="00733226" w:rsidP="001204AC">
      <w:pPr>
        <w:jc w:val="both"/>
        <w:rPr>
          <w:rFonts w:cstheme="minorHAnsi"/>
          <w:b/>
          <w:bCs/>
          <w:sz w:val="20"/>
          <w:szCs w:val="20"/>
        </w:rPr>
      </w:pPr>
    </w:p>
    <w:p w:rsidR="001204AC" w:rsidRPr="00A7406A" w:rsidRDefault="001204AC" w:rsidP="001204AC">
      <w:pPr>
        <w:jc w:val="both"/>
        <w:rPr>
          <w:b/>
          <w:bCs/>
          <w:sz w:val="20"/>
          <w:szCs w:val="20"/>
        </w:rPr>
      </w:pPr>
      <w:r w:rsidRPr="00A7406A">
        <w:rPr>
          <w:b/>
          <w:bCs/>
          <w:sz w:val="20"/>
          <w:szCs w:val="20"/>
        </w:rPr>
        <w:t>Día 5</w:t>
      </w:r>
      <w:r w:rsidR="00CF7A8B">
        <w:rPr>
          <w:b/>
          <w:bCs/>
          <w:sz w:val="20"/>
          <w:szCs w:val="20"/>
        </w:rPr>
        <w:t xml:space="preserve">. </w:t>
      </w:r>
      <w:r w:rsidRPr="00A7406A">
        <w:rPr>
          <w:b/>
          <w:bCs/>
          <w:sz w:val="20"/>
          <w:szCs w:val="20"/>
        </w:rPr>
        <w:t>Pisa - Florencia</w:t>
      </w:r>
    </w:p>
    <w:p w:rsidR="001204AC" w:rsidRDefault="001204AC" w:rsidP="001204AC">
      <w:pPr>
        <w:jc w:val="both"/>
        <w:rPr>
          <w:sz w:val="20"/>
          <w:szCs w:val="20"/>
        </w:rPr>
      </w:pPr>
      <w:r w:rsidRPr="00A7406A">
        <w:rPr>
          <w:b/>
          <w:bCs/>
          <w:sz w:val="20"/>
          <w:szCs w:val="20"/>
        </w:rPr>
        <w:t>Desayuno</w:t>
      </w:r>
      <w:r w:rsidR="007C7065">
        <w:rPr>
          <w:sz w:val="20"/>
          <w:szCs w:val="20"/>
        </w:rPr>
        <w:t>. S</w:t>
      </w:r>
      <w:r w:rsidRPr="001204AC">
        <w:rPr>
          <w:sz w:val="20"/>
          <w:szCs w:val="20"/>
        </w:rPr>
        <w:t xml:space="preserve">alida hacia Florencia. Llegada y visita panorámica </w:t>
      </w:r>
      <w:r w:rsidRPr="001204AC">
        <w:rPr>
          <w:rFonts w:ascii="Calibri" w:hAnsi="Calibri" w:cs="Calibri"/>
          <w:color w:val="000000" w:themeColor="text1"/>
          <w:sz w:val="20"/>
          <w:szCs w:val="20"/>
        </w:rPr>
        <w:t>a pie qu</w:t>
      </w:r>
      <w:r w:rsidRPr="001204AC">
        <w:rPr>
          <w:rFonts w:ascii="Calibri" w:hAnsi="Calibri" w:cs="Calibri"/>
          <w:sz w:val="20"/>
          <w:szCs w:val="20"/>
        </w:rPr>
        <w:t xml:space="preserve">e nos permitirá contemplar la Plaza de la </w:t>
      </w:r>
      <w:proofErr w:type="spellStart"/>
      <w:r w:rsidRPr="001204AC">
        <w:rPr>
          <w:rFonts w:ascii="Calibri" w:hAnsi="Calibri" w:cs="Calibri"/>
          <w:sz w:val="20"/>
          <w:szCs w:val="20"/>
        </w:rPr>
        <w:t>Signoria</w:t>
      </w:r>
      <w:proofErr w:type="spellEnd"/>
      <w:r w:rsidRPr="001204AC">
        <w:rPr>
          <w:rFonts w:ascii="Calibri" w:hAnsi="Calibri" w:cs="Calibri"/>
          <w:sz w:val="20"/>
          <w:szCs w:val="20"/>
        </w:rPr>
        <w:t xml:space="preserve">, el Duomo, la impresionante Santa María </w:t>
      </w:r>
      <w:proofErr w:type="spellStart"/>
      <w:r w:rsidRPr="001204AC">
        <w:rPr>
          <w:rFonts w:ascii="Calibri" w:hAnsi="Calibri" w:cs="Calibri"/>
          <w:sz w:val="20"/>
          <w:szCs w:val="20"/>
        </w:rPr>
        <w:t>dei</w:t>
      </w:r>
      <w:proofErr w:type="spellEnd"/>
      <w:r w:rsidRPr="001204AC">
        <w:rPr>
          <w:rFonts w:ascii="Calibri" w:hAnsi="Calibri" w:cs="Calibri"/>
          <w:sz w:val="20"/>
          <w:szCs w:val="20"/>
        </w:rPr>
        <w:t xml:space="preserve"> Fiore, el Baptisterio, Ponte Vecchio, etc. </w:t>
      </w:r>
      <w:r w:rsidRPr="001204AC">
        <w:rPr>
          <w:sz w:val="20"/>
          <w:szCs w:val="20"/>
        </w:rPr>
        <w:t xml:space="preserve">Resto del día libre. </w:t>
      </w:r>
      <w:r w:rsidRPr="00A7406A">
        <w:rPr>
          <w:b/>
          <w:bCs/>
          <w:sz w:val="20"/>
          <w:szCs w:val="20"/>
        </w:rPr>
        <w:t>Cena y Alojamiento.</w:t>
      </w:r>
      <w:r w:rsidRPr="001204AC">
        <w:rPr>
          <w:sz w:val="20"/>
          <w:szCs w:val="20"/>
        </w:rPr>
        <w:t xml:space="preserve"> </w:t>
      </w:r>
    </w:p>
    <w:p w:rsidR="007C7065" w:rsidRDefault="007C7065" w:rsidP="001204AC">
      <w:pPr>
        <w:jc w:val="both"/>
        <w:rPr>
          <w:rStyle w:val="Textoennegrita"/>
          <w:b w:val="0"/>
          <w:bCs w:val="0"/>
          <w:sz w:val="20"/>
          <w:szCs w:val="20"/>
        </w:rPr>
      </w:pPr>
      <w:r w:rsidRPr="001204AC">
        <w:rPr>
          <w:rStyle w:val="Textoennegrita"/>
          <w:rFonts w:eastAsia="BradleyHandITC"/>
          <w:b w:val="0"/>
          <w:bCs w:val="0"/>
          <w:sz w:val="20"/>
          <w:szCs w:val="20"/>
        </w:rPr>
        <w:t>Opcional:</w:t>
      </w:r>
      <w:r>
        <w:rPr>
          <w:rStyle w:val="Textoennegrita"/>
          <w:rFonts w:eastAsia="BradleyHandITC"/>
          <w:b w:val="0"/>
          <w:bCs w:val="0"/>
          <w:sz w:val="20"/>
          <w:szCs w:val="20"/>
        </w:rPr>
        <w:t xml:space="preserve"> visita a</w:t>
      </w:r>
      <w:r w:rsidRPr="001204AC">
        <w:rPr>
          <w:rStyle w:val="Textoennegrita"/>
          <w:rFonts w:eastAsia="BradleyHandITC"/>
          <w:b w:val="0"/>
          <w:bCs w:val="0"/>
          <w:sz w:val="20"/>
          <w:szCs w:val="20"/>
        </w:rPr>
        <w:t xml:space="preserve"> Iglesia de la Santa Croce + </w:t>
      </w:r>
      <w:proofErr w:type="spellStart"/>
      <w:r w:rsidRPr="001204AC">
        <w:rPr>
          <w:rStyle w:val="Textoennegrita"/>
          <w:rFonts w:eastAsia="BradleyHandITC"/>
          <w:b w:val="0"/>
          <w:bCs w:val="0"/>
          <w:sz w:val="20"/>
          <w:szCs w:val="20"/>
        </w:rPr>
        <w:t>piazzale</w:t>
      </w:r>
      <w:proofErr w:type="spellEnd"/>
      <w:r w:rsidRPr="001204AC">
        <w:rPr>
          <w:rStyle w:val="Textoennegrita"/>
          <w:rFonts w:eastAsia="BradleyHandITC"/>
          <w:b w:val="0"/>
          <w:bCs w:val="0"/>
          <w:sz w:val="20"/>
          <w:szCs w:val="20"/>
        </w:rPr>
        <w:t xml:space="preserve"> Michelangelo PM</w:t>
      </w:r>
      <w:r w:rsidRPr="001204AC">
        <w:rPr>
          <w:rStyle w:val="Textoennegrita"/>
          <w:b w:val="0"/>
          <w:bCs w:val="0"/>
          <w:sz w:val="20"/>
          <w:szCs w:val="20"/>
        </w:rPr>
        <w:t>.</w:t>
      </w:r>
    </w:p>
    <w:p w:rsidR="003F1E1E" w:rsidRDefault="003F1E1E" w:rsidP="001204AC">
      <w:pPr>
        <w:jc w:val="both"/>
        <w:rPr>
          <w:color w:val="FF0000"/>
          <w:sz w:val="20"/>
          <w:szCs w:val="20"/>
        </w:rPr>
      </w:pPr>
    </w:p>
    <w:p w:rsidR="001204AC" w:rsidRPr="00A7406A" w:rsidRDefault="001204AC" w:rsidP="001204AC">
      <w:pPr>
        <w:jc w:val="both"/>
        <w:rPr>
          <w:b/>
          <w:bCs/>
          <w:sz w:val="20"/>
          <w:szCs w:val="20"/>
        </w:rPr>
      </w:pPr>
      <w:r w:rsidRPr="00A7406A">
        <w:rPr>
          <w:b/>
          <w:bCs/>
          <w:sz w:val="20"/>
          <w:szCs w:val="20"/>
        </w:rPr>
        <w:t>Día</w:t>
      </w:r>
      <w:r w:rsidR="00CF7A8B">
        <w:rPr>
          <w:b/>
          <w:bCs/>
          <w:sz w:val="20"/>
          <w:szCs w:val="20"/>
        </w:rPr>
        <w:t xml:space="preserve"> 6. </w:t>
      </w:r>
      <w:r w:rsidRPr="00A7406A">
        <w:rPr>
          <w:b/>
          <w:bCs/>
          <w:sz w:val="20"/>
          <w:szCs w:val="20"/>
        </w:rPr>
        <w:t xml:space="preserve"> Florencia - Venecia</w:t>
      </w:r>
    </w:p>
    <w:p w:rsidR="001204AC" w:rsidRDefault="001204AC" w:rsidP="001204AC">
      <w:pPr>
        <w:jc w:val="both"/>
        <w:rPr>
          <w:rFonts w:ascii="Calibri" w:hAnsi="Calibri" w:cs="Calibri"/>
          <w:b/>
          <w:bCs/>
          <w:sz w:val="20"/>
          <w:szCs w:val="20"/>
        </w:rPr>
      </w:pPr>
      <w:r w:rsidRPr="00A7406A">
        <w:rPr>
          <w:rFonts w:ascii="Calibri" w:hAnsi="Calibri" w:cs="Calibri"/>
          <w:b/>
          <w:bCs/>
          <w:sz w:val="20"/>
          <w:szCs w:val="20"/>
        </w:rPr>
        <w:t>Desayuno</w:t>
      </w:r>
      <w:r w:rsidR="00C208CC">
        <w:rPr>
          <w:rFonts w:ascii="Calibri" w:hAnsi="Calibri" w:cs="Calibri"/>
          <w:b/>
          <w:bCs/>
          <w:sz w:val="20"/>
          <w:szCs w:val="20"/>
        </w:rPr>
        <w:t xml:space="preserve">. </w:t>
      </w:r>
      <w:r w:rsidR="00C208CC">
        <w:rPr>
          <w:rFonts w:ascii="Calibri" w:hAnsi="Calibri" w:cs="Calibri"/>
          <w:sz w:val="20"/>
          <w:szCs w:val="20"/>
        </w:rPr>
        <w:t>S</w:t>
      </w:r>
      <w:r w:rsidRPr="001204AC">
        <w:rPr>
          <w:rFonts w:ascii="Calibri" w:hAnsi="Calibri" w:cs="Calibri"/>
          <w:sz w:val="20"/>
          <w:szCs w:val="20"/>
        </w:rPr>
        <w:t xml:space="preserve">alida hacia Venecia. Llegada y traslado al </w:t>
      </w:r>
      <w:proofErr w:type="spellStart"/>
      <w:r w:rsidRPr="001204AC">
        <w:rPr>
          <w:rFonts w:ascii="Calibri" w:hAnsi="Calibri" w:cs="Calibri"/>
          <w:sz w:val="20"/>
          <w:szCs w:val="20"/>
        </w:rPr>
        <w:t>Tronchetto</w:t>
      </w:r>
      <w:proofErr w:type="spellEnd"/>
      <w:r w:rsidRPr="001204AC">
        <w:rPr>
          <w:rFonts w:ascii="Calibri" w:hAnsi="Calibri" w:cs="Calibri"/>
          <w:sz w:val="20"/>
          <w:szCs w:val="20"/>
        </w:rPr>
        <w:t xml:space="preserve"> donde tomaremos un barco por la</w:t>
      </w:r>
      <w:r w:rsidR="00A7406A">
        <w:rPr>
          <w:rFonts w:ascii="Calibri" w:hAnsi="Calibri" w:cs="Calibri"/>
          <w:sz w:val="20"/>
          <w:szCs w:val="20"/>
        </w:rPr>
        <w:t xml:space="preserve"> </w:t>
      </w:r>
      <w:r w:rsidRPr="001204AC">
        <w:rPr>
          <w:rFonts w:ascii="Calibri" w:hAnsi="Calibri" w:cs="Calibri"/>
          <w:sz w:val="20"/>
          <w:szCs w:val="20"/>
        </w:rPr>
        <w:t>laguna de Venecia recorriendo sus islas hasta llegar a la Plaza de San Marcos donde haremos un tour de orientación</w:t>
      </w:r>
      <w:r w:rsidRPr="001204AC">
        <w:rPr>
          <w:rStyle w:val="Textoennegrita"/>
          <w:rFonts w:eastAsia="BradleyHandITC"/>
          <w:b w:val="0"/>
          <w:bCs w:val="0"/>
          <w:sz w:val="20"/>
          <w:szCs w:val="20"/>
        </w:rPr>
        <w:t>.</w:t>
      </w:r>
      <w:r w:rsidRPr="001204AC">
        <w:rPr>
          <w:rFonts w:ascii="Calibri" w:hAnsi="Calibri" w:cs="Calibri"/>
          <w:sz w:val="20"/>
          <w:szCs w:val="20"/>
        </w:rPr>
        <w:t xml:space="preserve"> Regreso al hotel y </w:t>
      </w:r>
      <w:r w:rsidRPr="00A7406A">
        <w:rPr>
          <w:rFonts w:ascii="Calibri" w:hAnsi="Calibri" w:cs="Calibri"/>
          <w:b/>
          <w:bCs/>
          <w:sz w:val="20"/>
          <w:szCs w:val="20"/>
        </w:rPr>
        <w:t>alojamiento.</w:t>
      </w:r>
    </w:p>
    <w:p w:rsidR="00C208CC" w:rsidRPr="00C208CC" w:rsidRDefault="00C208CC" w:rsidP="001204AC">
      <w:pPr>
        <w:jc w:val="both"/>
        <w:rPr>
          <w:rFonts w:ascii="Calibri" w:hAnsi="Calibri" w:cs="Calibri"/>
          <w:b/>
          <w:bCs/>
          <w:i/>
          <w:iCs/>
          <w:sz w:val="18"/>
          <w:szCs w:val="18"/>
        </w:rPr>
      </w:pPr>
      <w:r w:rsidRPr="00C208CC">
        <w:rPr>
          <w:rStyle w:val="Textoennegrita"/>
          <w:rFonts w:eastAsia="BradleyHandITC"/>
          <w:b w:val="0"/>
          <w:bCs w:val="0"/>
          <w:i/>
          <w:iCs/>
          <w:sz w:val="18"/>
          <w:szCs w:val="18"/>
        </w:rPr>
        <w:t>Opcional: Paseo en góndola</w:t>
      </w:r>
    </w:p>
    <w:p w:rsidR="00A7406A" w:rsidRDefault="00A7406A" w:rsidP="001204AC">
      <w:pPr>
        <w:jc w:val="both"/>
        <w:rPr>
          <w:rFonts w:ascii="Calibri" w:hAnsi="Calibri" w:cs="Calibri"/>
          <w:b/>
          <w:bCs/>
          <w:sz w:val="20"/>
          <w:szCs w:val="20"/>
        </w:rPr>
      </w:pPr>
    </w:p>
    <w:p w:rsidR="001204AC" w:rsidRPr="00A7406A" w:rsidRDefault="001204AC" w:rsidP="001204AC">
      <w:pPr>
        <w:jc w:val="both"/>
        <w:rPr>
          <w:b/>
          <w:bCs/>
          <w:sz w:val="20"/>
          <w:szCs w:val="20"/>
        </w:rPr>
      </w:pPr>
      <w:r w:rsidRPr="00A7406A">
        <w:rPr>
          <w:b/>
          <w:bCs/>
          <w:sz w:val="20"/>
          <w:szCs w:val="20"/>
        </w:rPr>
        <w:t>Día</w:t>
      </w:r>
      <w:r w:rsidR="00CF7A8B">
        <w:rPr>
          <w:b/>
          <w:bCs/>
          <w:sz w:val="20"/>
          <w:szCs w:val="20"/>
        </w:rPr>
        <w:t xml:space="preserve"> 7. </w:t>
      </w:r>
      <w:r w:rsidRPr="00A7406A">
        <w:rPr>
          <w:b/>
          <w:bCs/>
          <w:sz w:val="20"/>
          <w:szCs w:val="20"/>
        </w:rPr>
        <w:t xml:space="preserve">Venecia - Lucerna - </w:t>
      </w:r>
      <w:proofErr w:type="spellStart"/>
      <w:r w:rsidRPr="00A7406A">
        <w:rPr>
          <w:b/>
          <w:bCs/>
          <w:sz w:val="20"/>
          <w:szCs w:val="20"/>
        </w:rPr>
        <w:t>Mulhouse</w:t>
      </w:r>
      <w:proofErr w:type="spellEnd"/>
    </w:p>
    <w:p w:rsidR="001204AC" w:rsidRPr="001204AC" w:rsidRDefault="001204AC" w:rsidP="001204AC">
      <w:pPr>
        <w:jc w:val="both"/>
        <w:rPr>
          <w:rFonts w:ascii="Calibri" w:hAnsi="Calibri" w:cs="Calibri"/>
          <w:sz w:val="20"/>
          <w:szCs w:val="20"/>
        </w:rPr>
      </w:pPr>
      <w:r w:rsidRPr="00B472B1">
        <w:rPr>
          <w:rFonts w:ascii="Calibri" w:hAnsi="Calibri" w:cs="Calibri"/>
          <w:b/>
          <w:bCs/>
          <w:sz w:val="20"/>
          <w:szCs w:val="20"/>
        </w:rPr>
        <w:t>Desayuno</w:t>
      </w:r>
      <w:r w:rsidR="00B472B1">
        <w:rPr>
          <w:rFonts w:ascii="Calibri" w:hAnsi="Calibri" w:cs="Calibri"/>
          <w:b/>
          <w:bCs/>
          <w:sz w:val="20"/>
          <w:szCs w:val="20"/>
        </w:rPr>
        <w:t xml:space="preserve">. </w:t>
      </w:r>
      <w:r w:rsidR="00B472B1">
        <w:rPr>
          <w:rFonts w:ascii="Calibri" w:hAnsi="Calibri" w:cs="Calibri"/>
          <w:sz w:val="20"/>
          <w:szCs w:val="20"/>
        </w:rPr>
        <w:t>S</w:t>
      </w:r>
      <w:r w:rsidRPr="001204AC">
        <w:rPr>
          <w:rFonts w:ascii="Calibri" w:hAnsi="Calibri" w:cs="Calibri"/>
          <w:sz w:val="20"/>
          <w:szCs w:val="20"/>
        </w:rPr>
        <w:t xml:space="preserve">alida hacia la frontera </w:t>
      </w:r>
      <w:proofErr w:type="gramStart"/>
      <w:r w:rsidRPr="001204AC">
        <w:rPr>
          <w:rFonts w:ascii="Calibri" w:hAnsi="Calibri" w:cs="Calibri"/>
          <w:sz w:val="20"/>
          <w:szCs w:val="20"/>
        </w:rPr>
        <w:t>Suiza</w:t>
      </w:r>
      <w:proofErr w:type="gramEnd"/>
      <w:r w:rsidRPr="001204AC">
        <w:rPr>
          <w:rFonts w:ascii="Calibri" w:hAnsi="Calibri" w:cs="Calibri"/>
          <w:sz w:val="20"/>
          <w:szCs w:val="20"/>
        </w:rPr>
        <w:t xml:space="preserve"> cruzando los majestuosos Alpes. Llegada a Lucerna, una de las más bellas ciudades del país, y breve tour de orientación por el centro de la ciudad con el Puente de la Capilla, Torre del Agua, León Moribundo, etc. Por la tarde continuación hasta la ciudad francesa de </w:t>
      </w:r>
      <w:proofErr w:type="spellStart"/>
      <w:r w:rsidRPr="001204AC">
        <w:rPr>
          <w:rFonts w:ascii="Calibri" w:hAnsi="Calibri" w:cs="Calibri"/>
          <w:sz w:val="20"/>
          <w:szCs w:val="20"/>
        </w:rPr>
        <w:t>Mulhouse</w:t>
      </w:r>
      <w:proofErr w:type="spellEnd"/>
      <w:r w:rsidRPr="001204AC">
        <w:rPr>
          <w:rFonts w:ascii="Calibri" w:hAnsi="Calibri" w:cs="Calibri"/>
          <w:sz w:val="20"/>
          <w:szCs w:val="20"/>
        </w:rPr>
        <w:t xml:space="preserve">. </w:t>
      </w:r>
      <w:r w:rsidRPr="00A7406A">
        <w:rPr>
          <w:rFonts w:ascii="Calibri" w:hAnsi="Calibri" w:cs="Calibri"/>
          <w:b/>
          <w:bCs/>
          <w:sz w:val="20"/>
          <w:szCs w:val="20"/>
        </w:rPr>
        <w:t>Alojamiento.</w:t>
      </w:r>
    </w:p>
    <w:p w:rsidR="00291D15" w:rsidRPr="001204AC" w:rsidRDefault="00291D15" w:rsidP="001204AC">
      <w:pPr>
        <w:jc w:val="both"/>
        <w:rPr>
          <w:rFonts w:ascii="Calibri" w:hAnsi="Calibri" w:cs="Calibri"/>
          <w:sz w:val="20"/>
          <w:szCs w:val="20"/>
        </w:rPr>
      </w:pPr>
    </w:p>
    <w:p w:rsidR="001204AC" w:rsidRPr="00A7406A" w:rsidRDefault="001204AC" w:rsidP="001204AC">
      <w:pPr>
        <w:jc w:val="both"/>
        <w:rPr>
          <w:b/>
          <w:bCs/>
          <w:sz w:val="20"/>
          <w:szCs w:val="20"/>
        </w:rPr>
      </w:pPr>
      <w:r w:rsidRPr="00A7406A">
        <w:rPr>
          <w:b/>
          <w:bCs/>
          <w:sz w:val="20"/>
          <w:szCs w:val="20"/>
        </w:rPr>
        <w:t>Día</w:t>
      </w:r>
      <w:r w:rsidR="00CF7A8B">
        <w:rPr>
          <w:b/>
          <w:bCs/>
          <w:sz w:val="20"/>
          <w:szCs w:val="20"/>
        </w:rPr>
        <w:t xml:space="preserve"> 8. </w:t>
      </w:r>
      <w:proofErr w:type="spellStart"/>
      <w:r w:rsidRPr="00A7406A">
        <w:rPr>
          <w:b/>
          <w:bCs/>
          <w:sz w:val="20"/>
          <w:szCs w:val="20"/>
        </w:rPr>
        <w:t>Mulhouse</w:t>
      </w:r>
      <w:proofErr w:type="spellEnd"/>
      <w:r w:rsidRPr="00A7406A">
        <w:rPr>
          <w:b/>
          <w:bCs/>
          <w:sz w:val="20"/>
          <w:szCs w:val="20"/>
        </w:rPr>
        <w:t xml:space="preserve"> – </w:t>
      </w:r>
      <w:proofErr w:type="spellStart"/>
      <w:r w:rsidRPr="00A7406A">
        <w:rPr>
          <w:b/>
          <w:bCs/>
          <w:sz w:val="20"/>
          <w:szCs w:val="20"/>
        </w:rPr>
        <w:t>Troyes</w:t>
      </w:r>
      <w:proofErr w:type="spellEnd"/>
      <w:r w:rsidRPr="00A7406A">
        <w:rPr>
          <w:b/>
          <w:bCs/>
          <w:sz w:val="20"/>
          <w:szCs w:val="20"/>
        </w:rPr>
        <w:t xml:space="preserve"> - París</w:t>
      </w:r>
    </w:p>
    <w:p w:rsidR="001204AC" w:rsidRDefault="001204AC" w:rsidP="001204AC">
      <w:pPr>
        <w:jc w:val="both"/>
        <w:rPr>
          <w:rFonts w:ascii="Calibri" w:hAnsi="Calibri" w:cs="Calibri"/>
          <w:b/>
          <w:bCs/>
          <w:sz w:val="20"/>
          <w:szCs w:val="20"/>
        </w:rPr>
      </w:pPr>
      <w:r w:rsidRPr="00A7406A">
        <w:rPr>
          <w:rFonts w:ascii="Calibri" w:hAnsi="Calibri" w:cs="Calibri"/>
          <w:b/>
          <w:bCs/>
          <w:sz w:val="20"/>
          <w:szCs w:val="20"/>
        </w:rPr>
        <w:t>Desayuno.</w:t>
      </w:r>
      <w:r w:rsidRPr="001204AC">
        <w:rPr>
          <w:rFonts w:ascii="Calibri" w:hAnsi="Calibri" w:cs="Calibri"/>
          <w:sz w:val="20"/>
          <w:szCs w:val="20"/>
        </w:rPr>
        <w:t xml:space="preserve"> Salida hacia París. En el camino realizaremos una parada en </w:t>
      </w:r>
      <w:proofErr w:type="spellStart"/>
      <w:r w:rsidRPr="001204AC">
        <w:rPr>
          <w:rFonts w:ascii="Calibri" w:hAnsi="Calibri" w:cs="Calibri"/>
          <w:sz w:val="20"/>
          <w:szCs w:val="20"/>
        </w:rPr>
        <w:t>Troyes</w:t>
      </w:r>
      <w:proofErr w:type="spellEnd"/>
      <w:r w:rsidRPr="001204AC">
        <w:rPr>
          <w:rFonts w:ascii="Calibri" w:hAnsi="Calibri" w:cs="Calibri"/>
          <w:sz w:val="20"/>
          <w:szCs w:val="20"/>
        </w:rPr>
        <w:t xml:space="preserve"> donde disfrutaremos de tiempo libre para visitar la Catedral de San Pedro y San Pablo. Continuación de viaje hasta París. </w:t>
      </w:r>
      <w:r w:rsidRPr="00A7406A">
        <w:rPr>
          <w:rFonts w:ascii="Calibri" w:hAnsi="Calibri" w:cs="Calibri"/>
          <w:b/>
          <w:bCs/>
          <w:sz w:val="20"/>
          <w:szCs w:val="20"/>
        </w:rPr>
        <w:t>Alojamiento.</w:t>
      </w:r>
    </w:p>
    <w:p w:rsidR="00B472B1" w:rsidRDefault="00B472B1" w:rsidP="001204AC">
      <w:pPr>
        <w:jc w:val="both"/>
        <w:rPr>
          <w:rFonts w:ascii="Calibri" w:hAnsi="Calibri" w:cs="Calibri"/>
          <w:i/>
          <w:iCs/>
          <w:color w:val="4472C4"/>
          <w:sz w:val="18"/>
          <w:szCs w:val="18"/>
        </w:rPr>
      </w:pPr>
      <w:r w:rsidRPr="00B472B1">
        <w:rPr>
          <w:rStyle w:val="Textoennegrita"/>
          <w:rFonts w:eastAsia="BradleyHandITC"/>
          <w:b w:val="0"/>
          <w:bCs w:val="0"/>
          <w:i/>
          <w:iCs/>
          <w:sz w:val="18"/>
          <w:szCs w:val="18"/>
        </w:rPr>
        <w:t>Opcional por la noche: Iluminaciones de Paris</w:t>
      </w:r>
      <w:r w:rsidRPr="00B472B1">
        <w:rPr>
          <w:rFonts w:ascii="Calibri" w:hAnsi="Calibri" w:cs="Calibri"/>
          <w:i/>
          <w:iCs/>
          <w:color w:val="4472C4"/>
          <w:sz w:val="18"/>
          <w:szCs w:val="18"/>
        </w:rPr>
        <w:t>.</w:t>
      </w:r>
    </w:p>
    <w:p w:rsidR="001204AC" w:rsidRPr="001204AC" w:rsidRDefault="001204AC" w:rsidP="001204AC">
      <w:pPr>
        <w:jc w:val="both"/>
        <w:rPr>
          <w:rFonts w:ascii="Calibri" w:hAnsi="Calibri" w:cs="Calibri"/>
          <w:sz w:val="20"/>
          <w:szCs w:val="20"/>
        </w:rPr>
      </w:pPr>
    </w:p>
    <w:p w:rsidR="001204AC" w:rsidRPr="00A7406A" w:rsidRDefault="001204AC" w:rsidP="001204AC">
      <w:pPr>
        <w:jc w:val="both"/>
        <w:rPr>
          <w:b/>
          <w:bCs/>
          <w:sz w:val="20"/>
          <w:szCs w:val="20"/>
        </w:rPr>
      </w:pPr>
      <w:r w:rsidRPr="00A7406A">
        <w:rPr>
          <w:b/>
          <w:bCs/>
          <w:sz w:val="20"/>
          <w:szCs w:val="20"/>
        </w:rPr>
        <w:t>Día</w:t>
      </w:r>
      <w:r w:rsidR="00F31DEA">
        <w:rPr>
          <w:b/>
          <w:bCs/>
          <w:sz w:val="20"/>
          <w:szCs w:val="20"/>
        </w:rPr>
        <w:t xml:space="preserve"> 9. </w:t>
      </w:r>
      <w:r w:rsidRPr="00A7406A">
        <w:rPr>
          <w:b/>
          <w:bCs/>
          <w:sz w:val="20"/>
          <w:szCs w:val="20"/>
        </w:rPr>
        <w:t>París</w:t>
      </w:r>
    </w:p>
    <w:p w:rsidR="001204AC" w:rsidRDefault="001204AC" w:rsidP="001204AC">
      <w:pPr>
        <w:jc w:val="both"/>
        <w:rPr>
          <w:rFonts w:eastAsia="Calibri"/>
          <w:sz w:val="20"/>
          <w:szCs w:val="20"/>
        </w:rPr>
      </w:pPr>
      <w:r w:rsidRPr="00A7406A">
        <w:rPr>
          <w:rStyle w:val="normaltextrun"/>
          <w:rFonts w:ascii="Calibri" w:hAnsi="Calibri" w:cs="Calibri"/>
          <w:b/>
          <w:bCs/>
          <w:color w:val="000000"/>
          <w:sz w:val="20"/>
          <w:szCs w:val="20"/>
          <w:shd w:val="clear" w:color="auto" w:fill="FFFFFF"/>
        </w:rPr>
        <w:t>Desayuno.</w:t>
      </w:r>
      <w:r w:rsidRPr="001204AC">
        <w:rPr>
          <w:rStyle w:val="normaltextrun"/>
          <w:rFonts w:ascii="Calibri" w:hAnsi="Calibri" w:cs="Calibri"/>
          <w:color w:val="000000"/>
          <w:sz w:val="20"/>
          <w:szCs w:val="20"/>
          <w:shd w:val="clear" w:color="auto" w:fill="FFFFFF"/>
        </w:rPr>
        <w:t xml:space="preserve"> Visita panorámica con Campos Elíseos, Plaza de la Concorde, Arco del Triunfo, Ópera, Barrio Latino, Sorbona, Panteón, Inválidos, Escuela Militar, Campo de Marte, etc. Tarde libre</w:t>
      </w:r>
      <w:r w:rsidR="00C66773">
        <w:rPr>
          <w:rStyle w:val="normaltextrun"/>
          <w:rFonts w:ascii="Calibri" w:hAnsi="Calibri" w:cs="Calibri"/>
          <w:color w:val="000000"/>
          <w:sz w:val="20"/>
          <w:szCs w:val="20"/>
          <w:shd w:val="clear" w:color="auto" w:fill="FFFFFF"/>
        </w:rPr>
        <w:t>.</w:t>
      </w:r>
      <w:r w:rsidRPr="001204AC">
        <w:rPr>
          <w:rStyle w:val="normaltextrun"/>
          <w:rFonts w:ascii="Calibri" w:hAnsi="Calibri" w:cs="Calibri"/>
          <w:color w:val="000000"/>
          <w:sz w:val="20"/>
          <w:szCs w:val="20"/>
          <w:shd w:val="clear" w:color="auto" w:fill="FFFFFF"/>
        </w:rPr>
        <w:t xml:space="preserve"> </w:t>
      </w:r>
      <w:r w:rsidRPr="00C66773">
        <w:rPr>
          <w:rFonts w:eastAsia="Calibri"/>
          <w:b/>
          <w:bCs/>
          <w:sz w:val="20"/>
          <w:szCs w:val="20"/>
        </w:rPr>
        <w:t>Alojamiento.</w:t>
      </w:r>
    </w:p>
    <w:p w:rsidR="00C66773" w:rsidRPr="00C66773" w:rsidRDefault="00C66773" w:rsidP="001204AC">
      <w:pPr>
        <w:jc w:val="both"/>
        <w:rPr>
          <w:rFonts w:eastAsia="Calibri"/>
          <w:i/>
          <w:iCs/>
          <w:sz w:val="18"/>
          <w:szCs w:val="18"/>
        </w:rPr>
      </w:pPr>
      <w:r w:rsidRPr="00C66773">
        <w:rPr>
          <w:rStyle w:val="Textoennegrita"/>
          <w:rFonts w:eastAsia="BradleyHandITC"/>
          <w:b w:val="0"/>
          <w:bCs w:val="0"/>
          <w:i/>
          <w:iCs/>
          <w:sz w:val="18"/>
          <w:szCs w:val="18"/>
        </w:rPr>
        <w:t xml:space="preserve">Opcional: Crucero por el Sena en </w:t>
      </w:r>
      <w:proofErr w:type="spellStart"/>
      <w:r w:rsidRPr="00C66773">
        <w:rPr>
          <w:rStyle w:val="Textoennegrita"/>
          <w:rFonts w:eastAsia="BradleyHandITC"/>
          <w:b w:val="0"/>
          <w:bCs w:val="0"/>
          <w:i/>
          <w:iCs/>
          <w:sz w:val="18"/>
          <w:szCs w:val="18"/>
        </w:rPr>
        <w:t>Bateaux</w:t>
      </w:r>
      <w:proofErr w:type="spellEnd"/>
      <w:r w:rsidRPr="00C66773">
        <w:rPr>
          <w:rStyle w:val="Textoennegrita"/>
          <w:rFonts w:eastAsia="BradleyHandITC"/>
          <w:b w:val="0"/>
          <w:bCs w:val="0"/>
          <w:i/>
          <w:iCs/>
          <w:sz w:val="18"/>
          <w:szCs w:val="18"/>
        </w:rPr>
        <w:t xml:space="preserve"> </w:t>
      </w:r>
      <w:proofErr w:type="spellStart"/>
      <w:r w:rsidRPr="00C66773">
        <w:rPr>
          <w:rStyle w:val="Textoennegrita"/>
          <w:rFonts w:eastAsia="BradleyHandITC"/>
          <w:b w:val="0"/>
          <w:bCs w:val="0"/>
          <w:i/>
          <w:iCs/>
          <w:sz w:val="18"/>
          <w:szCs w:val="18"/>
        </w:rPr>
        <w:t>Mouche</w:t>
      </w:r>
      <w:proofErr w:type="spellEnd"/>
      <w:r w:rsidRPr="00C66773">
        <w:rPr>
          <w:rStyle w:val="Textoennegrita"/>
          <w:rFonts w:eastAsia="BradleyHandITC"/>
          <w:b w:val="0"/>
          <w:bCs w:val="0"/>
          <w:i/>
          <w:iCs/>
          <w:sz w:val="18"/>
          <w:szCs w:val="18"/>
        </w:rPr>
        <w:t xml:space="preserve"> + Montmartre, o asistir a alguno de los Cabarets nocturnos de París</w:t>
      </w:r>
      <w:r w:rsidRPr="00C66773">
        <w:rPr>
          <w:rStyle w:val="Textoennegrita"/>
          <w:rFonts w:eastAsia="BradleyHandITC"/>
          <w:i/>
          <w:iCs/>
          <w:sz w:val="18"/>
          <w:szCs w:val="18"/>
        </w:rPr>
        <w:t>.</w:t>
      </w:r>
    </w:p>
    <w:p w:rsidR="00840D04" w:rsidRDefault="00840D04" w:rsidP="001204AC">
      <w:pPr>
        <w:jc w:val="both"/>
        <w:rPr>
          <w:rStyle w:val="normaltextrun"/>
          <w:rFonts w:ascii="Calibri" w:hAnsi="Calibri" w:cs="Calibri"/>
          <w:color w:val="000000"/>
          <w:sz w:val="20"/>
          <w:szCs w:val="20"/>
          <w:shd w:val="clear" w:color="auto" w:fill="FFFFFF"/>
        </w:rPr>
      </w:pPr>
    </w:p>
    <w:p w:rsidR="001204AC" w:rsidRPr="00840D04" w:rsidRDefault="001204AC" w:rsidP="001204AC">
      <w:pPr>
        <w:jc w:val="both"/>
        <w:rPr>
          <w:rFonts w:ascii="Calibri" w:hAnsi="Calibri" w:cs="Calibri"/>
          <w:color w:val="000000"/>
          <w:sz w:val="20"/>
          <w:szCs w:val="20"/>
          <w:shd w:val="clear" w:color="auto" w:fill="FFFFFF"/>
        </w:rPr>
      </w:pPr>
      <w:r w:rsidRPr="00A7406A">
        <w:rPr>
          <w:b/>
          <w:bCs/>
          <w:sz w:val="20"/>
          <w:szCs w:val="20"/>
        </w:rPr>
        <w:t>Día 10</w:t>
      </w:r>
      <w:r w:rsidR="00F31DEA">
        <w:rPr>
          <w:b/>
          <w:bCs/>
          <w:sz w:val="20"/>
          <w:szCs w:val="20"/>
        </w:rPr>
        <w:t xml:space="preserve">. </w:t>
      </w:r>
      <w:r w:rsidRPr="00A7406A">
        <w:rPr>
          <w:b/>
          <w:bCs/>
          <w:sz w:val="20"/>
          <w:szCs w:val="20"/>
        </w:rPr>
        <w:t xml:space="preserve"> París</w:t>
      </w:r>
    </w:p>
    <w:p w:rsidR="00C66773" w:rsidRDefault="001204AC" w:rsidP="001204AC">
      <w:pPr>
        <w:jc w:val="both"/>
        <w:rPr>
          <w:rStyle w:val="normaltextrun"/>
          <w:rFonts w:ascii="Calibri" w:hAnsi="Calibri" w:cs="Calibri"/>
          <w:color w:val="000000"/>
          <w:sz w:val="20"/>
          <w:szCs w:val="20"/>
          <w:shd w:val="clear" w:color="auto" w:fill="FFFFFF"/>
        </w:rPr>
      </w:pPr>
      <w:r w:rsidRPr="00134F3B">
        <w:rPr>
          <w:rStyle w:val="normaltextrun"/>
          <w:rFonts w:ascii="Calibri" w:hAnsi="Calibri" w:cs="Calibri"/>
          <w:b/>
          <w:bCs/>
          <w:color w:val="000000"/>
          <w:sz w:val="20"/>
          <w:szCs w:val="20"/>
          <w:shd w:val="clear" w:color="auto" w:fill="FFFFFF"/>
        </w:rPr>
        <w:t>Desayuno.</w:t>
      </w:r>
      <w:r w:rsidRPr="001204AC">
        <w:rPr>
          <w:rStyle w:val="normaltextrun"/>
          <w:rFonts w:ascii="Calibri" w:hAnsi="Calibri" w:cs="Calibri"/>
          <w:color w:val="000000"/>
          <w:sz w:val="20"/>
          <w:szCs w:val="20"/>
          <w:shd w:val="clear" w:color="auto" w:fill="FFFFFF"/>
        </w:rPr>
        <w:t xml:space="preserve"> Día libre</w:t>
      </w:r>
      <w:r w:rsidR="00C66773">
        <w:rPr>
          <w:rStyle w:val="normaltextrun"/>
          <w:rFonts w:ascii="Calibri" w:hAnsi="Calibri" w:cs="Calibri"/>
          <w:color w:val="000000"/>
          <w:sz w:val="20"/>
          <w:szCs w:val="20"/>
          <w:shd w:val="clear" w:color="auto" w:fill="FFFFFF"/>
        </w:rPr>
        <w:t xml:space="preserve">. </w:t>
      </w:r>
      <w:r w:rsidR="00C66773" w:rsidRPr="00134F3B">
        <w:rPr>
          <w:rFonts w:cstheme="minorHAnsi"/>
          <w:b/>
          <w:bCs/>
          <w:color w:val="000000"/>
          <w:sz w:val="20"/>
          <w:szCs w:val="20"/>
          <w:shd w:val="clear" w:color="auto" w:fill="FFFFFF"/>
        </w:rPr>
        <w:t>Alojamiento.</w:t>
      </w:r>
    </w:p>
    <w:p w:rsidR="001204AC" w:rsidRPr="0065150D" w:rsidRDefault="00C66773" w:rsidP="001204AC">
      <w:pPr>
        <w:jc w:val="both"/>
        <w:rPr>
          <w:rFonts w:cstheme="minorHAnsi"/>
          <w:b/>
          <w:bCs/>
          <w:i/>
          <w:iCs/>
          <w:color w:val="000000"/>
          <w:sz w:val="18"/>
          <w:szCs w:val="18"/>
          <w:shd w:val="clear" w:color="auto" w:fill="FFFFFF"/>
        </w:rPr>
      </w:pPr>
      <w:r w:rsidRPr="0065150D">
        <w:rPr>
          <w:rStyle w:val="normaltextrun"/>
          <w:rFonts w:ascii="Calibri" w:hAnsi="Calibri" w:cs="Calibri"/>
          <w:i/>
          <w:iCs/>
          <w:color w:val="000000"/>
          <w:sz w:val="18"/>
          <w:szCs w:val="18"/>
          <w:shd w:val="clear" w:color="auto" w:fill="FFFFFF"/>
        </w:rPr>
        <w:t>O</w:t>
      </w:r>
      <w:r w:rsidR="001204AC" w:rsidRPr="0065150D">
        <w:rPr>
          <w:rStyle w:val="Textoennegrita"/>
          <w:rFonts w:cstheme="minorHAnsi"/>
          <w:b w:val="0"/>
          <w:bCs w:val="0"/>
          <w:i/>
          <w:iCs/>
          <w:sz w:val="18"/>
          <w:szCs w:val="18"/>
        </w:rPr>
        <w:t>pciona</w:t>
      </w:r>
      <w:r w:rsidRPr="0065150D">
        <w:rPr>
          <w:rStyle w:val="Textoennegrita"/>
          <w:rFonts w:cstheme="minorHAnsi"/>
          <w:b w:val="0"/>
          <w:bCs w:val="0"/>
          <w:i/>
          <w:iCs/>
          <w:sz w:val="18"/>
          <w:szCs w:val="18"/>
        </w:rPr>
        <w:t xml:space="preserve">l: </w:t>
      </w:r>
      <w:r w:rsidR="001204AC" w:rsidRPr="0065150D">
        <w:rPr>
          <w:rStyle w:val="Textoennegrita"/>
          <w:rFonts w:cstheme="minorHAnsi"/>
          <w:b w:val="0"/>
          <w:bCs w:val="0"/>
          <w:i/>
          <w:iCs/>
          <w:sz w:val="18"/>
          <w:szCs w:val="18"/>
        </w:rPr>
        <w:t>visita al Palacio y Jardines de Versalles.</w:t>
      </w:r>
      <w:r w:rsidR="001204AC" w:rsidRPr="0065150D">
        <w:rPr>
          <w:rFonts w:cstheme="minorHAnsi"/>
          <w:i/>
          <w:iCs/>
          <w:color w:val="4472C4"/>
          <w:sz w:val="18"/>
          <w:szCs w:val="18"/>
          <w:shd w:val="clear" w:color="auto" w:fill="FFFFFF"/>
        </w:rPr>
        <w:t xml:space="preserve"> </w:t>
      </w:r>
    </w:p>
    <w:p w:rsidR="0023511B" w:rsidRPr="0065150D" w:rsidRDefault="0023511B" w:rsidP="001204AC">
      <w:pPr>
        <w:jc w:val="both"/>
        <w:rPr>
          <w:rFonts w:cstheme="minorHAnsi"/>
          <w:i/>
          <w:iCs/>
          <w:color w:val="000000"/>
          <w:sz w:val="18"/>
          <w:szCs w:val="18"/>
          <w:shd w:val="clear" w:color="auto" w:fill="FFFFFF"/>
        </w:rPr>
      </w:pPr>
    </w:p>
    <w:p w:rsidR="001204AC" w:rsidRPr="00A7406A" w:rsidRDefault="001204AC" w:rsidP="001204AC">
      <w:pPr>
        <w:jc w:val="both"/>
        <w:rPr>
          <w:b/>
          <w:bCs/>
          <w:sz w:val="20"/>
          <w:szCs w:val="20"/>
        </w:rPr>
      </w:pPr>
      <w:r w:rsidRPr="00A7406A">
        <w:rPr>
          <w:b/>
          <w:bCs/>
          <w:sz w:val="20"/>
          <w:szCs w:val="20"/>
        </w:rPr>
        <w:t>Día 11</w:t>
      </w:r>
      <w:r w:rsidR="00F31DEA">
        <w:rPr>
          <w:b/>
          <w:bCs/>
          <w:sz w:val="20"/>
          <w:szCs w:val="20"/>
        </w:rPr>
        <w:t xml:space="preserve">. </w:t>
      </w:r>
      <w:r w:rsidRPr="00A7406A">
        <w:rPr>
          <w:b/>
          <w:bCs/>
          <w:sz w:val="20"/>
          <w:szCs w:val="20"/>
        </w:rPr>
        <w:t xml:space="preserve">París </w:t>
      </w:r>
      <w:r w:rsidR="0065150D">
        <w:rPr>
          <w:b/>
          <w:bCs/>
          <w:sz w:val="20"/>
          <w:szCs w:val="20"/>
        </w:rPr>
        <w:t>–</w:t>
      </w:r>
      <w:r w:rsidRPr="00A7406A">
        <w:rPr>
          <w:b/>
          <w:bCs/>
          <w:sz w:val="20"/>
          <w:szCs w:val="20"/>
        </w:rPr>
        <w:t xml:space="preserve"> </w:t>
      </w:r>
      <w:r w:rsidR="0065150D">
        <w:rPr>
          <w:b/>
          <w:bCs/>
          <w:sz w:val="20"/>
          <w:szCs w:val="20"/>
        </w:rPr>
        <w:t xml:space="preserve">México </w:t>
      </w:r>
    </w:p>
    <w:p w:rsidR="001204AC" w:rsidRPr="001204AC" w:rsidRDefault="001204AC" w:rsidP="001204AC">
      <w:pPr>
        <w:jc w:val="both"/>
        <w:rPr>
          <w:rFonts w:ascii="Calibri" w:hAnsi="Calibri" w:cs="Calibri"/>
          <w:sz w:val="20"/>
          <w:szCs w:val="20"/>
        </w:rPr>
      </w:pPr>
      <w:r w:rsidRPr="0065150D">
        <w:rPr>
          <w:rFonts w:ascii="Calibri" w:hAnsi="Calibri" w:cs="Calibri"/>
          <w:b/>
          <w:bCs/>
          <w:sz w:val="20"/>
          <w:szCs w:val="20"/>
        </w:rPr>
        <w:t>Desayuno</w:t>
      </w:r>
      <w:r w:rsidR="0065150D" w:rsidRPr="0065150D">
        <w:rPr>
          <w:rFonts w:ascii="Calibri" w:hAnsi="Calibri" w:cs="Calibri"/>
          <w:b/>
          <w:bCs/>
          <w:sz w:val="20"/>
          <w:szCs w:val="20"/>
        </w:rPr>
        <w:t>.</w:t>
      </w:r>
      <w:r w:rsidRPr="001204AC">
        <w:rPr>
          <w:rFonts w:ascii="Calibri" w:hAnsi="Calibri" w:cs="Calibri"/>
          <w:sz w:val="20"/>
          <w:szCs w:val="20"/>
        </w:rPr>
        <w:t xml:space="preserve"> </w:t>
      </w:r>
      <w:r w:rsidR="0065150D">
        <w:rPr>
          <w:rFonts w:ascii="Calibri" w:hAnsi="Calibri" w:cs="Calibri"/>
          <w:sz w:val="20"/>
          <w:szCs w:val="20"/>
        </w:rPr>
        <w:t>A la hora acordada</w:t>
      </w:r>
      <w:r w:rsidRPr="001204AC">
        <w:rPr>
          <w:rFonts w:ascii="Calibri" w:hAnsi="Calibri" w:cs="Calibri"/>
          <w:sz w:val="20"/>
          <w:szCs w:val="20"/>
        </w:rPr>
        <w:t xml:space="preserve"> traslado al aeropuerto. </w:t>
      </w:r>
    </w:p>
    <w:p w:rsidR="00CA7B71" w:rsidRPr="001204AC" w:rsidRDefault="00CA7B71" w:rsidP="001204AC">
      <w:pPr>
        <w:jc w:val="both"/>
        <w:rPr>
          <w:sz w:val="20"/>
          <w:szCs w:val="20"/>
        </w:rPr>
      </w:pPr>
    </w:p>
    <w:p w:rsidR="00D410D7" w:rsidRDefault="00D410D7" w:rsidP="00D410D7">
      <w:pPr>
        <w:rPr>
          <w:b/>
          <w:bCs/>
          <w:sz w:val="20"/>
          <w:szCs w:val="20"/>
          <w:lang w:val="es-ES"/>
        </w:rPr>
      </w:pPr>
      <w:r w:rsidRPr="005B22A4">
        <w:rPr>
          <w:b/>
          <w:bCs/>
          <w:sz w:val="20"/>
          <w:szCs w:val="20"/>
          <w:lang w:val="es-ES"/>
        </w:rPr>
        <w:t>FIN DE NUESTROS SERVICIOS.</w:t>
      </w:r>
    </w:p>
    <w:p w:rsidR="00D410D7" w:rsidRDefault="00D410D7" w:rsidP="00FE7F54">
      <w:pPr>
        <w:rPr>
          <w:sz w:val="20"/>
          <w:szCs w:val="20"/>
          <w:lang w:val="es-ES"/>
        </w:rPr>
      </w:pPr>
    </w:p>
    <w:p w:rsidR="00D410D7" w:rsidRPr="00B56B0D" w:rsidRDefault="00D410D7" w:rsidP="00D410D7">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5D84129D" wp14:editId="2ECAF36B">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D410D7" w:rsidRPr="00F74623" w:rsidRDefault="00D410D7" w:rsidP="00D410D7">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D84129D" id="Rectángulo 3"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D410D7" w:rsidRPr="00F74623" w:rsidRDefault="00D410D7" w:rsidP="00D410D7">
                      <w:pPr>
                        <w:jc w:val="center"/>
                        <w:rPr>
                          <w:b/>
                          <w:i/>
                          <w:lang w:val="es-ES"/>
                        </w:rPr>
                      </w:pPr>
                      <w:r w:rsidRPr="00F74623">
                        <w:rPr>
                          <w:b/>
                          <w:i/>
                          <w:lang w:val="es-ES"/>
                        </w:rPr>
                        <w:t>JULIÁ TOURS INCLUYE:</w:t>
                      </w:r>
                    </w:p>
                  </w:txbxContent>
                </v:textbox>
                <w10:wrap type="square"/>
              </v:rect>
            </w:pict>
          </mc:Fallback>
        </mc:AlternateContent>
      </w:r>
    </w:p>
    <w:p w:rsidR="00D410D7" w:rsidRPr="00B56B0D" w:rsidRDefault="00D410D7" w:rsidP="00D410D7">
      <w:pPr>
        <w:rPr>
          <w:sz w:val="20"/>
          <w:szCs w:val="20"/>
          <w:lang w:val="es-ES"/>
        </w:rPr>
      </w:pPr>
    </w:p>
    <w:p w:rsidR="00602738" w:rsidRDefault="00602738" w:rsidP="00D410D7">
      <w:pPr>
        <w:pStyle w:val="Prrafodelista"/>
        <w:numPr>
          <w:ilvl w:val="0"/>
          <w:numId w:val="1"/>
        </w:numPr>
        <w:tabs>
          <w:tab w:val="left" w:pos="851"/>
        </w:tabs>
        <w:spacing w:after="0" w:line="240" w:lineRule="auto"/>
        <w:ind w:left="851" w:hanging="284"/>
        <w:jc w:val="both"/>
        <w:rPr>
          <w:sz w:val="20"/>
          <w:szCs w:val="20"/>
        </w:rPr>
      </w:pPr>
      <w:r>
        <w:rPr>
          <w:sz w:val="20"/>
          <w:szCs w:val="20"/>
        </w:rPr>
        <w:t>Alojamiento con</w:t>
      </w:r>
      <w:r w:rsidR="00D410D7" w:rsidRPr="00D92AAF">
        <w:rPr>
          <w:sz w:val="20"/>
          <w:szCs w:val="20"/>
        </w:rPr>
        <w:t xml:space="preserve"> desayuno</w:t>
      </w:r>
      <w:r w:rsidR="0071087D">
        <w:rPr>
          <w:sz w:val="20"/>
          <w:szCs w:val="20"/>
        </w:rPr>
        <w:t xml:space="preserve">s </w:t>
      </w:r>
    </w:p>
    <w:p w:rsidR="00D410D7" w:rsidRDefault="0071087D" w:rsidP="00D410D7">
      <w:pPr>
        <w:pStyle w:val="Prrafodelista"/>
        <w:numPr>
          <w:ilvl w:val="0"/>
          <w:numId w:val="1"/>
        </w:numPr>
        <w:tabs>
          <w:tab w:val="left" w:pos="851"/>
        </w:tabs>
        <w:spacing w:after="0" w:line="240" w:lineRule="auto"/>
        <w:ind w:left="851" w:hanging="284"/>
        <w:jc w:val="both"/>
        <w:rPr>
          <w:sz w:val="20"/>
          <w:szCs w:val="20"/>
        </w:rPr>
      </w:pPr>
      <w:r>
        <w:rPr>
          <w:sz w:val="20"/>
          <w:szCs w:val="20"/>
        </w:rPr>
        <w:t xml:space="preserve"> 1 cena en Florencia el día 05 del itinerario. </w:t>
      </w:r>
    </w:p>
    <w:p w:rsidR="00D410D7" w:rsidRPr="006165EB" w:rsidRDefault="00D410D7" w:rsidP="00D410D7">
      <w:pPr>
        <w:pStyle w:val="Prrafodelista"/>
        <w:numPr>
          <w:ilvl w:val="0"/>
          <w:numId w:val="1"/>
        </w:numPr>
        <w:tabs>
          <w:tab w:val="left" w:pos="851"/>
        </w:tabs>
        <w:spacing w:after="0" w:line="240" w:lineRule="auto"/>
        <w:ind w:left="851" w:hanging="284"/>
        <w:jc w:val="both"/>
        <w:rPr>
          <w:sz w:val="20"/>
          <w:szCs w:val="20"/>
        </w:rPr>
      </w:pPr>
      <w:r w:rsidRPr="006165EB">
        <w:rPr>
          <w:sz w:val="20"/>
          <w:szCs w:val="20"/>
        </w:rPr>
        <w:t>Traslados aeropuerto/hotel/aeropuerto en servicio compartido.</w:t>
      </w:r>
    </w:p>
    <w:p w:rsidR="00D410D7" w:rsidRPr="006165EB" w:rsidRDefault="00D410D7" w:rsidP="00D410D7">
      <w:pPr>
        <w:pStyle w:val="Prrafodelista"/>
        <w:numPr>
          <w:ilvl w:val="0"/>
          <w:numId w:val="1"/>
        </w:numPr>
        <w:tabs>
          <w:tab w:val="left" w:pos="851"/>
        </w:tabs>
        <w:spacing w:after="0" w:line="240" w:lineRule="auto"/>
        <w:ind w:left="1276" w:hanging="709"/>
        <w:jc w:val="both"/>
        <w:rPr>
          <w:sz w:val="20"/>
          <w:szCs w:val="20"/>
        </w:rPr>
      </w:pPr>
      <w:r w:rsidRPr="006165EB">
        <w:rPr>
          <w:sz w:val="20"/>
          <w:szCs w:val="20"/>
        </w:rPr>
        <w:t>Visitas según itinerario en servicio compartido.</w:t>
      </w:r>
    </w:p>
    <w:p w:rsidR="00D410D7" w:rsidRDefault="00D410D7" w:rsidP="00D410D7">
      <w:pPr>
        <w:pStyle w:val="Prrafodelista"/>
        <w:numPr>
          <w:ilvl w:val="0"/>
          <w:numId w:val="1"/>
        </w:numPr>
        <w:tabs>
          <w:tab w:val="left" w:pos="851"/>
        </w:tabs>
        <w:spacing w:after="0" w:line="240" w:lineRule="auto"/>
        <w:ind w:left="1276" w:hanging="709"/>
        <w:jc w:val="both"/>
        <w:rPr>
          <w:sz w:val="20"/>
          <w:szCs w:val="20"/>
        </w:rPr>
      </w:pPr>
      <w:r w:rsidRPr="006165EB">
        <w:rPr>
          <w:sz w:val="20"/>
          <w:szCs w:val="20"/>
        </w:rPr>
        <w:t>Transporte</w:t>
      </w:r>
      <w:r>
        <w:rPr>
          <w:sz w:val="20"/>
          <w:szCs w:val="20"/>
        </w:rPr>
        <w:t xml:space="preserve"> en autocar</w:t>
      </w:r>
      <w:r w:rsidRPr="006165EB">
        <w:rPr>
          <w:sz w:val="20"/>
          <w:szCs w:val="20"/>
        </w:rPr>
        <w:t xml:space="preserve"> y guía de habla hispana durante su recorrido.</w:t>
      </w:r>
    </w:p>
    <w:p w:rsidR="00FE7F54" w:rsidRPr="00FE7F54" w:rsidRDefault="00FE7F54" w:rsidP="00FE7F54">
      <w:pPr>
        <w:pStyle w:val="Prrafodelista"/>
        <w:numPr>
          <w:ilvl w:val="0"/>
          <w:numId w:val="1"/>
        </w:numPr>
        <w:tabs>
          <w:tab w:val="left" w:pos="851"/>
        </w:tabs>
        <w:spacing w:after="0" w:line="240" w:lineRule="auto"/>
        <w:ind w:left="1276" w:hanging="709"/>
        <w:rPr>
          <w:sz w:val="20"/>
          <w:szCs w:val="20"/>
        </w:rPr>
      </w:pPr>
      <w:r w:rsidRPr="00B42D1B">
        <w:rPr>
          <w:sz w:val="20"/>
          <w:szCs w:val="20"/>
        </w:rPr>
        <w:t xml:space="preserve">Seguro de asistencia en viaje con cobertura COVID </w:t>
      </w:r>
    </w:p>
    <w:p w:rsidR="00D410D7" w:rsidRDefault="00D410D7" w:rsidP="00D410D7">
      <w:pPr>
        <w:rPr>
          <w:b/>
          <w:sz w:val="20"/>
          <w:szCs w:val="20"/>
        </w:rPr>
      </w:pPr>
    </w:p>
    <w:p w:rsidR="00D410D7" w:rsidRPr="00B56B0D" w:rsidRDefault="00D410D7" w:rsidP="00D410D7">
      <w:pPr>
        <w:ind w:left="142"/>
        <w:rPr>
          <w:b/>
        </w:rPr>
      </w:pPr>
      <w:r w:rsidRPr="00B56B0D">
        <w:rPr>
          <w:b/>
        </w:rPr>
        <w:t>NO Incluye</w:t>
      </w:r>
    </w:p>
    <w:p w:rsidR="00D410D7" w:rsidRDefault="00D410D7" w:rsidP="00D410D7">
      <w:pPr>
        <w:pStyle w:val="Prrafodelista"/>
        <w:numPr>
          <w:ilvl w:val="0"/>
          <w:numId w:val="1"/>
        </w:numPr>
        <w:tabs>
          <w:tab w:val="left" w:pos="851"/>
        </w:tabs>
        <w:spacing w:after="0" w:line="240" w:lineRule="auto"/>
        <w:ind w:left="1276" w:hanging="709"/>
        <w:rPr>
          <w:sz w:val="20"/>
          <w:szCs w:val="20"/>
        </w:rPr>
      </w:pPr>
      <w:r w:rsidRPr="00B56B0D">
        <w:rPr>
          <w:sz w:val="20"/>
          <w:szCs w:val="20"/>
        </w:rPr>
        <w:t>Vuelos internacionales</w:t>
      </w:r>
      <w:r>
        <w:rPr>
          <w:sz w:val="20"/>
          <w:szCs w:val="20"/>
        </w:rPr>
        <w:t xml:space="preserve"> y domésticos</w:t>
      </w:r>
    </w:p>
    <w:p w:rsidR="00D410D7" w:rsidRPr="00B56B0D" w:rsidRDefault="00D410D7" w:rsidP="00D410D7">
      <w:pPr>
        <w:pStyle w:val="Prrafodelista"/>
        <w:numPr>
          <w:ilvl w:val="0"/>
          <w:numId w:val="1"/>
        </w:numPr>
        <w:tabs>
          <w:tab w:val="left" w:pos="851"/>
        </w:tabs>
        <w:spacing w:after="0" w:line="240" w:lineRule="auto"/>
        <w:ind w:left="1276" w:hanging="709"/>
        <w:rPr>
          <w:sz w:val="20"/>
          <w:szCs w:val="20"/>
        </w:rPr>
      </w:pPr>
      <w:r>
        <w:rPr>
          <w:sz w:val="20"/>
          <w:szCs w:val="20"/>
        </w:rPr>
        <w:t>Excursiones opcionales</w:t>
      </w:r>
    </w:p>
    <w:p w:rsidR="00D410D7" w:rsidRPr="00B56B0D" w:rsidRDefault="00D410D7" w:rsidP="00D410D7">
      <w:pPr>
        <w:pStyle w:val="Prrafodelista"/>
        <w:numPr>
          <w:ilvl w:val="0"/>
          <w:numId w:val="1"/>
        </w:numPr>
        <w:tabs>
          <w:tab w:val="left" w:pos="851"/>
        </w:tabs>
        <w:spacing w:after="0" w:line="240" w:lineRule="auto"/>
        <w:ind w:left="1276" w:hanging="709"/>
        <w:rPr>
          <w:sz w:val="20"/>
          <w:szCs w:val="20"/>
        </w:rPr>
      </w:pPr>
      <w:r w:rsidRPr="00B56B0D">
        <w:rPr>
          <w:sz w:val="20"/>
          <w:szCs w:val="20"/>
        </w:rPr>
        <w:t>Bebidas en las comidas mencionadas</w:t>
      </w:r>
    </w:p>
    <w:p w:rsidR="00D410D7" w:rsidRPr="00B56B0D" w:rsidRDefault="00D410D7" w:rsidP="00D410D7">
      <w:pPr>
        <w:pStyle w:val="Prrafodelista"/>
        <w:numPr>
          <w:ilvl w:val="0"/>
          <w:numId w:val="1"/>
        </w:numPr>
        <w:tabs>
          <w:tab w:val="left" w:pos="851"/>
        </w:tabs>
        <w:spacing w:after="0" w:line="240" w:lineRule="auto"/>
        <w:ind w:left="1276" w:hanging="709"/>
        <w:rPr>
          <w:sz w:val="20"/>
          <w:szCs w:val="20"/>
        </w:rPr>
      </w:pPr>
      <w:r w:rsidRPr="00B56B0D">
        <w:rPr>
          <w:sz w:val="20"/>
          <w:szCs w:val="20"/>
        </w:rPr>
        <w:t>Ningún servicio no especificado</w:t>
      </w:r>
    </w:p>
    <w:p w:rsidR="00D410D7" w:rsidRPr="00B56B0D" w:rsidRDefault="00D410D7" w:rsidP="00D410D7">
      <w:pPr>
        <w:pStyle w:val="Prrafodelista"/>
        <w:numPr>
          <w:ilvl w:val="0"/>
          <w:numId w:val="1"/>
        </w:numPr>
        <w:tabs>
          <w:tab w:val="left" w:pos="851"/>
        </w:tabs>
        <w:spacing w:after="0" w:line="240" w:lineRule="auto"/>
        <w:ind w:left="1276" w:hanging="709"/>
        <w:rPr>
          <w:sz w:val="20"/>
          <w:szCs w:val="20"/>
        </w:rPr>
      </w:pPr>
      <w:r w:rsidRPr="00B56B0D">
        <w:rPr>
          <w:sz w:val="20"/>
          <w:szCs w:val="20"/>
        </w:rPr>
        <w:t>Gastos personales</w:t>
      </w:r>
    </w:p>
    <w:p w:rsidR="00D410D7" w:rsidRPr="00AF2AF1" w:rsidRDefault="00D410D7" w:rsidP="00D410D7">
      <w:pPr>
        <w:pStyle w:val="Prrafodelista"/>
        <w:numPr>
          <w:ilvl w:val="0"/>
          <w:numId w:val="1"/>
        </w:numPr>
        <w:tabs>
          <w:tab w:val="left" w:pos="851"/>
        </w:tabs>
        <w:spacing w:after="0" w:line="240" w:lineRule="auto"/>
        <w:ind w:left="1276" w:hanging="709"/>
        <w:rPr>
          <w:rFonts w:eastAsia="Calibri" w:cs="Tahoma"/>
          <w:b/>
          <w:color w:val="000000" w:themeColor="text1"/>
        </w:rPr>
      </w:pPr>
      <w:r w:rsidRPr="00B56B0D">
        <w:rPr>
          <w:sz w:val="20"/>
          <w:szCs w:val="20"/>
        </w:rPr>
        <w:t>Propinas</w:t>
      </w:r>
    </w:p>
    <w:tbl>
      <w:tblPr>
        <w:tblW w:w="7212" w:type="dxa"/>
        <w:tblInd w:w="1479" w:type="dxa"/>
        <w:tblCellMar>
          <w:left w:w="70" w:type="dxa"/>
          <w:right w:w="70" w:type="dxa"/>
        </w:tblCellMar>
        <w:tblLook w:val="04A0" w:firstRow="1" w:lastRow="0" w:firstColumn="1" w:lastColumn="0" w:noHBand="0" w:noVBand="1"/>
      </w:tblPr>
      <w:tblGrid>
        <w:gridCol w:w="5211"/>
        <w:gridCol w:w="994"/>
        <w:gridCol w:w="1007"/>
      </w:tblGrid>
      <w:tr w:rsidR="00FE7F54" w:rsidRPr="00FE7F54" w:rsidTr="00602738">
        <w:trPr>
          <w:trHeight w:val="290"/>
        </w:trPr>
        <w:tc>
          <w:tcPr>
            <w:tcW w:w="7212"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FE7F54" w:rsidRPr="00FE7F54" w:rsidRDefault="00FE7F54" w:rsidP="00FE7F54">
            <w:pPr>
              <w:jc w:val="center"/>
              <w:rPr>
                <w:rFonts w:ascii="Aptos Narrow" w:eastAsia="Times New Roman" w:hAnsi="Aptos Narrow" w:cs="Times New Roman"/>
                <w:b/>
                <w:bCs/>
                <w:color w:val="FFFFFF"/>
                <w:sz w:val="20"/>
                <w:szCs w:val="20"/>
                <w:lang w:val="es-MX" w:eastAsia="es-MX"/>
              </w:rPr>
            </w:pPr>
            <w:r w:rsidRPr="00FE7F54">
              <w:rPr>
                <w:rFonts w:ascii="Aptos Narrow" w:eastAsia="Times New Roman" w:hAnsi="Aptos Narrow" w:cs="Times New Roman"/>
                <w:b/>
                <w:bCs/>
                <w:color w:val="FFFFFF"/>
                <w:sz w:val="20"/>
                <w:szCs w:val="20"/>
                <w:lang w:val="es-MX" w:eastAsia="es-MX"/>
              </w:rPr>
              <w:t xml:space="preserve">TARIFA EN EUROS POR PERSONA </w:t>
            </w:r>
          </w:p>
        </w:tc>
      </w:tr>
      <w:tr w:rsidR="00FE7F54" w:rsidRPr="00FE7F54" w:rsidTr="00602738">
        <w:trPr>
          <w:trHeight w:val="290"/>
        </w:trPr>
        <w:tc>
          <w:tcPr>
            <w:tcW w:w="7212" w:type="dxa"/>
            <w:gridSpan w:val="3"/>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FE7F54" w:rsidRPr="00FE7F54" w:rsidRDefault="00FE7F54" w:rsidP="00FE7F54">
            <w:pPr>
              <w:rPr>
                <w:rFonts w:ascii="Aptos Narrow" w:eastAsia="Times New Roman" w:hAnsi="Aptos Narrow" w:cs="Times New Roman"/>
                <w:b/>
                <w:bCs/>
                <w:sz w:val="20"/>
                <w:szCs w:val="20"/>
                <w:lang w:val="es-MX" w:eastAsia="es-MX"/>
              </w:rPr>
            </w:pPr>
            <w:r w:rsidRPr="00FE7F54">
              <w:rPr>
                <w:rFonts w:ascii="Aptos Narrow" w:eastAsia="Times New Roman" w:hAnsi="Aptos Narrow" w:cs="Times New Roman"/>
                <w:b/>
                <w:bCs/>
                <w:sz w:val="20"/>
                <w:szCs w:val="20"/>
                <w:lang w:val="es-MX" w:eastAsia="es-MX"/>
              </w:rPr>
              <w:t xml:space="preserve">SERVICIOS TERRESTRES EXCLUSIVAMENTE                                        </w:t>
            </w:r>
            <w:proofErr w:type="gramStart"/>
            <w:r w:rsidRPr="00FE7F54">
              <w:rPr>
                <w:rFonts w:ascii="Aptos Narrow" w:eastAsia="Times New Roman" w:hAnsi="Aptos Narrow" w:cs="Times New Roman"/>
                <w:b/>
                <w:bCs/>
                <w:sz w:val="20"/>
                <w:szCs w:val="20"/>
                <w:lang w:val="es-MX" w:eastAsia="es-MX"/>
              </w:rPr>
              <w:t xml:space="preserve">   (</w:t>
            </w:r>
            <w:proofErr w:type="gramEnd"/>
            <w:r w:rsidRPr="00FE7F54">
              <w:rPr>
                <w:rFonts w:ascii="Aptos Narrow" w:eastAsia="Times New Roman" w:hAnsi="Aptos Narrow" w:cs="Times New Roman"/>
                <w:b/>
                <w:bCs/>
                <w:sz w:val="20"/>
                <w:szCs w:val="20"/>
                <w:lang w:val="es-MX" w:eastAsia="es-MX"/>
              </w:rPr>
              <w:t xml:space="preserve">MÍNIMO 2 PASAJEROS) </w:t>
            </w:r>
          </w:p>
        </w:tc>
      </w:tr>
      <w:tr w:rsidR="00FE7F54" w:rsidRPr="00FE7F54" w:rsidTr="00602738">
        <w:trPr>
          <w:trHeight w:val="290"/>
        </w:trPr>
        <w:tc>
          <w:tcPr>
            <w:tcW w:w="5211" w:type="dxa"/>
            <w:tcBorders>
              <w:top w:val="nil"/>
              <w:left w:val="single" w:sz="8" w:space="0" w:color="auto"/>
              <w:bottom w:val="nil"/>
              <w:right w:val="single" w:sz="4" w:space="0" w:color="auto"/>
            </w:tcBorders>
            <w:shd w:val="clear" w:color="FFFFCC" w:fill="000000"/>
            <w:noWrap/>
            <w:vAlign w:val="bottom"/>
            <w:hideMark/>
          </w:tcPr>
          <w:p w:rsidR="00FE7F54" w:rsidRPr="00FE7F54" w:rsidRDefault="00FE7F54" w:rsidP="00FE7F54">
            <w:pPr>
              <w:rPr>
                <w:rFonts w:ascii="Aptos Narrow" w:eastAsia="Times New Roman" w:hAnsi="Aptos Narrow" w:cs="Times New Roman"/>
                <w:b/>
                <w:bCs/>
                <w:color w:val="FFFFFF"/>
                <w:sz w:val="20"/>
                <w:szCs w:val="20"/>
                <w:lang w:val="es-MX" w:eastAsia="es-MX"/>
              </w:rPr>
            </w:pPr>
            <w:r w:rsidRPr="00FE7F54">
              <w:rPr>
                <w:rFonts w:ascii="Aptos Narrow" w:eastAsia="Times New Roman" w:hAnsi="Aptos Narrow" w:cs="Times New Roman"/>
                <w:b/>
                <w:bCs/>
                <w:color w:val="FFFFFF"/>
                <w:sz w:val="20"/>
                <w:szCs w:val="20"/>
                <w:lang w:val="es-MX" w:eastAsia="es-MX"/>
              </w:rPr>
              <w:t xml:space="preserve">04 </w:t>
            </w:r>
            <w:proofErr w:type="gramStart"/>
            <w:r w:rsidRPr="00FE7F54">
              <w:rPr>
                <w:rFonts w:ascii="Aptos Narrow" w:eastAsia="Times New Roman" w:hAnsi="Aptos Narrow" w:cs="Times New Roman"/>
                <w:b/>
                <w:bCs/>
                <w:color w:val="FFFFFF"/>
                <w:sz w:val="20"/>
                <w:szCs w:val="20"/>
                <w:lang w:val="es-MX" w:eastAsia="es-MX"/>
              </w:rPr>
              <w:t>Mayo</w:t>
            </w:r>
            <w:proofErr w:type="gramEnd"/>
            <w:r w:rsidRPr="00FE7F54">
              <w:rPr>
                <w:rFonts w:ascii="Aptos Narrow" w:eastAsia="Times New Roman" w:hAnsi="Aptos Narrow" w:cs="Times New Roman"/>
                <w:b/>
                <w:bCs/>
                <w:color w:val="FFFFFF"/>
                <w:sz w:val="20"/>
                <w:szCs w:val="20"/>
                <w:lang w:val="es-MX" w:eastAsia="es-MX"/>
              </w:rPr>
              <w:t xml:space="preserve"> - 19 Octubre 2025</w:t>
            </w:r>
          </w:p>
        </w:tc>
        <w:tc>
          <w:tcPr>
            <w:tcW w:w="994" w:type="dxa"/>
            <w:tcBorders>
              <w:top w:val="nil"/>
              <w:left w:val="nil"/>
              <w:bottom w:val="nil"/>
              <w:right w:val="single" w:sz="4" w:space="0" w:color="auto"/>
            </w:tcBorders>
            <w:shd w:val="clear" w:color="FFFFCC" w:fill="000000"/>
            <w:noWrap/>
            <w:vAlign w:val="bottom"/>
            <w:hideMark/>
          </w:tcPr>
          <w:p w:rsidR="00FE7F54" w:rsidRPr="00FE7F54" w:rsidRDefault="00FE7F54" w:rsidP="00FE7F54">
            <w:pPr>
              <w:jc w:val="center"/>
              <w:rPr>
                <w:rFonts w:ascii="Aptos Narrow" w:eastAsia="Times New Roman" w:hAnsi="Aptos Narrow" w:cs="Times New Roman"/>
                <w:b/>
                <w:bCs/>
                <w:color w:val="FFFFFF"/>
                <w:sz w:val="20"/>
                <w:szCs w:val="20"/>
                <w:lang w:val="es-MX" w:eastAsia="es-MX"/>
              </w:rPr>
            </w:pPr>
            <w:r w:rsidRPr="00FE7F54">
              <w:rPr>
                <w:rFonts w:ascii="Aptos Narrow" w:eastAsia="Times New Roman" w:hAnsi="Aptos Narrow" w:cs="Times New Roman"/>
                <w:b/>
                <w:bCs/>
                <w:color w:val="FFFFFF"/>
                <w:sz w:val="20"/>
                <w:szCs w:val="20"/>
                <w:lang w:val="es-MX" w:eastAsia="es-MX"/>
              </w:rPr>
              <w:t xml:space="preserve">DBL </w:t>
            </w:r>
          </w:p>
        </w:tc>
        <w:tc>
          <w:tcPr>
            <w:tcW w:w="1006" w:type="dxa"/>
            <w:tcBorders>
              <w:top w:val="nil"/>
              <w:left w:val="nil"/>
              <w:bottom w:val="nil"/>
              <w:right w:val="single" w:sz="8" w:space="0" w:color="auto"/>
            </w:tcBorders>
            <w:shd w:val="clear" w:color="FFFFCC" w:fill="000000"/>
            <w:noWrap/>
            <w:vAlign w:val="bottom"/>
            <w:hideMark/>
          </w:tcPr>
          <w:p w:rsidR="00FE7F54" w:rsidRPr="00FE7F54" w:rsidRDefault="00FE7F54" w:rsidP="00FE7F54">
            <w:pPr>
              <w:jc w:val="center"/>
              <w:rPr>
                <w:rFonts w:ascii="Aptos Narrow" w:eastAsia="Times New Roman" w:hAnsi="Aptos Narrow" w:cs="Times New Roman"/>
                <w:b/>
                <w:bCs/>
                <w:color w:val="FFFFFF"/>
                <w:sz w:val="20"/>
                <w:szCs w:val="20"/>
                <w:lang w:val="es-MX" w:eastAsia="es-MX"/>
              </w:rPr>
            </w:pPr>
            <w:r w:rsidRPr="00FE7F54">
              <w:rPr>
                <w:rFonts w:ascii="Aptos Narrow" w:eastAsia="Times New Roman" w:hAnsi="Aptos Narrow" w:cs="Times New Roman"/>
                <w:b/>
                <w:bCs/>
                <w:color w:val="FFFFFF"/>
                <w:sz w:val="20"/>
                <w:szCs w:val="20"/>
                <w:lang w:val="es-MX" w:eastAsia="es-MX"/>
              </w:rPr>
              <w:t>SGL</w:t>
            </w:r>
          </w:p>
        </w:tc>
      </w:tr>
      <w:tr w:rsidR="00FE7F54" w:rsidRPr="00FE7F54" w:rsidTr="00602738">
        <w:trPr>
          <w:trHeight w:val="290"/>
        </w:trPr>
        <w:tc>
          <w:tcPr>
            <w:tcW w:w="5211" w:type="dxa"/>
            <w:tcBorders>
              <w:top w:val="single" w:sz="4" w:space="0" w:color="auto"/>
              <w:left w:val="nil"/>
              <w:bottom w:val="nil"/>
              <w:right w:val="single" w:sz="4" w:space="0" w:color="auto"/>
            </w:tcBorders>
            <w:shd w:val="clear" w:color="FFFFCC" w:fill="FFFFFF"/>
            <w:noWrap/>
            <w:vAlign w:val="bottom"/>
            <w:hideMark/>
          </w:tcPr>
          <w:p w:rsidR="00FE7F54" w:rsidRPr="00FE7F54" w:rsidRDefault="00FE7F54" w:rsidP="00FE7F54">
            <w:pPr>
              <w:rPr>
                <w:rFonts w:ascii="Aptos Narrow" w:eastAsia="Times New Roman" w:hAnsi="Aptos Narrow" w:cs="Times New Roman"/>
                <w:b/>
                <w:bCs/>
                <w:sz w:val="20"/>
                <w:szCs w:val="20"/>
                <w:lang w:val="es-MX" w:eastAsia="es-MX"/>
              </w:rPr>
            </w:pPr>
            <w:r w:rsidRPr="00FE7F54">
              <w:rPr>
                <w:rFonts w:ascii="Aptos Narrow" w:eastAsia="Times New Roman" w:hAnsi="Aptos Narrow" w:cs="Times New Roman"/>
                <w:b/>
                <w:bCs/>
                <w:sz w:val="20"/>
                <w:szCs w:val="20"/>
                <w:lang w:val="es-MX" w:eastAsia="es-MX"/>
              </w:rPr>
              <w:t>PRIMERA</w:t>
            </w:r>
          </w:p>
        </w:tc>
        <w:tc>
          <w:tcPr>
            <w:tcW w:w="994" w:type="dxa"/>
            <w:tcBorders>
              <w:top w:val="single" w:sz="8" w:space="0" w:color="auto"/>
              <w:left w:val="nil"/>
              <w:bottom w:val="nil"/>
              <w:right w:val="single" w:sz="4" w:space="0" w:color="auto"/>
            </w:tcBorders>
            <w:shd w:val="clear" w:color="FFFFCC" w:fill="FFFFFF"/>
            <w:noWrap/>
            <w:vAlign w:val="bottom"/>
            <w:hideMark/>
          </w:tcPr>
          <w:p w:rsidR="00FE7F54" w:rsidRPr="00FE7F54" w:rsidRDefault="00FE7F54" w:rsidP="00FE7F54">
            <w:pPr>
              <w:jc w:val="center"/>
              <w:rPr>
                <w:rFonts w:ascii="Aptos Narrow" w:eastAsia="Times New Roman" w:hAnsi="Aptos Narrow" w:cs="Times New Roman"/>
                <w:b/>
                <w:bCs/>
                <w:sz w:val="20"/>
                <w:szCs w:val="20"/>
                <w:lang w:val="es-MX" w:eastAsia="es-MX"/>
              </w:rPr>
            </w:pPr>
            <w:r w:rsidRPr="00FE7F54">
              <w:rPr>
                <w:rFonts w:ascii="Aptos Narrow" w:eastAsia="Times New Roman" w:hAnsi="Aptos Narrow" w:cs="Times New Roman"/>
                <w:b/>
                <w:bCs/>
                <w:sz w:val="20"/>
                <w:szCs w:val="20"/>
                <w:lang w:val="es-MX" w:eastAsia="es-MX"/>
              </w:rPr>
              <w:t>1890</w:t>
            </w:r>
          </w:p>
        </w:tc>
        <w:tc>
          <w:tcPr>
            <w:tcW w:w="1006" w:type="dxa"/>
            <w:tcBorders>
              <w:top w:val="single" w:sz="8" w:space="0" w:color="auto"/>
              <w:left w:val="nil"/>
              <w:bottom w:val="nil"/>
              <w:right w:val="single" w:sz="8" w:space="0" w:color="auto"/>
            </w:tcBorders>
            <w:shd w:val="clear" w:color="FFFFCC" w:fill="FFFFFF"/>
            <w:noWrap/>
            <w:vAlign w:val="bottom"/>
            <w:hideMark/>
          </w:tcPr>
          <w:p w:rsidR="00FE7F54" w:rsidRPr="00FE7F54" w:rsidRDefault="00FE7F54" w:rsidP="00FE7F54">
            <w:pPr>
              <w:jc w:val="center"/>
              <w:rPr>
                <w:rFonts w:ascii="Aptos Narrow" w:eastAsia="Times New Roman" w:hAnsi="Aptos Narrow" w:cs="Times New Roman"/>
                <w:b/>
                <w:bCs/>
                <w:sz w:val="20"/>
                <w:szCs w:val="20"/>
                <w:lang w:val="es-MX" w:eastAsia="es-MX"/>
              </w:rPr>
            </w:pPr>
            <w:r w:rsidRPr="00FE7F54">
              <w:rPr>
                <w:rFonts w:ascii="Aptos Narrow" w:eastAsia="Times New Roman" w:hAnsi="Aptos Narrow" w:cs="Times New Roman"/>
                <w:b/>
                <w:bCs/>
                <w:sz w:val="20"/>
                <w:szCs w:val="20"/>
                <w:lang w:val="es-MX" w:eastAsia="es-MX"/>
              </w:rPr>
              <w:t>2649</w:t>
            </w:r>
          </w:p>
        </w:tc>
      </w:tr>
      <w:tr w:rsidR="00FE7F54" w:rsidRPr="00FE7F54" w:rsidTr="00602738">
        <w:trPr>
          <w:trHeight w:val="278"/>
        </w:trPr>
        <w:tc>
          <w:tcPr>
            <w:tcW w:w="7212" w:type="dxa"/>
            <w:gridSpan w:val="3"/>
            <w:tcBorders>
              <w:top w:val="single" w:sz="8" w:space="0" w:color="auto"/>
              <w:left w:val="single" w:sz="8" w:space="0" w:color="auto"/>
              <w:bottom w:val="single" w:sz="4" w:space="0" w:color="auto"/>
              <w:right w:val="single" w:sz="8" w:space="0" w:color="000000"/>
            </w:tcBorders>
            <w:shd w:val="clear" w:color="FFFFCC" w:fill="FFFFFF"/>
            <w:noWrap/>
            <w:vAlign w:val="bottom"/>
            <w:hideMark/>
          </w:tcPr>
          <w:p w:rsidR="00FE7F54" w:rsidRPr="00FE7F54" w:rsidRDefault="00FE7F54" w:rsidP="00FE7F54">
            <w:pPr>
              <w:jc w:val="center"/>
              <w:rPr>
                <w:rFonts w:ascii="Aptos Narrow" w:eastAsia="Times New Roman" w:hAnsi="Aptos Narrow" w:cs="Times New Roman"/>
                <w:b/>
                <w:bCs/>
                <w:sz w:val="18"/>
                <w:szCs w:val="18"/>
                <w:lang w:val="es-MX" w:eastAsia="es-MX"/>
              </w:rPr>
            </w:pPr>
            <w:r w:rsidRPr="00FE7F54">
              <w:rPr>
                <w:rFonts w:ascii="Aptos Narrow" w:eastAsia="Times New Roman" w:hAnsi="Aptos Narrow" w:cs="Times New Roman"/>
                <w:b/>
                <w:bCs/>
                <w:sz w:val="18"/>
                <w:szCs w:val="18"/>
                <w:lang w:val="es-MX" w:eastAsia="es-MX"/>
              </w:rPr>
              <w:t xml:space="preserve">TARIFAS SUJETAS A DISPONIBILIDAD Y </w:t>
            </w:r>
            <w:proofErr w:type="gramStart"/>
            <w:r w:rsidRPr="00FE7F54">
              <w:rPr>
                <w:rFonts w:ascii="Aptos Narrow" w:eastAsia="Times New Roman" w:hAnsi="Aptos Narrow" w:cs="Times New Roman"/>
                <w:b/>
                <w:bCs/>
                <w:sz w:val="18"/>
                <w:szCs w:val="18"/>
                <w:lang w:val="es-MX" w:eastAsia="es-MX"/>
              </w:rPr>
              <w:t>CAMBIO  SIN</w:t>
            </w:r>
            <w:proofErr w:type="gramEnd"/>
            <w:r w:rsidRPr="00FE7F54">
              <w:rPr>
                <w:rFonts w:ascii="Aptos Narrow" w:eastAsia="Times New Roman" w:hAnsi="Aptos Narrow" w:cs="Times New Roman"/>
                <w:b/>
                <w:bCs/>
                <w:sz w:val="18"/>
                <w:szCs w:val="18"/>
                <w:lang w:val="es-MX" w:eastAsia="es-MX"/>
              </w:rPr>
              <w:t xml:space="preserve"> PREVIO AVISO </w:t>
            </w:r>
          </w:p>
        </w:tc>
      </w:tr>
      <w:tr w:rsidR="00FE7F54" w:rsidRPr="00FE7F54" w:rsidTr="00602738">
        <w:trPr>
          <w:trHeight w:val="290"/>
        </w:trPr>
        <w:tc>
          <w:tcPr>
            <w:tcW w:w="7212" w:type="dxa"/>
            <w:gridSpan w:val="3"/>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FE7F54" w:rsidRPr="00FE7F54" w:rsidRDefault="00FE7F54" w:rsidP="00FE7F54">
            <w:pPr>
              <w:jc w:val="center"/>
              <w:rPr>
                <w:rFonts w:ascii="Aptos Narrow" w:eastAsia="Times New Roman" w:hAnsi="Aptos Narrow" w:cs="Times New Roman"/>
                <w:b/>
                <w:bCs/>
                <w:sz w:val="18"/>
                <w:szCs w:val="18"/>
                <w:lang w:val="es-MX" w:eastAsia="es-MX"/>
              </w:rPr>
            </w:pPr>
            <w:r w:rsidRPr="00FE7F54">
              <w:rPr>
                <w:rFonts w:ascii="Aptos Narrow" w:eastAsia="Times New Roman" w:hAnsi="Aptos Narrow" w:cs="Times New Roman"/>
                <w:b/>
                <w:bCs/>
                <w:sz w:val="18"/>
                <w:szCs w:val="18"/>
                <w:lang w:val="es-MX" w:eastAsia="es-MX"/>
              </w:rPr>
              <w:t>CONSULTAR SUPLEMENTO PARA SEMANA SANTA, VERANO, NAVIDAD Y FIN DE AÑO</w:t>
            </w:r>
          </w:p>
        </w:tc>
      </w:tr>
    </w:tbl>
    <w:p w:rsidR="000845D9" w:rsidRPr="00FE7F54" w:rsidRDefault="000845D9" w:rsidP="00D410D7">
      <w:pPr>
        <w:rPr>
          <w:rFonts w:eastAsia="Calibri" w:cs="Tahoma"/>
          <w:b/>
          <w:color w:val="000000" w:themeColor="text1"/>
          <w:lang w:val="es-MX"/>
        </w:rPr>
      </w:pPr>
    </w:p>
    <w:tbl>
      <w:tblPr>
        <w:tblW w:w="3418" w:type="dxa"/>
        <w:tblInd w:w="3549" w:type="dxa"/>
        <w:tblCellMar>
          <w:left w:w="70" w:type="dxa"/>
          <w:right w:w="70" w:type="dxa"/>
        </w:tblCellMar>
        <w:tblLook w:val="04A0" w:firstRow="1" w:lastRow="0" w:firstColumn="1" w:lastColumn="0" w:noHBand="0" w:noVBand="1"/>
      </w:tblPr>
      <w:tblGrid>
        <w:gridCol w:w="1600"/>
        <w:gridCol w:w="417"/>
        <w:gridCol w:w="408"/>
        <w:gridCol w:w="408"/>
        <w:gridCol w:w="408"/>
        <w:gridCol w:w="177"/>
      </w:tblGrid>
      <w:tr w:rsidR="00602738" w:rsidRPr="00602738" w:rsidTr="00602738">
        <w:trPr>
          <w:trHeight w:val="300"/>
        </w:trPr>
        <w:tc>
          <w:tcPr>
            <w:tcW w:w="1600" w:type="dxa"/>
            <w:tcBorders>
              <w:top w:val="single" w:sz="8" w:space="0" w:color="auto"/>
              <w:left w:val="single" w:sz="8" w:space="0" w:color="auto"/>
              <w:bottom w:val="single" w:sz="8" w:space="0" w:color="auto"/>
              <w:right w:val="nil"/>
            </w:tcBorders>
            <w:shd w:val="clear" w:color="000000" w:fill="000000"/>
            <w:noWrap/>
            <w:vAlign w:val="bottom"/>
            <w:hideMark/>
          </w:tcPr>
          <w:p w:rsidR="00602738" w:rsidRPr="00602738" w:rsidRDefault="00602738" w:rsidP="00602738">
            <w:pPr>
              <w:jc w:val="center"/>
              <w:rPr>
                <w:rFonts w:ascii="Aptos Narrow" w:eastAsia="Times New Roman" w:hAnsi="Aptos Narrow" w:cs="Times New Roman"/>
                <w:b/>
                <w:bCs/>
                <w:color w:val="FFFFFF"/>
                <w:sz w:val="20"/>
                <w:szCs w:val="20"/>
                <w:lang w:val="es-MX" w:eastAsia="es-MX"/>
              </w:rPr>
            </w:pPr>
            <w:r w:rsidRPr="00602738">
              <w:rPr>
                <w:rFonts w:ascii="Aptos Narrow" w:eastAsia="Times New Roman" w:hAnsi="Aptos Narrow" w:cs="Times New Roman"/>
                <w:b/>
                <w:bCs/>
                <w:color w:val="FFFFFF"/>
                <w:sz w:val="20"/>
                <w:szCs w:val="20"/>
                <w:lang w:val="es-MX" w:eastAsia="es-MX"/>
              </w:rPr>
              <w:t>Llegadas</w:t>
            </w:r>
          </w:p>
        </w:tc>
        <w:tc>
          <w:tcPr>
            <w:tcW w:w="1818" w:type="dxa"/>
            <w:gridSpan w:val="5"/>
            <w:tcBorders>
              <w:top w:val="single" w:sz="8" w:space="0" w:color="auto"/>
              <w:left w:val="single" w:sz="8" w:space="0" w:color="auto"/>
              <w:bottom w:val="nil"/>
              <w:right w:val="single" w:sz="8" w:space="0" w:color="000000"/>
            </w:tcBorders>
            <w:shd w:val="clear" w:color="000000" w:fill="000000"/>
            <w:noWrap/>
            <w:vAlign w:val="bottom"/>
            <w:hideMark/>
          </w:tcPr>
          <w:p w:rsidR="00602738" w:rsidRPr="00602738" w:rsidRDefault="00602738" w:rsidP="00602738">
            <w:pPr>
              <w:jc w:val="center"/>
              <w:rPr>
                <w:rFonts w:ascii="Aptos Narrow" w:eastAsia="Times New Roman" w:hAnsi="Aptos Narrow" w:cs="Times New Roman"/>
                <w:b/>
                <w:bCs/>
                <w:color w:val="FFFFFF"/>
                <w:sz w:val="20"/>
                <w:szCs w:val="20"/>
                <w:lang w:val="es-MX" w:eastAsia="es-MX"/>
              </w:rPr>
            </w:pPr>
            <w:r w:rsidRPr="00602738">
              <w:rPr>
                <w:rFonts w:ascii="Aptos Narrow" w:eastAsia="Times New Roman" w:hAnsi="Aptos Narrow" w:cs="Times New Roman"/>
                <w:b/>
                <w:bCs/>
                <w:color w:val="FFFFFF"/>
                <w:sz w:val="20"/>
                <w:szCs w:val="20"/>
                <w:lang w:val="es-MX" w:eastAsia="es-MX"/>
              </w:rPr>
              <w:t>Domingo</w:t>
            </w:r>
          </w:p>
        </w:tc>
      </w:tr>
      <w:tr w:rsidR="00602738" w:rsidRPr="00602738" w:rsidTr="00602738">
        <w:trPr>
          <w:trHeight w:val="300"/>
        </w:trPr>
        <w:tc>
          <w:tcPr>
            <w:tcW w:w="1600" w:type="dxa"/>
            <w:tcBorders>
              <w:top w:val="nil"/>
              <w:left w:val="single" w:sz="8" w:space="0" w:color="auto"/>
              <w:bottom w:val="single" w:sz="4" w:space="0" w:color="auto"/>
              <w:right w:val="nil"/>
            </w:tcBorders>
            <w:shd w:val="clear" w:color="auto" w:fill="auto"/>
            <w:noWrap/>
            <w:vAlign w:val="bottom"/>
            <w:hideMark/>
          </w:tcPr>
          <w:p w:rsidR="00602738" w:rsidRPr="00602738" w:rsidRDefault="00602738" w:rsidP="00602738">
            <w:pPr>
              <w:rPr>
                <w:rFonts w:ascii="Aptos Narrow" w:eastAsia="Times New Roman" w:hAnsi="Aptos Narrow" w:cs="Times New Roman"/>
                <w:b/>
                <w:bCs/>
                <w:color w:val="000000"/>
                <w:sz w:val="20"/>
                <w:szCs w:val="20"/>
                <w:lang w:val="es-MX" w:eastAsia="es-MX"/>
              </w:rPr>
            </w:pPr>
            <w:r w:rsidRPr="00602738">
              <w:rPr>
                <w:rFonts w:ascii="Aptos Narrow" w:eastAsia="Times New Roman" w:hAnsi="Aptos Narrow" w:cs="Times New Roman"/>
                <w:b/>
                <w:bCs/>
                <w:color w:val="000000"/>
                <w:sz w:val="20"/>
                <w:szCs w:val="20"/>
                <w:lang w:val="es-MX" w:eastAsia="es-MX"/>
              </w:rPr>
              <w:t>Mayo 2025</w:t>
            </w:r>
          </w:p>
        </w:tc>
        <w:tc>
          <w:tcPr>
            <w:tcW w:w="417"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602738" w:rsidRPr="00602738" w:rsidRDefault="00602738" w:rsidP="00602738">
            <w:pPr>
              <w:jc w:val="center"/>
              <w:rPr>
                <w:rFonts w:ascii="Aptos Narrow" w:eastAsia="Times New Roman" w:hAnsi="Aptos Narrow" w:cs="Times New Roman"/>
                <w:b/>
                <w:bCs/>
                <w:sz w:val="20"/>
                <w:szCs w:val="20"/>
                <w:lang w:val="es-MX" w:eastAsia="es-MX"/>
              </w:rPr>
            </w:pPr>
            <w:r w:rsidRPr="00602738">
              <w:rPr>
                <w:rFonts w:ascii="Aptos Narrow" w:eastAsia="Times New Roman" w:hAnsi="Aptos Narrow" w:cs="Times New Roman"/>
                <w:b/>
                <w:bCs/>
                <w:sz w:val="20"/>
                <w:szCs w:val="20"/>
                <w:lang w:val="es-MX" w:eastAsia="es-MX"/>
              </w:rPr>
              <w:t>4</w:t>
            </w:r>
          </w:p>
        </w:tc>
        <w:tc>
          <w:tcPr>
            <w:tcW w:w="408" w:type="dxa"/>
            <w:tcBorders>
              <w:top w:val="single" w:sz="8" w:space="0" w:color="auto"/>
              <w:left w:val="nil"/>
              <w:bottom w:val="single" w:sz="4" w:space="0" w:color="auto"/>
              <w:right w:val="single" w:sz="4" w:space="0" w:color="auto"/>
            </w:tcBorders>
            <w:shd w:val="clear" w:color="auto" w:fill="auto"/>
            <w:noWrap/>
            <w:vAlign w:val="bottom"/>
            <w:hideMark/>
          </w:tcPr>
          <w:p w:rsidR="00602738" w:rsidRPr="00602738" w:rsidRDefault="00602738" w:rsidP="00602738">
            <w:pPr>
              <w:jc w:val="center"/>
              <w:rPr>
                <w:rFonts w:ascii="Aptos Narrow" w:eastAsia="Times New Roman" w:hAnsi="Aptos Narrow" w:cs="Times New Roman"/>
                <w:b/>
                <w:bCs/>
                <w:sz w:val="20"/>
                <w:szCs w:val="20"/>
                <w:lang w:val="es-MX" w:eastAsia="es-MX"/>
              </w:rPr>
            </w:pPr>
            <w:r w:rsidRPr="00602738">
              <w:rPr>
                <w:rFonts w:ascii="Aptos Narrow" w:eastAsia="Times New Roman" w:hAnsi="Aptos Narrow" w:cs="Times New Roman"/>
                <w:b/>
                <w:bCs/>
                <w:sz w:val="20"/>
                <w:szCs w:val="20"/>
                <w:lang w:val="es-MX" w:eastAsia="es-MX"/>
              </w:rPr>
              <w:t>18</w:t>
            </w:r>
          </w:p>
        </w:tc>
        <w:tc>
          <w:tcPr>
            <w:tcW w:w="408" w:type="dxa"/>
            <w:tcBorders>
              <w:top w:val="single" w:sz="8" w:space="0" w:color="auto"/>
              <w:left w:val="nil"/>
              <w:bottom w:val="single" w:sz="4" w:space="0" w:color="auto"/>
              <w:right w:val="single" w:sz="4" w:space="0" w:color="auto"/>
            </w:tcBorders>
            <w:shd w:val="clear" w:color="auto" w:fill="auto"/>
            <w:noWrap/>
            <w:vAlign w:val="bottom"/>
            <w:hideMark/>
          </w:tcPr>
          <w:p w:rsidR="00602738" w:rsidRPr="00602738" w:rsidRDefault="00602738" w:rsidP="00602738">
            <w:pPr>
              <w:jc w:val="center"/>
              <w:rPr>
                <w:rFonts w:ascii="Aptos Narrow" w:eastAsia="Times New Roman" w:hAnsi="Aptos Narrow" w:cs="Times New Roman"/>
                <w:b/>
                <w:bCs/>
                <w:sz w:val="20"/>
                <w:szCs w:val="20"/>
                <w:lang w:val="es-MX" w:eastAsia="es-MX"/>
              </w:rPr>
            </w:pPr>
            <w:r w:rsidRPr="00602738">
              <w:rPr>
                <w:rFonts w:ascii="Aptos Narrow" w:eastAsia="Times New Roman" w:hAnsi="Aptos Narrow" w:cs="Times New Roman"/>
                <w:b/>
                <w:bCs/>
                <w:sz w:val="20"/>
                <w:szCs w:val="20"/>
                <w:lang w:val="es-MX" w:eastAsia="es-MX"/>
              </w:rPr>
              <w:t> </w:t>
            </w:r>
          </w:p>
        </w:tc>
        <w:tc>
          <w:tcPr>
            <w:tcW w:w="408" w:type="dxa"/>
            <w:tcBorders>
              <w:top w:val="single" w:sz="8" w:space="0" w:color="auto"/>
              <w:left w:val="nil"/>
              <w:bottom w:val="single" w:sz="4" w:space="0" w:color="auto"/>
              <w:right w:val="single" w:sz="4" w:space="0" w:color="auto"/>
            </w:tcBorders>
            <w:shd w:val="clear" w:color="auto" w:fill="auto"/>
            <w:noWrap/>
            <w:vAlign w:val="bottom"/>
            <w:hideMark/>
          </w:tcPr>
          <w:p w:rsidR="00602738" w:rsidRPr="00602738" w:rsidRDefault="00602738" w:rsidP="00602738">
            <w:pPr>
              <w:jc w:val="center"/>
              <w:rPr>
                <w:rFonts w:ascii="Aptos Narrow" w:eastAsia="Times New Roman" w:hAnsi="Aptos Narrow" w:cs="Times New Roman"/>
                <w:b/>
                <w:bCs/>
                <w:sz w:val="20"/>
                <w:szCs w:val="20"/>
                <w:lang w:val="es-MX" w:eastAsia="es-MX"/>
              </w:rPr>
            </w:pPr>
            <w:r w:rsidRPr="00602738">
              <w:rPr>
                <w:rFonts w:ascii="Aptos Narrow" w:eastAsia="Times New Roman" w:hAnsi="Aptos Narrow" w:cs="Times New Roman"/>
                <w:b/>
                <w:bCs/>
                <w:sz w:val="20"/>
                <w:szCs w:val="20"/>
                <w:lang w:val="es-MX" w:eastAsia="es-MX"/>
              </w:rPr>
              <w:t> </w:t>
            </w:r>
          </w:p>
        </w:tc>
        <w:tc>
          <w:tcPr>
            <w:tcW w:w="177" w:type="dxa"/>
            <w:tcBorders>
              <w:top w:val="single" w:sz="8" w:space="0" w:color="auto"/>
              <w:left w:val="nil"/>
              <w:bottom w:val="single" w:sz="4" w:space="0" w:color="auto"/>
              <w:right w:val="single" w:sz="8" w:space="0" w:color="auto"/>
            </w:tcBorders>
            <w:shd w:val="clear" w:color="auto" w:fill="auto"/>
            <w:noWrap/>
            <w:vAlign w:val="bottom"/>
            <w:hideMark/>
          </w:tcPr>
          <w:p w:rsidR="00602738" w:rsidRPr="00602738" w:rsidRDefault="00602738" w:rsidP="00602738">
            <w:pPr>
              <w:jc w:val="center"/>
              <w:rPr>
                <w:rFonts w:ascii="Aptos Narrow" w:eastAsia="Times New Roman" w:hAnsi="Aptos Narrow" w:cs="Times New Roman"/>
                <w:b/>
                <w:bCs/>
                <w:sz w:val="20"/>
                <w:szCs w:val="20"/>
                <w:lang w:val="es-MX" w:eastAsia="es-MX"/>
              </w:rPr>
            </w:pPr>
            <w:r w:rsidRPr="00602738">
              <w:rPr>
                <w:rFonts w:ascii="Aptos Narrow" w:eastAsia="Times New Roman" w:hAnsi="Aptos Narrow" w:cs="Times New Roman"/>
                <w:b/>
                <w:bCs/>
                <w:sz w:val="20"/>
                <w:szCs w:val="20"/>
                <w:lang w:val="es-MX" w:eastAsia="es-MX"/>
              </w:rPr>
              <w:t> </w:t>
            </w:r>
          </w:p>
        </w:tc>
      </w:tr>
      <w:tr w:rsidR="00602738" w:rsidRPr="00602738" w:rsidTr="00602738">
        <w:trPr>
          <w:trHeight w:val="300"/>
        </w:trPr>
        <w:tc>
          <w:tcPr>
            <w:tcW w:w="1600" w:type="dxa"/>
            <w:tcBorders>
              <w:top w:val="nil"/>
              <w:left w:val="single" w:sz="8" w:space="0" w:color="auto"/>
              <w:bottom w:val="single" w:sz="4" w:space="0" w:color="auto"/>
              <w:right w:val="nil"/>
            </w:tcBorders>
            <w:shd w:val="clear" w:color="auto" w:fill="auto"/>
            <w:noWrap/>
            <w:vAlign w:val="bottom"/>
            <w:hideMark/>
          </w:tcPr>
          <w:p w:rsidR="00602738" w:rsidRPr="00602738" w:rsidRDefault="00602738" w:rsidP="00602738">
            <w:pPr>
              <w:rPr>
                <w:rFonts w:ascii="Aptos Narrow" w:eastAsia="Times New Roman" w:hAnsi="Aptos Narrow" w:cs="Times New Roman"/>
                <w:b/>
                <w:bCs/>
                <w:color w:val="000000"/>
                <w:sz w:val="20"/>
                <w:szCs w:val="20"/>
                <w:lang w:val="es-MX" w:eastAsia="es-MX"/>
              </w:rPr>
            </w:pPr>
            <w:r w:rsidRPr="00602738">
              <w:rPr>
                <w:rFonts w:ascii="Aptos Narrow" w:eastAsia="Times New Roman" w:hAnsi="Aptos Narrow" w:cs="Times New Roman"/>
                <w:b/>
                <w:bCs/>
                <w:color w:val="000000"/>
                <w:sz w:val="20"/>
                <w:szCs w:val="20"/>
                <w:lang w:val="es-MX" w:eastAsia="es-MX"/>
              </w:rPr>
              <w:t>Junio 2025</w:t>
            </w:r>
          </w:p>
        </w:tc>
        <w:tc>
          <w:tcPr>
            <w:tcW w:w="417" w:type="dxa"/>
            <w:tcBorders>
              <w:top w:val="nil"/>
              <w:left w:val="single" w:sz="8" w:space="0" w:color="auto"/>
              <w:bottom w:val="single" w:sz="4" w:space="0" w:color="auto"/>
              <w:right w:val="single" w:sz="4" w:space="0" w:color="auto"/>
            </w:tcBorders>
            <w:shd w:val="clear" w:color="auto" w:fill="auto"/>
            <w:noWrap/>
            <w:vAlign w:val="bottom"/>
            <w:hideMark/>
          </w:tcPr>
          <w:p w:rsidR="00602738" w:rsidRPr="00602738" w:rsidRDefault="00602738" w:rsidP="00602738">
            <w:pPr>
              <w:jc w:val="center"/>
              <w:rPr>
                <w:rFonts w:ascii="Aptos Narrow" w:eastAsia="Times New Roman" w:hAnsi="Aptos Narrow" w:cs="Times New Roman"/>
                <w:b/>
                <w:bCs/>
                <w:sz w:val="20"/>
                <w:szCs w:val="20"/>
                <w:lang w:val="es-MX" w:eastAsia="es-MX"/>
              </w:rPr>
            </w:pPr>
            <w:r w:rsidRPr="00602738">
              <w:rPr>
                <w:rFonts w:ascii="Aptos Narrow" w:eastAsia="Times New Roman" w:hAnsi="Aptos Narrow" w:cs="Times New Roman"/>
                <w:b/>
                <w:bCs/>
                <w:sz w:val="20"/>
                <w:szCs w:val="20"/>
                <w:lang w:val="es-MX" w:eastAsia="es-MX"/>
              </w:rPr>
              <w:t>1</w:t>
            </w:r>
          </w:p>
        </w:tc>
        <w:tc>
          <w:tcPr>
            <w:tcW w:w="408" w:type="dxa"/>
            <w:tcBorders>
              <w:top w:val="nil"/>
              <w:left w:val="nil"/>
              <w:bottom w:val="single" w:sz="4" w:space="0" w:color="auto"/>
              <w:right w:val="single" w:sz="4" w:space="0" w:color="auto"/>
            </w:tcBorders>
            <w:shd w:val="clear" w:color="auto" w:fill="auto"/>
            <w:noWrap/>
            <w:vAlign w:val="bottom"/>
            <w:hideMark/>
          </w:tcPr>
          <w:p w:rsidR="00602738" w:rsidRPr="00602738" w:rsidRDefault="00602738" w:rsidP="00602738">
            <w:pPr>
              <w:jc w:val="center"/>
              <w:rPr>
                <w:rFonts w:ascii="Aptos Narrow" w:eastAsia="Times New Roman" w:hAnsi="Aptos Narrow" w:cs="Times New Roman"/>
                <w:b/>
                <w:bCs/>
                <w:sz w:val="20"/>
                <w:szCs w:val="20"/>
                <w:lang w:val="es-MX" w:eastAsia="es-MX"/>
              </w:rPr>
            </w:pPr>
            <w:r w:rsidRPr="00602738">
              <w:rPr>
                <w:rFonts w:ascii="Aptos Narrow" w:eastAsia="Times New Roman" w:hAnsi="Aptos Narrow" w:cs="Times New Roman"/>
                <w:b/>
                <w:bCs/>
                <w:sz w:val="20"/>
                <w:szCs w:val="20"/>
                <w:lang w:val="es-MX" w:eastAsia="es-MX"/>
              </w:rPr>
              <w:t>15</w:t>
            </w:r>
          </w:p>
        </w:tc>
        <w:tc>
          <w:tcPr>
            <w:tcW w:w="408" w:type="dxa"/>
            <w:tcBorders>
              <w:top w:val="nil"/>
              <w:left w:val="nil"/>
              <w:bottom w:val="single" w:sz="4" w:space="0" w:color="auto"/>
              <w:right w:val="single" w:sz="4" w:space="0" w:color="auto"/>
            </w:tcBorders>
            <w:shd w:val="clear" w:color="auto" w:fill="auto"/>
            <w:noWrap/>
            <w:vAlign w:val="bottom"/>
            <w:hideMark/>
          </w:tcPr>
          <w:p w:rsidR="00602738" w:rsidRPr="00602738" w:rsidRDefault="00602738" w:rsidP="00602738">
            <w:pPr>
              <w:jc w:val="center"/>
              <w:rPr>
                <w:rFonts w:ascii="Aptos Narrow" w:eastAsia="Times New Roman" w:hAnsi="Aptos Narrow" w:cs="Times New Roman"/>
                <w:b/>
                <w:bCs/>
                <w:sz w:val="20"/>
                <w:szCs w:val="20"/>
                <w:lang w:val="es-MX" w:eastAsia="es-MX"/>
              </w:rPr>
            </w:pPr>
            <w:r w:rsidRPr="00602738">
              <w:rPr>
                <w:rFonts w:ascii="Aptos Narrow" w:eastAsia="Times New Roman" w:hAnsi="Aptos Narrow" w:cs="Times New Roman"/>
                <w:b/>
                <w:bCs/>
                <w:sz w:val="20"/>
                <w:szCs w:val="20"/>
                <w:lang w:val="es-MX" w:eastAsia="es-MX"/>
              </w:rPr>
              <w:t>29</w:t>
            </w:r>
          </w:p>
        </w:tc>
        <w:tc>
          <w:tcPr>
            <w:tcW w:w="408" w:type="dxa"/>
            <w:tcBorders>
              <w:top w:val="nil"/>
              <w:left w:val="nil"/>
              <w:bottom w:val="single" w:sz="4" w:space="0" w:color="auto"/>
              <w:right w:val="single" w:sz="4" w:space="0" w:color="auto"/>
            </w:tcBorders>
            <w:shd w:val="clear" w:color="auto" w:fill="auto"/>
            <w:noWrap/>
            <w:vAlign w:val="bottom"/>
            <w:hideMark/>
          </w:tcPr>
          <w:p w:rsidR="00602738" w:rsidRPr="00602738" w:rsidRDefault="00602738" w:rsidP="00602738">
            <w:pPr>
              <w:jc w:val="center"/>
              <w:rPr>
                <w:rFonts w:ascii="Aptos Narrow" w:eastAsia="Times New Roman" w:hAnsi="Aptos Narrow" w:cs="Times New Roman"/>
                <w:b/>
                <w:bCs/>
                <w:sz w:val="20"/>
                <w:szCs w:val="20"/>
                <w:lang w:val="es-MX" w:eastAsia="es-MX"/>
              </w:rPr>
            </w:pPr>
            <w:r w:rsidRPr="00602738">
              <w:rPr>
                <w:rFonts w:ascii="Aptos Narrow" w:eastAsia="Times New Roman" w:hAnsi="Aptos Narrow" w:cs="Times New Roman"/>
                <w:b/>
                <w:bCs/>
                <w:sz w:val="20"/>
                <w:szCs w:val="20"/>
                <w:lang w:val="es-MX" w:eastAsia="es-MX"/>
              </w:rPr>
              <w:t> </w:t>
            </w:r>
          </w:p>
        </w:tc>
        <w:tc>
          <w:tcPr>
            <w:tcW w:w="177" w:type="dxa"/>
            <w:tcBorders>
              <w:top w:val="nil"/>
              <w:left w:val="nil"/>
              <w:bottom w:val="single" w:sz="4" w:space="0" w:color="auto"/>
              <w:right w:val="single" w:sz="8" w:space="0" w:color="auto"/>
            </w:tcBorders>
            <w:shd w:val="clear" w:color="auto" w:fill="auto"/>
            <w:noWrap/>
            <w:vAlign w:val="bottom"/>
            <w:hideMark/>
          </w:tcPr>
          <w:p w:rsidR="00602738" w:rsidRPr="00602738" w:rsidRDefault="00602738" w:rsidP="00602738">
            <w:pPr>
              <w:jc w:val="center"/>
              <w:rPr>
                <w:rFonts w:ascii="Aptos Narrow" w:eastAsia="Times New Roman" w:hAnsi="Aptos Narrow" w:cs="Times New Roman"/>
                <w:b/>
                <w:bCs/>
                <w:sz w:val="20"/>
                <w:szCs w:val="20"/>
                <w:lang w:val="es-MX" w:eastAsia="es-MX"/>
              </w:rPr>
            </w:pPr>
            <w:r w:rsidRPr="00602738">
              <w:rPr>
                <w:rFonts w:ascii="Aptos Narrow" w:eastAsia="Times New Roman" w:hAnsi="Aptos Narrow" w:cs="Times New Roman"/>
                <w:b/>
                <w:bCs/>
                <w:sz w:val="20"/>
                <w:szCs w:val="20"/>
                <w:lang w:val="es-MX" w:eastAsia="es-MX"/>
              </w:rPr>
              <w:t> </w:t>
            </w:r>
          </w:p>
        </w:tc>
      </w:tr>
      <w:tr w:rsidR="00602738" w:rsidRPr="00602738" w:rsidTr="00602738">
        <w:trPr>
          <w:trHeight w:val="300"/>
        </w:trPr>
        <w:tc>
          <w:tcPr>
            <w:tcW w:w="1600" w:type="dxa"/>
            <w:tcBorders>
              <w:top w:val="nil"/>
              <w:left w:val="single" w:sz="8" w:space="0" w:color="auto"/>
              <w:bottom w:val="single" w:sz="4" w:space="0" w:color="auto"/>
              <w:right w:val="nil"/>
            </w:tcBorders>
            <w:shd w:val="clear" w:color="auto" w:fill="auto"/>
            <w:noWrap/>
            <w:vAlign w:val="bottom"/>
            <w:hideMark/>
          </w:tcPr>
          <w:p w:rsidR="00602738" w:rsidRPr="00602738" w:rsidRDefault="00602738" w:rsidP="00602738">
            <w:pPr>
              <w:rPr>
                <w:rFonts w:ascii="Aptos Narrow" w:eastAsia="Times New Roman" w:hAnsi="Aptos Narrow" w:cs="Times New Roman"/>
                <w:b/>
                <w:bCs/>
                <w:color w:val="000000"/>
                <w:sz w:val="20"/>
                <w:szCs w:val="20"/>
                <w:lang w:val="es-MX" w:eastAsia="es-MX"/>
              </w:rPr>
            </w:pPr>
            <w:r w:rsidRPr="00602738">
              <w:rPr>
                <w:rFonts w:ascii="Aptos Narrow" w:eastAsia="Times New Roman" w:hAnsi="Aptos Narrow" w:cs="Times New Roman"/>
                <w:b/>
                <w:bCs/>
                <w:color w:val="000000"/>
                <w:sz w:val="20"/>
                <w:szCs w:val="20"/>
                <w:lang w:val="es-MX" w:eastAsia="es-MX"/>
              </w:rPr>
              <w:t>Julio 2025</w:t>
            </w:r>
          </w:p>
        </w:tc>
        <w:tc>
          <w:tcPr>
            <w:tcW w:w="417" w:type="dxa"/>
            <w:tcBorders>
              <w:top w:val="nil"/>
              <w:left w:val="single" w:sz="8" w:space="0" w:color="auto"/>
              <w:bottom w:val="single" w:sz="4" w:space="0" w:color="auto"/>
              <w:right w:val="single" w:sz="4" w:space="0" w:color="auto"/>
            </w:tcBorders>
            <w:shd w:val="clear" w:color="auto" w:fill="auto"/>
            <w:noWrap/>
            <w:vAlign w:val="bottom"/>
            <w:hideMark/>
          </w:tcPr>
          <w:p w:rsidR="00602738" w:rsidRPr="00602738" w:rsidRDefault="00602738" w:rsidP="00602738">
            <w:pPr>
              <w:jc w:val="center"/>
              <w:rPr>
                <w:rFonts w:ascii="Aptos Narrow" w:eastAsia="Times New Roman" w:hAnsi="Aptos Narrow" w:cs="Times New Roman"/>
                <w:b/>
                <w:bCs/>
                <w:sz w:val="20"/>
                <w:szCs w:val="20"/>
                <w:lang w:val="es-MX" w:eastAsia="es-MX"/>
              </w:rPr>
            </w:pPr>
            <w:r w:rsidRPr="00602738">
              <w:rPr>
                <w:rFonts w:ascii="Aptos Narrow" w:eastAsia="Times New Roman" w:hAnsi="Aptos Narrow" w:cs="Times New Roman"/>
                <w:b/>
                <w:bCs/>
                <w:sz w:val="20"/>
                <w:szCs w:val="20"/>
                <w:lang w:val="es-MX" w:eastAsia="es-MX"/>
              </w:rPr>
              <w:t>13</w:t>
            </w:r>
          </w:p>
        </w:tc>
        <w:tc>
          <w:tcPr>
            <w:tcW w:w="408" w:type="dxa"/>
            <w:tcBorders>
              <w:top w:val="nil"/>
              <w:left w:val="nil"/>
              <w:bottom w:val="single" w:sz="4" w:space="0" w:color="auto"/>
              <w:right w:val="single" w:sz="4" w:space="0" w:color="auto"/>
            </w:tcBorders>
            <w:shd w:val="clear" w:color="auto" w:fill="auto"/>
            <w:noWrap/>
            <w:vAlign w:val="bottom"/>
            <w:hideMark/>
          </w:tcPr>
          <w:p w:rsidR="00602738" w:rsidRPr="00602738" w:rsidRDefault="00602738" w:rsidP="00602738">
            <w:pPr>
              <w:jc w:val="center"/>
              <w:rPr>
                <w:rFonts w:ascii="Aptos Narrow" w:eastAsia="Times New Roman" w:hAnsi="Aptos Narrow" w:cs="Times New Roman"/>
                <w:b/>
                <w:bCs/>
                <w:sz w:val="20"/>
                <w:szCs w:val="20"/>
                <w:lang w:val="es-MX" w:eastAsia="es-MX"/>
              </w:rPr>
            </w:pPr>
            <w:r w:rsidRPr="00602738">
              <w:rPr>
                <w:rFonts w:ascii="Aptos Narrow" w:eastAsia="Times New Roman" w:hAnsi="Aptos Narrow" w:cs="Times New Roman"/>
                <w:b/>
                <w:bCs/>
                <w:sz w:val="20"/>
                <w:szCs w:val="20"/>
                <w:lang w:val="es-MX" w:eastAsia="es-MX"/>
              </w:rPr>
              <w:t>20</w:t>
            </w:r>
          </w:p>
        </w:tc>
        <w:tc>
          <w:tcPr>
            <w:tcW w:w="408" w:type="dxa"/>
            <w:tcBorders>
              <w:top w:val="nil"/>
              <w:left w:val="nil"/>
              <w:bottom w:val="single" w:sz="4" w:space="0" w:color="auto"/>
              <w:right w:val="single" w:sz="4" w:space="0" w:color="auto"/>
            </w:tcBorders>
            <w:shd w:val="clear" w:color="auto" w:fill="auto"/>
            <w:noWrap/>
            <w:vAlign w:val="bottom"/>
            <w:hideMark/>
          </w:tcPr>
          <w:p w:rsidR="00602738" w:rsidRPr="00602738" w:rsidRDefault="00602738" w:rsidP="00602738">
            <w:pPr>
              <w:jc w:val="center"/>
              <w:rPr>
                <w:rFonts w:ascii="Aptos Narrow" w:eastAsia="Times New Roman" w:hAnsi="Aptos Narrow" w:cs="Times New Roman"/>
                <w:b/>
                <w:bCs/>
                <w:sz w:val="20"/>
                <w:szCs w:val="20"/>
                <w:lang w:val="es-MX" w:eastAsia="es-MX"/>
              </w:rPr>
            </w:pPr>
            <w:r w:rsidRPr="00602738">
              <w:rPr>
                <w:rFonts w:ascii="Aptos Narrow" w:eastAsia="Times New Roman" w:hAnsi="Aptos Narrow" w:cs="Times New Roman"/>
                <w:b/>
                <w:bCs/>
                <w:sz w:val="20"/>
                <w:szCs w:val="20"/>
                <w:lang w:val="es-MX" w:eastAsia="es-MX"/>
              </w:rPr>
              <w:t> </w:t>
            </w:r>
          </w:p>
        </w:tc>
        <w:tc>
          <w:tcPr>
            <w:tcW w:w="408" w:type="dxa"/>
            <w:tcBorders>
              <w:top w:val="nil"/>
              <w:left w:val="nil"/>
              <w:bottom w:val="single" w:sz="4" w:space="0" w:color="auto"/>
              <w:right w:val="single" w:sz="4" w:space="0" w:color="auto"/>
            </w:tcBorders>
            <w:shd w:val="clear" w:color="auto" w:fill="auto"/>
            <w:noWrap/>
            <w:vAlign w:val="bottom"/>
            <w:hideMark/>
          </w:tcPr>
          <w:p w:rsidR="00602738" w:rsidRPr="00602738" w:rsidRDefault="00602738" w:rsidP="00602738">
            <w:pPr>
              <w:jc w:val="center"/>
              <w:rPr>
                <w:rFonts w:ascii="Aptos Narrow" w:eastAsia="Times New Roman" w:hAnsi="Aptos Narrow" w:cs="Times New Roman"/>
                <w:b/>
                <w:bCs/>
                <w:sz w:val="20"/>
                <w:szCs w:val="20"/>
                <w:lang w:val="es-MX" w:eastAsia="es-MX"/>
              </w:rPr>
            </w:pPr>
            <w:r w:rsidRPr="00602738">
              <w:rPr>
                <w:rFonts w:ascii="Aptos Narrow" w:eastAsia="Times New Roman" w:hAnsi="Aptos Narrow" w:cs="Times New Roman"/>
                <w:b/>
                <w:bCs/>
                <w:sz w:val="20"/>
                <w:szCs w:val="20"/>
                <w:lang w:val="es-MX" w:eastAsia="es-MX"/>
              </w:rPr>
              <w:t> </w:t>
            </w:r>
          </w:p>
        </w:tc>
        <w:tc>
          <w:tcPr>
            <w:tcW w:w="177" w:type="dxa"/>
            <w:tcBorders>
              <w:top w:val="nil"/>
              <w:left w:val="nil"/>
              <w:bottom w:val="single" w:sz="4" w:space="0" w:color="auto"/>
              <w:right w:val="single" w:sz="8" w:space="0" w:color="auto"/>
            </w:tcBorders>
            <w:shd w:val="clear" w:color="auto" w:fill="auto"/>
            <w:noWrap/>
            <w:vAlign w:val="bottom"/>
            <w:hideMark/>
          </w:tcPr>
          <w:p w:rsidR="00602738" w:rsidRPr="00602738" w:rsidRDefault="00602738" w:rsidP="00602738">
            <w:pPr>
              <w:jc w:val="center"/>
              <w:rPr>
                <w:rFonts w:ascii="Aptos Narrow" w:eastAsia="Times New Roman" w:hAnsi="Aptos Narrow" w:cs="Times New Roman"/>
                <w:b/>
                <w:bCs/>
                <w:sz w:val="20"/>
                <w:szCs w:val="20"/>
                <w:lang w:val="es-MX" w:eastAsia="es-MX"/>
              </w:rPr>
            </w:pPr>
            <w:r w:rsidRPr="00602738">
              <w:rPr>
                <w:rFonts w:ascii="Aptos Narrow" w:eastAsia="Times New Roman" w:hAnsi="Aptos Narrow" w:cs="Times New Roman"/>
                <w:b/>
                <w:bCs/>
                <w:sz w:val="20"/>
                <w:szCs w:val="20"/>
                <w:lang w:val="es-MX" w:eastAsia="es-MX"/>
              </w:rPr>
              <w:t> </w:t>
            </w:r>
          </w:p>
        </w:tc>
      </w:tr>
      <w:tr w:rsidR="00602738" w:rsidRPr="00602738" w:rsidTr="00602738">
        <w:trPr>
          <w:trHeight w:val="288"/>
        </w:trPr>
        <w:tc>
          <w:tcPr>
            <w:tcW w:w="1600" w:type="dxa"/>
            <w:tcBorders>
              <w:top w:val="nil"/>
              <w:left w:val="single" w:sz="8" w:space="0" w:color="auto"/>
              <w:bottom w:val="single" w:sz="4" w:space="0" w:color="auto"/>
              <w:right w:val="nil"/>
            </w:tcBorders>
            <w:shd w:val="clear" w:color="auto" w:fill="auto"/>
            <w:noWrap/>
            <w:vAlign w:val="bottom"/>
            <w:hideMark/>
          </w:tcPr>
          <w:p w:rsidR="00602738" w:rsidRPr="00602738" w:rsidRDefault="00602738" w:rsidP="00602738">
            <w:pPr>
              <w:rPr>
                <w:rFonts w:ascii="Aptos Narrow" w:eastAsia="Times New Roman" w:hAnsi="Aptos Narrow" w:cs="Times New Roman"/>
                <w:b/>
                <w:bCs/>
                <w:color w:val="000000"/>
                <w:sz w:val="20"/>
                <w:szCs w:val="20"/>
                <w:lang w:val="es-MX" w:eastAsia="es-MX"/>
              </w:rPr>
            </w:pPr>
            <w:r w:rsidRPr="00602738">
              <w:rPr>
                <w:rFonts w:ascii="Aptos Narrow" w:eastAsia="Times New Roman" w:hAnsi="Aptos Narrow" w:cs="Times New Roman"/>
                <w:b/>
                <w:bCs/>
                <w:color w:val="000000"/>
                <w:sz w:val="20"/>
                <w:szCs w:val="20"/>
                <w:lang w:val="es-MX" w:eastAsia="es-MX"/>
              </w:rPr>
              <w:t>Agosto 2025</w:t>
            </w:r>
          </w:p>
        </w:tc>
        <w:tc>
          <w:tcPr>
            <w:tcW w:w="417" w:type="dxa"/>
            <w:tcBorders>
              <w:top w:val="nil"/>
              <w:left w:val="single" w:sz="8" w:space="0" w:color="auto"/>
              <w:bottom w:val="single" w:sz="4" w:space="0" w:color="auto"/>
              <w:right w:val="single" w:sz="4" w:space="0" w:color="auto"/>
            </w:tcBorders>
            <w:shd w:val="clear" w:color="auto" w:fill="auto"/>
            <w:noWrap/>
            <w:vAlign w:val="bottom"/>
            <w:hideMark/>
          </w:tcPr>
          <w:p w:rsidR="00602738" w:rsidRPr="00602738" w:rsidRDefault="00602738" w:rsidP="00602738">
            <w:pPr>
              <w:jc w:val="center"/>
              <w:rPr>
                <w:rFonts w:ascii="Aptos Narrow" w:eastAsia="Times New Roman" w:hAnsi="Aptos Narrow" w:cs="Times New Roman"/>
                <w:b/>
                <w:bCs/>
                <w:sz w:val="20"/>
                <w:szCs w:val="20"/>
                <w:lang w:val="es-MX" w:eastAsia="es-MX"/>
              </w:rPr>
            </w:pPr>
            <w:r w:rsidRPr="00602738">
              <w:rPr>
                <w:rFonts w:ascii="Aptos Narrow" w:eastAsia="Times New Roman" w:hAnsi="Aptos Narrow" w:cs="Times New Roman"/>
                <w:b/>
                <w:bCs/>
                <w:sz w:val="20"/>
                <w:szCs w:val="20"/>
                <w:lang w:val="es-MX" w:eastAsia="es-MX"/>
              </w:rPr>
              <w:t>3</w:t>
            </w:r>
          </w:p>
        </w:tc>
        <w:tc>
          <w:tcPr>
            <w:tcW w:w="408" w:type="dxa"/>
            <w:tcBorders>
              <w:top w:val="nil"/>
              <w:left w:val="nil"/>
              <w:bottom w:val="single" w:sz="4" w:space="0" w:color="auto"/>
              <w:right w:val="single" w:sz="4" w:space="0" w:color="auto"/>
            </w:tcBorders>
            <w:shd w:val="clear" w:color="auto" w:fill="auto"/>
            <w:noWrap/>
            <w:vAlign w:val="bottom"/>
            <w:hideMark/>
          </w:tcPr>
          <w:p w:rsidR="00602738" w:rsidRPr="00602738" w:rsidRDefault="00602738" w:rsidP="00602738">
            <w:pPr>
              <w:jc w:val="center"/>
              <w:rPr>
                <w:rFonts w:ascii="Aptos Narrow" w:eastAsia="Times New Roman" w:hAnsi="Aptos Narrow" w:cs="Times New Roman"/>
                <w:b/>
                <w:bCs/>
                <w:sz w:val="20"/>
                <w:szCs w:val="20"/>
                <w:lang w:val="es-MX" w:eastAsia="es-MX"/>
              </w:rPr>
            </w:pPr>
            <w:r w:rsidRPr="00602738">
              <w:rPr>
                <w:rFonts w:ascii="Aptos Narrow" w:eastAsia="Times New Roman" w:hAnsi="Aptos Narrow" w:cs="Times New Roman"/>
                <w:b/>
                <w:bCs/>
                <w:sz w:val="20"/>
                <w:szCs w:val="20"/>
                <w:lang w:val="es-MX" w:eastAsia="es-MX"/>
              </w:rPr>
              <w:t>31</w:t>
            </w:r>
          </w:p>
        </w:tc>
        <w:tc>
          <w:tcPr>
            <w:tcW w:w="408" w:type="dxa"/>
            <w:tcBorders>
              <w:top w:val="nil"/>
              <w:left w:val="nil"/>
              <w:bottom w:val="single" w:sz="4" w:space="0" w:color="auto"/>
              <w:right w:val="single" w:sz="4" w:space="0" w:color="auto"/>
            </w:tcBorders>
            <w:shd w:val="clear" w:color="auto" w:fill="auto"/>
            <w:noWrap/>
            <w:vAlign w:val="bottom"/>
            <w:hideMark/>
          </w:tcPr>
          <w:p w:rsidR="00602738" w:rsidRPr="00602738" w:rsidRDefault="00602738" w:rsidP="00602738">
            <w:pPr>
              <w:jc w:val="center"/>
              <w:rPr>
                <w:rFonts w:ascii="Aptos Narrow" w:eastAsia="Times New Roman" w:hAnsi="Aptos Narrow" w:cs="Times New Roman"/>
                <w:b/>
                <w:bCs/>
                <w:sz w:val="20"/>
                <w:szCs w:val="20"/>
                <w:lang w:val="es-MX" w:eastAsia="es-MX"/>
              </w:rPr>
            </w:pPr>
            <w:r w:rsidRPr="00602738">
              <w:rPr>
                <w:rFonts w:ascii="Aptos Narrow" w:eastAsia="Times New Roman" w:hAnsi="Aptos Narrow" w:cs="Times New Roman"/>
                <w:b/>
                <w:bCs/>
                <w:sz w:val="20"/>
                <w:szCs w:val="20"/>
                <w:lang w:val="es-MX" w:eastAsia="es-MX"/>
              </w:rPr>
              <w:t> </w:t>
            </w:r>
          </w:p>
        </w:tc>
        <w:tc>
          <w:tcPr>
            <w:tcW w:w="408" w:type="dxa"/>
            <w:tcBorders>
              <w:top w:val="nil"/>
              <w:left w:val="nil"/>
              <w:bottom w:val="single" w:sz="4" w:space="0" w:color="auto"/>
              <w:right w:val="single" w:sz="4" w:space="0" w:color="auto"/>
            </w:tcBorders>
            <w:shd w:val="clear" w:color="auto" w:fill="auto"/>
            <w:noWrap/>
            <w:vAlign w:val="bottom"/>
            <w:hideMark/>
          </w:tcPr>
          <w:p w:rsidR="00602738" w:rsidRPr="00602738" w:rsidRDefault="00602738" w:rsidP="00602738">
            <w:pPr>
              <w:jc w:val="center"/>
              <w:rPr>
                <w:rFonts w:ascii="Aptos Narrow" w:eastAsia="Times New Roman" w:hAnsi="Aptos Narrow" w:cs="Times New Roman"/>
                <w:b/>
                <w:bCs/>
                <w:sz w:val="20"/>
                <w:szCs w:val="20"/>
                <w:lang w:val="es-MX" w:eastAsia="es-MX"/>
              </w:rPr>
            </w:pPr>
            <w:r w:rsidRPr="00602738">
              <w:rPr>
                <w:rFonts w:ascii="Aptos Narrow" w:eastAsia="Times New Roman" w:hAnsi="Aptos Narrow" w:cs="Times New Roman"/>
                <w:b/>
                <w:bCs/>
                <w:sz w:val="20"/>
                <w:szCs w:val="20"/>
                <w:lang w:val="es-MX" w:eastAsia="es-MX"/>
              </w:rPr>
              <w:t> </w:t>
            </w:r>
          </w:p>
        </w:tc>
        <w:tc>
          <w:tcPr>
            <w:tcW w:w="177" w:type="dxa"/>
            <w:tcBorders>
              <w:top w:val="nil"/>
              <w:left w:val="nil"/>
              <w:bottom w:val="single" w:sz="4" w:space="0" w:color="auto"/>
              <w:right w:val="single" w:sz="8" w:space="0" w:color="auto"/>
            </w:tcBorders>
            <w:shd w:val="clear" w:color="auto" w:fill="auto"/>
            <w:noWrap/>
            <w:vAlign w:val="bottom"/>
            <w:hideMark/>
          </w:tcPr>
          <w:p w:rsidR="00602738" w:rsidRPr="00602738" w:rsidRDefault="00602738" w:rsidP="00602738">
            <w:pPr>
              <w:jc w:val="center"/>
              <w:rPr>
                <w:rFonts w:ascii="Aptos Narrow" w:eastAsia="Times New Roman" w:hAnsi="Aptos Narrow" w:cs="Times New Roman"/>
                <w:b/>
                <w:bCs/>
                <w:sz w:val="20"/>
                <w:szCs w:val="20"/>
                <w:lang w:val="es-MX" w:eastAsia="es-MX"/>
              </w:rPr>
            </w:pPr>
            <w:r w:rsidRPr="00602738">
              <w:rPr>
                <w:rFonts w:ascii="Aptos Narrow" w:eastAsia="Times New Roman" w:hAnsi="Aptos Narrow" w:cs="Times New Roman"/>
                <w:b/>
                <w:bCs/>
                <w:sz w:val="20"/>
                <w:szCs w:val="20"/>
                <w:lang w:val="es-MX" w:eastAsia="es-MX"/>
              </w:rPr>
              <w:t> </w:t>
            </w:r>
          </w:p>
        </w:tc>
      </w:tr>
      <w:tr w:rsidR="00602738" w:rsidRPr="00602738" w:rsidTr="00602738">
        <w:trPr>
          <w:trHeight w:val="300"/>
        </w:trPr>
        <w:tc>
          <w:tcPr>
            <w:tcW w:w="1600" w:type="dxa"/>
            <w:tcBorders>
              <w:top w:val="nil"/>
              <w:left w:val="single" w:sz="8" w:space="0" w:color="auto"/>
              <w:bottom w:val="single" w:sz="4" w:space="0" w:color="auto"/>
              <w:right w:val="nil"/>
            </w:tcBorders>
            <w:shd w:val="clear" w:color="auto" w:fill="auto"/>
            <w:noWrap/>
            <w:vAlign w:val="bottom"/>
            <w:hideMark/>
          </w:tcPr>
          <w:p w:rsidR="00602738" w:rsidRPr="00602738" w:rsidRDefault="00602738" w:rsidP="00602738">
            <w:pPr>
              <w:rPr>
                <w:rFonts w:ascii="Aptos Narrow" w:eastAsia="Times New Roman" w:hAnsi="Aptos Narrow" w:cs="Times New Roman"/>
                <w:b/>
                <w:bCs/>
                <w:color w:val="000000"/>
                <w:sz w:val="20"/>
                <w:szCs w:val="20"/>
                <w:lang w:val="es-MX" w:eastAsia="es-MX"/>
              </w:rPr>
            </w:pPr>
            <w:r w:rsidRPr="00602738">
              <w:rPr>
                <w:rFonts w:ascii="Aptos Narrow" w:eastAsia="Times New Roman" w:hAnsi="Aptos Narrow" w:cs="Times New Roman"/>
                <w:b/>
                <w:bCs/>
                <w:color w:val="000000"/>
                <w:sz w:val="20"/>
                <w:szCs w:val="20"/>
                <w:lang w:val="es-MX" w:eastAsia="es-MX"/>
              </w:rPr>
              <w:t>Septiembre 2025</w:t>
            </w:r>
          </w:p>
        </w:tc>
        <w:tc>
          <w:tcPr>
            <w:tcW w:w="417" w:type="dxa"/>
            <w:tcBorders>
              <w:top w:val="nil"/>
              <w:left w:val="single" w:sz="8" w:space="0" w:color="auto"/>
              <w:bottom w:val="single" w:sz="4" w:space="0" w:color="auto"/>
              <w:right w:val="single" w:sz="4" w:space="0" w:color="auto"/>
            </w:tcBorders>
            <w:shd w:val="clear" w:color="auto" w:fill="auto"/>
            <w:noWrap/>
            <w:vAlign w:val="bottom"/>
            <w:hideMark/>
          </w:tcPr>
          <w:p w:rsidR="00602738" w:rsidRPr="00602738" w:rsidRDefault="00602738" w:rsidP="00602738">
            <w:pPr>
              <w:jc w:val="center"/>
              <w:rPr>
                <w:rFonts w:ascii="Aptos Narrow" w:eastAsia="Times New Roman" w:hAnsi="Aptos Narrow" w:cs="Times New Roman"/>
                <w:b/>
                <w:bCs/>
                <w:sz w:val="20"/>
                <w:szCs w:val="20"/>
                <w:lang w:val="es-MX" w:eastAsia="es-MX"/>
              </w:rPr>
            </w:pPr>
            <w:r w:rsidRPr="00602738">
              <w:rPr>
                <w:rFonts w:ascii="Aptos Narrow" w:eastAsia="Times New Roman" w:hAnsi="Aptos Narrow" w:cs="Times New Roman"/>
                <w:b/>
                <w:bCs/>
                <w:sz w:val="20"/>
                <w:szCs w:val="20"/>
                <w:lang w:val="es-MX" w:eastAsia="es-MX"/>
              </w:rPr>
              <w:t>7</w:t>
            </w:r>
          </w:p>
        </w:tc>
        <w:tc>
          <w:tcPr>
            <w:tcW w:w="408" w:type="dxa"/>
            <w:tcBorders>
              <w:top w:val="nil"/>
              <w:left w:val="nil"/>
              <w:bottom w:val="single" w:sz="4" w:space="0" w:color="auto"/>
              <w:right w:val="single" w:sz="4" w:space="0" w:color="auto"/>
            </w:tcBorders>
            <w:shd w:val="clear" w:color="auto" w:fill="auto"/>
            <w:noWrap/>
            <w:vAlign w:val="bottom"/>
            <w:hideMark/>
          </w:tcPr>
          <w:p w:rsidR="00602738" w:rsidRPr="00602738" w:rsidRDefault="00602738" w:rsidP="00602738">
            <w:pPr>
              <w:jc w:val="center"/>
              <w:rPr>
                <w:rFonts w:ascii="Aptos Narrow" w:eastAsia="Times New Roman" w:hAnsi="Aptos Narrow" w:cs="Times New Roman"/>
                <w:b/>
                <w:bCs/>
                <w:sz w:val="20"/>
                <w:szCs w:val="20"/>
                <w:lang w:val="es-MX" w:eastAsia="es-MX"/>
              </w:rPr>
            </w:pPr>
            <w:r w:rsidRPr="00602738">
              <w:rPr>
                <w:rFonts w:ascii="Aptos Narrow" w:eastAsia="Times New Roman" w:hAnsi="Aptos Narrow" w:cs="Times New Roman"/>
                <w:b/>
                <w:bCs/>
                <w:sz w:val="20"/>
                <w:szCs w:val="20"/>
                <w:lang w:val="es-MX" w:eastAsia="es-MX"/>
              </w:rPr>
              <w:t>14</w:t>
            </w:r>
          </w:p>
        </w:tc>
        <w:tc>
          <w:tcPr>
            <w:tcW w:w="408" w:type="dxa"/>
            <w:tcBorders>
              <w:top w:val="nil"/>
              <w:left w:val="nil"/>
              <w:bottom w:val="single" w:sz="4" w:space="0" w:color="auto"/>
              <w:right w:val="single" w:sz="4" w:space="0" w:color="auto"/>
            </w:tcBorders>
            <w:shd w:val="clear" w:color="auto" w:fill="auto"/>
            <w:noWrap/>
            <w:vAlign w:val="bottom"/>
            <w:hideMark/>
          </w:tcPr>
          <w:p w:rsidR="00602738" w:rsidRPr="00602738" w:rsidRDefault="00602738" w:rsidP="00602738">
            <w:pPr>
              <w:jc w:val="center"/>
              <w:rPr>
                <w:rFonts w:ascii="Aptos Narrow" w:eastAsia="Times New Roman" w:hAnsi="Aptos Narrow" w:cs="Times New Roman"/>
                <w:b/>
                <w:bCs/>
                <w:sz w:val="20"/>
                <w:szCs w:val="20"/>
                <w:lang w:val="es-MX" w:eastAsia="es-MX"/>
              </w:rPr>
            </w:pPr>
            <w:r w:rsidRPr="00602738">
              <w:rPr>
                <w:rFonts w:ascii="Aptos Narrow" w:eastAsia="Times New Roman" w:hAnsi="Aptos Narrow" w:cs="Times New Roman"/>
                <w:b/>
                <w:bCs/>
                <w:sz w:val="20"/>
                <w:szCs w:val="20"/>
                <w:lang w:val="es-MX" w:eastAsia="es-MX"/>
              </w:rPr>
              <w:t>21</w:t>
            </w:r>
          </w:p>
        </w:tc>
        <w:tc>
          <w:tcPr>
            <w:tcW w:w="408" w:type="dxa"/>
            <w:tcBorders>
              <w:top w:val="nil"/>
              <w:left w:val="nil"/>
              <w:bottom w:val="single" w:sz="4" w:space="0" w:color="auto"/>
              <w:right w:val="single" w:sz="4" w:space="0" w:color="auto"/>
            </w:tcBorders>
            <w:shd w:val="clear" w:color="auto" w:fill="auto"/>
            <w:noWrap/>
            <w:vAlign w:val="bottom"/>
            <w:hideMark/>
          </w:tcPr>
          <w:p w:rsidR="00602738" w:rsidRPr="00602738" w:rsidRDefault="00602738" w:rsidP="00602738">
            <w:pPr>
              <w:jc w:val="center"/>
              <w:rPr>
                <w:rFonts w:ascii="Aptos Narrow" w:eastAsia="Times New Roman" w:hAnsi="Aptos Narrow" w:cs="Times New Roman"/>
                <w:b/>
                <w:bCs/>
                <w:sz w:val="20"/>
                <w:szCs w:val="20"/>
                <w:lang w:val="es-MX" w:eastAsia="es-MX"/>
              </w:rPr>
            </w:pPr>
            <w:r w:rsidRPr="00602738">
              <w:rPr>
                <w:rFonts w:ascii="Aptos Narrow" w:eastAsia="Times New Roman" w:hAnsi="Aptos Narrow" w:cs="Times New Roman"/>
                <w:b/>
                <w:bCs/>
                <w:sz w:val="20"/>
                <w:szCs w:val="20"/>
                <w:lang w:val="es-MX" w:eastAsia="es-MX"/>
              </w:rPr>
              <w:t>28</w:t>
            </w:r>
          </w:p>
        </w:tc>
        <w:tc>
          <w:tcPr>
            <w:tcW w:w="177" w:type="dxa"/>
            <w:tcBorders>
              <w:top w:val="nil"/>
              <w:left w:val="nil"/>
              <w:bottom w:val="single" w:sz="4" w:space="0" w:color="auto"/>
              <w:right w:val="single" w:sz="8" w:space="0" w:color="auto"/>
            </w:tcBorders>
            <w:shd w:val="clear" w:color="auto" w:fill="auto"/>
            <w:noWrap/>
            <w:vAlign w:val="bottom"/>
            <w:hideMark/>
          </w:tcPr>
          <w:p w:rsidR="00602738" w:rsidRPr="00602738" w:rsidRDefault="00602738" w:rsidP="00602738">
            <w:pPr>
              <w:jc w:val="center"/>
              <w:rPr>
                <w:rFonts w:ascii="Aptos Narrow" w:eastAsia="Times New Roman" w:hAnsi="Aptos Narrow" w:cs="Times New Roman"/>
                <w:b/>
                <w:bCs/>
                <w:sz w:val="20"/>
                <w:szCs w:val="20"/>
                <w:lang w:val="es-MX" w:eastAsia="es-MX"/>
              </w:rPr>
            </w:pPr>
            <w:r w:rsidRPr="00602738">
              <w:rPr>
                <w:rFonts w:ascii="Aptos Narrow" w:eastAsia="Times New Roman" w:hAnsi="Aptos Narrow" w:cs="Times New Roman"/>
                <w:b/>
                <w:bCs/>
                <w:sz w:val="20"/>
                <w:szCs w:val="20"/>
                <w:lang w:val="es-MX" w:eastAsia="es-MX"/>
              </w:rPr>
              <w:t> </w:t>
            </w:r>
          </w:p>
        </w:tc>
      </w:tr>
      <w:tr w:rsidR="00602738" w:rsidRPr="00602738" w:rsidTr="00602738">
        <w:trPr>
          <w:trHeight w:val="300"/>
        </w:trPr>
        <w:tc>
          <w:tcPr>
            <w:tcW w:w="1600" w:type="dxa"/>
            <w:tcBorders>
              <w:top w:val="nil"/>
              <w:left w:val="single" w:sz="8" w:space="0" w:color="auto"/>
              <w:bottom w:val="single" w:sz="8" w:space="0" w:color="auto"/>
              <w:right w:val="nil"/>
            </w:tcBorders>
            <w:shd w:val="clear" w:color="auto" w:fill="auto"/>
            <w:noWrap/>
            <w:vAlign w:val="bottom"/>
            <w:hideMark/>
          </w:tcPr>
          <w:p w:rsidR="00602738" w:rsidRPr="00602738" w:rsidRDefault="00602738" w:rsidP="00602738">
            <w:pPr>
              <w:rPr>
                <w:rFonts w:ascii="Aptos Narrow" w:eastAsia="Times New Roman" w:hAnsi="Aptos Narrow" w:cs="Times New Roman"/>
                <w:b/>
                <w:bCs/>
                <w:color w:val="000000"/>
                <w:sz w:val="20"/>
                <w:szCs w:val="20"/>
                <w:lang w:val="es-MX" w:eastAsia="es-MX"/>
              </w:rPr>
            </w:pPr>
            <w:r w:rsidRPr="00602738">
              <w:rPr>
                <w:rFonts w:ascii="Aptos Narrow" w:eastAsia="Times New Roman" w:hAnsi="Aptos Narrow" w:cs="Times New Roman"/>
                <w:b/>
                <w:bCs/>
                <w:color w:val="000000"/>
                <w:sz w:val="20"/>
                <w:szCs w:val="20"/>
                <w:lang w:val="es-MX" w:eastAsia="es-MX"/>
              </w:rPr>
              <w:t>Octubre 2025</w:t>
            </w:r>
          </w:p>
        </w:tc>
        <w:tc>
          <w:tcPr>
            <w:tcW w:w="417" w:type="dxa"/>
            <w:tcBorders>
              <w:top w:val="nil"/>
              <w:left w:val="single" w:sz="8" w:space="0" w:color="auto"/>
              <w:bottom w:val="single" w:sz="8" w:space="0" w:color="auto"/>
              <w:right w:val="single" w:sz="4" w:space="0" w:color="auto"/>
            </w:tcBorders>
            <w:shd w:val="clear" w:color="auto" w:fill="auto"/>
            <w:noWrap/>
            <w:vAlign w:val="bottom"/>
            <w:hideMark/>
          </w:tcPr>
          <w:p w:rsidR="00602738" w:rsidRPr="00602738" w:rsidRDefault="00602738" w:rsidP="00602738">
            <w:pPr>
              <w:jc w:val="center"/>
              <w:rPr>
                <w:rFonts w:ascii="Aptos Narrow" w:eastAsia="Times New Roman" w:hAnsi="Aptos Narrow" w:cs="Times New Roman"/>
                <w:b/>
                <w:bCs/>
                <w:sz w:val="20"/>
                <w:szCs w:val="20"/>
                <w:lang w:val="es-MX" w:eastAsia="es-MX"/>
              </w:rPr>
            </w:pPr>
            <w:r w:rsidRPr="00602738">
              <w:rPr>
                <w:rFonts w:ascii="Aptos Narrow" w:eastAsia="Times New Roman" w:hAnsi="Aptos Narrow" w:cs="Times New Roman"/>
                <w:b/>
                <w:bCs/>
                <w:sz w:val="20"/>
                <w:szCs w:val="20"/>
                <w:lang w:val="es-MX" w:eastAsia="es-MX"/>
              </w:rPr>
              <w:t>5</w:t>
            </w:r>
          </w:p>
        </w:tc>
        <w:tc>
          <w:tcPr>
            <w:tcW w:w="408" w:type="dxa"/>
            <w:tcBorders>
              <w:top w:val="nil"/>
              <w:left w:val="nil"/>
              <w:bottom w:val="single" w:sz="8" w:space="0" w:color="auto"/>
              <w:right w:val="single" w:sz="4" w:space="0" w:color="auto"/>
            </w:tcBorders>
            <w:shd w:val="clear" w:color="auto" w:fill="auto"/>
            <w:noWrap/>
            <w:vAlign w:val="bottom"/>
            <w:hideMark/>
          </w:tcPr>
          <w:p w:rsidR="00602738" w:rsidRPr="00602738" w:rsidRDefault="00602738" w:rsidP="00602738">
            <w:pPr>
              <w:jc w:val="center"/>
              <w:rPr>
                <w:rFonts w:ascii="Aptos Narrow" w:eastAsia="Times New Roman" w:hAnsi="Aptos Narrow" w:cs="Times New Roman"/>
                <w:b/>
                <w:bCs/>
                <w:sz w:val="20"/>
                <w:szCs w:val="20"/>
                <w:lang w:val="es-MX" w:eastAsia="es-MX"/>
              </w:rPr>
            </w:pPr>
            <w:r w:rsidRPr="00602738">
              <w:rPr>
                <w:rFonts w:ascii="Aptos Narrow" w:eastAsia="Times New Roman" w:hAnsi="Aptos Narrow" w:cs="Times New Roman"/>
                <w:b/>
                <w:bCs/>
                <w:sz w:val="20"/>
                <w:szCs w:val="20"/>
                <w:lang w:val="es-MX" w:eastAsia="es-MX"/>
              </w:rPr>
              <w:t>19</w:t>
            </w:r>
          </w:p>
        </w:tc>
        <w:tc>
          <w:tcPr>
            <w:tcW w:w="408" w:type="dxa"/>
            <w:tcBorders>
              <w:top w:val="nil"/>
              <w:left w:val="nil"/>
              <w:bottom w:val="single" w:sz="8" w:space="0" w:color="auto"/>
              <w:right w:val="single" w:sz="4" w:space="0" w:color="auto"/>
            </w:tcBorders>
            <w:shd w:val="clear" w:color="auto" w:fill="auto"/>
            <w:noWrap/>
            <w:vAlign w:val="bottom"/>
            <w:hideMark/>
          </w:tcPr>
          <w:p w:rsidR="00602738" w:rsidRPr="00602738" w:rsidRDefault="00602738" w:rsidP="00602738">
            <w:pPr>
              <w:jc w:val="center"/>
              <w:rPr>
                <w:rFonts w:ascii="Aptos Narrow" w:eastAsia="Times New Roman" w:hAnsi="Aptos Narrow" w:cs="Times New Roman"/>
                <w:b/>
                <w:bCs/>
                <w:sz w:val="20"/>
                <w:szCs w:val="20"/>
                <w:lang w:val="es-MX" w:eastAsia="es-MX"/>
              </w:rPr>
            </w:pPr>
            <w:r w:rsidRPr="00602738">
              <w:rPr>
                <w:rFonts w:ascii="Aptos Narrow" w:eastAsia="Times New Roman" w:hAnsi="Aptos Narrow" w:cs="Times New Roman"/>
                <w:b/>
                <w:bCs/>
                <w:sz w:val="20"/>
                <w:szCs w:val="20"/>
                <w:lang w:val="es-MX" w:eastAsia="es-MX"/>
              </w:rPr>
              <w:t> </w:t>
            </w:r>
          </w:p>
        </w:tc>
        <w:tc>
          <w:tcPr>
            <w:tcW w:w="408" w:type="dxa"/>
            <w:tcBorders>
              <w:top w:val="nil"/>
              <w:left w:val="nil"/>
              <w:bottom w:val="single" w:sz="8" w:space="0" w:color="auto"/>
              <w:right w:val="single" w:sz="4" w:space="0" w:color="auto"/>
            </w:tcBorders>
            <w:shd w:val="clear" w:color="auto" w:fill="auto"/>
            <w:noWrap/>
            <w:vAlign w:val="bottom"/>
            <w:hideMark/>
          </w:tcPr>
          <w:p w:rsidR="00602738" w:rsidRPr="00602738" w:rsidRDefault="00602738" w:rsidP="00602738">
            <w:pPr>
              <w:jc w:val="center"/>
              <w:rPr>
                <w:rFonts w:ascii="Aptos Narrow" w:eastAsia="Times New Roman" w:hAnsi="Aptos Narrow" w:cs="Times New Roman"/>
                <w:b/>
                <w:bCs/>
                <w:sz w:val="20"/>
                <w:szCs w:val="20"/>
                <w:lang w:val="es-MX" w:eastAsia="es-MX"/>
              </w:rPr>
            </w:pPr>
            <w:r w:rsidRPr="00602738">
              <w:rPr>
                <w:rFonts w:ascii="Aptos Narrow" w:eastAsia="Times New Roman" w:hAnsi="Aptos Narrow" w:cs="Times New Roman"/>
                <w:b/>
                <w:bCs/>
                <w:sz w:val="20"/>
                <w:szCs w:val="20"/>
                <w:lang w:val="es-MX" w:eastAsia="es-MX"/>
              </w:rPr>
              <w:t> </w:t>
            </w:r>
          </w:p>
        </w:tc>
        <w:tc>
          <w:tcPr>
            <w:tcW w:w="177" w:type="dxa"/>
            <w:tcBorders>
              <w:top w:val="nil"/>
              <w:left w:val="nil"/>
              <w:bottom w:val="single" w:sz="8" w:space="0" w:color="auto"/>
              <w:right w:val="single" w:sz="8" w:space="0" w:color="auto"/>
            </w:tcBorders>
            <w:shd w:val="clear" w:color="auto" w:fill="auto"/>
            <w:noWrap/>
            <w:vAlign w:val="bottom"/>
            <w:hideMark/>
          </w:tcPr>
          <w:p w:rsidR="00602738" w:rsidRPr="00602738" w:rsidRDefault="00602738" w:rsidP="00602738">
            <w:pPr>
              <w:jc w:val="center"/>
              <w:rPr>
                <w:rFonts w:ascii="Aptos Narrow" w:eastAsia="Times New Roman" w:hAnsi="Aptos Narrow" w:cs="Times New Roman"/>
                <w:b/>
                <w:bCs/>
                <w:sz w:val="20"/>
                <w:szCs w:val="20"/>
                <w:lang w:val="es-MX" w:eastAsia="es-MX"/>
              </w:rPr>
            </w:pPr>
            <w:r w:rsidRPr="00602738">
              <w:rPr>
                <w:rFonts w:ascii="Aptos Narrow" w:eastAsia="Times New Roman" w:hAnsi="Aptos Narrow" w:cs="Times New Roman"/>
                <w:b/>
                <w:bCs/>
                <w:sz w:val="20"/>
                <w:szCs w:val="20"/>
                <w:lang w:val="es-MX" w:eastAsia="es-MX"/>
              </w:rPr>
              <w:t> </w:t>
            </w:r>
          </w:p>
        </w:tc>
      </w:tr>
    </w:tbl>
    <w:p w:rsidR="000845D9" w:rsidRDefault="000845D9" w:rsidP="00D410D7">
      <w:pPr>
        <w:rPr>
          <w:rFonts w:eastAsia="Calibri" w:cs="Tahoma"/>
          <w:b/>
          <w:color w:val="000000" w:themeColor="text1"/>
        </w:rPr>
      </w:pPr>
    </w:p>
    <w:tbl>
      <w:tblPr>
        <w:tblpPr w:leftFromText="141" w:rightFromText="141" w:vertAnchor="text" w:horzAnchor="margin" w:tblpXSpec="center" w:tblpYSpec="bottom"/>
        <w:tblW w:w="7298" w:type="dxa"/>
        <w:tblCellMar>
          <w:left w:w="70" w:type="dxa"/>
          <w:right w:w="70" w:type="dxa"/>
        </w:tblCellMar>
        <w:tblLook w:val="04A0" w:firstRow="1" w:lastRow="0" w:firstColumn="1" w:lastColumn="0" w:noHBand="0" w:noVBand="1"/>
      </w:tblPr>
      <w:tblGrid>
        <w:gridCol w:w="945"/>
        <w:gridCol w:w="926"/>
        <w:gridCol w:w="5427"/>
      </w:tblGrid>
      <w:tr w:rsidR="00602738" w:rsidRPr="00602738" w:rsidTr="00602738">
        <w:trPr>
          <w:trHeight w:val="288"/>
        </w:trPr>
        <w:tc>
          <w:tcPr>
            <w:tcW w:w="7298"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602738" w:rsidRPr="00602738" w:rsidRDefault="00602738" w:rsidP="00602738">
            <w:pPr>
              <w:jc w:val="center"/>
              <w:rPr>
                <w:rFonts w:ascii="Aptos Narrow" w:eastAsia="Times New Roman" w:hAnsi="Aptos Narrow" w:cs="Times New Roman"/>
                <w:b/>
                <w:bCs/>
                <w:color w:val="FFFFFF"/>
                <w:sz w:val="20"/>
                <w:szCs w:val="20"/>
                <w:lang w:val="es-MX" w:eastAsia="es-MX"/>
              </w:rPr>
            </w:pPr>
            <w:r w:rsidRPr="00602738">
              <w:rPr>
                <w:rFonts w:ascii="Aptos Narrow" w:eastAsia="Times New Roman" w:hAnsi="Aptos Narrow" w:cs="Times New Roman"/>
                <w:b/>
                <w:bCs/>
                <w:color w:val="FFFFFF"/>
                <w:sz w:val="20"/>
                <w:szCs w:val="20"/>
                <w:lang w:val="es-MX" w:eastAsia="es-MX"/>
              </w:rPr>
              <w:t xml:space="preserve">HOTELES PREVISTOS O SIMILARES </w:t>
            </w:r>
          </w:p>
        </w:tc>
      </w:tr>
      <w:tr w:rsidR="00602738" w:rsidRPr="00602738" w:rsidTr="00602738">
        <w:trPr>
          <w:trHeight w:val="288"/>
        </w:trPr>
        <w:tc>
          <w:tcPr>
            <w:tcW w:w="945" w:type="dxa"/>
            <w:tcBorders>
              <w:top w:val="nil"/>
              <w:left w:val="single" w:sz="8" w:space="0" w:color="auto"/>
              <w:bottom w:val="nil"/>
              <w:right w:val="single" w:sz="8" w:space="0" w:color="auto"/>
            </w:tcBorders>
            <w:shd w:val="clear" w:color="000000" w:fill="000000"/>
            <w:noWrap/>
            <w:vAlign w:val="center"/>
            <w:hideMark/>
          </w:tcPr>
          <w:p w:rsidR="00602738" w:rsidRPr="00602738" w:rsidRDefault="00602738" w:rsidP="00602738">
            <w:pPr>
              <w:jc w:val="center"/>
              <w:rPr>
                <w:rFonts w:ascii="Aptos Narrow" w:eastAsia="Times New Roman" w:hAnsi="Aptos Narrow" w:cs="Times New Roman"/>
                <w:b/>
                <w:bCs/>
                <w:color w:val="FFFFFF"/>
                <w:sz w:val="20"/>
                <w:szCs w:val="20"/>
                <w:lang w:val="es-MX" w:eastAsia="es-MX"/>
              </w:rPr>
            </w:pPr>
            <w:r w:rsidRPr="00602738">
              <w:rPr>
                <w:rFonts w:ascii="Aptos Narrow" w:eastAsia="Times New Roman" w:hAnsi="Aptos Narrow" w:cs="Times New Roman"/>
                <w:b/>
                <w:bCs/>
                <w:color w:val="FFFFFF"/>
                <w:sz w:val="20"/>
                <w:szCs w:val="20"/>
                <w:lang w:val="es-MX" w:eastAsia="es-MX"/>
              </w:rPr>
              <w:t>Categoría</w:t>
            </w:r>
          </w:p>
        </w:tc>
        <w:tc>
          <w:tcPr>
            <w:tcW w:w="926" w:type="dxa"/>
            <w:tcBorders>
              <w:top w:val="nil"/>
              <w:left w:val="nil"/>
              <w:bottom w:val="nil"/>
              <w:right w:val="single" w:sz="8" w:space="0" w:color="auto"/>
            </w:tcBorders>
            <w:shd w:val="clear" w:color="000000" w:fill="000000"/>
            <w:noWrap/>
            <w:vAlign w:val="center"/>
            <w:hideMark/>
          </w:tcPr>
          <w:p w:rsidR="00602738" w:rsidRPr="00602738" w:rsidRDefault="00602738" w:rsidP="00602738">
            <w:pPr>
              <w:jc w:val="center"/>
              <w:rPr>
                <w:rFonts w:ascii="Aptos Narrow" w:eastAsia="Times New Roman" w:hAnsi="Aptos Narrow" w:cs="Times New Roman"/>
                <w:b/>
                <w:bCs/>
                <w:color w:val="FFFFFF"/>
                <w:sz w:val="20"/>
                <w:szCs w:val="20"/>
                <w:lang w:val="es-MX" w:eastAsia="es-MX"/>
              </w:rPr>
            </w:pPr>
            <w:r w:rsidRPr="00602738">
              <w:rPr>
                <w:rFonts w:ascii="Aptos Narrow" w:eastAsia="Times New Roman" w:hAnsi="Aptos Narrow" w:cs="Times New Roman"/>
                <w:b/>
                <w:bCs/>
                <w:color w:val="FFFFFF"/>
                <w:sz w:val="20"/>
                <w:szCs w:val="20"/>
                <w:lang w:val="es-MX" w:eastAsia="es-MX"/>
              </w:rPr>
              <w:t xml:space="preserve">Ciudad </w:t>
            </w:r>
          </w:p>
        </w:tc>
        <w:tc>
          <w:tcPr>
            <w:tcW w:w="5427" w:type="dxa"/>
            <w:tcBorders>
              <w:top w:val="nil"/>
              <w:left w:val="nil"/>
              <w:bottom w:val="nil"/>
              <w:right w:val="single" w:sz="8" w:space="0" w:color="auto"/>
            </w:tcBorders>
            <w:shd w:val="clear" w:color="000000" w:fill="000000"/>
            <w:noWrap/>
            <w:vAlign w:val="center"/>
            <w:hideMark/>
          </w:tcPr>
          <w:p w:rsidR="00602738" w:rsidRPr="00602738" w:rsidRDefault="00602738" w:rsidP="00602738">
            <w:pPr>
              <w:jc w:val="center"/>
              <w:rPr>
                <w:rFonts w:ascii="Aptos Narrow" w:eastAsia="Times New Roman" w:hAnsi="Aptos Narrow" w:cs="Times New Roman"/>
                <w:b/>
                <w:bCs/>
                <w:color w:val="FFFFFF"/>
                <w:sz w:val="20"/>
                <w:szCs w:val="20"/>
                <w:lang w:val="es-MX" w:eastAsia="es-MX"/>
              </w:rPr>
            </w:pPr>
            <w:r w:rsidRPr="00602738">
              <w:rPr>
                <w:rFonts w:ascii="Aptos Narrow" w:eastAsia="Times New Roman" w:hAnsi="Aptos Narrow" w:cs="Times New Roman"/>
                <w:b/>
                <w:bCs/>
                <w:color w:val="FFFFFF"/>
                <w:sz w:val="20"/>
                <w:szCs w:val="20"/>
                <w:lang w:val="es-MX" w:eastAsia="es-MX"/>
              </w:rPr>
              <w:t xml:space="preserve">Hotel </w:t>
            </w:r>
          </w:p>
        </w:tc>
      </w:tr>
      <w:tr w:rsidR="00602738" w:rsidRPr="00602738" w:rsidTr="00602738">
        <w:trPr>
          <w:trHeight w:val="288"/>
        </w:trPr>
        <w:tc>
          <w:tcPr>
            <w:tcW w:w="945" w:type="dxa"/>
            <w:vMerge w:val="restart"/>
            <w:tcBorders>
              <w:top w:val="single" w:sz="8" w:space="0" w:color="auto"/>
              <w:left w:val="single" w:sz="8" w:space="0" w:color="auto"/>
              <w:bottom w:val="single" w:sz="8" w:space="0" w:color="000000"/>
              <w:right w:val="nil"/>
            </w:tcBorders>
            <w:shd w:val="clear" w:color="auto" w:fill="auto"/>
            <w:noWrap/>
            <w:vAlign w:val="center"/>
            <w:hideMark/>
          </w:tcPr>
          <w:p w:rsidR="00602738" w:rsidRPr="00602738" w:rsidRDefault="00602738" w:rsidP="00602738">
            <w:pPr>
              <w:jc w:val="center"/>
              <w:rPr>
                <w:rFonts w:ascii="Aptos Narrow" w:eastAsia="Times New Roman" w:hAnsi="Aptos Narrow" w:cs="Times New Roman"/>
                <w:b/>
                <w:bCs/>
                <w:color w:val="000000"/>
                <w:sz w:val="20"/>
                <w:szCs w:val="20"/>
                <w:lang w:val="es-MX" w:eastAsia="es-MX"/>
              </w:rPr>
            </w:pPr>
            <w:r w:rsidRPr="00602738">
              <w:rPr>
                <w:rFonts w:ascii="Aptos Narrow" w:eastAsia="Times New Roman" w:hAnsi="Aptos Narrow" w:cs="Times New Roman"/>
                <w:b/>
                <w:bCs/>
                <w:color w:val="000000"/>
                <w:sz w:val="20"/>
                <w:szCs w:val="20"/>
                <w:lang w:val="es-MX" w:eastAsia="es-MX"/>
              </w:rPr>
              <w:t>PRIMERA</w:t>
            </w:r>
          </w:p>
        </w:tc>
        <w:tc>
          <w:tcPr>
            <w:tcW w:w="926"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602738" w:rsidRPr="00602738" w:rsidRDefault="00602738" w:rsidP="00602738">
            <w:pPr>
              <w:rPr>
                <w:rFonts w:ascii="Aptos Narrow" w:eastAsia="Times New Roman" w:hAnsi="Aptos Narrow" w:cs="Times New Roman"/>
                <w:color w:val="000000"/>
                <w:sz w:val="20"/>
                <w:szCs w:val="20"/>
                <w:lang w:val="es-MX" w:eastAsia="es-MX"/>
              </w:rPr>
            </w:pPr>
            <w:r w:rsidRPr="00602738">
              <w:rPr>
                <w:rFonts w:ascii="Aptos Narrow" w:eastAsia="Times New Roman" w:hAnsi="Aptos Narrow" w:cs="Times New Roman"/>
                <w:color w:val="000000"/>
                <w:sz w:val="20"/>
                <w:szCs w:val="20"/>
                <w:lang w:val="es-MX" w:eastAsia="es-MX"/>
              </w:rPr>
              <w:t>Roma</w:t>
            </w:r>
          </w:p>
        </w:tc>
        <w:tc>
          <w:tcPr>
            <w:tcW w:w="5427" w:type="dxa"/>
            <w:tcBorders>
              <w:top w:val="single" w:sz="8" w:space="0" w:color="auto"/>
              <w:left w:val="nil"/>
              <w:bottom w:val="single" w:sz="4" w:space="0" w:color="auto"/>
              <w:right w:val="single" w:sz="8" w:space="0" w:color="auto"/>
            </w:tcBorders>
            <w:shd w:val="clear" w:color="auto" w:fill="auto"/>
            <w:noWrap/>
            <w:vAlign w:val="center"/>
            <w:hideMark/>
          </w:tcPr>
          <w:p w:rsidR="00602738" w:rsidRPr="00602738" w:rsidRDefault="00602738" w:rsidP="00602738">
            <w:pPr>
              <w:rPr>
                <w:rFonts w:ascii="Aptos Narrow" w:eastAsia="Times New Roman" w:hAnsi="Aptos Narrow" w:cs="Times New Roman"/>
                <w:color w:val="000000"/>
                <w:sz w:val="20"/>
                <w:szCs w:val="20"/>
                <w:lang w:val="en-US" w:eastAsia="es-MX"/>
              </w:rPr>
            </w:pPr>
            <w:proofErr w:type="spellStart"/>
            <w:r w:rsidRPr="00602738">
              <w:rPr>
                <w:rFonts w:ascii="Aptos Narrow" w:eastAsia="Times New Roman" w:hAnsi="Aptos Narrow" w:cs="Times New Roman"/>
                <w:color w:val="000000"/>
                <w:sz w:val="20"/>
                <w:szCs w:val="20"/>
                <w:lang w:val="en-US" w:eastAsia="es-MX"/>
              </w:rPr>
              <w:t>Ergife</w:t>
            </w:r>
            <w:proofErr w:type="spellEnd"/>
            <w:r w:rsidRPr="00602738">
              <w:rPr>
                <w:rFonts w:ascii="Aptos Narrow" w:eastAsia="Times New Roman" w:hAnsi="Aptos Narrow" w:cs="Times New Roman"/>
                <w:color w:val="000000"/>
                <w:sz w:val="20"/>
                <w:szCs w:val="20"/>
                <w:lang w:val="en-US" w:eastAsia="es-MX"/>
              </w:rPr>
              <w:t xml:space="preserve"> / Green Park Pamphili / Smooth Rome West / Marc Aurelio</w:t>
            </w:r>
          </w:p>
        </w:tc>
      </w:tr>
      <w:tr w:rsidR="00602738" w:rsidRPr="00602738" w:rsidTr="00602738">
        <w:trPr>
          <w:trHeight w:val="288"/>
        </w:trPr>
        <w:tc>
          <w:tcPr>
            <w:tcW w:w="945" w:type="dxa"/>
            <w:vMerge/>
            <w:tcBorders>
              <w:top w:val="single" w:sz="8" w:space="0" w:color="auto"/>
              <w:left w:val="single" w:sz="8" w:space="0" w:color="auto"/>
              <w:bottom w:val="single" w:sz="8" w:space="0" w:color="000000"/>
              <w:right w:val="nil"/>
            </w:tcBorders>
            <w:vAlign w:val="center"/>
            <w:hideMark/>
          </w:tcPr>
          <w:p w:rsidR="00602738" w:rsidRPr="00602738" w:rsidRDefault="00602738" w:rsidP="00602738">
            <w:pPr>
              <w:rPr>
                <w:rFonts w:ascii="Aptos Narrow" w:eastAsia="Times New Roman" w:hAnsi="Aptos Narrow" w:cs="Times New Roman"/>
                <w:b/>
                <w:bCs/>
                <w:color w:val="000000"/>
                <w:sz w:val="20"/>
                <w:szCs w:val="20"/>
                <w:lang w:val="en-US" w:eastAsia="es-MX"/>
              </w:rPr>
            </w:pPr>
          </w:p>
        </w:tc>
        <w:tc>
          <w:tcPr>
            <w:tcW w:w="926" w:type="dxa"/>
            <w:tcBorders>
              <w:top w:val="nil"/>
              <w:left w:val="single" w:sz="8" w:space="0" w:color="auto"/>
              <w:bottom w:val="single" w:sz="4" w:space="0" w:color="auto"/>
              <w:right w:val="single" w:sz="8" w:space="0" w:color="auto"/>
            </w:tcBorders>
            <w:shd w:val="clear" w:color="auto" w:fill="auto"/>
            <w:noWrap/>
            <w:vAlign w:val="center"/>
            <w:hideMark/>
          </w:tcPr>
          <w:p w:rsidR="00602738" w:rsidRPr="00602738" w:rsidRDefault="00602738" w:rsidP="00602738">
            <w:pPr>
              <w:rPr>
                <w:rFonts w:ascii="Aptos Narrow" w:eastAsia="Times New Roman" w:hAnsi="Aptos Narrow" w:cs="Times New Roman"/>
                <w:color w:val="000000"/>
                <w:sz w:val="20"/>
                <w:szCs w:val="20"/>
                <w:lang w:val="es-MX" w:eastAsia="es-MX"/>
              </w:rPr>
            </w:pPr>
            <w:r w:rsidRPr="00602738">
              <w:rPr>
                <w:rFonts w:ascii="Aptos Narrow" w:eastAsia="Times New Roman" w:hAnsi="Aptos Narrow" w:cs="Times New Roman"/>
                <w:color w:val="000000"/>
                <w:sz w:val="20"/>
                <w:szCs w:val="20"/>
                <w:lang w:val="es-MX" w:eastAsia="es-MX"/>
              </w:rPr>
              <w:t>Pisa</w:t>
            </w:r>
          </w:p>
        </w:tc>
        <w:tc>
          <w:tcPr>
            <w:tcW w:w="5427" w:type="dxa"/>
            <w:tcBorders>
              <w:top w:val="nil"/>
              <w:left w:val="nil"/>
              <w:bottom w:val="single" w:sz="4" w:space="0" w:color="auto"/>
              <w:right w:val="single" w:sz="8" w:space="0" w:color="auto"/>
            </w:tcBorders>
            <w:shd w:val="clear" w:color="auto" w:fill="auto"/>
            <w:noWrap/>
            <w:vAlign w:val="center"/>
            <w:hideMark/>
          </w:tcPr>
          <w:p w:rsidR="00602738" w:rsidRPr="00602738" w:rsidRDefault="00602738" w:rsidP="00602738">
            <w:pPr>
              <w:rPr>
                <w:rFonts w:ascii="Aptos Narrow" w:eastAsia="Times New Roman" w:hAnsi="Aptos Narrow" w:cs="Times New Roman"/>
                <w:color w:val="000000"/>
                <w:sz w:val="20"/>
                <w:szCs w:val="20"/>
                <w:lang w:val="es-MX" w:eastAsia="es-MX"/>
              </w:rPr>
            </w:pPr>
            <w:r w:rsidRPr="00602738">
              <w:rPr>
                <w:rFonts w:ascii="Aptos Narrow" w:eastAsia="Times New Roman" w:hAnsi="Aptos Narrow" w:cs="Times New Roman"/>
                <w:color w:val="000000"/>
                <w:sz w:val="20"/>
                <w:szCs w:val="20"/>
                <w:lang w:val="es-MX" w:eastAsia="es-MX"/>
              </w:rPr>
              <w:t xml:space="preserve">Galilei </w:t>
            </w:r>
          </w:p>
        </w:tc>
      </w:tr>
      <w:tr w:rsidR="00602738" w:rsidRPr="00602738" w:rsidTr="00602738">
        <w:trPr>
          <w:trHeight w:val="277"/>
        </w:trPr>
        <w:tc>
          <w:tcPr>
            <w:tcW w:w="945" w:type="dxa"/>
            <w:vMerge/>
            <w:tcBorders>
              <w:top w:val="single" w:sz="8" w:space="0" w:color="auto"/>
              <w:left w:val="single" w:sz="8" w:space="0" w:color="auto"/>
              <w:bottom w:val="single" w:sz="8" w:space="0" w:color="000000"/>
              <w:right w:val="nil"/>
            </w:tcBorders>
            <w:vAlign w:val="center"/>
            <w:hideMark/>
          </w:tcPr>
          <w:p w:rsidR="00602738" w:rsidRPr="00602738" w:rsidRDefault="00602738" w:rsidP="00602738">
            <w:pPr>
              <w:rPr>
                <w:rFonts w:ascii="Aptos Narrow" w:eastAsia="Times New Roman" w:hAnsi="Aptos Narrow" w:cs="Times New Roman"/>
                <w:b/>
                <w:bCs/>
                <w:color w:val="000000"/>
                <w:sz w:val="20"/>
                <w:szCs w:val="20"/>
                <w:lang w:val="es-MX" w:eastAsia="es-MX"/>
              </w:rPr>
            </w:pPr>
          </w:p>
        </w:tc>
        <w:tc>
          <w:tcPr>
            <w:tcW w:w="926" w:type="dxa"/>
            <w:tcBorders>
              <w:top w:val="nil"/>
              <w:left w:val="single" w:sz="8" w:space="0" w:color="auto"/>
              <w:bottom w:val="single" w:sz="4" w:space="0" w:color="auto"/>
              <w:right w:val="single" w:sz="8" w:space="0" w:color="auto"/>
            </w:tcBorders>
            <w:shd w:val="clear" w:color="auto" w:fill="auto"/>
            <w:noWrap/>
            <w:vAlign w:val="center"/>
            <w:hideMark/>
          </w:tcPr>
          <w:p w:rsidR="00602738" w:rsidRPr="00602738" w:rsidRDefault="00602738" w:rsidP="00602738">
            <w:pPr>
              <w:rPr>
                <w:rFonts w:ascii="Aptos Narrow" w:eastAsia="Times New Roman" w:hAnsi="Aptos Narrow" w:cs="Times New Roman"/>
                <w:color w:val="000000"/>
                <w:sz w:val="20"/>
                <w:szCs w:val="20"/>
                <w:lang w:val="es-MX" w:eastAsia="es-MX"/>
              </w:rPr>
            </w:pPr>
            <w:r w:rsidRPr="00602738">
              <w:rPr>
                <w:rFonts w:ascii="Aptos Narrow" w:eastAsia="Times New Roman" w:hAnsi="Aptos Narrow" w:cs="Times New Roman"/>
                <w:color w:val="000000"/>
                <w:sz w:val="20"/>
                <w:szCs w:val="20"/>
                <w:lang w:val="es-MX" w:eastAsia="es-MX"/>
              </w:rPr>
              <w:t>Florencia</w:t>
            </w:r>
          </w:p>
        </w:tc>
        <w:tc>
          <w:tcPr>
            <w:tcW w:w="5427" w:type="dxa"/>
            <w:tcBorders>
              <w:top w:val="nil"/>
              <w:left w:val="nil"/>
              <w:bottom w:val="single" w:sz="4" w:space="0" w:color="auto"/>
              <w:right w:val="single" w:sz="8" w:space="0" w:color="auto"/>
            </w:tcBorders>
            <w:shd w:val="clear" w:color="auto" w:fill="auto"/>
            <w:noWrap/>
            <w:vAlign w:val="center"/>
            <w:hideMark/>
          </w:tcPr>
          <w:p w:rsidR="00602738" w:rsidRPr="00602738" w:rsidRDefault="00602738" w:rsidP="00602738">
            <w:pPr>
              <w:rPr>
                <w:rFonts w:ascii="Aptos Narrow" w:eastAsia="Times New Roman" w:hAnsi="Aptos Narrow" w:cs="Times New Roman"/>
                <w:color w:val="000000"/>
                <w:sz w:val="18"/>
                <w:szCs w:val="18"/>
                <w:lang w:val="es-MX" w:eastAsia="es-MX"/>
              </w:rPr>
            </w:pPr>
            <w:r w:rsidRPr="00602738">
              <w:rPr>
                <w:rFonts w:ascii="Aptos Narrow" w:eastAsia="Times New Roman" w:hAnsi="Aptos Narrow" w:cs="Times New Roman"/>
                <w:color w:val="000000"/>
                <w:sz w:val="18"/>
                <w:szCs w:val="18"/>
                <w:lang w:val="es-MX" w:eastAsia="es-MX"/>
              </w:rPr>
              <w:t xml:space="preserve">Wyndham Garden Florence/ </w:t>
            </w:r>
            <w:proofErr w:type="spellStart"/>
            <w:r w:rsidRPr="00602738">
              <w:rPr>
                <w:rFonts w:ascii="Aptos Narrow" w:eastAsia="Times New Roman" w:hAnsi="Aptos Narrow" w:cs="Times New Roman"/>
                <w:color w:val="000000"/>
                <w:sz w:val="18"/>
                <w:szCs w:val="18"/>
                <w:lang w:val="es-MX" w:eastAsia="es-MX"/>
              </w:rPr>
              <w:t>Raffaello</w:t>
            </w:r>
            <w:proofErr w:type="spellEnd"/>
          </w:p>
        </w:tc>
      </w:tr>
      <w:tr w:rsidR="00602738" w:rsidRPr="00602738" w:rsidTr="00602738">
        <w:trPr>
          <w:trHeight w:val="288"/>
        </w:trPr>
        <w:tc>
          <w:tcPr>
            <w:tcW w:w="945" w:type="dxa"/>
            <w:vMerge/>
            <w:tcBorders>
              <w:top w:val="single" w:sz="8" w:space="0" w:color="auto"/>
              <w:left w:val="single" w:sz="8" w:space="0" w:color="auto"/>
              <w:bottom w:val="single" w:sz="8" w:space="0" w:color="000000"/>
              <w:right w:val="nil"/>
            </w:tcBorders>
            <w:vAlign w:val="center"/>
            <w:hideMark/>
          </w:tcPr>
          <w:p w:rsidR="00602738" w:rsidRPr="00602738" w:rsidRDefault="00602738" w:rsidP="00602738">
            <w:pPr>
              <w:rPr>
                <w:rFonts w:ascii="Aptos Narrow" w:eastAsia="Times New Roman" w:hAnsi="Aptos Narrow" w:cs="Times New Roman"/>
                <w:b/>
                <w:bCs/>
                <w:color w:val="000000"/>
                <w:sz w:val="20"/>
                <w:szCs w:val="20"/>
                <w:lang w:val="es-MX" w:eastAsia="es-MX"/>
              </w:rPr>
            </w:pPr>
          </w:p>
        </w:tc>
        <w:tc>
          <w:tcPr>
            <w:tcW w:w="926" w:type="dxa"/>
            <w:tcBorders>
              <w:top w:val="nil"/>
              <w:left w:val="single" w:sz="8" w:space="0" w:color="auto"/>
              <w:bottom w:val="single" w:sz="4" w:space="0" w:color="auto"/>
              <w:right w:val="single" w:sz="8" w:space="0" w:color="auto"/>
            </w:tcBorders>
            <w:shd w:val="clear" w:color="auto" w:fill="auto"/>
            <w:noWrap/>
            <w:vAlign w:val="center"/>
            <w:hideMark/>
          </w:tcPr>
          <w:p w:rsidR="00602738" w:rsidRPr="00602738" w:rsidRDefault="00602738" w:rsidP="00602738">
            <w:pPr>
              <w:rPr>
                <w:rFonts w:ascii="Aptos Narrow" w:eastAsia="Times New Roman" w:hAnsi="Aptos Narrow" w:cs="Times New Roman"/>
                <w:color w:val="000000"/>
                <w:sz w:val="20"/>
                <w:szCs w:val="20"/>
                <w:lang w:val="es-MX" w:eastAsia="es-MX"/>
              </w:rPr>
            </w:pPr>
            <w:r w:rsidRPr="00602738">
              <w:rPr>
                <w:rFonts w:ascii="Aptos Narrow" w:eastAsia="Times New Roman" w:hAnsi="Aptos Narrow" w:cs="Times New Roman"/>
                <w:color w:val="000000"/>
                <w:sz w:val="20"/>
                <w:szCs w:val="20"/>
                <w:lang w:val="es-MX" w:eastAsia="es-MX"/>
              </w:rPr>
              <w:t>Venecia</w:t>
            </w:r>
          </w:p>
        </w:tc>
        <w:tc>
          <w:tcPr>
            <w:tcW w:w="5427" w:type="dxa"/>
            <w:tcBorders>
              <w:top w:val="nil"/>
              <w:left w:val="nil"/>
              <w:bottom w:val="single" w:sz="4" w:space="0" w:color="auto"/>
              <w:right w:val="single" w:sz="8" w:space="0" w:color="auto"/>
            </w:tcBorders>
            <w:shd w:val="clear" w:color="auto" w:fill="auto"/>
            <w:noWrap/>
            <w:vAlign w:val="center"/>
            <w:hideMark/>
          </w:tcPr>
          <w:p w:rsidR="00602738" w:rsidRPr="00602738" w:rsidRDefault="00602738" w:rsidP="00602738">
            <w:pPr>
              <w:rPr>
                <w:rFonts w:ascii="Aptos Narrow" w:eastAsia="Times New Roman" w:hAnsi="Aptos Narrow" w:cs="Times New Roman"/>
                <w:color w:val="000000"/>
                <w:sz w:val="20"/>
                <w:szCs w:val="20"/>
                <w:lang w:val="es-MX" w:eastAsia="es-MX"/>
              </w:rPr>
            </w:pPr>
            <w:r w:rsidRPr="00602738">
              <w:rPr>
                <w:rFonts w:ascii="Aptos Narrow" w:eastAsia="Times New Roman" w:hAnsi="Aptos Narrow" w:cs="Times New Roman"/>
                <w:color w:val="000000"/>
                <w:sz w:val="20"/>
                <w:szCs w:val="20"/>
                <w:lang w:val="es-MX" w:eastAsia="es-MX"/>
              </w:rPr>
              <w:t>Novotel Mestre Castellana</w:t>
            </w:r>
          </w:p>
        </w:tc>
      </w:tr>
      <w:tr w:rsidR="00602738" w:rsidRPr="00602738" w:rsidTr="00602738">
        <w:trPr>
          <w:trHeight w:val="288"/>
        </w:trPr>
        <w:tc>
          <w:tcPr>
            <w:tcW w:w="945" w:type="dxa"/>
            <w:vMerge/>
            <w:tcBorders>
              <w:top w:val="single" w:sz="8" w:space="0" w:color="auto"/>
              <w:left w:val="single" w:sz="8" w:space="0" w:color="auto"/>
              <w:bottom w:val="single" w:sz="8" w:space="0" w:color="000000"/>
              <w:right w:val="nil"/>
            </w:tcBorders>
            <w:vAlign w:val="center"/>
            <w:hideMark/>
          </w:tcPr>
          <w:p w:rsidR="00602738" w:rsidRPr="00602738" w:rsidRDefault="00602738" w:rsidP="00602738">
            <w:pPr>
              <w:rPr>
                <w:rFonts w:ascii="Aptos Narrow" w:eastAsia="Times New Roman" w:hAnsi="Aptos Narrow" w:cs="Times New Roman"/>
                <w:b/>
                <w:bCs/>
                <w:color w:val="000000"/>
                <w:sz w:val="20"/>
                <w:szCs w:val="20"/>
                <w:lang w:val="es-MX" w:eastAsia="es-MX"/>
              </w:rPr>
            </w:pPr>
          </w:p>
        </w:tc>
        <w:tc>
          <w:tcPr>
            <w:tcW w:w="926" w:type="dxa"/>
            <w:tcBorders>
              <w:top w:val="nil"/>
              <w:left w:val="single" w:sz="8" w:space="0" w:color="auto"/>
              <w:bottom w:val="single" w:sz="4" w:space="0" w:color="auto"/>
              <w:right w:val="single" w:sz="8" w:space="0" w:color="auto"/>
            </w:tcBorders>
            <w:shd w:val="clear" w:color="auto" w:fill="auto"/>
            <w:noWrap/>
            <w:vAlign w:val="center"/>
            <w:hideMark/>
          </w:tcPr>
          <w:p w:rsidR="00602738" w:rsidRPr="00602738" w:rsidRDefault="00602738" w:rsidP="00602738">
            <w:pPr>
              <w:rPr>
                <w:rFonts w:ascii="Aptos Narrow" w:eastAsia="Times New Roman" w:hAnsi="Aptos Narrow" w:cs="Times New Roman"/>
                <w:color w:val="000000"/>
                <w:sz w:val="20"/>
                <w:szCs w:val="20"/>
                <w:lang w:val="es-MX" w:eastAsia="es-MX"/>
              </w:rPr>
            </w:pPr>
            <w:proofErr w:type="spellStart"/>
            <w:r w:rsidRPr="00602738">
              <w:rPr>
                <w:rFonts w:ascii="Aptos Narrow" w:eastAsia="Times New Roman" w:hAnsi="Aptos Narrow" w:cs="Times New Roman"/>
                <w:color w:val="000000"/>
                <w:sz w:val="20"/>
                <w:szCs w:val="20"/>
                <w:lang w:val="es-MX" w:eastAsia="es-MX"/>
              </w:rPr>
              <w:t>Mulhouse</w:t>
            </w:r>
            <w:proofErr w:type="spellEnd"/>
          </w:p>
        </w:tc>
        <w:tc>
          <w:tcPr>
            <w:tcW w:w="5427" w:type="dxa"/>
            <w:tcBorders>
              <w:top w:val="nil"/>
              <w:left w:val="nil"/>
              <w:bottom w:val="single" w:sz="4" w:space="0" w:color="auto"/>
              <w:right w:val="single" w:sz="8" w:space="0" w:color="auto"/>
            </w:tcBorders>
            <w:shd w:val="clear" w:color="auto" w:fill="auto"/>
            <w:noWrap/>
            <w:vAlign w:val="center"/>
            <w:hideMark/>
          </w:tcPr>
          <w:p w:rsidR="00602738" w:rsidRPr="00602738" w:rsidRDefault="00602738" w:rsidP="00602738">
            <w:pPr>
              <w:rPr>
                <w:rFonts w:ascii="Aptos Narrow" w:eastAsia="Times New Roman" w:hAnsi="Aptos Narrow" w:cs="Times New Roman"/>
                <w:color w:val="000000"/>
                <w:sz w:val="20"/>
                <w:szCs w:val="20"/>
                <w:lang w:val="en-US" w:eastAsia="es-MX"/>
              </w:rPr>
            </w:pPr>
            <w:r w:rsidRPr="00602738">
              <w:rPr>
                <w:rFonts w:ascii="Aptos Narrow" w:eastAsia="Times New Roman" w:hAnsi="Aptos Narrow" w:cs="Times New Roman"/>
                <w:color w:val="000000"/>
                <w:sz w:val="20"/>
                <w:szCs w:val="20"/>
                <w:lang w:val="en-US" w:eastAsia="es-MX"/>
              </w:rPr>
              <w:t xml:space="preserve">Best Western de la Bourse </w:t>
            </w:r>
          </w:p>
        </w:tc>
      </w:tr>
      <w:tr w:rsidR="00602738" w:rsidRPr="00602738" w:rsidTr="00602738">
        <w:trPr>
          <w:trHeight w:val="288"/>
        </w:trPr>
        <w:tc>
          <w:tcPr>
            <w:tcW w:w="945" w:type="dxa"/>
            <w:vMerge/>
            <w:tcBorders>
              <w:top w:val="single" w:sz="8" w:space="0" w:color="auto"/>
              <w:left w:val="single" w:sz="8" w:space="0" w:color="auto"/>
              <w:bottom w:val="single" w:sz="8" w:space="0" w:color="000000"/>
              <w:right w:val="nil"/>
            </w:tcBorders>
            <w:vAlign w:val="center"/>
            <w:hideMark/>
          </w:tcPr>
          <w:p w:rsidR="00602738" w:rsidRPr="00602738" w:rsidRDefault="00602738" w:rsidP="00602738">
            <w:pPr>
              <w:rPr>
                <w:rFonts w:ascii="Aptos Narrow" w:eastAsia="Times New Roman" w:hAnsi="Aptos Narrow" w:cs="Times New Roman"/>
                <w:b/>
                <w:bCs/>
                <w:color w:val="000000"/>
                <w:sz w:val="20"/>
                <w:szCs w:val="20"/>
                <w:lang w:val="en-US" w:eastAsia="es-MX"/>
              </w:rPr>
            </w:pPr>
          </w:p>
        </w:tc>
        <w:tc>
          <w:tcPr>
            <w:tcW w:w="926" w:type="dxa"/>
            <w:tcBorders>
              <w:top w:val="nil"/>
              <w:left w:val="single" w:sz="8" w:space="0" w:color="auto"/>
              <w:bottom w:val="single" w:sz="8" w:space="0" w:color="auto"/>
              <w:right w:val="single" w:sz="8" w:space="0" w:color="auto"/>
            </w:tcBorders>
            <w:shd w:val="clear" w:color="auto" w:fill="auto"/>
            <w:noWrap/>
            <w:vAlign w:val="center"/>
            <w:hideMark/>
          </w:tcPr>
          <w:p w:rsidR="00602738" w:rsidRPr="00602738" w:rsidRDefault="00602738" w:rsidP="00602738">
            <w:pPr>
              <w:rPr>
                <w:rFonts w:ascii="Aptos Narrow" w:eastAsia="Times New Roman" w:hAnsi="Aptos Narrow" w:cs="Times New Roman"/>
                <w:color w:val="000000"/>
                <w:sz w:val="20"/>
                <w:szCs w:val="20"/>
                <w:lang w:val="es-MX" w:eastAsia="es-MX"/>
              </w:rPr>
            </w:pPr>
            <w:r w:rsidRPr="00602738">
              <w:rPr>
                <w:rFonts w:ascii="Aptos Narrow" w:eastAsia="Times New Roman" w:hAnsi="Aptos Narrow" w:cs="Times New Roman"/>
                <w:color w:val="000000"/>
                <w:sz w:val="20"/>
                <w:szCs w:val="20"/>
                <w:lang w:val="es-MX" w:eastAsia="es-MX"/>
              </w:rPr>
              <w:t>París</w:t>
            </w:r>
          </w:p>
        </w:tc>
        <w:tc>
          <w:tcPr>
            <w:tcW w:w="5427" w:type="dxa"/>
            <w:tcBorders>
              <w:top w:val="nil"/>
              <w:left w:val="nil"/>
              <w:bottom w:val="single" w:sz="8" w:space="0" w:color="auto"/>
              <w:right w:val="single" w:sz="8" w:space="0" w:color="auto"/>
            </w:tcBorders>
            <w:shd w:val="clear" w:color="auto" w:fill="auto"/>
            <w:noWrap/>
            <w:vAlign w:val="center"/>
            <w:hideMark/>
          </w:tcPr>
          <w:p w:rsidR="00602738" w:rsidRPr="00602738" w:rsidRDefault="00602738" w:rsidP="00602738">
            <w:pPr>
              <w:rPr>
                <w:rFonts w:ascii="Aptos Narrow" w:eastAsia="Times New Roman" w:hAnsi="Aptos Narrow" w:cs="Times New Roman"/>
                <w:color w:val="000000"/>
                <w:sz w:val="20"/>
                <w:szCs w:val="20"/>
                <w:lang w:val="es-MX" w:eastAsia="es-MX"/>
              </w:rPr>
            </w:pPr>
            <w:r w:rsidRPr="00602738">
              <w:rPr>
                <w:rFonts w:ascii="Aptos Narrow" w:eastAsia="Times New Roman" w:hAnsi="Aptos Narrow" w:cs="Times New Roman"/>
                <w:color w:val="000000"/>
                <w:sz w:val="20"/>
                <w:szCs w:val="20"/>
                <w:lang w:val="es-MX" w:eastAsia="es-MX"/>
              </w:rPr>
              <w:t>Mercure P. Versalles Expo / Mercure la Defense</w:t>
            </w:r>
          </w:p>
        </w:tc>
      </w:tr>
    </w:tbl>
    <w:p w:rsidR="00440A66" w:rsidRDefault="00440A66" w:rsidP="00D410D7">
      <w:pPr>
        <w:rPr>
          <w:rFonts w:eastAsia="Calibri" w:cs="Tahoma"/>
          <w:b/>
          <w:color w:val="000000" w:themeColor="text1"/>
          <w:lang w:val="es-MX"/>
        </w:rPr>
      </w:pPr>
    </w:p>
    <w:p w:rsidR="00CE3205" w:rsidRDefault="00CE3205" w:rsidP="00D410D7">
      <w:pPr>
        <w:rPr>
          <w:rFonts w:eastAsia="Calibri" w:cs="Tahoma"/>
          <w:b/>
          <w:color w:val="000000" w:themeColor="text1"/>
          <w:lang w:val="es-MX"/>
        </w:rPr>
      </w:pPr>
    </w:p>
    <w:p w:rsidR="004463D5" w:rsidRDefault="004463D5" w:rsidP="00D410D7">
      <w:pPr>
        <w:rPr>
          <w:rFonts w:eastAsia="Calibri" w:cs="Tahoma"/>
          <w:b/>
          <w:color w:val="000000" w:themeColor="text1"/>
          <w:lang w:val="es-MX"/>
        </w:rPr>
      </w:pPr>
    </w:p>
    <w:p w:rsidR="00BB0EF8" w:rsidRDefault="00BB0EF8" w:rsidP="00D410D7">
      <w:pPr>
        <w:rPr>
          <w:rFonts w:eastAsia="Calibri" w:cs="Tahoma"/>
          <w:b/>
          <w:color w:val="000000" w:themeColor="text1"/>
          <w:lang w:val="es-MX"/>
        </w:rPr>
      </w:pPr>
    </w:p>
    <w:p w:rsidR="00BB0EF8" w:rsidRDefault="00BB0EF8" w:rsidP="00D410D7">
      <w:pPr>
        <w:rPr>
          <w:rFonts w:eastAsia="Calibri" w:cs="Tahoma"/>
          <w:b/>
          <w:color w:val="000000" w:themeColor="text1"/>
          <w:lang w:val="es-MX"/>
        </w:rPr>
      </w:pPr>
    </w:p>
    <w:p w:rsidR="00C11A80" w:rsidRDefault="00C11A80" w:rsidP="00D410D7">
      <w:pPr>
        <w:rPr>
          <w:rFonts w:eastAsia="Calibri" w:cs="Tahoma"/>
          <w:b/>
          <w:color w:val="000000" w:themeColor="text1"/>
          <w:lang w:val="es-MX"/>
        </w:rPr>
      </w:pPr>
    </w:p>
    <w:p w:rsidR="00602738" w:rsidRDefault="00602738" w:rsidP="00D410D7">
      <w:pPr>
        <w:rPr>
          <w:rFonts w:eastAsia="Calibri" w:cs="Tahoma"/>
          <w:b/>
          <w:color w:val="000000" w:themeColor="text1"/>
          <w:lang w:val="es-MX"/>
        </w:rPr>
      </w:pPr>
    </w:p>
    <w:p w:rsidR="00602738" w:rsidRDefault="00602738" w:rsidP="00D410D7">
      <w:pPr>
        <w:rPr>
          <w:rFonts w:eastAsia="Calibri" w:cs="Tahoma"/>
          <w:b/>
          <w:color w:val="000000" w:themeColor="text1"/>
          <w:lang w:val="es-MX"/>
        </w:rPr>
      </w:pPr>
    </w:p>
    <w:p w:rsidR="00602738" w:rsidRDefault="00602738" w:rsidP="00D410D7">
      <w:pPr>
        <w:rPr>
          <w:rFonts w:eastAsia="Calibri" w:cs="Tahoma"/>
          <w:b/>
          <w:color w:val="000000" w:themeColor="text1"/>
          <w:lang w:val="es-MX"/>
        </w:rPr>
      </w:pPr>
    </w:p>
    <w:p w:rsidR="001A1C04" w:rsidRPr="00D56ABB" w:rsidRDefault="001A1C04" w:rsidP="00D410D7">
      <w:pPr>
        <w:rPr>
          <w:rFonts w:eastAsia="Calibri" w:cs="Tahoma"/>
          <w:b/>
          <w:color w:val="000000" w:themeColor="text1"/>
          <w:lang w:val="es-MX"/>
        </w:rPr>
      </w:pPr>
    </w:p>
    <w:p w:rsidR="00D410D7" w:rsidRDefault="00D410D7" w:rsidP="00D410D7">
      <w:pPr>
        <w:rPr>
          <w:rFonts w:eastAsia="Calibri" w:cs="Tahoma"/>
          <w:b/>
          <w:color w:val="000000" w:themeColor="text1"/>
        </w:rPr>
      </w:pPr>
      <w:r w:rsidRPr="00173D5B">
        <w:rPr>
          <w:rFonts w:eastAsia="Calibri" w:cs="Tahoma"/>
          <w:b/>
          <w:color w:val="000000" w:themeColor="text1"/>
        </w:rPr>
        <w:t>NOTAS IMPORTANTES:</w:t>
      </w:r>
    </w:p>
    <w:p w:rsidR="00D410D7" w:rsidRPr="00FC19E4" w:rsidRDefault="00D410D7" w:rsidP="00D410D7">
      <w:pPr>
        <w:pStyle w:val="Prrafodelista"/>
        <w:numPr>
          <w:ilvl w:val="0"/>
          <w:numId w:val="2"/>
        </w:numPr>
        <w:tabs>
          <w:tab w:val="left" w:pos="851"/>
        </w:tabs>
        <w:spacing w:line="240" w:lineRule="auto"/>
        <w:jc w:val="both"/>
        <w:rPr>
          <w:rStyle w:val="Textoennegrita"/>
          <w:sz w:val="20"/>
          <w:szCs w:val="20"/>
        </w:rPr>
      </w:pPr>
      <w:r w:rsidRPr="009B244E">
        <w:rPr>
          <w:rStyle w:val="Textoennegrita"/>
          <w:sz w:val="20"/>
          <w:szCs w:val="20"/>
        </w:rPr>
        <w:t>Es responsabilidad del pasajero contar con pasaporte vigente, así como visados, vacunas y requisitos necesarios para realizar</w:t>
      </w:r>
      <w:r w:rsidRPr="00FC19E4">
        <w:rPr>
          <w:rStyle w:val="Textoennegrita"/>
          <w:sz w:val="20"/>
          <w:szCs w:val="20"/>
        </w:rPr>
        <w:t xml:space="preserve"> su viaje. </w:t>
      </w:r>
    </w:p>
    <w:p w:rsidR="00D410D7" w:rsidRPr="00FC19E4" w:rsidRDefault="00D410D7" w:rsidP="00D410D7">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El orden de los servicios podría variar según disponibilidad aérea y/o terrestre.</w:t>
      </w:r>
    </w:p>
    <w:p w:rsidR="00D410D7" w:rsidRPr="00FC19E4" w:rsidRDefault="00D410D7" w:rsidP="00D410D7">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xml:space="preserve">. Su ejecutivo </w:t>
      </w:r>
      <w:r>
        <w:rPr>
          <w:rStyle w:val="Textoennegrita"/>
          <w:sz w:val="20"/>
          <w:szCs w:val="20"/>
        </w:rPr>
        <w:t xml:space="preserve">de </w:t>
      </w:r>
      <w:proofErr w:type="spellStart"/>
      <w:r>
        <w:rPr>
          <w:rStyle w:val="Textoennegrita"/>
          <w:sz w:val="20"/>
          <w:szCs w:val="20"/>
        </w:rPr>
        <w:t>JuliàTours</w:t>
      </w:r>
      <w:proofErr w:type="spellEnd"/>
      <w:r>
        <w:rPr>
          <w:rStyle w:val="Textoennegrita"/>
          <w:sz w:val="20"/>
          <w:szCs w:val="20"/>
        </w:rPr>
        <w:t xml:space="preserve"> </w:t>
      </w:r>
      <w:r w:rsidRPr="00FC19E4">
        <w:rPr>
          <w:rStyle w:val="Textoennegrita"/>
          <w:sz w:val="20"/>
          <w:szCs w:val="20"/>
        </w:rPr>
        <w:t xml:space="preserve">puede informarle.  </w:t>
      </w:r>
    </w:p>
    <w:p w:rsidR="00D410D7" w:rsidRPr="00FC19E4" w:rsidRDefault="00D410D7" w:rsidP="00D410D7">
      <w:pPr>
        <w:pStyle w:val="Prrafodelista"/>
        <w:numPr>
          <w:ilvl w:val="0"/>
          <w:numId w:val="2"/>
        </w:numPr>
        <w:tabs>
          <w:tab w:val="left" w:pos="851"/>
        </w:tabs>
        <w:spacing w:line="240" w:lineRule="auto"/>
        <w:jc w:val="both"/>
        <w:rPr>
          <w:sz w:val="20"/>
          <w:szCs w:val="20"/>
        </w:rPr>
      </w:pPr>
      <w:r w:rsidRPr="00FC19E4">
        <w:rPr>
          <w:sz w:val="20"/>
          <w:szCs w:val="20"/>
        </w:rPr>
        <w:t xml:space="preserve">Existen impuestos locales que se pagan directo en los aeropuertos, puede ser a la llegada o a la salida del destino. </w:t>
      </w:r>
    </w:p>
    <w:p w:rsidR="00D410D7" w:rsidRDefault="00D410D7" w:rsidP="00D410D7">
      <w:pPr>
        <w:pStyle w:val="Prrafodelista"/>
        <w:numPr>
          <w:ilvl w:val="0"/>
          <w:numId w:val="2"/>
        </w:numPr>
        <w:tabs>
          <w:tab w:val="left" w:pos="851"/>
        </w:tabs>
        <w:spacing w:after="0" w:line="240" w:lineRule="auto"/>
        <w:jc w:val="both"/>
        <w:rPr>
          <w:sz w:val="20"/>
          <w:szCs w:val="20"/>
        </w:rPr>
      </w:pPr>
      <w:r w:rsidRPr="00FC19E4">
        <w:rPr>
          <w:sz w:val="20"/>
          <w:szCs w:val="20"/>
        </w:rPr>
        <w:t>Algunos hoteles cobran un resort fee que el pasajero deberá pagar en destino.</w:t>
      </w:r>
    </w:p>
    <w:p w:rsidR="00D410D7" w:rsidRPr="00FC19E4" w:rsidRDefault="00D410D7" w:rsidP="00D410D7">
      <w:pPr>
        <w:pStyle w:val="Prrafodelista"/>
        <w:numPr>
          <w:ilvl w:val="0"/>
          <w:numId w:val="2"/>
        </w:numPr>
        <w:tabs>
          <w:tab w:val="left" w:pos="851"/>
        </w:tabs>
        <w:spacing w:after="0" w:line="240" w:lineRule="auto"/>
        <w:jc w:val="both"/>
        <w:rPr>
          <w:sz w:val="20"/>
          <w:szCs w:val="20"/>
        </w:rPr>
      </w:pPr>
      <w:r w:rsidRPr="00FC19E4">
        <w:rPr>
          <w:sz w:val="20"/>
          <w:szCs w:val="20"/>
        </w:rPr>
        <w:t xml:space="preserve">El Horario estándar del </w:t>
      </w:r>
      <w:proofErr w:type="spellStart"/>
      <w:r w:rsidRPr="00FC19E4">
        <w:rPr>
          <w:sz w:val="20"/>
          <w:szCs w:val="20"/>
        </w:rPr>
        <w:t>Check</w:t>
      </w:r>
      <w:proofErr w:type="spellEnd"/>
      <w:r w:rsidRPr="00FC19E4">
        <w:rPr>
          <w:sz w:val="20"/>
          <w:szCs w:val="20"/>
        </w:rPr>
        <w:t xml:space="preserve"> in 15:00hrs y el </w:t>
      </w:r>
      <w:proofErr w:type="spellStart"/>
      <w:r w:rsidRPr="00FC19E4">
        <w:rPr>
          <w:sz w:val="20"/>
          <w:szCs w:val="20"/>
        </w:rPr>
        <w:t>Check</w:t>
      </w:r>
      <w:proofErr w:type="spellEnd"/>
      <w:r w:rsidRPr="00FC19E4">
        <w:rPr>
          <w:sz w:val="20"/>
          <w:szCs w:val="20"/>
        </w:rPr>
        <w:t xml:space="preserve"> </w:t>
      </w:r>
      <w:proofErr w:type="spellStart"/>
      <w:r w:rsidRPr="00FC19E4">
        <w:rPr>
          <w:sz w:val="20"/>
          <w:szCs w:val="20"/>
        </w:rPr>
        <w:t>Out</w:t>
      </w:r>
      <w:proofErr w:type="spellEnd"/>
      <w:r w:rsidRPr="00FC19E4">
        <w:rPr>
          <w:sz w:val="20"/>
          <w:szCs w:val="20"/>
        </w:rPr>
        <w:t xml:space="preserve"> 1</w:t>
      </w:r>
      <w:r>
        <w:rPr>
          <w:sz w:val="20"/>
          <w:szCs w:val="20"/>
        </w:rPr>
        <w:t>0</w:t>
      </w:r>
      <w:r w:rsidRPr="00FC19E4">
        <w:rPr>
          <w:sz w:val="20"/>
          <w:szCs w:val="20"/>
        </w:rPr>
        <w:t>:00hrs.</w:t>
      </w:r>
    </w:p>
    <w:p w:rsidR="00D410D7" w:rsidRDefault="00D410D7" w:rsidP="00D410D7">
      <w:pPr>
        <w:pStyle w:val="Prrafodelista"/>
        <w:numPr>
          <w:ilvl w:val="0"/>
          <w:numId w:val="2"/>
        </w:numPr>
        <w:tabs>
          <w:tab w:val="left" w:pos="851"/>
        </w:tabs>
        <w:spacing w:after="0"/>
        <w:jc w:val="both"/>
        <w:rPr>
          <w:sz w:val="20"/>
          <w:szCs w:val="20"/>
        </w:rPr>
      </w:pPr>
      <w:r w:rsidRPr="006A28FF">
        <w:rPr>
          <w:sz w:val="20"/>
          <w:szCs w:val="20"/>
        </w:rPr>
        <w:t xml:space="preserve">Los traslados están considerados en horario diurno y para un mínimo de dos personas, en horario nocturno (22hrs-06hrs) y/o viajando un solo pasajero se deberá pagar un suplemento. </w:t>
      </w:r>
    </w:p>
    <w:p w:rsidR="00D410D7" w:rsidRDefault="00D410D7" w:rsidP="00D410D7">
      <w:pPr>
        <w:pStyle w:val="Prrafodelista"/>
        <w:numPr>
          <w:ilvl w:val="0"/>
          <w:numId w:val="2"/>
        </w:numPr>
        <w:tabs>
          <w:tab w:val="left" w:pos="851"/>
        </w:tabs>
        <w:spacing w:after="0"/>
        <w:jc w:val="both"/>
        <w:rPr>
          <w:sz w:val="20"/>
          <w:szCs w:val="20"/>
        </w:rPr>
      </w:pPr>
      <w:r>
        <w:rPr>
          <w:sz w:val="20"/>
          <w:szCs w:val="20"/>
        </w:rPr>
        <w:t xml:space="preserve">Los niños mayores de 7 años pagan como adulto. </w:t>
      </w:r>
    </w:p>
    <w:p w:rsidR="00D410D7" w:rsidRDefault="00D410D7" w:rsidP="00D410D7">
      <w:pPr>
        <w:pStyle w:val="Prrafodelista"/>
        <w:numPr>
          <w:ilvl w:val="0"/>
          <w:numId w:val="2"/>
        </w:numPr>
        <w:tabs>
          <w:tab w:val="left" w:pos="851"/>
        </w:tabs>
        <w:spacing w:after="0"/>
        <w:jc w:val="both"/>
        <w:rPr>
          <w:sz w:val="20"/>
          <w:szCs w:val="20"/>
        </w:rPr>
      </w:pPr>
      <w:r w:rsidRPr="00330F9E">
        <w:rPr>
          <w:sz w:val="20"/>
          <w:szCs w:val="20"/>
        </w:rPr>
        <w:t xml:space="preserve">Pueden entrar solo tres personas solamente en la habitación, (3adt o 2adt +1mnr) </w:t>
      </w:r>
    </w:p>
    <w:p w:rsidR="00B25608" w:rsidRDefault="00B25608" w:rsidP="00B25608">
      <w:pPr>
        <w:pStyle w:val="Prrafodelista"/>
        <w:numPr>
          <w:ilvl w:val="0"/>
          <w:numId w:val="2"/>
        </w:numPr>
        <w:tabs>
          <w:tab w:val="left" w:pos="851"/>
        </w:tabs>
        <w:spacing w:after="0"/>
        <w:jc w:val="both"/>
        <w:rPr>
          <w:sz w:val="20"/>
          <w:szCs w:val="20"/>
        </w:rPr>
      </w:pPr>
      <w:r w:rsidRPr="009644C9">
        <w:rPr>
          <w:sz w:val="20"/>
          <w:szCs w:val="20"/>
        </w:rPr>
        <w:t>Habitaciones triples solo bajo petición y sujetas a disponibilidad hasta confirmación. Consideramos habitación triple, una habitación doble con una cama matrimonial y una cama adicional/sofá que en ocasiones no tiene el mismo tamaño ni ofrece la misma comodidad.</w:t>
      </w:r>
    </w:p>
    <w:p w:rsidR="00B25608" w:rsidRPr="00C23FBE" w:rsidRDefault="00B25608" w:rsidP="00C23FBE">
      <w:pPr>
        <w:pStyle w:val="Prrafodelista"/>
        <w:numPr>
          <w:ilvl w:val="0"/>
          <w:numId w:val="2"/>
        </w:numPr>
        <w:tabs>
          <w:tab w:val="left" w:pos="851"/>
        </w:tabs>
        <w:spacing w:after="0"/>
        <w:jc w:val="both"/>
        <w:rPr>
          <w:sz w:val="20"/>
          <w:szCs w:val="20"/>
        </w:rPr>
      </w:pPr>
      <w:r w:rsidRPr="00B768F4">
        <w:rPr>
          <w:sz w:val="20"/>
          <w:szCs w:val="20"/>
        </w:rPr>
        <w:t>Hoteles son previstos o similares, sujetos a cambios en cualquier momento aun estando en el destino, sin reembolso o compensación.</w:t>
      </w:r>
    </w:p>
    <w:p w:rsidR="00440A66" w:rsidRDefault="00D56ABB" w:rsidP="00D56ABB">
      <w:pPr>
        <w:pStyle w:val="Prrafodelista"/>
        <w:numPr>
          <w:ilvl w:val="0"/>
          <w:numId w:val="2"/>
        </w:numPr>
        <w:tabs>
          <w:tab w:val="left" w:pos="851"/>
        </w:tabs>
        <w:spacing w:after="0"/>
        <w:jc w:val="both"/>
        <w:rPr>
          <w:sz w:val="20"/>
          <w:szCs w:val="20"/>
        </w:rPr>
      </w:pPr>
      <w:r w:rsidRPr="00D56ABB">
        <w:rPr>
          <w:sz w:val="20"/>
          <w:szCs w:val="20"/>
        </w:rPr>
        <w:t>Para poder efectuar las visitas opcionales del día 1 del itinerario, es necesario llegar a Roma en vuelos antes de las 1</w:t>
      </w:r>
      <w:r w:rsidR="00B91B62">
        <w:rPr>
          <w:sz w:val="20"/>
          <w:szCs w:val="20"/>
        </w:rPr>
        <w:t>5</w:t>
      </w:r>
      <w:r w:rsidRPr="00D56ABB">
        <w:rPr>
          <w:sz w:val="20"/>
          <w:szCs w:val="20"/>
        </w:rPr>
        <w:t>.</w:t>
      </w:r>
      <w:r w:rsidR="00B91B62">
        <w:rPr>
          <w:sz w:val="20"/>
          <w:szCs w:val="20"/>
        </w:rPr>
        <w:t>00</w:t>
      </w:r>
      <w:r w:rsidRPr="00D56ABB">
        <w:rPr>
          <w:sz w:val="20"/>
          <w:szCs w:val="20"/>
        </w:rPr>
        <w:t xml:space="preserve"> </w:t>
      </w:r>
      <w:proofErr w:type="spellStart"/>
      <w:r w:rsidRPr="00D56ABB">
        <w:rPr>
          <w:sz w:val="20"/>
          <w:szCs w:val="20"/>
        </w:rPr>
        <w:t>hrs</w:t>
      </w:r>
      <w:proofErr w:type="spellEnd"/>
      <w:r w:rsidRPr="00D56ABB">
        <w:rPr>
          <w:sz w:val="20"/>
          <w:szCs w:val="20"/>
        </w:rPr>
        <w:t xml:space="preserve">. En caso contrario no se podrá garantizar </w:t>
      </w:r>
      <w:r>
        <w:rPr>
          <w:sz w:val="20"/>
          <w:szCs w:val="20"/>
        </w:rPr>
        <w:t xml:space="preserve">realizar las </w:t>
      </w:r>
      <w:r w:rsidRPr="00D56ABB">
        <w:rPr>
          <w:sz w:val="20"/>
          <w:szCs w:val="20"/>
        </w:rPr>
        <w:t>visitas</w:t>
      </w:r>
      <w:r>
        <w:rPr>
          <w:sz w:val="20"/>
          <w:szCs w:val="20"/>
        </w:rPr>
        <w:t xml:space="preserve">, sin reembolso o reprogramación. </w:t>
      </w:r>
    </w:p>
    <w:p w:rsidR="00684091" w:rsidRDefault="00684091" w:rsidP="00684091">
      <w:pPr>
        <w:pStyle w:val="Prrafodelista"/>
        <w:numPr>
          <w:ilvl w:val="0"/>
          <w:numId w:val="2"/>
        </w:numPr>
        <w:tabs>
          <w:tab w:val="left" w:pos="851"/>
        </w:tabs>
        <w:jc w:val="both"/>
        <w:rPr>
          <w:sz w:val="20"/>
          <w:szCs w:val="20"/>
        </w:rPr>
      </w:pPr>
      <w:r>
        <w:rPr>
          <w:sz w:val="20"/>
          <w:szCs w:val="20"/>
        </w:rPr>
        <w:t xml:space="preserve">Precios sujetos a cambios sin previo aviso, no reembolsable. </w:t>
      </w:r>
    </w:p>
    <w:p w:rsidR="00684091" w:rsidRPr="00440A66" w:rsidRDefault="00684091" w:rsidP="00684091">
      <w:pPr>
        <w:pStyle w:val="Prrafodelista"/>
        <w:tabs>
          <w:tab w:val="left" w:pos="851"/>
        </w:tabs>
        <w:spacing w:after="0"/>
        <w:jc w:val="both"/>
        <w:rPr>
          <w:sz w:val="20"/>
          <w:szCs w:val="20"/>
        </w:rPr>
      </w:pPr>
    </w:p>
    <w:p w:rsidR="00465E57" w:rsidRPr="00D410D7" w:rsidRDefault="00465E57" w:rsidP="00D410D7">
      <w:pPr>
        <w:rPr>
          <w:lang w:val="es-MX"/>
        </w:rPr>
      </w:pPr>
    </w:p>
    <w:sectPr w:rsidR="00465E57" w:rsidRPr="00D410D7" w:rsidSect="00FE7F54">
      <w:headerReference w:type="default" r:id="rId7"/>
      <w:pgSz w:w="12240" w:h="15840"/>
      <w:pgMar w:top="4536" w:right="851" w:bottom="1418"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925328" w:rsidRDefault="00925328" w:rsidP="00A771DB">
      <w:r>
        <w:separator/>
      </w:r>
    </w:p>
  </w:endnote>
  <w:endnote w:type="continuationSeparator" w:id="0">
    <w:p w:rsidR="00925328" w:rsidRDefault="00925328" w:rsidP="00A7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AGRundschriftDLig">
    <w:altName w:val="Calibri"/>
    <w:panose1 w:val="00000000000000000000"/>
    <w:charset w:val="00"/>
    <w:family w:val="modern"/>
    <w:notTrueType/>
    <w:pitch w:val="variable"/>
    <w:sig w:usb0="00000007" w:usb1="00000000" w:usb2="00000000" w:usb3="00000000" w:csb0="00000093"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Bradley Hand ITC">
    <w:charset w:val="00"/>
    <w:family w:val="script"/>
    <w:pitch w:val="variable"/>
    <w:sig w:usb0="00000003" w:usb1="00000000" w:usb2="00000000" w:usb3="00000000" w:csb0="00000001" w:csb1="00000000"/>
  </w:font>
  <w:font w:name="BradleyHandITC">
    <w:altName w:val="Arial"/>
    <w:charset w:val="00"/>
    <w:family w:val="swiss"/>
    <w:pitch w:val="default"/>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925328" w:rsidRDefault="00925328" w:rsidP="00A771DB">
      <w:r>
        <w:separator/>
      </w:r>
    </w:p>
  </w:footnote>
  <w:footnote w:type="continuationSeparator" w:id="0">
    <w:p w:rsidR="00925328" w:rsidRDefault="00925328" w:rsidP="00A7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E7F54" w:rsidRDefault="00FE7F54">
    <w:pPr>
      <w:pStyle w:val="Encabezado"/>
      <w:rPr>
        <w:noProof/>
        <w:lang w:eastAsia="es-ES_tradnl"/>
      </w:rPr>
    </w:pPr>
    <w:r>
      <w:rPr>
        <w:noProof/>
        <w:lang w:eastAsia="es-ES_tradnl"/>
      </w:rPr>
      <w:drawing>
        <wp:anchor distT="0" distB="0" distL="114300" distR="114300" simplePos="0" relativeHeight="251659264" behindDoc="1" locked="0" layoutInCell="1" allowOverlap="1" wp14:anchorId="02FA1E0A" wp14:editId="733722DF">
          <wp:simplePos x="0" y="0"/>
          <wp:positionH relativeFrom="page">
            <wp:align>left</wp:align>
          </wp:positionH>
          <wp:positionV relativeFrom="paragraph">
            <wp:posOffset>-443865</wp:posOffset>
          </wp:positionV>
          <wp:extent cx="7863205" cy="10175240"/>
          <wp:effectExtent l="0" t="0" r="4445"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a:blip r:embed="rId1">
                    <a:extLst>
                      <a:ext uri="{28A0092B-C50C-407E-A947-70E740481C1C}">
                        <a14:useLocalDpi xmlns:a14="http://schemas.microsoft.com/office/drawing/2010/main" val="0"/>
                      </a:ext>
                    </a:extLst>
                  </a:blip>
                  <a:stretch>
                    <a:fillRect/>
                  </a:stretch>
                </pic:blipFill>
                <pic:spPr>
                  <a:xfrm>
                    <a:off x="0" y="0"/>
                    <a:ext cx="7863205" cy="10175240"/>
                  </a:xfrm>
                  <a:prstGeom prst="rect">
                    <a:avLst/>
                  </a:prstGeom>
                </pic:spPr>
              </pic:pic>
            </a:graphicData>
          </a:graphic>
          <wp14:sizeRelH relativeFrom="page">
            <wp14:pctWidth>0</wp14:pctWidth>
          </wp14:sizeRelH>
          <wp14:sizeRelV relativeFrom="page">
            <wp14:pctHeight>0</wp14:pctHeight>
          </wp14:sizeRelV>
        </wp:anchor>
      </w:drawing>
    </w:r>
  </w:p>
  <w:p w:rsidR="00FE7F54" w:rsidRDefault="00FE7F54">
    <w:pPr>
      <w:pStyle w:val="Encabezado"/>
      <w:rPr>
        <w:noProof/>
        <w:lang w:eastAsia="es-ES_tradnl"/>
      </w:rPr>
    </w:pPr>
  </w:p>
  <w:p w:rsidR="00FE7F54" w:rsidRDefault="00FE7F54">
    <w:pPr>
      <w:pStyle w:val="Encabezado"/>
      <w:rPr>
        <w:noProof/>
        <w:lang w:eastAsia="es-ES_tradnl"/>
      </w:rPr>
    </w:pPr>
  </w:p>
  <w:p w:rsidR="00FE7F54" w:rsidRDefault="00FE7F54">
    <w:pPr>
      <w:pStyle w:val="Encabezado"/>
      <w:rPr>
        <w:noProof/>
        <w:lang w:eastAsia="es-ES_tradnl"/>
      </w:rPr>
    </w:pPr>
  </w:p>
  <w:p w:rsidR="00FE7F54" w:rsidRDefault="00FE7F54">
    <w:pPr>
      <w:pStyle w:val="Encabezado"/>
      <w:rPr>
        <w:noProof/>
        <w:lang w:eastAsia="es-ES_tradnl"/>
      </w:rPr>
    </w:pPr>
  </w:p>
  <w:p w:rsidR="00FE7F54" w:rsidRDefault="00FE7F54">
    <w:pPr>
      <w:pStyle w:val="Encabezado"/>
      <w:rPr>
        <w:noProof/>
        <w:lang w:eastAsia="es-ES_tradnl"/>
      </w:rPr>
    </w:pPr>
  </w:p>
  <w:p w:rsidR="00FE7F54" w:rsidRDefault="00FE7F54">
    <w:pPr>
      <w:pStyle w:val="Encabezado"/>
      <w:rPr>
        <w:noProof/>
        <w:lang w:eastAsia="es-ES_tradnl"/>
      </w:rPr>
    </w:pPr>
  </w:p>
  <w:p w:rsidR="00FE7F54" w:rsidRDefault="00FE7F54">
    <w:pPr>
      <w:pStyle w:val="Encabezado"/>
      <w:rPr>
        <w:noProof/>
        <w:lang w:eastAsia="es-ES_tradnl"/>
      </w:rPr>
    </w:pPr>
  </w:p>
  <w:p w:rsidR="00FE7F54" w:rsidRDefault="00FE7F54">
    <w:pPr>
      <w:pStyle w:val="Encabezado"/>
      <w:rPr>
        <w:noProof/>
        <w:lang w:eastAsia="es-ES_tradnl"/>
      </w:rPr>
    </w:pPr>
  </w:p>
  <w:p w:rsidR="00FE7F54" w:rsidRDefault="00FE7F54">
    <w:pPr>
      <w:pStyle w:val="Encabezado"/>
      <w:rPr>
        <w:noProof/>
        <w:lang w:eastAsia="es-ES_tradnl"/>
      </w:rPr>
    </w:pPr>
  </w:p>
  <w:p w:rsidR="00FE7F54" w:rsidRDefault="00FE7F54">
    <w:pPr>
      <w:pStyle w:val="Encabezado"/>
      <w:rPr>
        <w:noProof/>
        <w:lang w:eastAsia="es-ES_tradnl"/>
      </w:rPr>
    </w:pPr>
  </w:p>
  <w:p w:rsidR="007902AE" w:rsidRDefault="007902A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1984953">
    <w:abstractNumId w:val="0"/>
  </w:num>
  <w:num w:numId="2" w16cid:durableId="7967284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1DB"/>
    <w:rsid w:val="00020818"/>
    <w:rsid w:val="000845D9"/>
    <w:rsid w:val="000C0154"/>
    <w:rsid w:val="000C51EB"/>
    <w:rsid w:val="000D17B4"/>
    <w:rsid w:val="001204AC"/>
    <w:rsid w:val="00134F3B"/>
    <w:rsid w:val="00137391"/>
    <w:rsid w:val="00161AAF"/>
    <w:rsid w:val="001A1C04"/>
    <w:rsid w:val="001C73C0"/>
    <w:rsid w:val="001D1C56"/>
    <w:rsid w:val="001F325C"/>
    <w:rsid w:val="0023511B"/>
    <w:rsid w:val="00291D15"/>
    <w:rsid w:val="002F25CA"/>
    <w:rsid w:val="00306DB8"/>
    <w:rsid w:val="00315DE2"/>
    <w:rsid w:val="0032789A"/>
    <w:rsid w:val="0033642E"/>
    <w:rsid w:val="0035095A"/>
    <w:rsid w:val="00353DF7"/>
    <w:rsid w:val="00384662"/>
    <w:rsid w:val="003A5D3C"/>
    <w:rsid w:val="003B2F91"/>
    <w:rsid w:val="003B7DFF"/>
    <w:rsid w:val="003E7702"/>
    <w:rsid w:val="003F1E1E"/>
    <w:rsid w:val="004263BF"/>
    <w:rsid w:val="00440A66"/>
    <w:rsid w:val="00440AB2"/>
    <w:rsid w:val="004463D5"/>
    <w:rsid w:val="00453719"/>
    <w:rsid w:val="00465E57"/>
    <w:rsid w:val="004839F1"/>
    <w:rsid w:val="00490614"/>
    <w:rsid w:val="004B1CB1"/>
    <w:rsid w:val="004B3925"/>
    <w:rsid w:val="00507A71"/>
    <w:rsid w:val="00557833"/>
    <w:rsid w:val="00570255"/>
    <w:rsid w:val="0058212C"/>
    <w:rsid w:val="005A487D"/>
    <w:rsid w:val="005B3922"/>
    <w:rsid w:val="005C5D09"/>
    <w:rsid w:val="005D4B27"/>
    <w:rsid w:val="005E5413"/>
    <w:rsid w:val="005E7EDF"/>
    <w:rsid w:val="00602738"/>
    <w:rsid w:val="0065150D"/>
    <w:rsid w:val="00684091"/>
    <w:rsid w:val="006B6C37"/>
    <w:rsid w:val="006C3803"/>
    <w:rsid w:val="006D4A8B"/>
    <w:rsid w:val="006D5378"/>
    <w:rsid w:val="006F4E7D"/>
    <w:rsid w:val="00706195"/>
    <w:rsid w:val="0071087D"/>
    <w:rsid w:val="00733226"/>
    <w:rsid w:val="00774096"/>
    <w:rsid w:val="0077579E"/>
    <w:rsid w:val="00785F89"/>
    <w:rsid w:val="0079028B"/>
    <w:rsid w:val="007902AE"/>
    <w:rsid w:val="007C2D12"/>
    <w:rsid w:val="007C6254"/>
    <w:rsid w:val="007C7065"/>
    <w:rsid w:val="007D2C20"/>
    <w:rsid w:val="007E35B9"/>
    <w:rsid w:val="00801B0E"/>
    <w:rsid w:val="008077B5"/>
    <w:rsid w:val="00840D04"/>
    <w:rsid w:val="008426E6"/>
    <w:rsid w:val="00884C94"/>
    <w:rsid w:val="008951B6"/>
    <w:rsid w:val="00925328"/>
    <w:rsid w:val="009335E6"/>
    <w:rsid w:val="009416D7"/>
    <w:rsid w:val="009506DF"/>
    <w:rsid w:val="0095731D"/>
    <w:rsid w:val="00993F8F"/>
    <w:rsid w:val="009A21CA"/>
    <w:rsid w:val="009B554F"/>
    <w:rsid w:val="009C5885"/>
    <w:rsid w:val="009E0257"/>
    <w:rsid w:val="009F35B4"/>
    <w:rsid w:val="00A00AED"/>
    <w:rsid w:val="00A16B8B"/>
    <w:rsid w:val="00A230C8"/>
    <w:rsid w:val="00A371DD"/>
    <w:rsid w:val="00A7406A"/>
    <w:rsid w:val="00A75BE8"/>
    <w:rsid w:val="00A771DB"/>
    <w:rsid w:val="00A85F35"/>
    <w:rsid w:val="00AA0D67"/>
    <w:rsid w:val="00B00F5F"/>
    <w:rsid w:val="00B25608"/>
    <w:rsid w:val="00B26DBA"/>
    <w:rsid w:val="00B44AA7"/>
    <w:rsid w:val="00B472B1"/>
    <w:rsid w:val="00B47DB9"/>
    <w:rsid w:val="00B70E1C"/>
    <w:rsid w:val="00B91B62"/>
    <w:rsid w:val="00BB0EF8"/>
    <w:rsid w:val="00BF5DB9"/>
    <w:rsid w:val="00C11A80"/>
    <w:rsid w:val="00C121EA"/>
    <w:rsid w:val="00C17F50"/>
    <w:rsid w:val="00C208CC"/>
    <w:rsid w:val="00C23FBE"/>
    <w:rsid w:val="00C66773"/>
    <w:rsid w:val="00C74F3E"/>
    <w:rsid w:val="00CA7B71"/>
    <w:rsid w:val="00CC3ED5"/>
    <w:rsid w:val="00CE3205"/>
    <w:rsid w:val="00CF5511"/>
    <w:rsid w:val="00CF7A8B"/>
    <w:rsid w:val="00D20843"/>
    <w:rsid w:val="00D410D7"/>
    <w:rsid w:val="00D56ABB"/>
    <w:rsid w:val="00D715BB"/>
    <w:rsid w:val="00D87960"/>
    <w:rsid w:val="00DC7CF6"/>
    <w:rsid w:val="00E009C8"/>
    <w:rsid w:val="00E10655"/>
    <w:rsid w:val="00E32650"/>
    <w:rsid w:val="00E547E8"/>
    <w:rsid w:val="00E55FFA"/>
    <w:rsid w:val="00E635F3"/>
    <w:rsid w:val="00E71360"/>
    <w:rsid w:val="00E8604C"/>
    <w:rsid w:val="00EC78EF"/>
    <w:rsid w:val="00EE5A2C"/>
    <w:rsid w:val="00EF252F"/>
    <w:rsid w:val="00F07C0B"/>
    <w:rsid w:val="00F25676"/>
    <w:rsid w:val="00F31DEA"/>
    <w:rsid w:val="00F81A4D"/>
    <w:rsid w:val="00F84513"/>
    <w:rsid w:val="00FC2E7C"/>
    <w:rsid w:val="00FE7F54"/>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129CE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1204AC"/>
    <w:pPr>
      <w:keepNext/>
      <w:keepLines/>
      <w:suppressAutoHyphens/>
      <w:spacing w:before="240"/>
      <w:outlineLvl w:val="0"/>
    </w:pPr>
    <w:rPr>
      <w:rFonts w:ascii="VAGRundschriftDLig" w:eastAsiaTheme="majorEastAsia" w:hAnsi="VAGRundschriftDLig" w:cstheme="majorBidi"/>
      <w:b/>
      <w:color w:val="ED7D31" w:themeColor="accent2"/>
      <w:sz w:val="72"/>
      <w:szCs w:val="3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iudades">
    <w:name w:val="Ciudades"/>
    <w:basedOn w:val="Textosinformato"/>
    <w:qFormat/>
    <w:rsid w:val="003B7DFF"/>
    <w:pPr>
      <w:pBdr>
        <w:bottom w:val="single" w:sz="8" w:space="1" w:color="auto"/>
      </w:pBdr>
      <w:spacing w:after="80"/>
    </w:pPr>
    <w:rPr>
      <w:rFonts w:ascii="Helvetica" w:eastAsia="Calibri" w:hAnsi="Helvetica" w:cs="Tahoma"/>
      <w:b/>
      <w:color w:val="000000" w:themeColor="text1"/>
      <w:sz w:val="20"/>
      <w:szCs w:val="20"/>
      <w:lang w:val="es-MX"/>
    </w:rPr>
  </w:style>
  <w:style w:type="paragraph" w:styleId="Textosinformato">
    <w:name w:val="Plain Text"/>
    <w:basedOn w:val="Normal"/>
    <w:link w:val="TextosinformatoCar"/>
    <w:uiPriority w:val="99"/>
    <w:semiHidden/>
    <w:unhideWhenUsed/>
    <w:rsid w:val="003B7DFF"/>
    <w:rPr>
      <w:rFonts w:ascii="Courier" w:hAnsi="Courier"/>
      <w:sz w:val="21"/>
      <w:szCs w:val="21"/>
    </w:rPr>
  </w:style>
  <w:style w:type="character" w:customStyle="1" w:styleId="TextosinformatoCar">
    <w:name w:val="Texto sin formato Car"/>
    <w:basedOn w:val="Fuentedeprrafopredeter"/>
    <w:link w:val="Textosinformato"/>
    <w:uiPriority w:val="99"/>
    <w:semiHidden/>
    <w:rsid w:val="003B7DFF"/>
    <w:rPr>
      <w:rFonts w:ascii="Courier" w:hAnsi="Courier"/>
      <w:sz w:val="21"/>
      <w:szCs w:val="21"/>
    </w:rPr>
  </w:style>
  <w:style w:type="paragraph" w:styleId="Encabezado">
    <w:name w:val="header"/>
    <w:basedOn w:val="Normal"/>
    <w:link w:val="EncabezadoCar"/>
    <w:uiPriority w:val="99"/>
    <w:unhideWhenUsed/>
    <w:rsid w:val="00A771DB"/>
    <w:pPr>
      <w:tabs>
        <w:tab w:val="center" w:pos="4419"/>
        <w:tab w:val="right" w:pos="8838"/>
      </w:tabs>
    </w:pPr>
  </w:style>
  <w:style w:type="character" w:customStyle="1" w:styleId="EncabezadoCar">
    <w:name w:val="Encabezado Car"/>
    <w:basedOn w:val="Fuentedeprrafopredeter"/>
    <w:link w:val="Encabezado"/>
    <w:uiPriority w:val="99"/>
    <w:rsid w:val="00A771DB"/>
  </w:style>
  <w:style w:type="paragraph" w:styleId="Piedepgina">
    <w:name w:val="footer"/>
    <w:basedOn w:val="Normal"/>
    <w:link w:val="PiedepginaCar"/>
    <w:uiPriority w:val="99"/>
    <w:unhideWhenUsed/>
    <w:rsid w:val="00A771DB"/>
    <w:pPr>
      <w:tabs>
        <w:tab w:val="center" w:pos="4419"/>
        <w:tab w:val="right" w:pos="8838"/>
      </w:tabs>
    </w:pPr>
  </w:style>
  <w:style w:type="character" w:customStyle="1" w:styleId="PiedepginaCar">
    <w:name w:val="Pie de página Car"/>
    <w:basedOn w:val="Fuentedeprrafopredeter"/>
    <w:link w:val="Piedepgina"/>
    <w:uiPriority w:val="99"/>
    <w:rsid w:val="00A771DB"/>
  </w:style>
  <w:style w:type="paragraph" w:styleId="Prrafodelista">
    <w:name w:val="List Paragraph"/>
    <w:basedOn w:val="Normal"/>
    <w:uiPriority w:val="34"/>
    <w:qFormat/>
    <w:rsid w:val="00465E57"/>
    <w:pPr>
      <w:spacing w:after="160" w:line="259" w:lineRule="auto"/>
      <w:ind w:left="720"/>
      <w:contextualSpacing/>
    </w:pPr>
    <w:rPr>
      <w:sz w:val="22"/>
      <w:szCs w:val="22"/>
      <w:lang w:val="es-MX"/>
    </w:rPr>
  </w:style>
  <w:style w:type="character" w:styleId="Textoennegrita">
    <w:name w:val="Strong"/>
    <w:aliases w:val="Opcionales"/>
    <w:basedOn w:val="Fuentedeprrafopredeter"/>
    <w:qFormat/>
    <w:rsid w:val="00465E57"/>
    <w:rPr>
      <w:b/>
      <w:bCs/>
    </w:rPr>
  </w:style>
  <w:style w:type="character" w:customStyle="1" w:styleId="Ttulo1Car">
    <w:name w:val="Título 1 Car"/>
    <w:basedOn w:val="Fuentedeprrafopredeter"/>
    <w:link w:val="Ttulo1"/>
    <w:uiPriority w:val="9"/>
    <w:rsid w:val="001204AC"/>
    <w:rPr>
      <w:rFonts w:ascii="VAGRundschriftDLig" w:eastAsiaTheme="majorEastAsia" w:hAnsi="VAGRundschriftDLig" w:cstheme="majorBidi"/>
      <w:b/>
      <w:color w:val="ED7D31" w:themeColor="accent2"/>
      <w:sz w:val="72"/>
      <w:szCs w:val="32"/>
      <w:lang w:val="es-ES" w:eastAsia="ar-SA"/>
    </w:rPr>
  </w:style>
  <w:style w:type="paragraph" w:customStyle="1" w:styleId="Default">
    <w:name w:val="Default"/>
    <w:basedOn w:val="Normal"/>
    <w:rsid w:val="001204AC"/>
    <w:pPr>
      <w:widowControl w:val="0"/>
      <w:suppressAutoHyphens/>
      <w:autoSpaceDE w:val="0"/>
    </w:pPr>
    <w:rPr>
      <w:rFonts w:ascii="Bradley Hand ITC" w:eastAsia="Bradley Hand ITC" w:hAnsi="Bradley Hand ITC" w:cs="Times New Roman"/>
      <w:color w:val="000000"/>
      <w:lang w:eastAsia="ar-SA"/>
    </w:rPr>
  </w:style>
  <w:style w:type="character" w:customStyle="1" w:styleId="normaltextrun">
    <w:name w:val="normaltextrun"/>
    <w:basedOn w:val="Fuentedeprrafopredeter"/>
    <w:rsid w:val="001204AC"/>
  </w:style>
  <w:style w:type="character" w:customStyle="1" w:styleId="eop">
    <w:name w:val="eop"/>
    <w:basedOn w:val="Fuentedeprrafopredeter"/>
    <w:rsid w:val="001204AC"/>
  </w:style>
  <w:style w:type="paragraph" w:styleId="Subttulo">
    <w:name w:val="Subtitle"/>
    <w:aliases w:val="Días iti"/>
    <w:basedOn w:val="Normal"/>
    <w:next w:val="Normal"/>
    <w:link w:val="SubttuloCar"/>
    <w:uiPriority w:val="11"/>
    <w:qFormat/>
    <w:rsid w:val="001204AC"/>
    <w:pPr>
      <w:numPr>
        <w:ilvl w:val="1"/>
      </w:numPr>
      <w:suppressAutoHyphens/>
    </w:pPr>
    <w:rPr>
      <w:rFonts w:eastAsiaTheme="minorEastAsia"/>
      <w:b/>
      <w:sz w:val="20"/>
      <w:szCs w:val="22"/>
      <w:lang w:val="es-ES" w:eastAsia="ar-SA"/>
    </w:rPr>
  </w:style>
  <w:style w:type="character" w:customStyle="1" w:styleId="SubttuloCar">
    <w:name w:val="Subtítulo Car"/>
    <w:aliases w:val="Días iti Car"/>
    <w:basedOn w:val="Fuentedeprrafopredeter"/>
    <w:link w:val="Subttulo"/>
    <w:uiPriority w:val="11"/>
    <w:rsid w:val="001204AC"/>
    <w:rPr>
      <w:rFonts w:eastAsiaTheme="minorEastAsia"/>
      <w:b/>
      <w:sz w:val="20"/>
      <w:szCs w:val="22"/>
      <w:lang w:val="es-E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0162603">
      <w:bodyDiv w:val="1"/>
      <w:marLeft w:val="0"/>
      <w:marRight w:val="0"/>
      <w:marTop w:val="0"/>
      <w:marBottom w:val="0"/>
      <w:divBdr>
        <w:top w:val="none" w:sz="0" w:space="0" w:color="auto"/>
        <w:left w:val="none" w:sz="0" w:space="0" w:color="auto"/>
        <w:bottom w:val="none" w:sz="0" w:space="0" w:color="auto"/>
        <w:right w:val="none" w:sz="0" w:space="0" w:color="auto"/>
      </w:divBdr>
    </w:div>
    <w:div w:id="618071896">
      <w:bodyDiv w:val="1"/>
      <w:marLeft w:val="0"/>
      <w:marRight w:val="0"/>
      <w:marTop w:val="0"/>
      <w:marBottom w:val="0"/>
      <w:divBdr>
        <w:top w:val="none" w:sz="0" w:space="0" w:color="auto"/>
        <w:left w:val="none" w:sz="0" w:space="0" w:color="auto"/>
        <w:bottom w:val="none" w:sz="0" w:space="0" w:color="auto"/>
        <w:right w:val="none" w:sz="0" w:space="0" w:color="auto"/>
      </w:divBdr>
    </w:div>
    <w:div w:id="654064597">
      <w:bodyDiv w:val="1"/>
      <w:marLeft w:val="0"/>
      <w:marRight w:val="0"/>
      <w:marTop w:val="0"/>
      <w:marBottom w:val="0"/>
      <w:divBdr>
        <w:top w:val="none" w:sz="0" w:space="0" w:color="auto"/>
        <w:left w:val="none" w:sz="0" w:space="0" w:color="auto"/>
        <w:bottom w:val="none" w:sz="0" w:space="0" w:color="auto"/>
        <w:right w:val="none" w:sz="0" w:space="0" w:color="auto"/>
      </w:divBdr>
    </w:div>
    <w:div w:id="678123131">
      <w:bodyDiv w:val="1"/>
      <w:marLeft w:val="0"/>
      <w:marRight w:val="0"/>
      <w:marTop w:val="0"/>
      <w:marBottom w:val="0"/>
      <w:divBdr>
        <w:top w:val="none" w:sz="0" w:space="0" w:color="auto"/>
        <w:left w:val="none" w:sz="0" w:space="0" w:color="auto"/>
        <w:bottom w:val="none" w:sz="0" w:space="0" w:color="auto"/>
        <w:right w:val="none" w:sz="0" w:space="0" w:color="auto"/>
      </w:divBdr>
    </w:div>
    <w:div w:id="745878765">
      <w:bodyDiv w:val="1"/>
      <w:marLeft w:val="0"/>
      <w:marRight w:val="0"/>
      <w:marTop w:val="0"/>
      <w:marBottom w:val="0"/>
      <w:divBdr>
        <w:top w:val="none" w:sz="0" w:space="0" w:color="auto"/>
        <w:left w:val="none" w:sz="0" w:space="0" w:color="auto"/>
        <w:bottom w:val="none" w:sz="0" w:space="0" w:color="auto"/>
        <w:right w:val="none" w:sz="0" w:space="0" w:color="auto"/>
      </w:divBdr>
    </w:div>
    <w:div w:id="763382670">
      <w:bodyDiv w:val="1"/>
      <w:marLeft w:val="0"/>
      <w:marRight w:val="0"/>
      <w:marTop w:val="0"/>
      <w:marBottom w:val="0"/>
      <w:divBdr>
        <w:top w:val="none" w:sz="0" w:space="0" w:color="auto"/>
        <w:left w:val="none" w:sz="0" w:space="0" w:color="auto"/>
        <w:bottom w:val="none" w:sz="0" w:space="0" w:color="auto"/>
        <w:right w:val="none" w:sz="0" w:space="0" w:color="auto"/>
      </w:divBdr>
    </w:div>
    <w:div w:id="797452957">
      <w:bodyDiv w:val="1"/>
      <w:marLeft w:val="0"/>
      <w:marRight w:val="0"/>
      <w:marTop w:val="0"/>
      <w:marBottom w:val="0"/>
      <w:divBdr>
        <w:top w:val="none" w:sz="0" w:space="0" w:color="auto"/>
        <w:left w:val="none" w:sz="0" w:space="0" w:color="auto"/>
        <w:bottom w:val="none" w:sz="0" w:space="0" w:color="auto"/>
        <w:right w:val="none" w:sz="0" w:space="0" w:color="auto"/>
      </w:divBdr>
    </w:div>
    <w:div w:id="892229108">
      <w:bodyDiv w:val="1"/>
      <w:marLeft w:val="0"/>
      <w:marRight w:val="0"/>
      <w:marTop w:val="0"/>
      <w:marBottom w:val="0"/>
      <w:divBdr>
        <w:top w:val="none" w:sz="0" w:space="0" w:color="auto"/>
        <w:left w:val="none" w:sz="0" w:space="0" w:color="auto"/>
        <w:bottom w:val="none" w:sz="0" w:space="0" w:color="auto"/>
        <w:right w:val="none" w:sz="0" w:space="0" w:color="auto"/>
      </w:divBdr>
    </w:div>
    <w:div w:id="916746687">
      <w:bodyDiv w:val="1"/>
      <w:marLeft w:val="0"/>
      <w:marRight w:val="0"/>
      <w:marTop w:val="0"/>
      <w:marBottom w:val="0"/>
      <w:divBdr>
        <w:top w:val="none" w:sz="0" w:space="0" w:color="auto"/>
        <w:left w:val="none" w:sz="0" w:space="0" w:color="auto"/>
        <w:bottom w:val="none" w:sz="0" w:space="0" w:color="auto"/>
        <w:right w:val="none" w:sz="0" w:space="0" w:color="auto"/>
      </w:divBdr>
    </w:div>
    <w:div w:id="1028068639">
      <w:bodyDiv w:val="1"/>
      <w:marLeft w:val="0"/>
      <w:marRight w:val="0"/>
      <w:marTop w:val="0"/>
      <w:marBottom w:val="0"/>
      <w:divBdr>
        <w:top w:val="none" w:sz="0" w:space="0" w:color="auto"/>
        <w:left w:val="none" w:sz="0" w:space="0" w:color="auto"/>
        <w:bottom w:val="none" w:sz="0" w:space="0" w:color="auto"/>
        <w:right w:val="none" w:sz="0" w:space="0" w:color="auto"/>
      </w:divBdr>
    </w:div>
    <w:div w:id="1087187910">
      <w:bodyDiv w:val="1"/>
      <w:marLeft w:val="0"/>
      <w:marRight w:val="0"/>
      <w:marTop w:val="0"/>
      <w:marBottom w:val="0"/>
      <w:divBdr>
        <w:top w:val="none" w:sz="0" w:space="0" w:color="auto"/>
        <w:left w:val="none" w:sz="0" w:space="0" w:color="auto"/>
        <w:bottom w:val="none" w:sz="0" w:space="0" w:color="auto"/>
        <w:right w:val="none" w:sz="0" w:space="0" w:color="auto"/>
      </w:divBdr>
    </w:div>
    <w:div w:id="1129397632">
      <w:bodyDiv w:val="1"/>
      <w:marLeft w:val="0"/>
      <w:marRight w:val="0"/>
      <w:marTop w:val="0"/>
      <w:marBottom w:val="0"/>
      <w:divBdr>
        <w:top w:val="none" w:sz="0" w:space="0" w:color="auto"/>
        <w:left w:val="none" w:sz="0" w:space="0" w:color="auto"/>
        <w:bottom w:val="none" w:sz="0" w:space="0" w:color="auto"/>
        <w:right w:val="none" w:sz="0" w:space="0" w:color="auto"/>
      </w:divBdr>
    </w:div>
    <w:div w:id="1195923628">
      <w:bodyDiv w:val="1"/>
      <w:marLeft w:val="0"/>
      <w:marRight w:val="0"/>
      <w:marTop w:val="0"/>
      <w:marBottom w:val="0"/>
      <w:divBdr>
        <w:top w:val="none" w:sz="0" w:space="0" w:color="auto"/>
        <w:left w:val="none" w:sz="0" w:space="0" w:color="auto"/>
        <w:bottom w:val="none" w:sz="0" w:space="0" w:color="auto"/>
        <w:right w:val="none" w:sz="0" w:space="0" w:color="auto"/>
      </w:divBdr>
    </w:div>
    <w:div w:id="1229806352">
      <w:bodyDiv w:val="1"/>
      <w:marLeft w:val="0"/>
      <w:marRight w:val="0"/>
      <w:marTop w:val="0"/>
      <w:marBottom w:val="0"/>
      <w:divBdr>
        <w:top w:val="none" w:sz="0" w:space="0" w:color="auto"/>
        <w:left w:val="none" w:sz="0" w:space="0" w:color="auto"/>
        <w:bottom w:val="none" w:sz="0" w:space="0" w:color="auto"/>
        <w:right w:val="none" w:sz="0" w:space="0" w:color="auto"/>
      </w:divBdr>
    </w:div>
    <w:div w:id="1461847340">
      <w:bodyDiv w:val="1"/>
      <w:marLeft w:val="0"/>
      <w:marRight w:val="0"/>
      <w:marTop w:val="0"/>
      <w:marBottom w:val="0"/>
      <w:divBdr>
        <w:top w:val="none" w:sz="0" w:space="0" w:color="auto"/>
        <w:left w:val="none" w:sz="0" w:space="0" w:color="auto"/>
        <w:bottom w:val="none" w:sz="0" w:space="0" w:color="auto"/>
        <w:right w:val="none" w:sz="0" w:space="0" w:color="auto"/>
      </w:divBdr>
    </w:div>
    <w:div w:id="1539659453">
      <w:bodyDiv w:val="1"/>
      <w:marLeft w:val="0"/>
      <w:marRight w:val="0"/>
      <w:marTop w:val="0"/>
      <w:marBottom w:val="0"/>
      <w:divBdr>
        <w:top w:val="none" w:sz="0" w:space="0" w:color="auto"/>
        <w:left w:val="none" w:sz="0" w:space="0" w:color="auto"/>
        <w:bottom w:val="none" w:sz="0" w:space="0" w:color="auto"/>
        <w:right w:val="none" w:sz="0" w:space="0" w:color="auto"/>
      </w:divBdr>
    </w:div>
    <w:div w:id="1647126685">
      <w:bodyDiv w:val="1"/>
      <w:marLeft w:val="0"/>
      <w:marRight w:val="0"/>
      <w:marTop w:val="0"/>
      <w:marBottom w:val="0"/>
      <w:divBdr>
        <w:top w:val="none" w:sz="0" w:space="0" w:color="auto"/>
        <w:left w:val="none" w:sz="0" w:space="0" w:color="auto"/>
        <w:bottom w:val="none" w:sz="0" w:space="0" w:color="auto"/>
        <w:right w:val="none" w:sz="0" w:space="0" w:color="auto"/>
      </w:divBdr>
    </w:div>
    <w:div w:id="1760059290">
      <w:bodyDiv w:val="1"/>
      <w:marLeft w:val="0"/>
      <w:marRight w:val="0"/>
      <w:marTop w:val="0"/>
      <w:marBottom w:val="0"/>
      <w:divBdr>
        <w:top w:val="none" w:sz="0" w:space="0" w:color="auto"/>
        <w:left w:val="none" w:sz="0" w:space="0" w:color="auto"/>
        <w:bottom w:val="none" w:sz="0" w:space="0" w:color="auto"/>
        <w:right w:val="none" w:sz="0" w:space="0" w:color="auto"/>
      </w:divBdr>
    </w:div>
    <w:div w:id="205442520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975</Words>
  <Characters>5368</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 TI "JULIATOURS"</dc:creator>
  <cp:keywords/>
  <dc:description/>
  <cp:lastModifiedBy>Becarios producto "JULIA TOURS"</cp:lastModifiedBy>
  <cp:revision>1</cp:revision>
  <dcterms:created xsi:type="dcterms:W3CDTF">2024-12-10T23:01:00Z</dcterms:created>
  <dcterms:modified xsi:type="dcterms:W3CDTF">2024-12-10T23:01:00Z</dcterms:modified>
</cp:coreProperties>
</file>