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311DA" w:rsidRPr="00E311DA" w:rsidRDefault="00E311DA" w:rsidP="00E311DA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E311DA">
        <w:rPr>
          <w:rFonts w:ascii="Calibri" w:hAnsi="Calibri" w:cs="Calibri"/>
          <w:b/>
          <w:bCs/>
          <w:sz w:val="72"/>
          <w:szCs w:val="72"/>
          <w:lang w:val="es-ES"/>
        </w:rPr>
        <w:t>Parques Nacionales del Oeste</w:t>
      </w:r>
    </w:p>
    <w:p w:rsidR="005A0EDF" w:rsidRPr="00E311DA" w:rsidRDefault="00E311DA" w:rsidP="00E311DA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Pr="00E311DA">
        <w:rPr>
          <w:rFonts w:ascii="Calibri" w:hAnsi="Calibri" w:cs="Calibri"/>
          <w:b/>
          <w:bCs/>
          <w:sz w:val="32"/>
          <w:szCs w:val="32"/>
          <w:lang w:val="es-ES"/>
        </w:rPr>
        <w:t>8</w:t>
      </w:r>
      <w:r>
        <w:rPr>
          <w:rFonts w:ascii="Calibri" w:hAnsi="Calibri" w:cs="Calibri"/>
          <w:b/>
          <w:bCs/>
          <w:sz w:val="32"/>
          <w:szCs w:val="32"/>
          <w:lang w:val="es-ES"/>
        </w:rPr>
        <w:t xml:space="preserve"> días </w:t>
      </w:r>
      <w:r w:rsidRPr="00E311DA">
        <w:rPr>
          <w:rFonts w:ascii="Calibri" w:hAnsi="Calibri" w:cs="Calibri"/>
          <w:b/>
          <w:bCs/>
          <w:sz w:val="32"/>
          <w:szCs w:val="32"/>
          <w:lang w:val="es-ES"/>
        </w:rPr>
        <w:t>/</w:t>
      </w:r>
      <w:r>
        <w:rPr>
          <w:rFonts w:ascii="Calibri" w:hAnsi="Calibri" w:cs="Calibri"/>
          <w:b/>
          <w:bCs/>
          <w:sz w:val="32"/>
          <w:szCs w:val="32"/>
          <w:lang w:val="es-ES"/>
        </w:rPr>
        <w:t xml:space="preserve"> 0</w:t>
      </w:r>
      <w:r w:rsidRPr="00E311DA">
        <w:rPr>
          <w:rFonts w:ascii="Calibri" w:hAnsi="Calibri" w:cs="Calibri"/>
          <w:b/>
          <w:bCs/>
          <w:sz w:val="32"/>
          <w:szCs w:val="32"/>
          <w:lang w:val="es-ES"/>
        </w:rPr>
        <w:t>7</w:t>
      </w:r>
      <w:r>
        <w:rPr>
          <w:rFonts w:ascii="Calibri" w:hAnsi="Calibri" w:cs="Calibri"/>
          <w:b/>
          <w:bCs/>
          <w:sz w:val="32"/>
          <w:szCs w:val="32"/>
          <w:lang w:val="es-ES"/>
        </w:rPr>
        <w:t xml:space="preserve"> noches</w:t>
      </w:r>
    </w:p>
    <w:p w:rsidR="00E311DA" w:rsidRDefault="00E311DA" w:rsidP="00E311DA">
      <w:pPr>
        <w:spacing w:after="0" w:line="240" w:lineRule="auto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>Llegadas:</w:t>
      </w:r>
      <w:r w:rsidR="002440DE">
        <w:rPr>
          <w:rFonts w:ascii="Calibri" w:hAnsi="Calibri" w:cs="Calibri"/>
          <w:sz w:val="20"/>
          <w:szCs w:val="20"/>
          <w:lang w:val="es-ES"/>
        </w:rPr>
        <w:t xml:space="preserve"> Específicas</w:t>
      </w: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311DA">
        <w:rPr>
          <w:rFonts w:ascii="Calibri" w:hAnsi="Calibri" w:cs="Calibri"/>
          <w:b/>
          <w:bCs/>
          <w:sz w:val="20"/>
          <w:szCs w:val="20"/>
        </w:rPr>
        <w:t>Día 1</w:t>
      </w:r>
      <w:r w:rsidR="002440DE">
        <w:rPr>
          <w:rFonts w:ascii="Calibri" w:hAnsi="Calibri" w:cs="Calibri"/>
          <w:b/>
          <w:bCs/>
          <w:sz w:val="20"/>
          <w:szCs w:val="20"/>
        </w:rPr>
        <w:t>.</w:t>
      </w:r>
      <w:r w:rsidRPr="00E311DA">
        <w:rPr>
          <w:rFonts w:ascii="Calibri" w:hAnsi="Calibri" w:cs="Calibri"/>
          <w:b/>
          <w:bCs/>
          <w:sz w:val="20"/>
          <w:szCs w:val="20"/>
        </w:rPr>
        <w:t xml:space="preserve"> Los Ángeles</w:t>
      </w:r>
      <w:r w:rsidRPr="00E311DA">
        <w:rPr>
          <w:rFonts w:ascii="Calibri" w:hAnsi="Calibri" w:cs="Calibri"/>
          <w:sz w:val="20"/>
          <w:szCs w:val="20"/>
        </w:rPr>
        <w:t xml:space="preserve"> </w:t>
      </w:r>
    </w:p>
    <w:p w:rsidR="002440DE" w:rsidRPr="00F56251" w:rsidRDefault="002440DE" w:rsidP="002440DE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F56251">
        <w:rPr>
          <w:rFonts w:ascii="Calibri" w:eastAsia="Calibri" w:hAnsi="Calibri" w:cs="Calibri"/>
          <w:sz w:val="20"/>
          <w:lang w:val="es-MX"/>
        </w:rPr>
        <w:t xml:space="preserve">Llegada al aeropuerto y traslado al hotel. Resto del día libre. </w:t>
      </w:r>
      <w:r w:rsidRPr="00F56251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311DA">
        <w:rPr>
          <w:rFonts w:ascii="Calibri" w:hAnsi="Calibri" w:cs="Calibri"/>
          <w:b/>
          <w:bCs/>
          <w:sz w:val="20"/>
          <w:szCs w:val="20"/>
        </w:rPr>
        <w:t>Día 2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E311DA">
        <w:rPr>
          <w:rFonts w:ascii="Calibri" w:hAnsi="Calibri" w:cs="Calibri"/>
          <w:b/>
          <w:bCs/>
          <w:sz w:val="20"/>
          <w:szCs w:val="20"/>
        </w:rPr>
        <w:t xml:space="preserve"> Los Ángeles </w:t>
      </w:r>
      <w:r w:rsidR="002440DE" w:rsidRPr="002440DE">
        <w:rPr>
          <w:rFonts w:ascii="Calibri" w:hAnsi="Calibri" w:cs="Calibri"/>
          <w:i/>
          <w:iCs/>
          <w:sz w:val="20"/>
          <w:szCs w:val="20"/>
        </w:rPr>
        <w:t>(City T</w:t>
      </w:r>
      <w:r w:rsidR="002440DE">
        <w:rPr>
          <w:rFonts w:ascii="Calibri" w:hAnsi="Calibri" w:cs="Calibri"/>
          <w:i/>
          <w:iCs/>
          <w:sz w:val="20"/>
          <w:szCs w:val="20"/>
        </w:rPr>
        <w:t>o</w:t>
      </w:r>
      <w:r w:rsidR="002440DE" w:rsidRPr="002440DE">
        <w:rPr>
          <w:rFonts w:ascii="Calibri" w:hAnsi="Calibri" w:cs="Calibri"/>
          <w:i/>
          <w:iCs/>
          <w:sz w:val="20"/>
          <w:szCs w:val="20"/>
        </w:rPr>
        <w:t>ur)</w:t>
      </w: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311DA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E311DA">
        <w:rPr>
          <w:rFonts w:ascii="Calibri" w:hAnsi="Calibri" w:cs="Calibri"/>
          <w:sz w:val="20"/>
          <w:szCs w:val="20"/>
        </w:rPr>
        <w:t xml:space="preserve">Por la mañana recogida en su hotel en Los Ángeles para iniciar el paseo por las áreas de mayor interés: </w:t>
      </w:r>
      <w:proofErr w:type="spellStart"/>
      <w:r w:rsidRPr="00E311DA">
        <w:rPr>
          <w:rFonts w:ascii="Calibri" w:hAnsi="Calibri" w:cs="Calibri"/>
          <w:sz w:val="20"/>
          <w:szCs w:val="20"/>
        </w:rPr>
        <w:t>Downtown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, Distrito Financiero, </w:t>
      </w:r>
      <w:proofErr w:type="spellStart"/>
      <w:r w:rsidRPr="00E311DA">
        <w:rPr>
          <w:rFonts w:ascii="Calibri" w:hAnsi="Calibri" w:cs="Calibri"/>
          <w:sz w:val="20"/>
          <w:szCs w:val="20"/>
        </w:rPr>
        <w:t>Dorothy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 Chandler </w:t>
      </w:r>
      <w:proofErr w:type="spellStart"/>
      <w:r w:rsidRPr="00E311DA">
        <w:rPr>
          <w:rFonts w:ascii="Calibri" w:hAnsi="Calibri" w:cs="Calibri"/>
          <w:sz w:val="20"/>
          <w:szCs w:val="20"/>
        </w:rPr>
        <w:t>Pavillion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, Plaza Olvera. Continuamos hacia Hollywood donde apreciaremos el Teatro Dolby (entrega de los </w:t>
      </w:r>
      <w:proofErr w:type="spellStart"/>
      <w:r w:rsidRPr="00E311DA">
        <w:rPr>
          <w:rFonts w:ascii="Calibri" w:hAnsi="Calibri" w:cs="Calibri"/>
          <w:sz w:val="20"/>
          <w:szCs w:val="20"/>
        </w:rPr>
        <w:t>Oscars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), el Teatro Chino, la Avenida de las Estrellas y </w:t>
      </w:r>
      <w:proofErr w:type="spellStart"/>
      <w:r w:rsidRPr="00E311DA">
        <w:rPr>
          <w:rFonts w:ascii="Calibri" w:hAnsi="Calibri" w:cs="Calibri"/>
          <w:sz w:val="20"/>
          <w:szCs w:val="20"/>
        </w:rPr>
        <w:t>Sunset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311DA">
        <w:rPr>
          <w:rFonts w:ascii="Calibri" w:hAnsi="Calibri" w:cs="Calibri"/>
          <w:sz w:val="20"/>
          <w:szCs w:val="20"/>
        </w:rPr>
        <w:t>Blvd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; nuestro paseo continuo hacia la zona residencial de Beverly </w:t>
      </w:r>
      <w:proofErr w:type="spellStart"/>
      <w:r w:rsidRPr="00E311DA">
        <w:rPr>
          <w:rFonts w:ascii="Calibri" w:hAnsi="Calibri" w:cs="Calibri"/>
          <w:sz w:val="20"/>
          <w:szCs w:val="20"/>
        </w:rPr>
        <w:t>Hills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, regreso a su hotel. Tarde libre. </w:t>
      </w:r>
      <w:r w:rsidRPr="00E311DA">
        <w:rPr>
          <w:rFonts w:ascii="Calibri" w:hAnsi="Calibri" w:cs="Calibri"/>
          <w:b/>
          <w:bCs/>
          <w:sz w:val="20"/>
          <w:szCs w:val="20"/>
        </w:rPr>
        <w:t>Alojamiento.</w:t>
      </w:r>
      <w:r w:rsidRPr="00E311DA">
        <w:rPr>
          <w:rFonts w:ascii="Calibri" w:hAnsi="Calibri" w:cs="Calibri"/>
          <w:sz w:val="20"/>
          <w:szCs w:val="20"/>
        </w:rPr>
        <w:t xml:space="preserve"> </w:t>
      </w: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E311DA" w:rsidRPr="00E311DA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311DA">
        <w:rPr>
          <w:rFonts w:ascii="Calibri" w:hAnsi="Calibri" w:cs="Calibri"/>
          <w:b/>
          <w:bCs/>
          <w:sz w:val="20"/>
          <w:szCs w:val="20"/>
        </w:rPr>
        <w:t xml:space="preserve">Día 3. Los Ángeles </w:t>
      </w:r>
      <w:r w:rsidR="002440DE">
        <w:rPr>
          <w:rFonts w:ascii="Calibri" w:hAnsi="Calibri" w:cs="Calibri"/>
          <w:b/>
          <w:bCs/>
          <w:sz w:val="20"/>
          <w:szCs w:val="20"/>
        </w:rPr>
        <w:t>–</w:t>
      </w:r>
      <w:r w:rsidRPr="00E311DA">
        <w:rPr>
          <w:rFonts w:ascii="Calibri" w:hAnsi="Calibri" w:cs="Calibri"/>
          <w:b/>
          <w:bCs/>
          <w:sz w:val="20"/>
          <w:szCs w:val="20"/>
        </w:rPr>
        <w:t xml:space="preserve"> Gran</w:t>
      </w:r>
      <w:r w:rsidR="002440DE">
        <w:rPr>
          <w:rFonts w:ascii="Calibri" w:hAnsi="Calibri" w:cs="Calibri"/>
          <w:b/>
          <w:bCs/>
          <w:sz w:val="20"/>
          <w:szCs w:val="20"/>
        </w:rPr>
        <w:t xml:space="preserve"> Cañón </w:t>
      </w: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311DA">
        <w:rPr>
          <w:rFonts w:ascii="Calibri" w:hAnsi="Calibri" w:cs="Calibri"/>
          <w:b/>
          <w:bCs/>
          <w:sz w:val="20"/>
          <w:szCs w:val="20"/>
        </w:rPr>
        <w:t>Desayuno.</w:t>
      </w:r>
      <w:r>
        <w:rPr>
          <w:rFonts w:ascii="Calibri" w:hAnsi="Calibri" w:cs="Calibri"/>
          <w:sz w:val="20"/>
          <w:szCs w:val="20"/>
        </w:rPr>
        <w:t xml:space="preserve"> </w:t>
      </w:r>
      <w:r w:rsidRPr="00E311DA">
        <w:rPr>
          <w:rFonts w:ascii="Calibri" w:hAnsi="Calibri" w:cs="Calibri"/>
          <w:sz w:val="20"/>
          <w:szCs w:val="20"/>
        </w:rPr>
        <w:t>Temprano en la mañana salida para el Gran</w:t>
      </w:r>
      <w:r w:rsidR="002440DE">
        <w:rPr>
          <w:rFonts w:ascii="Calibri" w:hAnsi="Calibri" w:cs="Calibri"/>
          <w:sz w:val="20"/>
          <w:szCs w:val="20"/>
        </w:rPr>
        <w:t xml:space="preserve"> Cañón</w:t>
      </w:r>
      <w:r w:rsidRPr="00E311DA">
        <w:rPr>
          <w:rFonts w:ascii="Calibri" w:hAnsi="Calibri" w:cs="Calibri"/>
          <w:sz w:val="20"/>
          <w:szCs w:val="20"/>
        </w:rPr>
        <w:t xml:space="preserve"> (South </w:t>
      </w:r>
      <w:proofErr w:type="spellStart"/>
      <w:r w:rsidRPr="00E311DA">
        <w:rPr>
          <w:rFonts w:ascii="Calibri" w:hAnsi="Calibri" w:cs="Calibri"/>
          <w:sz w:val="20"/>
          <w:szCs w:val="20"/>
        </w:rPr>
        <w:t>Rim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), cruzando por los desiertos de Mojave y Arizona con parada en Seligman para ver un puesto de descanso de la </w:t>
      </w:r>
      <w:proofErr w:type="spellStart"/>
      <w:r w:rsidRPr="00E311DA">
        <w:rPr>
          <w:rFonts w:ascii="Calibri" w:hAnsi="Calibri" w:cs="Calibri"/>
          <w:sz w:val="20"/>
          <w:szCs w:val="20"/>
        </w:rPr>
        <w:t>mitica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 Ruta 66. Llegada en últimas horas de la tarde. </w:t>
      </w:r>
      <w:r w:rsidRPr="00E311DA">
        <w:rPr>
          <w:rFonts w:ascii="Calibri" w:hAnsi="Calibri" w:cs="Calibri"/>
          <w:b/>
          <w:bCs/>
          <w:sz w:val="20"/>
          <w:szCs w:val="20"/>
        </w:rPr>
        <w:t>Alojamiento.</w:t>
      </w:r>
      <w:r w:rsidRPr="00E311DA">
        <w:rPr>
          <w:rFonts w:ascii="Calibri" w:hAnsi="Calibri" w:cs="Calibri"/>
          <w:sz w:val="20"/>
          <w:szCs w:val="20"/>
        </w:rPr>
        <w:t xml:space="preserve"> </w:t>
      </w: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E311DA">
        <w:rPr>
          <w:rFonts w:ascii="Calibri" w:hAnsi="Calibri" w:cs="Calibri"/>
          <w:i/>
          <w:iCs/>
          <w:sz w:val="18"/>
          <w:szCs w:val="18"/>
        </w:rPr>
        <w:t>Nota: Durante el invierno Noviembre-abril el puesto está cerrado.</w:t>
      </w:r>
      <w:r w:rsidRPr="00E311DA">
        <w:rPr>
          <w:rFonts w:ascii="Calibri" w:hAnsi="Calibri" w:cs="Calibri"/>
          <w:sz w:val="18"/>
          <w:szCs w:val="18"/>
        </w:rPr>
        <w:t xml:space="preserve"> </w:t>
      </w: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E311DA" w:rsidRPr="002440DE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C3D76">
        <w:rPr>
          <w:rFonts w:ascii="Calibri" w:hAnsi="Calibri" w:cs="Calibri"/>
          <w:b/>
          <w:bCs/>
          <w:sz w:val="20"/>
          <w:szCs w:val="20"/>
        </w:rPr>
        <w:t xml:space="preserve">Día 4. </w:t>
      </w:r>
      <w:r w:rsidRPr="002440DE">
        <w:rPr>
          <w:rFonts w:ascii="Calibri" w:hAnsi="Calibri" w:cs="Calibri"/>
          <w:b/>
          <w:bCs/>
          <w:sz w:val="20"/>
          <w:szCs w:val="20"/>
        </w:rPr>
        <w:t>Gran</w:t>
      </w:r>
      <w:r w:rsidR="002440DE" w:rsidRPr="002440DE">
        <w:rPr>
          <w:rFonts w:ascii="Calibri" w:hAnsi="Calibri" w:cs="Calibri"/>
          <w:b/>
          <w:bCs/>
          <w:sz w:val="20"/>
          <w:szCs w:val="20"/>
        </w:rPr>
        <w:t xml:space="preserve"> Cañón</w:t>
      </w:r>
      <w:r w:rsidRPr="002440DE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440DE" w:rsidRPr="002440DE">
        <w:rPr>
          <w:rFonts w:ascii="Calibri" w:hAnsi="Calibri" w:cs="Calibri"/>
          <w:i/>
          <w:iCs/>
          <w:sz w:val="20"/>
          <w:szCs w:val="20"/>
        </w:rPr>
        <w:t xml:space="preserve">(Visita Gran Cañón + </w:t>
      </w:r>
      <w:proofErr w:type="spellStart"/>
      <w:r w:rsidR="002440DE" w:rsidRPr="002440DE">
        <w:rPr>
          <w:rFonts w:ascii="Calibri" w:hAnsi="Calibri" w:cs="Calibri"/>
          <w:i/>
          <w:iCs/>
          <w:sz w:val="20"/>
          <w:szCs w:val="20"/>
        </w:rPr>
        <w:t>Monument</w:t>
      </w:r>
      <w:proofErr w:type="spellEnd"/>
      <w:r w:rsidR="002440DE" w:rsidRPr="002440DE">
        <w:rPr>
          <w:rFonts w:ascii="Calibri" w:hAnsi="Calibri" w:cs="Calibri"/>
          <w:i/>
          <w:iCs/>
          <w:sz w:val="20"/>
          <w:szCs w:val="20"/>
        </w:rPr>
        <w:t xml:space="preserve"> Valley)</w:t>
      </w:r>
      <w:r w:rsidR="002440DE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440DE" w:rsidRPr="002440DE">
        <w:rPr>
          <w:rFonts w:ascii="Calibri" w:hAnsi="Calibri" w:cs="Calibri"/>
          <w:b/>
          <w:bCs/>
          <w:sz w:val="20"/>
          <w:szCs w:val="20"/>
        </w:rPr>
        <w:t>–</w:t>
      </w:r>
      <w:r w:rsidRPr="002440DE">
        <w:rPr>
          <w:rFonts w:ascii="Calibri" w:hAnsi="Calibri" w:cs="Calibri"/>
          <w:b/>
          <w:bCs/>
          <w:sz w:val="20"/>
          <w:szCs w:val="20"/>
        </w:rPr>
        <w:t xml:space="preserve"> Page</w:t>
      </w: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311DA">
        <w:rPr>
          <w:rFonts w:ascii="Calibri" w:hAnsi="Calibri" w:cs="Calibri"/>
          <w:b/>
          <w:bCs/>
          <w:sz w:val="20"/>
          <w:szCs w:val="20"/>
        </w:rPr>
        <w:t>Desayuno.</w:t>
      </w:r>
      <w:r w:rsidRPr="00E311DA">
        <w:rPr>
          <w:rFonts w:ascii="Calibri" w:hAnsi="Calibri" w:cs="Calibri"/>
          <w:sz w:val="20"/>
          <w:szCs w:val="20"/>
        </w:rPr>
        <w:t xml:space="preserve"> Por la mañana visitaremos el Gran</w:t>
      </w:r>
      <w:r w:rsidR="002440DE">
        <w:rPr>
          <w:rFonts w:ascii="Calibri" w:hAnsi="Calibri" w:cs="Calibri"/>
          <w:sz w:val="20"/>
          <w:szCs w:val="20"/>
        </w:rPr>
        <w:t xml:space="preserve"> Cañón</w:t>
      </w:r>
      <w:r w:rsidRPr="00E311DA">
        <w:rPr>
          <w:rFonts w:ascii="Calibri" w:hAnsi="Calibri" w:cs="Calibri"/>
          <w:sz w:val="20"/>
          <w:szCs w:val="20"/>
        </w:rPr>
        <w:t xml:space="preserve"> (South </w:t>
      </w:r>
      <w:proofErr w:type="spellStart"/>
      <w:r w:rsidRPr="00E311DA">
        <w:rPr>
          <w:rFonts w:ascii="Calibri" w:hAnsi="Calibri" w:cs="Calibri"/>
          <w:sz w:val="20"/>
          <w:szCs w:val="20"/>
        </w:rPr>
        <w:t>Rim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) con oportunidad de fotografiarlo desde varios puntos de atracción. Luego partimos hacia </w:t>
      </w:r>
      <w:proofErr w:type="spellStart"/>
      <w:r w:rsidRPr="00E311DA">
        <w:rPr>
          <w:rFonts w:ascii="Calibri" w:hAnsi="Calibri" w:cs="Calibri"/>
          <w:sz w:val="20"/>
          <w:szCs w:val="20"/>
        </w:rPr>
        <w:t>Monument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 Valley, la gran depresión situada en la reserva de los indios Navajos. Tendrán la oportunidad de hacer una excursión por dentro del valle místico de los Navajos en un vehículo a todo terreno con un guía Navajo (excursión no incluida) o tomar fotografías desde los miradores. Luego continuamos nuestro camino para visitar </w:t>
      </w:r>
      <w:proofErr w:type="spellStart"/>
      <w:r w:rsidRPr="00E311DA">
        <w:rPr>
          <w:rFonts w:ascii="Calibri" w:hAnsi="Calibri" w:cs="Calibri"/>
          <w:sz w:val="20"/>
          <w:szCs w:val="20"/>
        </w:rPr>
        <w:t>Horseshoe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 Bend donde pueden apreciar una de las pocas curvas de 180 grados del rio Colorado y podrán notar el cambio de coloración del agua del rio entre azul y tonos turquesas. </w:t>
      </w:r>
      <w:r w:rsidRPr="00E311DA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311DA" w:rsidRPr="008C3D76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C3D76">
        <w:rPr>
          <w:rFonts w:ascii="Calibri" w:hAnsi="Calibri" w:cs="Calibri"/>
          <w:b/>
          <w:bCs/>
          <w:sz w:val="20"/>
          <w:szCs w:val="20"/>
        </w:rPr>
        <w:t>D</w:t>
      </w:r>
      <w:r w:rsidR="008C3D76">
        <w:rPr>
          <w:rFonts w:ascii="Calibri" w:hAnsi="Calibri" w:cs="Calibri"/>
          <w:b/>
          <w:bCs/>
          <w:sz w:val="20"/>
          <w:szCs w:val="20"/>
        </w:rPr>
        <w:t>í</w:t>
      </w:r>
      <w:r w:rsidRPr="008C3D76">
        <w:rPr>
          <w:rFonts w:ascii="Calibri" w:hAnsi="Calibri" w:cs="Calibri"/>
          <w:b/>
          <w:bCs/>
          <w:sz w:val="20"/>
          <w:szCs w:val="20"/>
        </w:rPr>
        <w:t>a 5</w:t>
      </w:r>
      <w:r w:rsidR="002440DE" w:rsidRPr="008C3D76">
        <w:rPr>
          <w:rFonts w:ascii="Calibri" w:hAnsi="Calibri" w:cs="Calibri"/>
          <w:b/>
          <w:bCs/>
          <w:sz w:val="20"/>
          <w:szCs w:val="20"/>
        </w:rPr>
        <w:t>.</w:t>
      </w:r>
      <w:r w:rsidRPr="008C3D76">
        <w:rPr>
          <w:rFonts w:ascii="Calibri" w:hAnsi="Calibri" w:cs="Calibri"/>
          <w:b/>
          <w:bCs/>
          <w:sz w:val="20"/>
          <w:szCs w:val="20"/>
        </w:rPr>
        <w:t xml:space="preserve"> Page </w:t>
      </w:r>
      <w:r w:rsidR="002440DE" w:rsidRPr="008C3D76">
        <w:rPr>
          <w:rFonts w:ascii="Calibri" w:hAnsi="Calibri" w:cs="Calibri"/>
          <w:b/>
          <w:bCs/>
          <w:sz w:val="20"/>
          <w:szCs w:val="20"/>
        </w:rPr>
        <w:t>–</w:t>
      </w:r>
      <w:r w:rsidRPr="008C3D76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Pr="008C3D76">
        <w:rPr>
          <w:rFonts w:ascii="Calibri" w:hAnsi="Calibri" w:cs="Calibri"/>
          <w:b/>
          <w:bCs/>
          <w:sz w:val="20"/>
          <w:szCs w:val="20"/>
        </w:rPr>
        <w:t>Antelope</w:t>
      </w:r>
      <w:proofErr w:type="spellEnd"/>
      <w:r w:rsidRPr="008C3D76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440DE" w:rsidRPr="008C3D76">
        <w:rPr>
          <w:rFonts w:ascii="Calibri" w:hAnsi="Calibri" w:cs="Calibri"/>
          <w:b/>
          <w:bCs/>
          <w:sz w:val="20"/>
          <w:szCs w:val="20"/>
        </w:rPr>
        <w:t>–</w:t>
      </w:r>
      <w:r w:rsidRPr="008C3D76">
        <w:rPr>
          <w:rFonts w:ascii="Calibri" w:hAnsi="Calibri" w:cs="Calibri"/>
          <w:b/>
          <w:bCs/>
          <w:sz w:val="20"/>
          <w:szCs w:val="20"/>
        </w:rPr>
        <w:t xml:space="preserve"> Lake Powell </w:t>
      </w:r>
      <w:r w:rsidR="002440DE" w:rsidRPr="008C3D76">
        <w:rPr>
          <w:rFonts w:ascii="Calibri" w:hAnsi="Calibri" w:cs="Calibri"/>
          <w:b/>
          <w:bCs/>
          <w:sz w:val="20"/>
          <w:szCs w:val="20"/>
        </w:rPr>
        <w:t>– Cañón Bryce</w:t>
      </w: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C3D76">
        <w:rPr>
          <w:rFonts w:ascii="Calibri" w:hAnsi="Calibri" w:cs="Calibri"/>
          <w:b/>
          <w:bCs/>
          <w:sz w:val="20"/>
          <w:szCs w:val="20"/>
        </w:rPr>
        <w:t>Desayuno.</w:t>
      </w:r>
      <w:r w:rsidRPr="008C3D76">
        <w:rPr>
          <w:rFonts w:ascii="Calibri" w:hAnsi="Calibri" w:cs="Calibri"/>
          <w:sz w:val="20"/>
          <w:szCs w:val="20"/>
        </w:rPr>
        <w:t xml:space="preserve"> </w:t>
      </w:r>
      <w:r w:rsidRPr="00E311DA">
        <w:rPr>
          <w:rFonts w:ascii="Calibri" w:hAnsi="Calibri" w:cs="Calibri"/>
          <w:sz w:val="20"/>
          <w:szCs w:val="20"/>
        </w:rPr>
        <w:t xml:space="preserve">Temprano en la mañana saldremos para hacer el tour de </w:t>
      </w:r>
      <w:proofErr w:type="spellStart"/>
      <w:r w:rsidRPr="00E311DA">
        <w:rPr>
          <w:rFonts w:ascii="Calibri" w:hAnsi="Calibri" w:cs="Calibri"/>
          <w:sz w:val="20"/>
          <w:szCs w:val="20"/>
        </w:rPr>
        <w:t>Antelope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 Ca</w:t>
      </w:r>
      <w:r w:rsidR="002440DE">
        <w:rPr>
          <w:rFonts w:ascii="Calibri" w:hAnsi="Calibri" w:cs="Calibri"/>
          <w:sz w:val="20"/>
          <w:szCs w:val="20"/>
        </w:rPr>
        <w:t>ñón</w:t>
      </w:r>
      <w:r w:rsidRPr="00E311DA">
        <w:rPr>
          <w:rFonts w:ascii="Calibri" w:hAnsi="Calibri" w:cs="Calibri"/>
          <w:sz w:val="20"/>
          <w:szCs w:val="20"/>
        </w:rPr>
        <w:t xml:space="preserve"> con su estructura ondulada que le da una apariencia única y junto con los rayos gloriosos de luz del cañón convierten a </w:t>
      </w:r>
      <w:proofErr w:type="spellStart"/>
      <w:r w:rsidRPr="00E311DA">
        <w:rPr>
          <w:rFonts w:ascii="Calibri" w:hAnsi="Calibri" w:cs="Calibri"/>
          <w:sz w:val="20"/>
          <w:szCs w:val="20"/>
        </w:rPr>
        <w:t>Antelope</w:t>
      </w:r>
      <w:proofErr w:type="spellEnd"/>
      <w:r w:rsidRPr="00E311DA">
        <w:rPr>
          <w:rFonts w:ascii="Calibri" w:hAnsi="Calibri" w:cs="Calibri"/>
          <w:sz w:val="20"/>
          <w:szCs w:val="20"/>
        </w:rPr>
        <w:t xml:space="preserve"> </w:t>
      </w:r>
      <w:r w:rsidR="002440DE">
        <w:rPr>
          <w:rFonts w:ascii="Calibri" w:hAnsi="Calibri" w:cs="Calibri"/>
          <w:sz w:val="20"/>
          <w:szCs w:val="20"/>
        </w:rPr>
        <w:t>Cañón</w:t>
      </w:r>
      <w:r w:rsidRPr="00E311DA">
        <w:rPr>
          <w:rFonts w:ascii="Calibri" w:hAnsi="Calibri" w:cs="Calibri"/>
          <w:sz w:val="20"/>
          <w:szCs w:val="20"/>
        </w:rPr>
        <w:t xml:space="preserve"> en uno de los puntos más pintorescos y fotografiados de la zona. Luego seguimos viaje por la zona de Lake Powell el lago artificial más grande de Estados Unidos hasta llegar a Bryce en horas de la tarde para caminar y apreciar el panorama de este hermoso parque. </w:t>
      </w:r>
      <w:r w:rsidRPr="00E311DA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311DA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311DA">
        <w:rPr>
          <w:rFonts w:ascii="Calibri" w:hAnsi="Calibri" w:cs="Calibri"/>
          <w:b/>
          <w:bCs/>
          <w:sz w:val="20"/>
          <w:szCs w:val="20"/>
        </w:rPr>
        <w:t>D</w:t>
      </w:r>
      <w:r>
        <w:rPr>
          <w:rFonts w:ascii="Calibri" w:hAnsi="Calibri" w:cs="Calibri"/>
          <w:b/>
          <w:bCs/>
          <w:sz w:val="20"/>
          <w:szCs w:val="20"/>
        </w:rPr>
        <w:t>í</w:t>
      </w:r>
      <w:r w:rsidRPr="00E311DA">
        <w:rPr>
          <w:rFonts w:ascii="Calibri" w:hAnsi="Calibri" w:cs="Calibri"/>
          <w:b/>
          <w:bCs/>
          <w:sz w:val="20"/>
          <w:szCs w:val="20"/>
        </w:rPr>
        <w:t>a 6</w:t>
      </w:r>
      <w:r w:rsidR="002440DE">
        <w:rPr>
          <w:rFonts w:ascii="Calibri" w:hAnsi="Calibri" w:cs="Calibri"/>
          <w:b/>
          <w:bCs/>
          <w:sz w:val="20"/>
          <w:szCs w:val="20"/>
        </w:rPr>
        <w:t>.</w:t>
      </w:r>
      <w:r w:rsidRPr="00E311DA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440DE">
        <w:rPr>
          <w:rFonts w:ascii="Calibri" w:hAnsi="Calibri" w:cs="Calibri"/>
          <w:b/>
          <w:bCs/>
          <w:sz w:val="20"/>
          <w:szCs w:val="20"/>
        </w:rPr>
        <w:t>Cañón Bryce</w:t>
      </w:r>
      <w:r w:rsidRPr="00E311DA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440DE" w:rsidRPr="002440DE">
        <w:rPr>
          <w:rFonts w:ascii="Calibri" w:hAnsi="Calibri" w:cs="Calibri"/>
          <w:i/>
          <w:iCs/>
          <w:sz w:val="20"/>
          <w:szCs w:val="20"/>
        </w:rPr>
        <w:t xml:space="preserve">(Visita al Parque Nacional Zion) </w:t>
      </w:r>
      <w:r w:rsidR="002440DE">
        <w:rPr>
          <w:rFonts w:ascii="Calibri" w:hAnsi="Calibri" w:cs="Calibri"/>
          <w:b/>
          <w:bCs/>
          <w:sz w:val="20"/>
          <w:szCs w:val="20"/>
        </w:rPr>
        <w:t xml:space="preserve">– </w:t>
      </w:r>
      <w:r w:rsidRPr="00E311DA">
        <w:rPr>
          <w:rFonts w:ascii="Calibri" w:hAnsi="Calibri" w:cs="Calibri"/>
          <w:b/>
          <w:bCs/>
          <w:sz w:val="20"/>
          <w:szCs w:val="20"/>
        </w:rPr>
        <w:t xml:space="preserve">Las Vegas </w:t>
      </w:r>
    </w:p>
    <w:p w:rsidR="00912F00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311DA">
        <w:rPr>
          <w:rFonts w:ascii="Calibri" w:hAnsi="Calibri" w:cs="Calibri"/>
          <w:b/>
          <w:bCs/>
          <w:sz w:val="20"/>
          <w:szCs w:val="20"/>
        </w:rPr>
        <w:t>Desayuno.</w:t>
      </w:r>
      <w:r w:rsidRPr="00E311DA">
        <w:rPr>
          <w:rFonts w:ascii="Calibri" w:hAnsi="Calibri" w:cs="Calibri"/>
          <w:sz w:val="20"/>
          <w:szCs w:val="20"/>
        </w:rPr>
        <w:t xml:space="preserve"> Por la mañana salimos de Bryce hacia el parque Nacional Zion, luego de visitarlo nos dirigiremos a Las Vegas con llegada en horas de la tarde, ciudad de luces, fantasía y capital del juego. </w:t>
      </w:r>
      <w:r w:rsidRPr="00912F00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12F00" w:rsidRDefault="00912F00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122D7" w:rsidRDefault="000122D7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12F00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12F00">
        <w:rPr>
          <w:rFonts w:ascii="Calibri" w:hAnsi="Calibri" w:cs="Calibri"/>
          <w:b/>
          <w:bCs/>
          <w:sz w:val="20"/>
          <w:szCs w:val="20"/>
        </w:rPr>
        <w:t>D</w:t>
      </w:r>
      <w:r w:rsidR="00912F00">
        <w:rPr>
          <w:rFonts w:ascii="Calibri" w:hAnsi="Calibri" w:cs="Calibri"/>
          <w:b/>
          <w:bCs/>
          <w:sz w:val="20"/>
          <w:szCs w:val="20"/>
        </w:rPr>
        <w:t>í</w:t>
      </w:r>
      <w:r w:rsidRPr="00912F00">
        <w:rPr>
          <w:rFonts w:ascii="Calibri" w:hAnsi="Calibri" w:cs="Calibri"/>
          <w:b/>
          <w:bCs/>
          <w:sz w:val="20"/>
          <w:szCs w:val="20"/>
        </w:rPr>
        <w:t>a 7</w:t>
      </w:r>
      <w:r w:rsidR="00912F00">
        <w:rPr>
          <w:rFonts w:ascii="Calibri" w:hAnsi="Calibri" w:cs="Calibri"/>
          <w:b/>
          <w:bCs/>
          <w:sz w:val="20"/>
          <w:szCs w:val="20"/>
        </w:rPr>
        <w:t>.</w:t>
      </w:r>
      <w:r w:rsidRPr="00912F00">
        <w:rPr>
          <w:rFonts w:ascii="Calibri" w:hAnsi="Calibri" w:cs="Calibri"/>
          <w:b/>
          <w:bCs/>
          <w:sz w:val="20"/>
          <w:szCs w:val="20"/>
        </w:rPr>
        <w:t xml:space="preserve"> Las Vegas </w:t>
      </w:r>
      <w:r w:rsidR="002440DE" w:rsidRPr="008C3D76">
        <w:rPr>
          <w:rFonts w:ascii="Calibri" w:hAnsi="Calibri" w:cs="Calibri"/>
          <w:i/>
          <w:iCs/>
          <w:sz w:val="20"/>
          <w:szCs w:val="20"/>
        </w:rPr>
        <w:t>(City Tour nocturno)</w:t>
      </w:r>
    </w:p>
    <w:p w:rsidR="00912F00" w:rsidRPr="002440DE" w:rsidRDefault="00E311DA" w:rsidP="002440D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12F00">
        <w:rPr>
          <w:rFonts w:ascii="Calibri" w:hAnsi="Calibri" w:cs="Calibri"/>
          <w:b/>
          <w:bCs/>
          <w:sz w:val="20"/>
          <w:szCs w:val="20"/>
        </w:rPr>
        <w:t>Desayuno.</w:t>
      </w:r>
      <w:r w:rsidRPr="00E311DA">
        <w:rPr>
          <w:rFonts w:ascii="Calibri" w:hAnsi="Calibri" w:cs="Calibri"/>
          <w:sz w:val="20"/>
          <w:szCs w:val="20"/>
        </w:rPr>
        <w:t xml:space="preserve"> D</w:t>
      </w:r>
      <w:r w:rsidR="00912F00">
        <w:rPr>
          <w:rFonts w:ascii="Calibri" w:hAnsi="Calibri" w:cs="Calibri"/>
          <w:sz w:val="20"/>
          <w:szCs w:val="20"/>
        </w:rPr>
        <w:t>í</w:t>
      </w:r>
      <w:r w:rsidRPr="00E311DA">
        <w:rPr>
          <w:rFonts w:ascii="Calibri" w:hAnsi="Calibri" w:cs="Calibri"/>
          <w:sz w:val="20"/>
          <w:szCs w:val="20"/>
        </w:rPr>
        <w:t xml:space="preserve">a </w:t>
      </w:r>
      <w:r w:rsidRPr="002440DE">
        <w:rPr>
          <w:rFonts w:ascii="Calibri" w:hAnsi="Calibri" w:cs="Calibri"/>
          <w:sz w:val="20"/>
          <w:szCs w:val="20"/>
        </w:rPr>
        <w:t xml:space="preserve">libre para realizar paseos opcionales. Haremos una </w:t>
      </w:r>
      <w:r w:rsidR="00912F00" w:rsidRPr="002440DE">
        <w:rPr>
          <w:rFonts w:ascii="Calibri" w:hAnsi="Calibri" w:cs="Calibri"/>
          <w:sz w:val="20"/>
          <w:szCs w:val="20"/>
        </w:rPr>
        <w:t>excursión</w:t>
      </w:r>
      <w:r w:rsidRPr="002440DE">
        <w:rPr>
          <w:rFonts w:ascii="Calibri" w:hAnsi="Calibri" w:cs="Calibri"/>
          <w:sz w:val="20"/>
          <w:szCs w:val="20"/>
        </w:rPr>
        <w:t xml:space="preserve"> </w:t>
      </w:r>
      <w:r w:rsidR="00912F00" w:rsidRPr="002440DE">
        <w:rPr>
          <w:rFonts w:ascii="Calibri" w:hAnsi="Calibri" w:cs="Calibri"/>
          <w:sz w:val="20"/>
          <w:szCs w:val="20"/>
        </w:rPr>
        <w:t>panorámica</w:t>
      </w:r>
      <w:r w:rsidRPr="002440DE">
        <w:rPr>
          <w:rFonts w:ascii="Calibri" w:hAnsi="Calibri" w:cs="Calibri"/>
          <w:sz w:val="20"/>
          <w:szCs w:val="20"/>
        </w:rPr>
        <w:t xml:space="preserve"> de la ciudad dependiendo de la </w:t>
      </w:r>
      <w:r w:rsidR="00912F00" w:rsidRPr="002440DE">
        <w:rPr>
          <w:rFonts w:ascii="Calibri" w:hAnsi="Calibri" w:cs="Calibri"/>
          <w:sz w:val="20"/>
          <w:szCs w:val="20"/>
        </w:rPr>
        <w:t>época</w:t>
      </w:r>
      <w:r w:rsidRPr="002440DE">
        <w:rPr>
          <w:rFonts w:ascii="Calibri" w:hAnsi="Calibri" w:cs="Calibri"/>
          <w:sz w:val="20"/>
          <w:szCs w:val="20"/>
        </w:rPr>
        <w:t xml:space="preserve"> del año saldremos con luz del </w:t>
      </w:r>
      <w:r w:rsidR="00912F00" w:rsidRPr="002440DE">
        <w:rPr>
          <w:rFonts w:ascii="Calibri" w:hAnsi="Calibri" w:cs="Calibri"/>
          <w:sz w:val="20"/>
          <w:szCs w:val="20"/>
        </w:rPr>
        <w:t>día</w:t>
      </w:r>
      <w:r w:rsidRPr="002440DE">
        <w:rPr>
          <w:rFonts w:ascii="Calibri" w:hAnsi="Calibri" w:cs="Calibri"/>
          <w:sz w:val="20"/>
          <w:szCs w:val="20"/>
        </w:rPr>
        <w:t xml:space="preserve"> y finalizaremos en la noche. Visitaremos el hotel de mayor historia de Las Vegas el </w:t>
      </w:r>
      <w:proofErr w:type="spellStart"/>
      <w:r w:rsidRPr="002440DE">
        <w:rPr>
          <w:rFonts w:ascii="Calibri" w:hAnsi="Calibri" w:cs="Calibri"/>
          <w:sz w:val="20"/>
          <w:szCs w:val="20"/>
        </w:rPr>
        <w:t>Caesar</w:t>
      </w:r>
      <w:proofErr w:type="spellEnd"/>
      <w:r w:rsidRPr="002440DE">
        <w:rPr>
          <w:rFonts w:ascii="Calibri" w:hAnsi="Calibri" w:cs="Calibri"/>
          <w:sz w:val="20"/>
          <w:szCs w:val="20"/>
        </w:rPr>
        <w:t xml:space="preserve"> Palace, luego haremos una parada en el famoso letrero Bienvenido a Las Vegas, recorreremos la </w:t>
      </w:r>
      <w:r w:rsidR="00912F00" w:rsidRPr="002440DE">
        <w:rPr>
          <w:rFonts w:ascii="Calibri" w:hAnsi="Calibri" w:cs="Calibri"/>
          <w:sz w:val="20"/>
          <w:szCs w:val="20"/>
        </w:rPr>
        <w:t>más</w:t>
      </w:r>
      <w:r w:rsidRPr="002440DE">
        <w:rPr>
          <w:rFonts w:ascii="Calibri" w:hAnsi="Calibri" w:cs="Calibri"/>
          <w:sz w:val="20"/>
          <w:szCs w:val="20"/>
        </w:rPr>
        <w:t xml:space="preserve"> famosa y reconocida calle Las Vegas </w:t>
      </w:r>
      <w:proofErr w:type="spellStart"/>
      <w:r w:rsidRPr="002440DE">
        <w:rPr>
          <w:rFonts w:ascii="Calibri" w:hAnsi="Calibri" w:cs="Calibri"/>
          <w:sz w:val="20"/>
          <w:szCs w:val="20"/>
        </w:rPr>
        <w:t>Strip</w:t>
      </w:r>
      <w:proofErr w:type="spellEnd"/>
      <w:r w:rsidRPr="002440DE">
        <w:rPr>
          <w:rFonts w:ascii="Calibri" w:hAnsi="Calibri" w:cs="Calibri"/>
          <w:sz w:val="20"/>
          <w:szCs w:val="20"/>
        </w:rPr>
        <w:t xml:space="preserve"> presenciando sus </w:t>
      </w:r>
      <w:r w:rsidR="00912F00" w:rsidRPr="002440DE">
        <w:rPr>
          <w:rFonts w:ascii="Calibri" w:hAnsi="Calibri" w:cs="Calibri"/>
          <w:sz w:val="20"/>
          <w:szCs w:val="20"/>
        </w:rPr>
        <w:t>múltiples</w:t>
      </w:r>
      <w:r w:rsidRPr="002440DE">
        <w:rPr>
          <w:rFonts w:ascii="Calibri" w:hAnsi="Calibri" w:cs="Calibri"/>
          <w:sz w:val="20"/>
          <w:szCs w:val="20"/>
        </w:rPr>
        <w:t xml:space="preserve"> atracciones hasta llegar a la famosa calle Fremont ubicada en el </w:t>
      </w:r>
      <w:r w:rsidR="00912F00" w:rsidRPr="002440DE">
        <w:rPr>
          <w:rFonts w:ascii="Calibri" w:hAnsi="Calibri" w:cs="Calibri"/>
          <w:sz w:val="20"/>
          <w:szCs w:val="20"/>
        </w:rPr>
        <w:t>corazón</w:t>
      </w:r>
      <w:r w:rsidRPr="002440DE">
        <w:rPr>
          <w:rFonts w:ascii="Calibri" w:hAnsi="Calibri" w:cs="Calibri"/>
          <w:sz w:val="20"/>
          <w:szCs w:val="20"/>
        </w:rPr>
        <w:t xml:space="preserve"> del </w:t>
      </w:r>
      <w:proofErr w:type="spellStart"/>
      <w:r w:rsidRPr="002440DE">
        <w:rPr>
          <w:rFonts w:ascii="Calibri" w:hAnsi="Calibri" w:cs="Calibri"/>
          <w:sz w:val="20"/>
          <w:szCs w:val="20"/>
        </w:rPr>
        <w:t>Downtown</w:t>
      </w:r>
      <w:proofErr w:type="spellEnd"/>
      <w:r w:rsidRPr="002440DE">
        <w:rPr>
          <w:rFonts w:ascii="Calibri" w:hAnsi="Calibri" w:cs="Calibri"/>
          <w:sz w:val="20"/>
          <w:szCs w:val="20"/>
        </w:rPr>
        <w:t xml:space="preserve"> parte antigua y donde </w:t>
      </w:r>
      <w:r w:rsidR="00912F00" w:rsidRPr="002440DE">
        <w:rPr>
          <w:rFonts w:ascii="Calibri" w:hAnsi="Calibri" w:cs="Calibri"/>
          <w:sz w:val="20"/>
          <w:szCs w:val="20"/>
        </w:rPr>
        <w:t>nació</w:t>
      </w:r>
      <w:r w:rsidRPr="002440DE">
        <w:rPr>
          <w:rFonts w:ascii="Calibri" w:hAnsi="Calibri" w:cs="Calibri"/>
          <w:sz w:val="20"/>
          <w:szCs w:val="20"/>
        </w:rPr>
        <w:t xml:space="preserve"> Las Vegas, </w:t>
      </w:r>
      <w:r w:rsidR="00912F00" w:rsidRPr="002440DE">
        <w:rPr>
          <w:rFonts w:ascii="Calibri" w:hAnsi="Calibri" w:cs="Calibri"/>
          <w:sz w:val="20"/>
          <w:szCs w:val="20"/>
        </w:rPr>
        <w:t>allí</w:t>
      </w:r>
      <w:r w:rsidRPr="002440DE">
        <w:rPr>
          <w:rFonts w:ascii="Calibri" w:hAnsi="Calibri" w:cs="Calibri"/>
          <w:sz w:val="20"/>
          <w:szCs w:val="20"/>
        </w:rPr>
        <w:t xml:space="preserve"> </w:t>
      </w:r>
      <w:r w:rsidR="00912F00" w:rsidRPr="002440DE">
        <w:rPr>
          <w:rFonts w:ascii="Calibri" w:hAnsi="Calibri" w:cs="Calibri"/>
          <w:sz w:val="20"/>
          <w:szCs w:val="20"/>
        </w:rPr>
        <w:t>podrán</w:t>
      </w:r>
      <w:r w:rsidRPr="002440DE">
        <w:rPr>
          <w:rFonts w:ascii="Calibri" w:hAnsi="Calibri" w:cs="Calibri"/>
          <w:sz w:val="20"/>
          <w:szCs w:val="20"/>
        </w:rPr>
        <w:t xml:space="preserve"> presenciar un </w:t>
      </w:r>
      <w:r w:rsidR="00912F00" w:rsidRPr="002440DE">
        <w:rPr>
          <w:rFonts w:ascii="Calibri" w:hAnsi="Calibri" w:cs="Calibri"/>
          <w:sz w:val="20"/>
          <w:szCs w:val="20"/>
        </w:rPr>
        <w:t>espléndido</w:t>
      </w:r>
      <w:r w:rsidRPr="002440DE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2440DE">
        <w:rPr>
          <w:rFonts w:ascii="Calibri" w:hAnsi="Calibri" w:cs="Calibri"/>
          <w:sz w:val="20"/>
          <w:szCs w:val="20"/>
        </w:rPr>
        <w:t>show</w:t>
      </w:r>
      <w:proofErr w:type="gramEnd"/>
      <w:r w:rsidRPr="002440DE">
        <w:rPr>
          <w:rFonts w:ascii="Calibri" w:hAnsi="Calibri" w:cs="Calibri"/>
          <w:sz w:val="20"/>
          <w:szCs w:val="20"/>
        </w:rPr>
        <w:t xml:space="preserve"> de luces y sonido sobre un techo de la misma calle, regreso al hotel</w:t>
      </w:r>
      <w:r w:rsidRPr="002440DE">
        <w:rPr>
          <w:rFonts w:ascii="Calibri" w:hAnsi="Calibri" w:cs="Calibri"/>
          <w:b/>
          <w:bCs/>
          <w:sz w:val="20"/>
          <w:szCs w:val="20"/>
        </w:rPr>
        <w:t xml:space="preserve">. Alojamiento. </w:t>
      </w:r>
    </w:p>
    <w:p w:rsidR="00912F00" w:rsidRPr="002440DE" w:rsidRDefault="00912F00" w:rsidP="00E311D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:rsidR="00912F00" w:rsidRPr="002440DE" w:rsidRDefault="00E311DA" w:rsidP="00E311D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2440DE">
        <w:rPr>
          <w:rFonts w:ascii="Calibri" w:hAnsi="Calibri" w:cs="Calibri"/>
          <w:b/>
          <w:bCs/>
          <w:sz w:val="20"/>
          <w:szCs w:val="20"/>
        </w:rPr>
        <w:t>D</w:t>
      </w:r>
      <w:r w:rsidR="008C3D76">
        <w:rPr>
          <w:rFonts w:ascii="Calibri" w:hAnsi="Calibri" w:cs="Calibri"/>
          <w:b/>
          <w:bCs/>
          <w:sz w:val="20"/>
          <w:szCs w:val="20"/>
        </w:rPr>
        <w:t>í</w:t>
      </w:r>
      <w:r w:rsidRPr="002440DE">
        <w:rPr>
          <w:rFonts w:ascii="Calibri" w:hAnsi="Calibri" w:cs="Calibri"/>
          <w:b/>
          <w:bCs/>
          <w:sz w:val="20"/>
          <w:szCs w:val="20"/>
        </w:rPr>
        <w:t>a 8</w:t>
      </w:r>
      <w:r w:rsidR="00912F00" w:rsidRPr="002440DE">
        <w:rPr>
          <w:rFonts w:ascii="Calibri" w:hAnsi="Calibri" w:cs="Calibri"/>
          <w:b/>
          <w:bCs/>
          <w:sz w:val="20"/>
          <w:szCs w:val="20"/>
        </w:rPr>
        <w:t>.</w:t>
      </w:r>
      <w:r w:rsidRPr="002440DE">
        <w:rPr>
          <w:rFonts w:ascii="Calibri" w:hAnsi="Calibri" w:cs="Calibri"/>
          <w:b/>
          <w:bCs/>
          <w:sz w:val="20"/>
          <w:szCs w:val="20"/>
        </w:rPr>
        <w:t xml:space="preserve"> Las Vegas </w:t>
      </w:r>
    </w:p>
    <w:p w:rsidR="00204059" w:rsidRDefault="002440DE" w:rsidP="00204059">
      <w:pPr>
        <w:spacing w:after="0"/>
        <w:jc w:val="both"/>
        <w:rPr>
          <w:rFonts w:ascii="Calibri" w:eastAsia="Calibri" w:hAnsi="Calibri" w:cs="Calibri"/>
          <w:sz w:val="20"/>
          <w:szCs w:val="21"/>
        </w:rPr>
      </w:pPr>
      <w:bookmarkStart w:id="0" w:name="_Hlk180514517"/>
      <w:r w:rsidRPr="002440DE">
        <w:rPr>
          <w:rFonts w:ascii="Calibri" w:eastAsia="Calibri" w:hAnsi="Calibri" w:cs="Calibri"/>
          <w:b/>
          <w:bCs/>
          <w:sz w:val="20"/>
          <w:szCs w:val="21"/>
        </w:rPr>
        <w:t>Desayuno.</w:t>
      </w:r>
      <w:r w:rsidRPr="002440DE">
        <w:rPr>
          <w:rFonts w:ascii="Calibri" w:eastAsia="Calibri" w:hAnsi="Calibri" w:cs="Calibri"/>
          <w:sz w:val="20"/>
          <w:szCs w:val="21"/>
        </w:rPr>
        <w:t xml:space="preserve"> A la hora indicada traslado al aeropuerto para abordar vuelo de regreso a ciudad de origen</w:t>
      </w:r>
      <w:bookmarkEnd w:id="0"/>
      <w:r>
        <w:rPr>
          <w:rFonts w:ascii="Calibri" w:eastAsia="Calibri" w:hAnsi="Calibri" w:cs="Calibri"/>
          <w:sz w:val="20"/>
          <w:szCs w:val="21"/>
        </w:rPr>
        <w:t>.</w:t>
      </w:r>
    </w:p>
    <w:p w:rsidR="00E311DA" w:rsidRPr="00204059" w:rsidRDefault="00912F00" w:rsidP="00204059">
      <w:pPr>
        <w:spacing w:after="0"/>
        <w:jc w:val="both"/>
        <w:rPr>
          <w:rFonts w:ascii="Calibri" w:eastAsia="Calibri" w:hAnsi="Calibri" w:cs="Calibri"/>
          <w:sz w:val="20"/>
          <w:szCs w:val="21"/>
        </w:rPr>
      </w:pPr>
      <w:r w:rsidRPr="00912F00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E311DA" w:rsidRPr="00912F00" w:rsidRDefault="00E311DA" w:rsidP="00E311DA">
      <w:pPr>
        <w:spacing w:after="0" w:line="240" w:lineRule="auto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5A0EDF" w:rsidRDefault="005A0EDF" w:rsidP="00204059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04059" w:rsidRPr="00204059" w:rsidRDefault="00204059" w:rsidP="00204059">
      <w:pPr>
        <w:jc w:val="both"/>
        <w:rPr>
          <w:rFonts w:ascii="Calibri" w:hAnsi="Calibri" w:cs="Calibri"/>
          <w:sz w:val="2"/>
          <w:szCs w:val="2"/>
        </w:rPr>
      </w:pPr>
    </w:p>
    <w:p w:rsidR="005A0EDF" w:rsidRPr="002440DE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5A0EDF" w:rsidRPr="002440DE" w:rsidRDefault="00912F00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 xml:space="preserve">02 </w:t>
      </w:r>
      <w:r w:rsidR="005A0EDF" w:rsidRPr="002440DE">
        <w:rPr>
          <w:rFonts w:ascii="Calibri" w:hAnsi="Calibri" w:cs="Calibri"/>
          <w:sz w:val="20"/>
          <w:szCs w:val="20"/>
        </w:rPr>
        <w:t>noches de alojamiento en</w:t>
      </w:r>
      <w:r w:rsidRPr="002440DE">
        <w:rPr>
          <w:rFonts w:ascii="Calibri" w:hAnsi="Calibri" w:cs="Calibri"/>
          <w:sz w:val="20"/>
          <w:szCs w:val="20"/>
        </w:rPr>
        <w:t xml:space="preserve"> Los Ángeles</w:t>
      </w:r>
      <w:r w:rsidR="005A0EDF" w:rsidRPr="002440DE">
        <w:rPr>
          <w:rFonts w:ascii="Calibri" w:hAnsi="Calibri" w:cs="Calibri"/>
          <w:sz w:val="20"/>
          <w:szCs w:val="20"/>
        </w:rPr>
        <w:t xml:space="preserve"> </w:t>
      </w:r>
    </w:p>
    <w:p w:rsidR="002440DE" w:rsidRPr="002440DE" w:rsidRDefault="00912F00" w:rsidP="002440DE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 xml:space="preserve">01 </w:t>
      </w:r>
      <w:r w:rsidR="005A0EDF" w:rsidRPr="002440DE">
        <w:rPr>
          <w:rFonts w:ascii="Calibri" w:hAnsi="Calibri" w:cs="Calibri"/>
          <w:sz w:val="20"/>
          <w:szCs w:val="20"/>
        </w:rPr>
        <w:t>noche de alojamiento en</w:t>
      </w:r>
      <w:r w:rsidRPr="002440DE">
        <w:rPr>
          <w:rFonts w:ascii="Calibri" w:hAnsi="Calibri" w:cs="Calibri"/>
          <w:sz w:val="20"/>
          <w:szCs w:val="20"/>
        </w:rPr>
        <w:t xml:space="preserve"> Gran</w:t>
      </w:r>
      <w:r w:rsidR="002440DE">
        <w:rPr>
          <w:rFonts w:ascii="Calibri" w:hAnsi="Calibri" w:cs="Calibri"/>
          <w:sz w:val="20"/>
          <w:szCs w:val="20"/>
        </w:rPr>
        <w:t xml:space="preserve"> Cañón</w:t>
      </w:r>
    </w:p>
    <w:p w:rsidR="005A0EDF" w:rsidRPr="002440DE" w:rsidRDefault="00912F00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>01 n</w:t>
      </w:r>
      <w:r w:rsidR="005A0EDF" w:rsidRPr="002440DE">
        <w:rPr>
          <w:rFonts w:ascii="Calibri" w:hAnsi="Calibri" w:cs="Calibri"/>
          <w:sz w:val="20"/>
          <w:szCs w:val="20"/>
        </w:rPr>
        <w:t>oche</w:t>
      </w:r>
      <w:r w:rsidRPr="002440DE">
        <w:rPr>
          <w:rFonts w:ascii="Calibri" w:hAnsi="Calibri" w:cs="Calibri"/>
          <w:sz w:val="20"/>
          <w:szCs w:val="20"/>
        </w:rPr>
        <w:t xml:space="preserve"> de alojamiento en Page</w:t>
      </w:r>
    </w:p>
    <w:p w:rsidR="000122D7" w:rsidRPr="002440DE" w:rsidRDefault="000122D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 xml:space="preserve">01 noche de alojamiento en </w:t>
      </w:r>
      <w:r w:rsidR="002440DE">
        <w:rPr>
          <w:rFonts w:ascii="Calibri" w:hAnsi="Calibri" w:cs="Calibri"/>
          <w:sz w:val="20"/>
          <w:szCs w:val="20"/>
        </w:rPr>
        <w:t>Cañón Bryce</w:t>
      </w:r>
    </w:p>
    <w:p w:rsidR="000122D7" w:rsidRPr="002440DE" w:rsidRDefault="000122D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>02 noches de alojamiento en Las Vegas</w:t>
      </w:r>
    </w:p>
    <w:p w:rsidR="005A0EDF" w:rsidRPr="002440DE" w:rsidRDefault="000122D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 xml:space="preserve">07 </w:t>
      </w:r>
      <w:r w:rsidR="005A0EDF" w:rsidRPr="002440DE">
        <w:rPr>
          <w:rFonts w:ascii="Calibri" w:hAnsi="Calibri" w:cs="Calibri"/>
          <w:sz w:val="20"/>
          <w:szCs w:val="20"/>
        </w:rPr>
        <w:t xml:space="preserve">desayunos </w:t>
      </w:r>
    </w:p>
    <w:p w:rsidR="002440DE" w:rsidRPr="002440DE" w:rsidRDefault="002440DE" w:rsidP="002440DE">
      <w:pPr>
        <w:pStyle w:val="Prrafodelista"/>
        <w:numPr>
          <w:ilvl w:val="0"/>
          <w:numId w:val="1"/>
        </w:numPr>
        <w:spacing w:line="259" w:lineRule="auto"/>
        <w:rPr>
          <w:rFonts w:ascii="Calibri" w:hAnsi="Calibri" w:cs="Calibri"/>
          <w:sz w:val="20"/>
          <w:szCs w:val="20"/>
          <w:lang w:val="en-US"/>
        </w:rPr>
      </w:pPr>
      <w:r w:rsidRPr="002440DE">
        <w:rPr>
          <w:rFonts w:ascii="Calibri" w:hAnsi="Calibri" w:cs="Calibri"/>
          <w:sz w:val="20"/>
          <w:szCs w:val="20"/>
          <w:lang w:val="en-US"/>
        </w:rPr>
        <w:t xml:space="preserve">Visita a Horseshoe Bend, Antelope y Lake Powell. </w:t>
      </w:r>
    </w:p>
    <w:p w:rsidR="000122D7" w:rsidRPr="002440DE" w:rsidRDefault="000122D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>Admisión a</w:t>
      </w:r>
      <w:r w:rsidR="002440DE" w:rsidRPr="002440DE">
        <w:rPr>
          <w:rFonts w:ascii="Calibri" w:hAnsi="Calibri" w:cs="Calibri"/>
          <w:sz w:val="20"/>
          <w:szCs w:val="20"/>
        </w:rPr>
        <w:t xml:space="preserve"> Cañón Bryce y Parque Nacional Zion</w:t>
      </w:r>
    </w:p>
    <w:p w:rsidR="000122D7" w:rsidRPr="002440DE" w:rsidRDefault="000122D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>Admisión al Gran</w:t>
      </w:r>
      <w:r w:rsidR="002440DE" w:rsidRPr="002440DE">
        <w:rPr>
          <w:rFonts w:ascii="Calibri" w:hAnsi="Calibri" w:cs="Calibri"/>
          <w:sz w:val="20"/>
          <w:szCs w:val="20"/>
        </w:rPr>
        <w:t xml:space="preserve"> Cañón</w:t>
      </w:r>
    </w:p>
    <w:p w:rsidR="002440DE" w:rsidRPr="002440DE" w:rsidRDefault="002440DE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>City Tour Nocturno por Las Vegas</w:t>
      </w:r>
    </w:p>
    <w:p w:rsidR="000122D7" w:rsidRPr="002440DE" w:rsidRDefault="000122D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>Incluye manejo de 1 maleta por pasajero durante el recorrido, maletas adicionales serán cobradas</w:t>
      </w:r>
    </w:p>
    <w:p w:rsidR="002440DE" w:rsidRPr="002440DE" w:rsidRDefault="002440DE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>Visitas mencionadas en itinerario</w:t>
      </w:r>
    </w:p>
    <w:p w:rsidR="005A0EDF" w:rsidRPr="002440DE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5A0EDF" w:rsidRPr="002440DE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2440DE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204059">
      <w:pPr>
        <w:spacing w:after="0"/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ED0277" w:rsidRDefault="005A0EDF" w:rsidP="0020405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2440DE">
        <w:rPr>
          <w:rFonts w:ascii="Calibri" w:hAnsi="Calibri" w:cs="Calibri"/>
          <w:sz w:val="20"/>
          <w:szCs w:val="20"/>
        </w:rPr>
        <w:t xml:space="preserve"> o domésticos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204059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204059" w:rsidRPr="00204059" w:rsidRDefault="00204059" w:rsidP="00204059">
      <w:pPr>
        <w:pStyle w:val="Prrafodelista"/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6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9"/>
        <w:gridCol w:w="1437"/>
        <w:gridCol w:w="1418"/>
        <w:gridCol w:w="1307"/>
        <w:gridCol w:w="1439"/>
        <w:gridCol w:w="1343"/>
      </w:tblGrid>
      <w:tr w:rsidR="00C64273" w:rsidRPr="00C64273" w:rsidTr="00C64273">
        <w:trPr>
          <w:trHeight w:val="288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C64273" w:rsidRPr="00C64273" w:rsidTr="00C64273">
        <w:trPr>
          <w:trHeight w:val="348"/>
          <w:jc w:val="center"/>
        </w:trPr>
        <w:tc>
          <w:tcPr>
            <w:tcW w:w="6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MINIMO 2 PASAJEROS </w:t>
            </w:r>
          </w:p>
        </w:tc>
      </w:tr>
      <w:tr w:rsidR="00C64273" w:rsidRPr="00C64273" w:rsidTr="00C64273">
        <w:trPr>
          <w:trHeight w:val="312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ESPECÍFICAS DEL 21 MAYO 2025 - 15 ABRIL 2026</w:t>
            </w:r>
          </w:p>
        </w:tc>
      </w:tr>
      <w:tr w:rsidR="00C64273" w:rsidRPr="00C64273" w:rsidTr="00C64273">
        <w:trPr>
          <w:trHeight w:val="312"/>
          <w:jc w:val="center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CUÁDRUPLE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C64273" w:rsidRPr="00C64273" w:rsidTr="00C64273">
        <w:trPr>
          <w:trHeight w:val="312"/>
          <w:jc w:val="center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2578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2290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2146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3636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1520</w:t>
            </w:r>
          </w:p>
        </w:tc>
      </w:tr>
      <w:tr w:rsidR="00C64273" w:rsidRPr="00C64273" w:rsidTr="00C64273">
        <w:trPr>
          <w:trHeight w:val="312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C64273" w:rsidRPr="00C64273" w:rsidTr="00C64273">
        <w:trPr>
          <w:trHeight w:val="312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C64273" w:rsidRPr="00C64273" w:rsidTr="00C64273">
        <w:trPr>
          <w:trHeight w:val="312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C64273" w:rsidRDefault="00C6427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31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5"/>
        <w:gridCol w:w="1091"/>
      </w:tblGrid>
      <w:tr w:rsidR="00C64273" w:rsidRPr="00C64273" w:rsidTr="00C64273">
        <w:trPr>
          <w:trHeight w:val="288"/>
          <w:jc w:val="center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2025</w:t>
            </w:r>
          </w:p>
        </w:tc>
      </w:tr>
      <w:tr w:rsidR="00C64273" w:rsidRPr="00C64273" w:rsidTr="00C64273">
        <w:trPr>
          <w:trHeight w:val="288"/>
          <w:jc w:val="center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</w:tr>
      <w:tr w:rsidR="00C64273" w:rsidRPr="00C64273" w:rsidTr="00C64273">
        <w:trPr>
          <w:trHeight w:val="288"/>
          <w:jc w:val="center"/>
        </w:trPr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</w:p>
        </w:tc>
      </w:tr>
      <w:tr w:rsidR="00C64273" w:rsidRPr="00C64273" w:rsidTr="00C64273">
        <w:trPr>
          <w:trHeight w:val="336"/>
          <w:jc w:val="center"/>
        </w:trPr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09, 23</w:t>
            </w:r>
          </w:p>
        </w:tc>
      </w:tr>
      <w:tr w:rsidR="00C64273" w:rsidRPr="00C64273" w:rsidTr="00C64273">
        <w:trPr>
          <w:trHeight w:val="288"/>
          <w:jc w:val="center"/>
        </w:trPr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06, 20</w:t>
            </w:r>
          </w:p>
        </w:tc>
      </w:tr>
      <w:tr w:rsidR="00C64273" w:rsidRPr="00C64273" w:rsidTr="00C64273">
        <w:trPr>
          <w:trHeight w:val="288"/>
          <w:jc w:val="center"/>
        </w:trPr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03, 17</w:t>
            </w:r>
          </w:p>
        </w:tc>
      </w:tr>
      <w:tr w:rsidR="00C64273" w:rsidRPr="00C64273" w:rsidTr="00C64273">
        <w:trPr>
          <w:trHeight w:val="288"/>
          <w:jc w:val="center"/>
        </w:trPr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08, 22</w:t>
            </w:r>
          </w:p>
        </w:tc>
      </w:tr>
      <w:tr w:rsidR="00C64273" w:rsidRPr="00C64273" w:rsidTr="00C64273">
        <w:trPr>
          <w:trHeight w:val="288"/>
          <w:jc w:val="center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2026</w:t>
            </w:r>
          </w:p>
        </w:tc>
      </w:tr>
      <w:tr w:rsidR="00C64273" w:rsidRPr="00C64273" w:rsidTr="00C64273">
        <w:trPr>
          <w:trHeight w:val="288"/>
          <w:jc w:val="center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Marzo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25</w:t>
            </w:r>
          </w:p>
        </w:tc>
      </w:tr>
      <w:tr w:rsidR="00C64273" w:rsidRPr="00C64273" w:rsidTr="00C64273">
        <w:trPr>
          <w:trHeight w:val="288"/>
          <w:jc w:val="center"/>
        </w:trPr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15</w:t>
            </w:r>
          </w:p>
        </w:tc>
      </w:tr>
    </w:tbl>
    <w:p w:rsidR="00C64273" w:rsidRDefault="00C6427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C64273" w:rsidRDefault="00C6427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5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3"/>
        <w:gridCol w:w="1255"/>
        <w:gridCol w:w="3382"/>
      </w:tblGrid>
      <w:tr w:rsidR="00C64273" w:rsidRPr="00C64273" w:rsidTr="00C64273">
        <w:trPr>
          <w:trHeight w:val="288"/>
          <w:jc w:val="center"/>
        </w:trPr>
        <w:tc>
          <w:tcPr>
            <w:tcW w:w="5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C64273" w:rsidRPr="00C64273" w:rsidTr="00C64273">
        <w:trPr>
          <w:trHeight w:val="348"/>
          <w:jc w:val="center"/>
        </w:trPr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C64273" w:rsidRPr="00C64273" w:rsidTr="00C64273">
        <w:trPr>
          <w:trHeight w:val="312"/>
          <w:jc w:val="center"/>
        </w:trPr>
        <w:tc>
          <w:tcPr>
            <w:tcW w:w="12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Los Ángeles 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Westin Bonaventure Hotel </w:t>
            </w:r>
          </w:p>
        </w:tc>
      </w:tr>
      <w:tr w:rsidR="00C64273" w:rsidRPr="00C64273" w:rsidTr="00C64273">
        <w:trPr>
          <w:trHeight w:val="312"/>
          <w:jc w:val="center"/>
        </w:trPr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Gran Cañón 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Grand </w:t>
            </w:r>
            <w:proofErr w:type="spellStart"/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Canyon</w:t>
            </w:r>
            <w:proofErr w:type="spellEnd"/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Plaza Hotel</w:t>
            </w:r>
          </w:p>
        </w:tc>
      </w:tr>
      <w:tr w:rsidR="00C64273" w:rsidRPr="00577D6A" w:rsidTr="00C64273">
        <w:trPr>
          <w:trHeight w:val="312"/>
          <w:jc w:val="center"/>
        </w:trPr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Page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Best Western View of Lake Powell</w:t>
            </w:r>
          </w:p>
        </w:tc>
      </w:tr>
      <w:tr w:rsidR="00C64273" w:rsidRPr="00577D6A" w:rsidTr="00C64273">
        <w:trPr>
          <w:trHeight w:val="312"/>
          <w:jc w:val="center"/>
        </w:trPr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Cañón Bryce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Best Western PLUS Ruby's Inn</w:t>
            </w:r>
          </w:p>
        </w:tc>
      </w:tr>
      <w:tr w:rsidR="00C64273" w:rsidRPr="00C64273" w:rsidTr="00C64273">
        <w:trPr>
          <w:trHeight w:val="312"/>
          <w:jc w:val="center"/>
        </w:trPr>
        <w:tc>
          <w:tcPr>
            <w:tcW w:w="12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Las Vegas 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4273" w:rsidRPr="00C64273" w:rsidRDefault="00C64273" w:rsidP="00C642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6427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Sahara Las Vegas</w:t>
            </w:r>
          </w:p>
        </w:tc>
      </w:tr>
    </w:tbl>
    <w:p w:rsidR="002440DE" w:rsidRDefault="002440DE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04059" w:rsidRPr="00ED0277" w:rsidRDefault="00204059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A0EDF" w:rsidRPr="00ED0277" w:rsidRDefault="005A0EDF" w:rsidP="005A0EDF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</w:t>
      </w:r>
      <w:proofErr w:type="gramStart"/>
      <w:r w:rsidRPr="00ED0277">
        <w:rPr>
          <w:rFonts w:ascii="Calibri" w:hAnsi="Calibri" w:cs="Calibri"/>
          <w:sz w:val="20"/>
          <w:szCs w:val="20"/>
        </w:rPr>
        <w:t xml:space="preserve">del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ED0277">
        <w:rPr>
          <w:rFonts w:ascii="Calibri" w:hAnsi="Calibri" w:cs="Calibri"/>
          <w:sz w:val="20"/>
          <w:szCs w:val="20"/>
        </w:rPr>
        <w:t xml:space="preserve"> 15:00hrs y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D0277">
        <w:rPr>
          <w:rFonts w:ascii="Calibri" w:hAnsi="Calibri" w:cs="Calibri"/>
          <w:sz w:val="20"/>
          <w:szCs w:val="20"/>
        </w:rPr>
        <w:t>out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2440DE" w:rsidRPr="009C0B97" w:rsidRDefault="002440DE" w:rsidP="002440D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7:00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2440DE" w:rsidRDefault="002440DE" w:rsidP="002440DE">
      <w:pPr>
        <w:pStyle w:val="Prrafodelista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02ACD" w:rsidRDefault="00302ACD" w:rsidP="00F249CA">
      <w:pPr>
        <w:spacing w:after="0" w:line="240" w:lineRule="auto"/>
      </w:pPr>
      <w:r>
        <w:separator/>
      </w:r>
    </w:p>
  </w:endnote>
  <w:endnote w:type="continuationSeparator" w:id="0">
    <w:p w:rsidR="00302ACD" w:rsidRDefault="00302ACD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D73FD" w:rsidRDefault="00BD73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D73FD" w:rsidRDefault="00BD73F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D73FD" w:rsidRDefault="00BD73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02ACD" w:rsidRDefault="00302ACD" w:rsidP="00F249CA">
      <w:pPr>
        <w:spacing w:after="0" w:line="240" w:lineRule="auto"/>
      </w:pPr>
      <w:r>
        <w:separator/>
      </w:r>
    </w:p>
  </w:footnote>
  <w:footnote w:type="continuationSeparator" w:id="0">
    <w:p w:rsidR="00302ACD" w:rsidRDefault="00302ACD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D73FD" w:rsidRDefault="00BD73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3B22AD66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D73FD" w:rsidRDefault="00BD73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22D7"/>
    <w:rsid w:val="0002385B"/>
    <w:rsid w:val="0016559C"/>
    <w:rsid w:val="00204059"/>
    <w:rsid w:val="002440DE"/>
    <w:rsid w:val="002A1753"/>
    <w:rsid w:val="00302ACD"/>
    <w:rsid w:val="00372D9A"/>
    <w:rsid w:val="003F3993"/>
    <w:rsid w:val="00465744"/>
    <w:rsid w:val="00575E3B"/>
    <w:rsid w:val="00577D6A"/>
    <w:rsid w:val="00591EF9"/>
    <w:rsid w:val="005A0EDF"/>
    <w:rsid w:val="006155FD"/>
    <w:rsid w:val="006868C5"/>
    <w:rsid w:val="006A6AF0"/>
    <w:rsid w:val="00733EBE"/>
    <w:rsid w:val="00785056"/>
    <w:rsid w:val="00812F75"/>
    <w:rsid w:val="00837756"/>
    <w:rsid w:val="008A668C"/>
    <w:rsid w:val="008C3D76"/>
    <w:rsid w:val="008D529C"/>
    <w:rsid w:val="00912F00"/>
    <w:rsid w:val="00963677"/>
    <w:rsid w:val="009B0106"/>
    <w:rsid w:val="00A27B82"/>
    <w:rsid w:val="00A72AEE"/>
    <w:rsid w:val="00B43F0E"/>
    <w:rsid w:val="00B54326"/>
    <w:rsid w:val="00B830CD"/>
    <w:rsid w:val="00B8562C"/>
    <w:rsid w:val="00BD73FD"/>
    <w:rsid w:val="00BF00F9"/>
    <w:rsid w:val="00C43856"/>
    <w:rsid w:val="00C64273"/>
    <w:rsid w:val="00D174CF"/>
    <w:rsid w:val="00DB7D83"/>
    <w:rsid w:val="00E311DA"/>
    <w:rsid w:val="00E7215B"/>
    <w:rsid w:val="00EB0CC6"/>
    <w:rsid w:val="00F146FE"/>
    <w:rsid w:val="00F249CA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Hipervnculo">
    <w:name w:val="Hyperlink"/>
    <w:basedOn w:val="Fuentedeprrafopredeter"/>
    <w:uiPriority w:val="99"/>
    <w:unhideWhenUsed/>
    <w:rsid w:val="00E311D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11DA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nhideWhenUsed/>
    <w:rsid w:val="002440DE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2440DE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2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907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2024-10-30T15:33:00Z</dcterms:created>
  <dcterms:modified xsi:type="dcterms:W3CDTF">2024-10-30T15:33:00Z</dcterms:modified>
</cp:coreProperties>
</file>