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0ED" w:rsidRPr="002C30ED" w:rsidRDefault="002C30ED" w:rsidP="00C25058">
      <w:pPr>
        <w:jc w:val="center"/>
        <w:rPr>
          <w:b/>
          <w:sz w:val="28"/>
          <w:szCs w:val="28"/>
          <w:lang w:val="es-ES"/>
        </w:rPr>
      </w:pPr>
    </w:p>
    <w:p w:rsidR="00705C05" w:rsidRDefault="00C25058" w:rsidP="00C25058">
      <w:pPr>
        <w:jc w:val="center"/>
        <w:rPr>
          <w:b/>
          <w:sz w:val="72"/>
          <w:szCs w:val="72"/>
          <w:lang w:val="es-ES"/>
        </w:rPr>
      </w:pPr>
      <w:r>
        <w:rPr>
          <w:b/>
          <w:sz w:val="72"/>
          <w:szCs w:val="72"/>
          <w:lang w:val="es-ES"/>
        </w:rPr>
        <w:t xml:space="preserve">Dubái </w:t>
      </w:r>
      <w:r w:rsidR="00BF128D">
        <w:rPr>
          <w:b/>
          <w:sz w:val="72"/>
          <w:szCs w:val="72"/>
          <w:lang w:val="es-ES"/>
        </w:rPr>
        <w:t xml:space="preserve">Turístico </w:t>
      </w:r>
    </w:p>
    <w:p w:rsidR="00C25058" w:rsidRPr="00883B24" w:rsidRDefault="00705C05" w:rsidP="00C25058">
      <w:pPr>
        <w:jc w:val="center"/>
        <w:rPr>
          <w:b/>
          <w:sz w:val="72"/>
          <w:szCs w:val="72"/>
          <w:lang w:val="es-ES"/>
        </w:rPr>
      </w:pPr>
      <w:r>
        <w:rPr>
          <w:b/>
          <w:sz w:val="72"/>
          <w:szCs w:val="72"/>
          <w:lang w:val="es-ES"/>
        </w:rPr>
        <w:t>2024</w:t>
      </w:r>
    </w:p>
    <w:p w:rsidR="00C25058" w:rsidRDefault="0001699A" w:rsidP="00C25058">
      <w:pPr>
        <w:jc w:val="center"/>
        <w:rPr>
          <w:b/>
          <w:sz w:val="32"/>
          <w:szCs w:val="32"/>
          <w:lang w:val="es-ES"/>
        </w:rPr>
      </w:pPr>
      <w:r>
        <w:rPr>
          <w:b/>
          <w:sz w:val="32"/>
          <w:szCs w:val="32"/>
          <w:lang w:val="es-ES"/>
        </w:rPr>
        <w:t>0</w:t>
      </w:r>
      <w:r w:rsidR="00BF128D">
        <w:rPr>
          <w:b/>
          <w:sz w:val="32"/>
          <w:szCs w:val="32"/>
          <w:lang w:val="es-ES"/>
        </w:rPr>
        <w:t>5</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BF128D">
        <w:rPr>
          <w:b/>
          <w:sz w:val="32"/>
          <w:szCs w:val="32"/>
          <w:lang w:val="es-ES"/>
        </w:rPr>
        <w:t>4</w:t>
      </w:r>
      <w:r w:rsidR="00C25058">
        <w:rPr>
          <w:b/>
          <w:sz w:val="32"/>
          <w:szCs w:val="32"/>
          <w:lang w:val="es-ES"/>
        </w:rPr>
        <w:t xml:space="preserve"> </w:t>
      </w:r>
      <w:r w:rsidR="00C25058" w:rsidRPr="00883B24">
        <w:rPr>
          <w:b/>
          <w:sz w:val="32"/>
          <w:szCs w:val="32"/>
          <w:lang w:val="es-ES"/>
        </w:rPr>
        <w:t>noches</w:t>
      </w:r>
    </w:p>
    <w:p w:rsidR="00C25058" w:rsidRPr="00A70329" w:rsidRDefault="00C25058" w:rsidP="00C25058">
      <w:pPr>
        <w:rPr>
          <w:sz w:val="20"/>
          <w:szCs w:val="20"/>
          <w:lang w:val="es-ES"/>
        </w:rPr>
      </w:pPr>
      <w:r w:rsidRPr="00A70329">
        <w:rPr>
          <w:sz w:val="20"/>
          <w:szCs w:val="20"/>
          <w:lang w:val="es-ES"/>
        </w:rPr>
        <w:t>Llegadas: Diarias</w:t>
      </w:r>
    </w:p>
    <w:p w:rsidR="00C25058" w:rsidRDefault="00C25058" w:rsidP="00C25058">
      <w:pPr>
        <w:rPr>
          <w:sz w:val="20"/>
          <w:szCs w:val="20"/>
          <w:u w:val="single"/>
          <w:lang w:val="es-ES"/>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Día 1. Dubái</w:t>
      </w:r>
    </w:p>
    <w:p w:rsidR="002C30ED" w:rsidRPr="0055369E" w:rsidRDefault="002C30ED" w:rsidP="002C30ED">
      <w:pPr>
        <w:autoSpaceDE w:val="0"/>
        <w:autoSpaceDN w:val="0"/>
        <w:adjustRightInd w:val="0"/>
        <w:rPr>
          <w:rFonts w:cstheme="minorHAnsi"/>
          <w:color w:val="000000"/>
          <w:sz w:val="20"/>
          <w:szCs w:val="20"/>
          <w:lang w:val="es-MX"/>
        </w:rPr>
      </w:pPr>
      <w:r w:rsidRPr="0055369E">
        <w:rPr>
          <w:rFonts w:cstheme="minorHAnsi"/>
          <w:color w:val="000000"/>
          <w:sz w:val="20"/>
          <w:szCs w:val="20"/>
          <w:lang w:val="es-MX"/>
        </w:rPr>
        <w:t>Llegada al aeropuerto de Dubái. Traslado al hotel y</w:t>
      </w:r>
      <w:r w:rsidRPr="0055369E">
        <w:rPr>
          <w:rFonts w:cstheme="minorHAnsi"/>
          <w:b/>
          <w:bCs/>
          <w:color w:val="000000"/>
          <w:sz w:val="20"/>
          <w:szCs w:val="20"/>
          <w:lang w:val="es-MX"/>
        </w:rPr>
        <w:t xml:space="preserve"> alojamiento.  </w:t>
      </w:r>
    </w:p>
    <w:p w:rsidR="002C30ED" w:rsidRPr="0055369E" w:rsidRDefault="002C30ED" w:rsidP="002C30ED">
      <w:pPr>
        <w:autoSpaceDE w:val="0"/>
        <w:autoSpaceDN w:val="0"/>
        <w:adjustRightInd w:val="0"/>
        <w:rPr>
          <w:rFonts w:cstheme="minorHAnsi"/>
          <w:color w:val="000000"/>
          <w:sz w:val="20"/>
          <w:szCs w:val="20"/>
          <w:lang w:val="es-MX"/>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Día 2. Dubái</w:t>
      </w:r>
    </w:p>
    <w:p w:rsidR="002C30ED" w:rsidRPr="0055369E"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55369E">
        <w:rPr>
          <w:rFonts w:asciiTheme="minorHAnsi" w:hAnsiTheme="minorHAnsi" w:cstheme="minorHAnsi"/>
          <w:b/>
          <w:bCs/>
          <w:color w:val="000000"/>
          <w:sz w:val="20"/>
          <w:szCs w:val="20"/>
        </w:rPr>
        <w:t>Desayuno</w:t>
      </w:r>
      <w:r w:rsidRPr="0055369E">
        <w:rPr>
          <w:rFonts w:asciiTheme="minorHAnsi" w:hAnsiTheme="minorHAnsi" w:cstheme="minorHAnsi"/>
          <w:color w:val="000000"/>
          <w:sz w:val="20"/>
          <w:szCs w:val="20"/>
        </w:rPr>
        <w:t xml:space="preserve">. </w:t>
      </w:r>
      <w:r w:rsidR="00BF128D" w:rsidRPr="0055369E">
        <w:rPr>
          <w:rFonts w:asciiTheme="minorHAnsi" w:hAnsiTheme="minorHAnsi" w:cstheme="minorHAnsi"/>
          <w:color w:val="000000"/>
          <w:sz w:val="20"/>
          <w:szCs w:val="20"/>
        </w:rPr>
        <w:t xml:space="preserve">Excursión incluida de medio día a Dubái clásico que nos proporcionara una visión de la antigua ciudad de Dubái. Visitaremos la visita por la zona de </w:t>
      </w:r>
      <w:proofErr w:type="spellStart"/>
      <w:r w:rsidR="00BF128D" w:rsidRPr="0055369E">
        <w:rPr>
          <w:rFonts w:asciiTheme="minorHAnsi" w:hAnsiTheme="minorHAnsi" w:cstheme="minorHAnsi"/>
          <w:color w:val="000000"/>
          <w:sz w:val="20"/>
          <w:szCs w:val="20"/>
        </w:rPr>
        <w:t>Bastakia</w:t>
      </w:r>
      <w:proofErr w:type="spellEnd"/>
      <w:r w:rsidR="00BF128D" w:rsidRPr="0055369E">
        <w:rPr>
          <w:rFonts w:asciiTheme="minorHAnsi" w:hAnsiTheme="minorHAnsi" w:cstheme="minorHAnsi"/>
          <w:color w:val="000000"/>
          <w:sz w:val="20"/>
          <w:szCs w:val="20"/>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w:t>
      </w:r>
      <w:proofErr w:type="gramStart"/>
      <w:r w:rsidR="00BF128D" w:rsidRPr="0055369E">
        <w:rPr>
          <w:rFonts w:asciiTheme="minorHAnsi" w:hAnsiTheme="minorHAnsi" w:cstheme="minorHAnsi"/>
          <w:color w:val="000000"/>
          <w:sz w:val="20"/>
          <w:szCs w:val="20"/>
        </w:rPr>
        <w:t>más  conocidos</w:t>
      </w:r>
      <w:proofErr w:type="gramEnd"/>
      <w:r w:rsidR="00BF128D" w:rsidRPr="0055369E">
        <w:rPr>
          <w:rFonts w:asciiTheme="minorHAnsi" w:hAnsiTheme="minorHAnsi" w:cstheme="minorHAnsi"/>
          <w:color w:val="000000"/>
          <w:sz w:val="20"/>
          <w:szCs w:val="20"/>
        </w:rPr>
        <w:t xml:space="preserve"> en el mundo. Finalizar el tour y regreso al hotel.</w:t>
      </w:r>
      <w:r w:rsidRPr="0055369E">
        <w:rPr>
          <w:rFonts w:asciiTheme="minorHAnsi" w:hAnsiTheme="minorHAnsi" w:cstheme="minorHAnsi"/>
          <w:color w:val="000000"/>
          <w:sz w:val="20"/>
          <w:szCs w:val="20"/>
        </w:rPr>
        <w:t xml:space="preserve"> </w:t>
      </w:r>
      <w:r w:rsidRPr="0055369E">
        <w:rPr>
          <w:rFonts w:asciiTheme="minorHAnsi" w:hAnsiTheme="minorHAnsi" w:cstheme="minorHAnsi"/>
          <w:b/>
          <w:bCs/>
          <w:color w:val="000000"/>
          <w:sz w:val="20"/>
          <w:szCs w:val="20"/>
        </w:rPr>
        <w:t>Alojamiento.</w:t>
      </w:r>
    </w:p>
    <w:p w:rsidR="0055369E" w:rsidRPr="00D24145" w:rsidRDefault="00DB6A69"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Pr>
          <w:rFonts w:asciiTheme="minorHAnsi" w:hAnsiTheme="minorHAnsi" w:cstheme="minorHAnsi"/>
          <w:color w:val="000000"/>
          <w:sz w:val="20"/>
          <w:szCs w:val="20"/>
        </w:rPr>
        <w:t xml:space="preserve">Opcional: </w:t>
      </w:r>
      <w:r w:rsidR="0055369E" w:rsidRPr="00D24145">
        <w:rPr>
          <w:rFonts w:asciiTheme="minorHAnsi" w:hAnsiTheme="minorHAnsi" w:cstheme="minorHAnsi"/>
          <w:i/>
          <w:iCs/>
          <w:color w:val="000000"/>
          <w:sz w:val="20"/>
          <w:szCs w:val="20"/>
        </w:rPr>
        <w:t>Por la tarde, “excursión s</w:t>
      </w:r>
      <w:r w:rsidR="00BF128D" w:rsidRPr="00D24145">
        <w:rPr>
          <w:rFonts w:asciiTheme="minorHAnsi" w:hAnsiTheme="minorHAnsi" w:cstheme="minorHAnsi"/>
          <w:i/>
          <w:iCs/>
          <w:color w:val="000000"/>
          <w:sz w:val="20"/>
          <w:szCs w:val="20"/>
        </w:rPr>
        <w:t>afari en el desierto en lujosos vehículos 4X4</w:t>
      </w:r>
      <w:r w:rsidR="0055369E" w:rsidRPr="00D24145">
        <w:rPr>
          <w:rFonts w:asciiTheme="minorHAnsi" w:hAnsiTheme="minorHAnsi" w:cstheme="minorHAnsi"/>
          <w:i/>
          <w:iCs/>
          <w:color w:val="000000"/>
          <w:sz w:val="20"/>
          <w:szCs w:val="20"/>
        </w:rPr>
        <w:t>”</w:t>
      </w:r>
      <w:r w:rsidR="00BF128D" w:rsidRPr="00D24145">
        <w:rPr>
          <w:rFonts w:asciiTheme="minorHAnsi" w:hAnsiTheme="minorHAnsi" w:cstheme="minorHAnsi"/>
          <w:i/>
          <w:iCs/>
          <w:color w:val="000000"/>
          <w:sz w:val="20"/>
          <w:szCs w:val="20"/>
        </w:rPr>
        <w:t xml:space="preserve"> (6 personas en cada vehículo)</w:t>
      </w:r>
      <w:r w:rsidR="0055369E" w:rsidRPr="00D24145">
        <w:rPr>
          <w:rFonts w:asciiTheme="minorHAnsi" w:hAnsiTheme="minorHAnsi" w:cstheme="minorHAnsi"/>
          <w:i/>
          <w:iCs/>
          <w:color w:val="000000"/>
          <w:sz w:val="20"/>
          <w:szCs w:val="20"/>
        </w:rPr>
        <w:t xml:space="preserve">. </w:t>
      </w:r>
      <w:r w:rsidR="0055369E" w:rsidRPr="00D24145">
        <w:rPr>
          <w:rFonts w:asciiTheme="minorHAnsi" w:hAnsiTheme="minorHAnsi" w:cstheme="minorHAnsi"/>
          <w:i/>
          <w:iCs/>
          <w:sz w:val="20"/>
          <w:szCs w:val="20"/>
        </w:rPr>
        <w:t xml:space="preserve">Entre las 15.00 y 15.30 horas, es la recogida, que </w:t>
      </w:r>
      <w:proofErr w:type="gramStart"/>
      <w:r w:rsidR="0055369E" w:rsidRPr="00D24145">
        <w:rPr>
          <w:rFonts w:asciiTheme="minorHAnsi" w:hAnsiTheme="minorHAnsi" w:cstheme="minorHAnsi"/>
          <w:i/>
          <w:iCs/>
          <w:sz w:val="20"/>
          <w:szCs w:val="20"/>
        </w:rPr>
        <w:t>les</w:t>
      </w:r>
      <w:proofErr w:type="gramEnd"/>
      <w:r w:rsidR="0055369E" w:rsidRPr="00D24145">
        <w:rPr>
          <w:rFonts w:asciiTheme="minorHAnsi" w:hAnsiTheme="minorHAnsi" w:cstheme="minorHAnsi"/>
          <w:i/>
          <w:iCs/>
          <w:sz w:val="20"/>
          <w:szCs w:val="20"/>
        </w:rPr>
        <w:t xml:space="preserve">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0055369E" w:rsidRPr="00D24145">
        <w:rPr>
          <w:rFonts w:asciiTheme="minorHAnsi" w:hAnsiTheme="minorHAnsi" w:cstheme="minorHAnsi"/>
          <w:i/>
          <w:iCs/>
          <w:sz w:val="20"/>
          <w:szCs w:val="20"/>
        </w:rPr>
        <w:t>surfing</w:t>
      </w:r>
      <w:proofErr w:type="spellEnd"/>
      <w:r w:rsidR="0055369E" w:rsidRPr="00D24145">
        <w:rPr>
          <w:rFonts w:asciiTheme="minorHAnsi" w:hAnsiTheme="minorHAnsi" w:cstheme="minorHAnsi"/>
          <w:i/>
          <w:iCs/>
          <w:sz w:val="20"/>
          <w:szCs w:val="20"/>
        </w:rPr>
        <w:t xml:space="preserve"> en la arena llegando finalmente al campamento envuelto en un ambiente tradicional árabe, donde se puede montar en camello, fumar la aromática </w:t>
      </w:r>
      <w:proofErr w:type="spellStart"/>
      <w:r w:rsidR="0055369E" w:rsidRPr="00D24145">
        <w:rPr>
          <w:rFonts w:asciiTheme="minorHAnsi" w:hAnsiTheme="minorHAnsi" w:cstheme="minorHAnsi"/>
          <w:i/>
          <w:iCs/>
          <w:sz w:val="20"/>
          <w:szCs w:val="20"/>
        </w:rPr>
        <w:t>Shisha</w:t>
      </w:r>
      <w:proofErr w:type="spellEnd"/>
      <w:r w:rsidR="0055369E" w:rsidRPr="00D24145">
        <w:rPr>
          <w:rFonts w:asciiTheme="minorHAnsi" w:hAnsiTheme="minorHAnsi" w:cstheme="minorHAnsi"/>
          <w:i/>
          <w:iCs/>
          <w:sz w:val="20"/>
          <w:szCs w:val="20"/>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bookmarkEnd w:id="0"/>
    <w:p w:rsidR="002C30ED" w:rsidRPr="0055369E"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Día 3. Dubái</w:t>
      </w:r>
    </w:p>
    <w:p w:rsidR="002C30ED" w:rsidRPr="0055369E"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55369E">
        <w:rPr>
          <w:rFonts w:asciiTheme="minorHAnsi" w:hAnsiTheme="minorHAnsi" w:cstheme="minorHAnsi"/>
          <w:b/>
          <w:bCs/>
          <w:color w:val="000000"/>
          <w:sz w:val="20"/>
          <w:szCs w:val="20"/>
        </w:rPr>
        <w:t>Desayuno.</w:t>
      </w:r>
      <w:r w:rsidRPr="0055369E">
        <w:rPr>
          <w:rFonts w:asciiTheme="minorHAnsi" w:hAnsiTheme="minorHAnsi" w:cstheme="minorHAnsi"/>
          <w:color w:val="000000"/>
          <w:sz w:val="20"/>
          <w:szCs w:val="20"/>
        </w:rPr>
        <w:t xml:space="preserve"> </w:t>
      </w:r>
      <w:r w:rsidR="00BF128D" w:rsidRPr="0055369E">
        <w:rPr>
          <w:rFonts w:asciiTheme="minorHAnsi" w:hAnsiTheme="minorHAnsi" w:cstheme="minorHAnsi"/>
          <w:color w:val="000000"/>
          <w:sz w:val="20"/>
          <w:szCs w:val="20"/>
        </w:rPr>
        <w:t xml:space="preserve">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w:t>
      </w:r>
      <w:r w:rsidR="0055369E" w:rsidRPr="0055369E">
        <w:rPr>
          <w:rFonts w:asciiTheme="minorHAnsi" w:hAnsiTheme="minorHAnsi" w:cstheme="minorHAnsi"/>
          <w:color w:val="000000"/>
          <w:sz w:val="20"/>
          <w:szCs w:val="20"/>
        </w:rPr>
        <w:t>o</w:t>
      </w:r>
      <w:r w:rsidR="00BF128D" w:rsidRPr="0055369E">
        <w:rPr>
          <w:rFonts w:asciiTheme="minorHAnsi" w:hAnsiTheme="minorHAnsi" w:cstheme="minorHAnsi"/>
          <w:color w:val="000000"/>
          <w:sz w:val="20"/>
          <w:szCs w:val="20"/>
        </w:rPr>
        <w:t>bjetos de oro, telas, etc.</w:t>
      </w:r>
      <w:r w:rsidRPr="0055369E">
        <w:rPr>
          <w:rFonts w:asciiTheme="minorHAnsi" w:hAnsiTheme="minorHAnsi" w:cstheme="minorHAnsi"/>
          <w:color w:val="000000"/>
          <w:sz w:val="20"/>
          <w:szCs w:val="20"/>
        </w:rPr>
        <w:t xml:space="preserve"> </w:t>
      </w:r>
      <w:r w:rsidRPr="0055369E">
        <w:rPr>
          <w:rFonts w:asciiTheme="minorHAnsi" w:hAnsiTheme="minorHAnsi" w:cstheme="minorHAnsi"/>
          <w:b/>
          <w:bCs/>
          <w:color w:val="000000"/>
          <w:sz w:val="20"/>
          <w:szCs w:val="20"/>
        </w:rPr>
        <w:t>Alojamiento.</w:t>
      </w:r>
    </w:p>
    <w:p w:rsidR="00713F07" w:rsidRPr="0055369E" w:rsidRDefault="00DB6A69" w:rsidP="002C30ED">
      <w:pPr>
        <w:pStyle w:val="NormalWeb"/>
        <w:spacing w:before="0" w:beforeAutospacing="0" w:after="0" w:afterAutospacing="0"/>
        <w:jc w:val="both"/>
        <w:rPr>
          <w:rFonts w:asciiTheme="minorHAnsi" w:hAnsiTheme="minorHAnsi" w:cstheme="minorHAnsi"/>
          <w:i/>
          <w:iCs/>
          <w:sz w:val="20"/>
          <w:szCs w:val="20"/>
        </w:rPr>
      </w:pPr>
      <w:r>
        <w:rPr>
          <w:rFonts w:asciiTheme="minorHAnsi" w:hAnsiTheme="minorHAnsi" w:cstheme="minorHAnsi"/>
          <w:i/>
          <w:iCs/>
          <w:sz w:val="20"/>
          <w:szCs w:val="20"/>
        </w:rPr>
        <w:t xml:space="preserve">Opcional: </w:t>
      </w:r>
      <w:r w:rsidR="0055369E" w:rsidRPr="0055369E">
        <w:rPr>
          <w:rFonts w:asciiTheme="minorHAnsi" w:hAnsiTheme="minorHAnsi" w:cstheme="minorHAnsi"/>
          <w:i/>
          <w:iCs/>
          <w:sz w:val="20"/>
          <w:szCs w:val="20"/>
        </w:rPr>
        <w:t xml:space="preserve">Por la tarde, posibilidad de hacer “excursión opcional al Dubái moderno” que nos concede la oportunidad de conocer la ciudad más desarrollada del planeta, la ciudad del mañana donde hay incomparables proyectos en construcción: Comienza la visita con una visita de </w:t>
      </w:r>
      <w:proofErr w:type="spellStart"/>
      <w:r w:rsidR="0055369E" w:rsidRPr="0055369E">
        <w:rPr>
          <w:rFonts w:asciiTheme="minorHAnsi" w:hAnsiTheme="minorHAnsi" w:cstheme="minorHAnsi"/>
          <w:i/>
          <w:iCs/>
          <w:sz w:val="20"/>
          <w:szCs w:val="20"/>
        </w:rPr>
        <w:t>Souk</w:t>
      </w:r>
      <w:proofErr w:type="spellEnd"/>
      <w:r w:rsidR="0055369E" w:rsidRPr="0055369E">
        <w:rPr>
          <w:rFonts w:asciiTheme="minorHAnsi" w:hAnsiTheme="minorHAnsi" w:cstheme="minorHAnsi"/>
          <w:i/>
          <w:iCs/>
          <w:sz w:val="20"/>
          <w:szCs w:val="20"/>
        </w:rPr>
        <w:t xml:space="preserve"> </w:t>
      </w:r>
      <w:proofErr w:type="spellStart"/>
      <w:r w:rsidR="0055369E" w:rsidRPr="0055369E">
        <w:rPr>
          <w:rFonts w:asciiTheme="minorHAnsi" w:hAnsiTheme="minorHAnsi" w:cstheme="minorHAnsi"/>
          <w:i/>
          <w:iCs/>
          <w:sz w:val="20"/>
          <w:szCs w:val="20"/>
        </w:rPr>
        <w:t>Madinat</w:t>
      </w:r>
      <w:proofErr w:type="spellEnd"/>
      <w:r w:rsidR="0055369E" w:rsidRPr="0055369E">
        <w:rPr>
          <w:rFonts w:asciiTheme="minorHAnsi" w:hAnsiTheme="minorHAnsi" w:cstheme="minorHAnsi"/>
          <w:i/>
          <w:iCs/>
          <w:sz w:val="20"/>
          <w:szCs w:val="20"/>
        </w:rPr>
        <w:t xml:space="preserve"> Jumeirah donde podemos admirar las artesanías típicas del país y sacar fotos del icónico hotel de Burj Al </w:t>
      </w:r>
      <w:proofErr w:type="spellStart"/>
      <w:r w:rsidR="0055369E" w:rsidRPr="0055369E">
        <w:rPr>
          <w:rFonts w:asciiTheme="minorHAnsi" w:hAnsiTheme="minorHAnsi" w:cstheme="minorHAnsi"/>
          <w:i/>
          <w:iCs/>
          <w:sz w:val="20"/>
          <w:szCs w:val="20"/>
        </w:rPr>
        <w:t>Arab</w:t>
      </w:r>
      <w:proofErr w:type="spellEnd"/>
      <w:r w:rsidR="0055369E" w:rsidRPr="0055369E">
        <w:rPr>
          <w:rFonts w:asciiTheme="minorHAnsi" w:hAnsiTheme="minorHAnsi" w:cstheme="minorHAnsi"/>
          <w:i/>
          <w:iCs/>
          <w:sz w:val="20"/>
          <w:szCs w:val="20"/>
        </w:rPr>
        <w:t xml:space="preserve"> (La Vela), el hotel más alto del Mundo. Traslado para la isla de la palmera “Palm Jumeirah” para ver el hotel Atlantis </w:t>
      </w:r>
      <w:proofErr w:type="spellStart"/>
      <w:r w:rsidR="0055369E" w:rsidRPr="0055369E">
        <w:rPr>
          <w:rFonts w:asciiTheme="minorHAnsi" w:hAnsiTheme="minorHAnsi" w:cstheme="minorHAnsi"/>
          <w:i/>
          <w:iCs/>
          <w:sz w:val="20"/>
          <w:szCs w:val="20"/>
        </w:rPr>
        <w:t>The</w:t>
      </w:r>
      <w:proofErr w:type="spellEnd"/>
      <w:r w:rsidR="0055369E" w:rsidRPr="0055369E">
        <w:rPr>
          <w:rFonts w:asciiTheme="minorHAnsi" w:hAnsiTheme="minorHAnsi" w:cstheme="minorHAnsi"/>
          <w:i/>
          <w:iCs/>
          <w:sz w:val="20"/>
          <w:szCs w:val="20"/>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55369E" w:rsidRPr="0055369E" w:rsidRDefault="0055369E"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 xml:space="preserve">Día 4. Dubái </w:t>
      </w:r>
    </w:p>
    <w:p w:rsidR="0055369E" w:rsidRPr="0055369E"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55369E">
        <w:rPr>
          <w:rFonts w:asciiTheme="minorHAnsi" w:hAnsiTheme="minorHAnsi" w:cstheme="minorHAnsi"/>
          <w:b/>
          <w:bCs/>
          <w:color w:val="000000"/>
          <w:sz w:val="20"/>
          <w:szCs w:val="20"/>
        </w:rPr>
        <w:t>Desayuno.</w:t>
      </w:r>
      <w:r w:rsidR="00BF128D" w:rsidRPr="0055369E">
        <w:rPr>
          <w:rFonts w:asciiTheme="minorHAnsi" w:hAnsiTheme="minorHAnsi" w:cstheme="minorHAnsi"/>
          <w:color w:val="000000"/>
          <w:sz w:val="20"/>
          <w:szCs w:val="20"/>
        </w:rPr>
        <w:t xml:space="preserve"> Día libre</w:t>
      </w:r>
      <w:r w:rsidR="0055369E" w:rsidRPr="0055369E">
        <w:rPr>
          <w:rFonts w:asciiTheme="minorHAnsi" w:hAnsiTheme="minorHAnsi" w:cstheme="minorHAnsi"/>
          <w:color w:val="000000"/>
          <w:sz w:val="20"/>
          <w:szCs w:val="20"/>
        </w:rPr>
        <w:t xml:space="preserve"> para actividades </w:t>
      </w:r>
      <w:proofErr w:type="spellStart"/>
      <w:r w:rsidR="0055369E" w:rsidRPr="0055369E">
        <w:rPr>
          <w:rFonts w:asciiTheme="minorHAnsi" w:hAnsiTheme="minorHAnsi" w:cstheme="minorHAnsi"/>
          <w:color w:val="000000"/>
          <w:sz w:val="20"/>
          <w:szCs w:val="20"/>
        </w:rPr>
        <w:t>opionales</w:t>
      </w:r>
      <w:proofErr w:type="spellEnd"/>
      <w:r w:rsidRPr="0055369E">
        <w:rPr>
          <w:rFonts w:asciiTheme="minorHAnsi" w:hAnsiTheme="minorHAnsi" w:cstheme="minorHAnsi"/>
          <w:color w:val="000000"/>
          <w:sz w:val="20"/>
          <w:szCs w:val="20"/>
        </w:rPr>
        <w:t xml:space="preserve">.  </w:t>
      </w:r>
      <w:r w:rsidRPr="0055369E">
        <w:rPr>
          <w:rFonts w:asciiTheme="minorHAnsi" w:hAnsiTheme="minorHAnsi" w:cstheme="minorHAnsi"/>
          <w:b/>
          <w:bCs/>
          <w:color w:val="000000"/>
          <w:sz w:val="20"/>
          <w:szCs w:val="20"/>
        </w:rPr>
        <w:t>Alojamiento.</w:t>
      </w:r>
    </w:p>
    <w:p w:rsidR="0055369E" w:rsidRPr="0055369E" w:rsidRDefault="00D23644" w:rsidP="002C30ED">
      <w:pPr>
        <w:pStyle w:val="NormalWeb"/>
        <w:spacing w:before="0" w:beforeAutospacing="0" w:after="0" w:afterAutospacing="0"/>
        <w:jc w:val="both"/>
        <w:rPr>
          <w:rFonts w:asciiTheme="minorHAnsi" w:hAnsiTheme="minorHAnsi" w:cstheme="minorHAnsi"/>
          <w:i/>
          <w:iCs/>
          <w:sz w:val="20"/>
          <w:szCs w:val="20"/>
        </w:rPr>
      </w:pPr>
      <w:r>
        <w:rPr>
          <w:rFonts w:asciiTheme="minorHAnsi" w:hAnsiTheme="minorHAnsi" w:cstheme="minorHAnsi"/>
          <w:i/>
          <w:iCs/>
          <w:color w:val="000000"/>
          <w:sz w:val="20"/>
          <w:szCs w:val="20"/>
        </w:rPr>
        <w:t>Opcional: se recomienda</w:t>
      </w:r>
      <w:r w:rsidR="0055369E" w:rsidRPr="0055369E">
        <w:rPr>
          <w:rFonts w:asciiTheme="minorHAnsi" w:hAnsiTheme="minorHAnsi" w:cstheme="minorHAnsi"/>
          <w:i/>
          <w:iCs/>
          <w:sz w:val="20"/>
          <w:szCs w:val="20"/>
        </w:rPr>
        <w:t xml:space="preserve"> </w:t>
      </w:r>
      <w:r w:rsidR="00762064">
        <w:rPr>
          <w:rFonts w:asciiTheme="minorHAnsi" w:hAnsiTheme="minorHAnsi" w:cstheme="minorHAnsi"/>
          <w:i/>
          <w:iCs/>
          <w:sz w:val="20"/>
          <w:szCs w:val="20"/>
        </w:rPr>
        <w:t>“</w:t>
      </w:r>
      <w:r w:rsidR="0055369E" w:rsidRPr="0055369E">
        <w:rPr>
          <w:rFonts w:asciiTheme="minorHAnsi" w:hAnsiTheme="minorHAnsi" w:cstheme="minorHAnsi"/>
          <w:i/>
          <w:iCs/>
          <w:sz w:val="20"/>
          <w:szCs w:val="20"/>
        </w:rPr>
        <w:t>una cena opcional a bordo del crucero típico “</w:t>
      </w:r>
      <w:proofErr w:type="spellStart"/>
      <w:r w:rsidR="0055369E" w:rsidRPr="0055369E">
        <w:rPr>
          <w:rFonts w:asciiTheme="minorHAnsi" w:hAnsiTheme="minorHAnsi" w:cstheme="minorHAnsi"/>
          <w:i/>
          <w:iCs/>
          <w:sz w:val="20"/>
          <w:szCs w:val="20"/>
        </w:rPr>
        <w:t>Dhow</w:t>
      </w:r>
      <w:proofErr w:type="spellEnd"/>
      <w:r w:rsidR="0055369E" w:rsidRPr="0055369E">
        <w:rPr>
          <w:rFonts w:asciiTheme="minorHAnsi" w:hAnsiTheme="minorHAnsi" w:cstheme="minorHAnsi"/>
          <w:i/>
          <w:iCs/>
          <w:sz w:val="20"/>
          <w:szCs w:val="20"/>
        </w:rPr>
        <w:t xml:space="preserve">”– barco tradicional que se utilizaba hasta los años 70 del siglo pasado, para transportar las mercancías desde los países vecinos a los Emiratos – navegando por zona Marina en el que se puede disfrutar de las espectaculares vistas de los grandes edificios iluminados. </w:t>
      </w:r>
    </w:p>
    <w:p w:rsidR="002C30ED" w:rsidRPr="0055369E"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 xml:space="preserve">Día 5. Dubái </w:t>
      </w:r>
    </w:p>
    <w:p w:rsidR="002C30ED" w:rsidRPr="0055369E" w:rsidRDefault="002C30ED" w:rsidP="002C30ED">
      <w:pPr>
        <w:rPr>
          <w:rFonts w:cstheme="minorHAnsi"/>
          <w:color w:val="000000"/>
          <w:sz w:val="20"/>
          <w:szCs w:val="20"/>
          <w:lang w:val="es-MX"/>
        </w:rPr>
      </w:pPr>
      <w:r w:rsidRPr="0055369E">
        <w:rPr>
          <w:rFonts w:cstheme="minorHAnsi"/>
          <w:b/>
          <w:color w:val="000000"/>
          <w:sz w:val="20"/>
          <w:szCs w:val="20"/>
          <w:lang w:val="es-MX"/>
        </w:rPr>
        <w:t>Desayuno</w:t>
      </w:r>
      <w:r w:rsidRPr="0055369E">
        <w:rPr>
          <w:rFonts w:cstheme="minorHAnsi"/>
          <w:color w:val="000000"/>
          <w:sz w:val="20"/>
          <w:szCs w:val="20"/>
          <w:lang w:val="es-MX"/>
        </w:rPr>
        <w:t>. Traslado al aeropuerto, para tomar el vuelo con destino a México.</w:t>
      </w:r>
    </w:p>
    <w:p w:rsidR="0055369E" w:rsidRPr="0055369E" w:rsidRDefault="0055369E" w:rsidP="002C30ED">
      <w:pPr>
        <w:rPr>
          <w:rFonts w:cstheme="minorHAnsi"/>
          <w:color w:val="000000"/>
          <w:sz w:val="20"/>
          <w:szCs w:val="20"/>
          <w:lang w:val="es-MX"/>
        </w:rPr>
      </w:pPr>
    </w:p>
    <w:p w:rsidR="00C25058" w:rsidRPr="0055369E" w:rsidRDefault="00C25058" w:rsidP="00C25058">
      <w:pPr>
        <w:autoSpaceDE w:val="0"/>
        <w:autoSpaceDN w:val="0"/>
        <w:adjustRightInd w:val="0"/>
        <w:rPr>
          <w:rFonts w:cstheme="minorHAnsi"/>
          <w:b/>
          <w:bCs/>
          <w:sz w:val="20"/>
          <w:szCs w:val="20"/>
          <w:lang w:val="es-ES"/>
        </w:rPr>
      </w:pPr>
      <w:r w:rsidRPr="0055369E">
        <w:rPr>
          <w:rFonts w:cstheme="minorHAnsi"/>
          <w:b/>
          <w:bCs/>
          <w:sz w:val="20"/>
          <w:szCs w:val="20"/>
          <w:lang w:val="es-ES"/>
        </w:rPr>
        <w:t>FIN DE NUESTROS SERVICIOS.</w:t>
      </w:r>
    </w:p>
    <w:p w:rsidR="00C25058" w:rsidRDefault="00C25058" w:rsidP="00C25058">
      <w:pPr>
        <w:rPr>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8C899CB" wp14:editId="22C0F44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C899CB"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55369E"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BF128D">
        <w:rPr>
          <w:sz w:val="20"/>
          <w:szCs w:val="20"/>
        </w:rPr>
        <w:t>4</w:t>
      </w:r>
      <w:r w:rsidR="00C25058" w:rsidRPr="00F532FB">
        <w:rPr>
          <w:sz w:val="20"/>
          <w:szCs w:val="20"/>
        </w:rPr>
        <w:t xml:space="preserve"> noches de alojamiento en </w:t>
      </w:r>
      <w:r w:rsidR="00C25058">
        <w:rPr>
          <w:sz w:val="20"/>
          <w:szCs w:val="20"/>
        </w:rPr>
        <w:t>Dubái</w:t>
      </w:r>
      <w:r w:rsidR="00C25058" w:rsidRPr="00B26C3A">
        <w:rPr>
          <w:sz w:val="20"/>
          <w:szCs w:val="20"/>
        </w:rPr>
        <w:t>.</w:t>
      </w:r>
    </w:p>
    <w:p w:rsidR="00C25058" w:rsidRPr="00F532FB" w:rsidRDefault="0055369E" w:rsidP="00C25058">
      <w:pPr>
        <w:pStyle w:val="Prrafodelista"/>
        <w:numPr>
          <w:ilvl w:val="0"/>
          <w:numId w:val="1"/>
        </w:numPr>
        <w:tabs>
          <w:tab w:val="left" w:pos="851"/>
        </w:tabs>
        <w:spacing w:after="0" w:line="240" w:lineRule="auto"/>
        <w:ind w:left="1276" w:hanging="709"/>
        <w:rPr>
          <w:sz w:val="20"/>
          <w:szCs w:val="20"/>
        </w:rPr>
      </w:pPr>
      <w:r>
        <w:rPr>
          <w:sz w:val="20"/>
          <w:szCs w:val="20"/>
        </w:rPr>
        <w:t>0</w:t>
      </w:r>
      <w:r w:rsidR="00BF128D">
        <w:rPr>
          <w:sz w:val="20"/>
          <w:szCs w:val="20"/>
        </w:rPr>
        <w:t>4</w:t>
      </w:r>
      <w:r w:rsidR="00C25058">
        <w:rPr>
          <w:sz w:val="20"/>
          <w:szCs w:val="20"/>
        </w:rPr>
        <w:t xml:space="preserve"> </w:t>
      </w:r>
      <w:r w:rsidR="00C25058" w:rsidRPr="00F532FB">
        <w:rPr>
          <w:sz w:val="20"/>
          <w:szCs w:val="20"/>
        </w:rPr>
        <w:t>desayunos</w:t>
      </w:r>
    </w:p>
    <w:p w:rsidR="0055369E" w:rsidRDefault="00C25058" w:rsidP="0055369E">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55369E" w:rsidRPr="0055369E" w:rsidRDefault="0055369E" w:rsidP="0055369E">
      <w:pPr>
        <w:pStyle w:val="Prrafodelista"/>
        <w:numPr>
          <w:ilvl w:val="0"/>
          <w:numId w:val="1"/>
        </w:numPr>
        <w:tabs>
          <w:tab w:val="left" w:pos="851"/>
        </w:tabs>
        <w:spacing w:after="0" w:line="240" w:lineRule="auto"/>
        <w:ind w:left="1276" w:hanging="709"/>
        <w:rPr>
          <w:sz w:val="20"/>
          <w:szCs w:val="20"/>
        </w:rPr>
      </w:pPr>
      <w:r>
        <w:rPr>
          <w:sz w:val="20"/>
          <w:szCs w:val="20"/>
        </w:rPr>
        <w:t xml:space="preserve">Medio día de visita Dubái clásico </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Pr="00D91907" w:rsidRDefault="00C25058"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F128D" w:rsidRDefault="00C25058" w:rsidP="00BF128D">
      <w:pPr>
        <w:pStyle w:val="Prrafodelista"/>
        <w:numPr>
          <w:ilvl w:val="0"/>
          <w:numId w:val="1"/>
        </w:numPr>
        <w:tabs>
          <w:tab w:val="left" w:pos="851"/>
        </w:tabs>
        <w:spacing w:after="0" w:line="240" w:lineRule="auto"/>
        <w:ind w:left="1276" w:hanging="709"/>
        <w:rPr>
          <w:sz w:val="20"/>
          <w:szCs w:val="20"/>
        </w:rPr>
      </w:pPr>
      <w:r w:rsidRPr="00BF128D">
        <w:rPr>
          <w:sz w:val="20"/>
          <w:szCs w:val="20"/>
        </w:rPr>
        <w:t>Gastos personales</w:t>
      </w:r>
    </w:p>
    <w:p w:rsidR="00BF128D" w:rsidRPr="00BF128D" w:rsidRDefault="00BF128D" w:rsidP="00BF128D">
      <w:pPr>
        <w:pStyle w:val="Prrafodelista"/>
        <w:numPr>
          <w:ilvl w:val="0"/>
          <w:numId w:val="1"/>
        </w:numPr>
        <w:tabs>
          <w:tab w:val="left" w:pos="851"/>
        </w:tabs>
        <w:spacing w:after="0" w:line="240" w:lineRule="auto"/>
        <w:ind w:left="1276" w:hanging="709"/>
        <w:rPr>
          <w:sz w:val="20"/>
          <w:szCs w:val="20"/>
        </w:rPr>
      </w:pPr>
      <w:r w:rsidRPr="00BF128D">
        <w:rPr>
          <w:sz w:val="20"/>
          <w:szCs w:val="20"/>
        </w:rPr>
        <w:t xml:space="preserve">Tasa </w:t>
      </w:r>
      <w:r w:rsidR="0055369E">
        <w:rPr>
          <w:sz w:val="20"/>
          <w:szCs w:val="20"/>
        </w:rPr>
        <w:t>d</w:t>
      </w:r>
      <w:r w:rsidRPr="00BF128D">
        <w:rPr>
          <w:sz w:val="20"/>
          <w:szCs w:val="20"/>
        </w:rPr>
        <w:t xml:space="preserve">e </w:t>
      </w:r>
      <w:r w:rsidR="0055369E">
        <w:rPr>
          <w:sz w:val="20"/>
          <w:szCs w:val="20"/>
        </w:rPr>
        <w:t>t</w:t>
      </w:r>
      <w:r w:rsidRPr="00BF128D">
        <w:rPr>
          <w:sz w:val="20"/>
          <w:szCs w:val="20"/>
        </w:rPr>
        <w:t>urismo (</w:t>
      </w:r>
      <w:r w:rsidR="0055369E">
        <w:rPr>
          <w:sz w:val="20"/>
          <w:szCs w:val="20"/>
        </w:rPr>
        <w:t>a p</w:t>
      </w:r>
      <w:r w:rsidRPr="00BF128D">
        <w:rPr>
          <w:sz w:val="20"/>
          <w:szCs w:val="20"/>
        </w:rPr>
        <w:t xml:space="preserve">agar </w:t>
      </w:r>
      <w:r w:rsidR="0055369E">
        <w:rPr>
          <w:sz w:val="20"/>
          <w:szCs w:val="20"/>
        </w:rPr>
        <w:t>d</w:t>
      </w:r>
      <w:r w:rsidRPr="00BF128D">
        <w:rPr>
          <w:sz w:val="20"/>
          <w:szCs w:val="20"/>
        </w:rPr>
        <w:t xml:space="preserve">irectamente </w:t>
      </w:r>
      <w:r w:rsidR="0055369E">
        <w:rPr>
          <w:sz w:val="20"/>
          <w:szCs w:val="20"/>
        </w:rPr>
        <w:t>a</w:t>
      </w:r>
      <w:r w:rsidRPr="00BF128D">
        <w:rPr>
          <w:sz w:val="20"/>
          <w:szCs w:val="20"/>
        </w:rPr>
        <w:t xml:space="preserve">l </w:t>
      </w:r>
      <w:r w:rsidR="0055369E">
        <w:rPr>
          <w:sz w:val="20"/>
          <w:szCs w:val="20"/>
        </w:rPr>
        <w:t>h</w:t>
      </w:r>
      <w:r w:rsidRPr="00BF128D">
        <w:rPr>
          <w:sz w:val="20"/>
          <w:szCs w:val="20"/>
        </w:rPr>
        <w:t xml:space="preserve">otel) </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E07AD3" w:rsidRDefault="00E07AD3" w:rsidP="00E07AD3">
      <w:pPr>
        <w:tabs>
          <w:tab w:val="left" w:pos="851"/>
        </w:tabs>
        <w:rPr>
          <w:sz w:val="20"/>
          <w:szCs w:val="20"/>
        </w:rPr>
      </w:pPr>
    </w:p>
    <w:tbl>
      <w:tblPr>
        <w:tblW w:w="7792" w:type="dxa"/>
        <w:tblCellMar>
          <w:left w:w="70" w:type="dxa"/>
          <w:right w:w="70" w:type="dxa"/>
        </w:tblCellMar>
        <w:tblLook w:val="04A0" w:firstRow="1" w:lastRow="0" w:firstColumn="1" w:lastColumn="0" w:noHBand="0" w:noVBand="1"/>
      </w:tblPr>
      <w:tblGrid>
        <w:gridCol w:w="3397"/>
        <w:gridCol w:w="1418"/>
        <w:gridCol w:w="1417"/>
        <w:gridCol w:w="1560"/>
      </w:tblGrid>
      <w:tr w:rsidR="00D3248E" w:rsidRPr="00D3248E" w:rsidTr="00D3248E">
        <w:trPr>
          <w:trHeight w:val="284"/>
        </w:trPr>
        <w:tc>
          <w:tcPr>
            <w:tcW w:w="7792"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D3248E" w:rsidRPr="00D3248E" w:rsidRDefault="00D3248E" w:rsidP="00D3248E">
            <w:pPr>
              <w:jc w:val="center"/>
              <w:rPr>
                <w:rFonts w:ascii="Calibri" w:eastAsia="Times New Roman" w:hAnsi="Calibri" w:cs="Calibri"/>
                <w:b/>
                <w:bCs/>
                <w:color w:val="FFFFFF"/>
                <w:sz w:val="20"/>
                <w:szCs w:val="20"/>
                <w:lang w:val="es-MX" w:eastAsia="es-MX"/>
              </w:rPr>
            </w:pPr>
            <w:r w:rsidRPr="00D3248E">
              <w:rPr>
                <w:rFonts w:ascii="Calibri" w:eastAsia="Times New Roman" w:hAnsi="Calibri" w:cs="Calibri"/>
                <w:b/>
                <w:bCs/>
                <w:color w:val="FFFFFF"/>
                <w:sz w:val="20"/>
                <w:szCs w:val="20"/>
                <w:lang w:val="es-MX" w:eastAsia="es-MX"/>
              </w:rPr>
              <w:t xml:space="preserve">TARIFA EN USD POR PERSONA </w:t>
            </w:r>
          </w:p>
        </w:tc>
      </w:tr>
      <w:tr w:rsidR="00D3248E" w:rsidRPr="00D3248E" w:rsidTr="00D3248E">
        <w:trPr>
          <w:trHeight w:val="284"/>
        </w:trPr>
        <w:tc>
          <w:tcPr>
            <w:tcW w:w="4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b/>
                <w:bCs/>
                <w:color w:val="000000"/>
                <w:sz w:val="20"/>
                <w:szCs w:val="20"/>
                <w:lang w:val="es-MX" w:eastAsia="es-MX"/>
              </w:rPr>
            </w:pPr>
            <w:r w:rsidRPr="00D3248E">
              <w:rPr>
                <w:rFonts w:ascii="Calibri" w:eastAsia="Times New Roman" w:hAnsi="Calibri" w:cs="Calibri"/>
                <w:b/>
                <w:bCs/>
                <w:color w:val="000000"/>
                <w:sz w:val="20"/>
                <w:szCs w:val="20"/>
                <w:lang w:val="es-MX" w:eastAsia="es-MX"/>
              </w:rPr>
              <w:t xml:space="preserve">SERVICIOS TERRESTRES EXCLUSIVAMENTE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b/>
                <w:bCs/>
                <w:color w:val="000000"/>
                <w:sz w:val="20"/>
                <w:szCs w:val="20"/>
                <w:lang w:val="es-MX" w:eastAsia="es-MX"/>
              </w:rPr>
            </w:pPr>
            <w:r w:rsidRPr="00D3248E">
              <w:rPr>
                <w:rFonts w:ascii="Calibri" w:eastAsia="Times New Roman" w:hAnsi="Calibri" w:cs="Calibri"/>
                <w:b/>
                <w:bCs/>
                <w:color w:val="000000"/>
                <w:sz w:val="20"/>
                <w:szCs w:val="20"/>
                <w:lang w:val="es-MX" w:eastAsia="es-MX"/>
              </w:rPr>
              <w:t>(MÍNIMO 2 PASAJEROS)</w:t>
            </w:r>
          </w:p>
        </w:tc>
      </w:tr>
      <w:tr w:rsidR="00D3248E" w:rsidRPr="00D3248E" w:rsidTr="00D3248E">
        <w:trPr>
          <w:trHeight w:val="284"/>
        </w:trPr>
        <w:tc>
          <w:tcPr>
            <w:tcW w:w="7792"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D3248E" w:rsidRPr="00D3248E" w:rsidRDefault="00D3248E" w:rsidP="00D3248E">
            <w:pPr>
              <w:jc w:val="center"/>
              <w:rPr>
                <w:rFonts w:ascii="Calibri" w:eastAsia="Times New Roman" w:hAnsi="Calibri" w:cs="Calibri"/>
                <w:b/>
                <w:bCs/>
                <w:color w:val="FFFFFF"/>
                <w:sz w:val="20"/>
                <w:szCs w:val="20"/>
                <w:lang w:val="es-MX" w:eastAsia="es-MX"/>
              </w:rPr>
            </w:pPr>
            <w:r w:rsidRPr="00D3248E">
              <w:rPr>
                <w:rFonts w:ascii="Calibri" w:eastAsia="Times New Roman" w:hAnsi="Calibri" w:cs="Calibri"/>
                <w:b/>
                <w:bCs/>
                <w:color w:val="FFFFFF"/>
                <w:sz w:val="20"/>
                <w:szCs w:val="20"/>
                <w:lang w:val="es-MX" w:eastAsia="es-MX"/>
              </w:rPr>
              <w:t xml:space="preserve">01 noviembre 2024 - 20 </w:t>
            </w:r>
            <w:proofErr w:type="gramStart"/>
            <w:r w:rsidRPr="00D3248E">
              <w:rPr>
                <w:rFonts w:ascii="Calibri" w:eastAsia="Times New Roman" w:hAnsi="Calibri" w:cs="Calibri"/>
                <w:b/>
                <w:bCs/>
                <w:color w:val="FFFFFF"/>
                <w:sz w:val="20"/>
                <w:szCs w:val="20"/>
                <w:lang w:val="es-MX" w:eastAsia="es-MX"/>
              </w:rPr>
              <w:t>Diciembre</w:t>
            </w:r>
            <w:proofErr w:type="gramEnd"/>
            <w:r w:rsidRPr="00D3248E">
              <w:rPr>
                <w:rFonts w:ascii="Calibri" w:eastAsia="Times New Roman" w:hAnsi="Calibri" w:cs="Calibri"/>
                <w:b/>
                <w:bCs/>
                <w:color w:val="FFFFFF"/>
                <w:sz w:val="20"/>
                <w:szCs w:val="20"/>
                <w:lang w:val="es-MX" w:eastAsia="es-MX"/>
              </w:rPr>
              <w:t xml:space="preserve"> 2024</w:t>
            </w:r>
          </w:p>
        </w:tc>
      </w:tr>
      <w:tr w:rsidR="00D3248E" w:rsidRPr="00D3248E" w:rsidTr="00D3248E">
        <w:trPr>
          <w:trHeight w:val="284"/>
        </w:trPr>
        <w:tc>
          <w:tcPr>
            <w:tcW w:w="3397" w:type="dxa"/>
            <w:tcBorders>
              <w:top w:val="nil"/>
              <w:left w:val="single" w:sz="4" w:space="0" w:color="auto"/>
              <w:bottom w:val="single" w:sz="4" w:space="0" w:color="auto"/>
              <w:right w:val="single" w:sz="4" w:space="0" w:color="auto"/>
            </w:tcBorders>
            <w:shd w:val="clear" w:color="000000" w:fill="000000"/>
            <w:noWrap/>
            <w:vAlign w:val="bottom"/>
            <w:hideMark/>
          </w:tcPr>
          <w:p w:rsidR="00D3248E" w:rsidRPr="00D3248E" w:rsidRDefault="00D3248E" w:rsidP="00D3248E">
            <w:pPr>
              <w:jc w:val="center"/>
              <w:rPr>
                <w:rFonts w:ascii="Calibri" w:eastAsia="Times New Roman" w:hAnsi="Calibri" w:cs="Calibri"/>
                <w:b/>
                <w:bCs/>
                <w:color w:val="FFFFFF"/>
                <w:sz w:val="20"/>
                <w:szCs w:val="20"/>
                <w:lang w:val="es-MX" w:eastAsia="es-MX"/>
              </w:rPr>
            </w:pPr>
            <w:r w:rsidRPr="00D3248E">
              <w:rPr>
                <w:rFonts w:ascii="Calibri" w:eastAsia="Times New Roman" w:hAnsi="Calibri" w:cs="Calibri"/>
                <w:b/>
                <w:bCs/>
                <w:color w:val="FFFFFF"/>
                <w:sz w:val="20"/>
                <w:szCs w:val="20"/>
                <w:lang w:val="es-MX" w:eastAsia="es-MX"/>
              </w:rPr>
              <w:t>CATEGORÍA</w:t>
            </w:r>
          </w:p>
        </w:tc>
        <w:tc>
          <w:tcPr>
            <w:tcW w:w="1418" w:type="dxa"/>
            <w:tcBorders>
              <w:top w:val="nil"/>
              <w:left w:val="nil"/>
              <w:bottom w:val="single" w:sz="4" w:space="0" w:color="auto"/>
              <w:right w:val="single" w:sz="4" w:space="0" w:color="auto"/>
            </w:tcBorders>
            <w:shd w:val="clear" w:color="000000" w:fill="000000"/>
            <w:noWrap/>
            <w:vAlign w:val="bottom"/>
            <w:hideMark/>
          </w:tcPr>
          <w:p w:rsidR="00D3248E" w:rsidRPr="00D3248E" w:rsidRDefault="00D3248E" w:rsidP="00D3248E">
            <w:pPr>
              <w:jc w:val="center"/>
              <w:rPr>
                <w:rFonts w:ascii="Calibri" w:eastAsia="Times New Roman" w:hAnsi="Calibri" w:cs="Calibri"/>
                <w:b/>
                <w:bCs/>
                <w:color w:val="FFFFFF"/>
                <w:sz w:val="20"/>
                <w:szCs w:val="20"/>
                <w:lang w:val="es-MX" w:eastAsia="es-MX"/>
              </w:rPr>
            </w:pPr>
            <w:r w:rsidRPr="00D3248E">
              <w:rPr>
                <w:rFonts w:ascii="Calibri" w:eastAsia="Times New Roman" w:hAnsi="Calibri" w:cs="Calibri"/>
                <w:b/>
                <w:bCs/>
                <w:color w:val="FFFFFF"/>
                <w:sz w:val="20"/>
                <w:szCs w:val="20"/>
                <w:lang w:val="es-MX" w:eastAsia="es-MX"/>
              </w:rPr>
              <w:t>DOBLE/TRIPLE</w:t>
            </w:r>
          </w:p>
        </w:tc>
        <w:tc>
          <w:tcPr>
            <w:tcW w:w="1417" w:type="dxa"/>
            <w:tcBorders>
              <w:top w:val="nil"/>
              <w:left w:val="nil"/>
              <w:bottom w:val="single" w:sz="4" w:space="0" w:color="auto"/>
              <w:right w:val="single" w:sz="4" w:space="0" w:color="auto"/>
            </w:tcBorders>
            <w:shd w:val="clear" w:color="000000" w:fill="000000"/>
            <w:noWrap/>
            <w:vAlign w:val="bottom"/>
            <w:hideMark/>
          </w:tcPr>
          <w:p w:rsidR="00D3248E" w:rsidRPr="00D3248E" w:rsidRDefault="00D3248E" w:rsidP="00D3248E">
            <w:pPr>
              <w:jc w:val="center"/>
              <w:rPr>
                <w:rFonts w:ascii="Calibri" w:eastAsia="Times New Roman" w:hAnsi="Calibri" w:cs="Calibri"/>
                <w:b/>
                <w:bCs/>
                <w:color w:val="FFFFFF"/>
                <w:sz w:val="20"/>
                <w:szCs w:val="20"/>
                <w:lang w:val="es-MX" w:eastAsia="es-MX"/>
              </w:rPr>
            </w:pPr>
            <w:r w:rsidRPr="00D3248E">
              <w:rPr>
                <w:rFonts w:ascii="Calibri" w:eastAsia="Times New Roman" w:hAnsi="Calibri" w:cs="Calibri"/>
                <w:b/>
                <w:bCs/>
                <w:color w:val="FFFFFF"/>
                <w:sz w:val="20"/>
                <w:szCs w:val="20"/>
                <w:lang w:val="es-MX" w:eastAsia="es-MX"/>
              </w:rPr>
              <w:t>SENCILLA</w:t>
            </w:r>
          </w:p>
        </w:tc>
        <w:tc>
          <w:tcPr>
            <w:tcW w:w="1560" w:type="dxa"/>
            <w:tcBorders>
              <w:top w:val="nil"/>
              <w:left w:val="nil"/>
              <w:bottom w:val="single" w:sz="4" w:space="0" w:color="auto"/>
              <w:right w:val="single" w:sz="4" w:space="0" w:color="auto"/>
            </w:tcBorders>
            <w:shd w:val="clear" w:color="000000" w:fill="000000"/>
            <w:noWrap/>
            <w:vAlign w:val="bottom"/>
            <w:hideMark/>
          </w:tcPr>
          <w:p w:rsidR="00D3248E" w:rsidRPr="00D3248E" w:rsidRDefault="00D3248E" w:rsidP="00D3248E">
            <w:pPr>
              <w:jc w:val="center"/>
              <w:rPr>
                <w:rFonts w:ascii="Calibri" w:eastAsia="Times New Roman" w:hAnsi="Calibri" w:cs="Calibri"/>
                <w:b/>
                <w:bCs/>
                <w:color w:val="FFFFFF"/>
                <w:sz w:val="20"/>
                <w:szCs w:val="20"/>
                <w:lang w:val="es-MX" w:eastAsia="es-MX"/>
              </w:rPr>
            </w:pPr>
            <w:r w:rsidRPr="00D3248E">
              <w:rPr>
                <w:rFonts w:ascii="Calibri" w:eastAsia="Times New Roman" w:hAnsi="Calibri" w:cs="Calibri"/>
                <w:b/>
                <w:bCs/>
                <w:color w:val="FFFFFF"/>
                <w:sz w:val="20"/>
                <w:szCs w:val="20"/>
                <w:lang w:val="es-MX" w:eastAsia="es-MX"/>
              </w:rPr>
              <w:t>MENOR</w:t>
            </w:r>
          </w:p>
        </w:tc>
      </w:tr>
      <w:tr w:rsidR="00D3248E" w:rsidRPr="00D3248E" w:rsidTr="00D3248E">
        <w:trPr>
          <w:trHeight w:val="284"/>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D3248E" w:rsidRPr="00D3248E" w:rsidRDefault="00D3248E" w:rsidP="00D3248E">
            <w:pPr>
              <w:rPr>
                <w:rFonts w:ascii="Calibri" w:eastAsia="Times New Roman" w:hAnsi="Calibri" w:cs="Calibri"/>
                <w:b/>
                <w:bCs/>
                <w:sz w:val="20"/>
                <w:szCs w:val="20"/>
                <w:lang w:val="es-MX" w:eastAsia="es-MX"/>
              </w:rPr>
            </w:pPr>
            <w:r w:rsidRPr="00D3248E">
              <w:rPr>
                <w:rFonts w:ascii="Calibri" w:eastAsia="Times New Roman" w:hAnsi="Calibri" w:cs="Calibri"/>
                <w:b/>
                <w:bCs/>
                <w:sz w:val="20"/>
                <w:szCs w:val="20"/>
                <w:lang w:val="es-MX" w:eastAsia="es-MX"/>
              </w:rPr>
              <w:t>PRIMERA</w:t>
            </w:r>
          </w:p>
        </w:tc>
        <w:tc>
          <w:tcPr>
            <w:tcW w:w="1418"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color w:val="000000"/>
                <w:sz w:val="20"/>
                <w:szCs w:val="20"/>
                <w:lang w:val="es-MX" w:eastAsia="es-MX"/>
              </w:rPr>
            </w:pPr>
            <w:r w:rsidRPr="00D3248E">
              <w:rPr>
                <w:rFonts w:ascii="Calibri" w:eastAsia="Times New Roman" w:hAnsi="Calibri" w:cs="Calibri"/>
                <w:color w:val="000000"/>
                <w:sz w:val="20"/>
                <w:szCs w:val="20"/>
                <w:lang w:val="es-MX" w:eastAsia="es-MX"/>
              </w:rPr>
              <w:t>321</w:t>
            </w:r>
          </w:p>
        </w:tc>
        <w:tc>
          <w:tcPr>
            <w:tcW w:w="1417"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color w:val="000000"/>
                <w:sz w:val="20"/>
                <w:szCs w:val="20"/>
                <w:lang w:val="es-MX" w:eastAsia="es-MX"/>
              </w:rPr>
            </w:pPr>
            <w:r w:rsidRPr="00D3248E">
              <w:rPr>
                <w:rFonts w:ascii="Calibri" w:eastAsia="Times New Roman" w:hAnsi="Calibri" w:cs="Calibri"/>
                <w:color w:val="000000"/>
                <w:sz w:val="20"/>
                <w:szCs w:val="20"/>
                <w:lang w:val="es-MX" w:eastAsia="es-MX"/>
              </w:rPr>
              <w:t>450</w:t>
            </w:r>
          </w:p>
        </w:tc>
        <w:tc>
          <w:tcPr>
            <w:tcW w:w="1560"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color w:val="000000"/>
                <w:sz w:val="20"/>
                <w:szCs w:val="20"/>
                <w:lang w:val="es-MX" w:eastAsia="es-MX"/>
              </w:rPr>
            </w:pPr>
            <w:r w:rsidRPr="00D3248E">
              <w:rPr>
                <w:rFonts w:ascii="Calibri" w:eastAsia="Times New Roman" w:hAnsi="Calibri" w:cs="Calibri"/>
                <w:color w:val="000000"/>
                <w:sz w:val="20"/>
                <w:szCs w:val="20"/>
                <w:lang w:val="es-MX" w:eastAsia="es-MX"/>
              </w:rPr>
              <w:t>229</w:t>
            </w:r>
          </w:p>
        </w:tc>
      </w:tr>
      <w:tr w:rsidR="00D3248E" w:rsidRPr="00D3248E" w:rsidTr="00D3248E">
        <w:trPr>
          <w:trHeight w:val="284"/>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D3248E" w:rsidRPr="00D3248E" w:rsidRDefault="00D3248E" w:rsidP="00D3248E">
            <w:pPr>
              <w:rPr>
                <w:rFonts w:ascii="Calibri" w:eastAsia="Times New Roman" w:hAnsi="Calibri" w:cs="Calibri"/>
                <w:i/>
                <w:iCs/>
                <w:color w:val="FF0000"/>
                <w:sz w:val="20"/>
                <w:szCs w:val="20"/>
                <w:lang w:val="es-MX" w:eastAsia="es-MX"/>
              </w:rPr>
            </w:pPr>
            <w:proofErr w:type="spellStart"/>
            <w:r w:rsidRPr="00D3248E">
              <w:rPr>
                <w:rFonts w:ascii="Calibri" w:eastAsia="Times New Roman" w:hAnsi="Calibri" w:cs="Calibri"/>
                <w:i/>
                <w:iCs/>
                <w:color w:val="FF0000"/>
                <w:sz w:val="20"/>
                <w:szCs w:val="20"/>
                <w:lang w:val="es-MX" w:eastAsia="es-MX"/>
              </w:rPr>
              <w:t>Sup</w:t>
            </w:r>
            <w:proofErr w:type="spellEnd"/>
            <w:r w:rsidRPr="00D3248E">
              <w:rPr>
                <w:rFonts w:ascii="Calibri" w:eastAsia="Times New Roman" w:hAnsi="Calibri" w:cs="Calibri"/>
                <w:i/>
                <w:iCs/>
                <w:color w:val="FF0000"/>
                <w:sz w:val="20"/>
                <w:szCs w:val="20"/>
                <w:lang w:val="es-MX" w:eastAsia="es-MX"/>
              </w:rPr>
              <w:t>. 01 nov 2024 - 20 diciembre 2024</w:t>
            </w:r>
          </w:p>
        </w:tc>
        <w:tc>
          <w:tcPr>
            <w:tcW w:w="1418"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i/>
                <w:iCs/>
                <w:color w:val="FF0000"/>
                <w:sz w:val="20"/>
                <w:szCs w:val="20"/>
                <w:lang w:val="es-MX" w:eastAsia="es-MX"/>
              </w:rPr>
            </w:pPr>
            <w:r w:rsidRPr="00D3248E">
              <w:rPr>
                <w:rFonts w:ascii="Calibri" w:eastAsia="Times New Roman" w:hAnsi="Calibri" w:cs="Calibri"/>
                <w:i/>
                <w:iCs/>
                <w:color w:val="FF0000"/>
                <w:sz w:val="20"/>
                <w:szCs w:val="20"/>
                <w:lang w:val="es-MX" w:eastAsia="es-MX"/>
              </w:rPr>
              <w:t>171</w:t>
            </w:r>
          </w:p>
        </w:tc>
        <w:tc>
          <w:tcPr>
            <w:tcW w:w="1417"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i/>
                <w:iCs/>
                <w:color w:val="FF0000"/>
                <w:sz w:val="20"/>
                <w:szCs w:val="20"/>
                <w:lang w:val="es-MX" w:eastAsia="es-MX"/>
              </w:rPr>
            </w:pPr>
            <w:r w:rsidRPr="00D3248E">
              <w:rPr>
                <w:rFonts w:ascii="Calibri" w:eastAsia="Times New Roman" w:hAnsi="Calibri" w:cs="Calibri"/>
                <w:i/>
                <w:iCs/>
                <w:color w:val="FF0000"/>
                <w:sz w:val="20"/>
                <w:szCs w:val="20"/>
                <w:lang w:val="es-MX" w:eastAsia="es-MX"/>
              </w:rPr>
              <w:t>407</w:t>
            </w:r>
          </w:p>
        </w:tc>
        <w:tc>
          <w:tcPr>
            <w:tcW w:w="1560"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i/>
                <w:iCs/>
                <w:color w:val="FF0000"/>
                <w:sz w:val="20"/>
                <w:szCs w:val="20"/>
                <w:lang w:val="es-MX" w:eastAsia="es-MX"/>
              </w:rPr>
            </w:pPr>
            <w:r w:rsidRPr="00D3248E">
              <w:rPr>
                <w:rFonts w:ascii="Calibri" w:eastAsia="Times New Roman" w:hAnsi="Calibri" w:cs="Calibri"/>
                <w:i/>
                <w:iCs/>
                <w:color w:val="FF0000"/>
                <w:sz w:val="20"/>
                <w:szCs w:val="20"/>
                <w:lang w:val="es-MX" w:eastAsia="es-MX"/>
              </w:rPr>
              <w:t>111</w:t>
            </w:r>
          </w:p>
        </w:tc>
      </w:tr>
      <w:tr w:rsidR="00D3248E" w:rsidRPr="00D3248E" w:rsidTr="00D3248E">
        <w:trPr>
          <w:trHeight w:val="28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D3248E" w:rsidRPr="00D3248E" w:rsidRDefault="00D3248E" w:rsidP="00D3248E">
            <w:pPr>
              <w:rPr>
                <w:rFonts w:ascii="Calibri" w:eastAsia="Times New Roman" w:hAnsi="Calibri" w:cs="Calibri"/>
                <w:b/>
                <w:bCs/>
                <w:color w:val="000000"/>
                <w:sz w:val="20"/>
                <w:szCs w:val="20"/>
                <w:lang w:val="es-MX" w:eastAsia="es-MX"/>
              </w:rPr>
            </w:pPr>
            <w:r w:rsidRPr="00D3248E">
              <w:rPr>
                <w:rFonts w:ascii="Calibri" w:eastAsia="Times New Roman" w:hAnsi="Calibri" w:cs="Calibri"/>
                <w:b/>
                <w:bCs/>
                <w:color w:val="000000"/>
                <w:sz w:val="20"/>
                <w:szCs w:val="20"/>
                <w:lang w:val="es-MX" w:eastAsia="es-MX"/>
              </w:rPr>
              <w:t>SUPERIOR</w:t>
            </w:r>
          </w:p>
        </w:tc>
        <w:tc>
          <w:tcPr>
            <w:tcW w:w="1418"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color w:val="000000"/>
                <w:sz w:val="20"/>
                <w:szCs w:val="20"/>
                <w:lang w:val="es-MX" w:eastAsia="es-MX"/>
              </w:rPr>
            </w:pPr>
            <w:r w:rsidRPr="00D3248E">
              <w:rPr>
                <w:rFonts w:ascii="Calibri" w:eastAsia="Times New Roman" w:hAnsi="Calibri" w:cs="Calibri"/>
                <w:color w:val="000000"/>
                <w:sz w:val="20"/>
                <w:szCs w:val="20"/>
                <w:lang w:val="es-MX" w:eastAsia="es-MX"/>
              </w:rPr>
              <w:t>364</w:t>
            </w:r>
          </w:p>
        </w:tc>
        <w:tc>
          <w:tcPr>
            <w:tcW w:w="1417"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color w:val="000000"/>
                <w:sz w:val="20"/>
                <w:szCs w:val="20"/>
                <w:lang w:val="es-MX" w:eastAsia="es-MX"/>
              </w:rPr>
            </w:pPr>
            <w:r w:rsidRPr="00D3248E">
              <w:rPr>
                <w:rFonts w:ascii="Calibri" w:eastAsia="Times New Roman" w:hAnsi="Calibri" w:cs="Calibri"/>
                <w:color w:val="000000"/>
                <w:sz w:val="20"/>
                <w:szCs w:val="20"/>
                <w:lang w:val="es-MX" w:eastAsia="es-MX"/>
              </w:rPr>
              <w:t>593</w:t>
            </w:r>
          </w:p>
        </w:tc>
        <w:tc>
          <w:tcPr>
            <w:tcW w:w="1560" w:type="dxa"/>
            <w:tcBorders>
              <w:top w:val="nil"/>
              <w:left w:val="nil"/>
              <w:bottom w:val="single" w:sz="4" w:space="0" w:color="auto"/>
              <w:right w:val="single" w:sz="4" w:space="0" w:color="auto"/>
            </w:tcBorders>
            <w:shd w:val="clear" w:color="000000" w:fill="FFFFFF"/>
            <w:noWrap/>
            <w:vAlign w:val="center"/>
            <w:hideMark/>
          </w:tcPr>
          <w:p w:rsidR="00D3248E" w:rsidRPr="00D3248E" w:rsidRDefault="00D3248E" w:rsidP="00D3248E">
            <w:pPr>
              <w:jc w:val="center"/>
              <w:rPr>
                <w:rFonts w:ascii="Calibri" w:eastAsia="Times New Roman" w:hAnsi="Calibri" w:cs="Calibri"/>
                <w:color w:val="000000"/>
                <w:sz w:val="20"/>
                <w:szCs w:val="20"/>
                <w:lang w:val="es-MX" w:eastAsia="es-MX"/>
              </w:rPr>
            </w:pPr>
            <w:r w:rsidRPr="00D3248E">
              <w:rPr>
                <w:rFonts w:ascii="Calibri" w:eastAsia="Times New Roman" w:hAnsi="Calibri" w:cs="Calibri"/>
                <w:color w:val="000000"/>
                <w:sz w:val="20"/>
                <w:szCs w:val="20"/>
                <w:lang w:val="es-MX" w:eastAsia="es-MX"/>
              </w:rPr>
              <w:t>257</w:t>
            </w:r>
          </w:p>
        </w:tc>
      </w:tr>
      <w:tr w:rsidR="00D3248E" w:rsidRPr="00D3248E" w:rsidTr="00D3248E">
        <w:trPr>
          <w:trHeight w:val="28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D3248E" w:rsidRPr="00D3248E" w:rsidRDefault="00D3248E" w:rsidP="00D3248E">
            <w:pPr>
              <w:rPr>
                <w:rFonts w:ascii="Calibri" w:eastAsia="Times New Roman" w:hAnsi="Calibri" w:cs="Calibri"/>
                <w:i/>
                <w:iCs/>
                <w:color w:val="FF0000"/>
                <w:sz w:val="20"/>
                <w:szCs w:val="20"/>
                <w:lang w:val="es-MX" w:eastAsia="es-MX"/>
              </w:rPr>
            </w:pPr>
            <w:proofErr w:type="spellStart"/>
            <w:r w:rsidRPr="00D3248E">
              <w:rPr>
                <w:rFonts w:ascii="Calibri" w:eastAsia="Times New Roman" w:hAnsi="Calibri" w:cs="Calibri"/>
                <w:i/>
                <w:iCs/>
                <w:color w:val="FF0000"/>
                <w:sz w:val="20"/>
                <w:szCs w:val="20"/>
                <w:lang w:val="es-MX" w:eastAsia="es-MX"/>
              </w:rPr>
              <w:t>Sup</w:t>
            </w:r>
            <w:proofErr w:type="spellEnd"/>
            <w:r w:rsidRPr="00D3248E">
              <w:rPr>
                <w:rFonts w:ascii="Calibri" w:eastAsia="Times New Roman" w:hAnsi="Calibri" w:cs="Calibri"/>
                <w:i/>
                <w:iCs/>
                <w:color w:val="FF0000"/>
                <w:sz w:val="20"/>
                <w:szCs w:val="20"/>
                <w:lang w:val="es-MX" w:eastAsia="es-MX"/>
              </w:rPr>
              <w:t>. 01 nov 2024 - 20 diciembre 2024</w:t>
            </w:r>
          </w:p>
        </w:tc>
        <w:tc>
          <w:tcPr>
            <w:tcW w:w="1418" w:type="dxa"/>
            <w:tcBorders>
              <w:top w:val="nil"/>
              <w:left w:val="nil"/>
              <w:bottom w:val="single" w:sz="4" w:space="0" w:color="auto"/>
              <w:right w:val="single" w:sz="4" w:space="0" w:color="auto"/>
            </w:tcBorders>
            <w:shd w:val="clear" w:color="auto" w:fill="auto"/>
            <w:noWrap/>
            <w:vAlign w:val="center"/>
            <w:hideMark/>
          </w:tcPr>
          <w:p w:rsidR="00D3248E" w:rsidRPr="00D3248E" w:rsidRDefault="00D3248E" w:rsidP="00D3248E">
            <w:pPr>
              <w:jc w:val="center"/>
              <w:rPr>
                <w:rFonts w:ascii="Calibri" w:eastAsia="Times New Roman" w:hAnsi="Calibri" w:cs="Calibri"/>
                <w:i/>
                <w:iCs/>
                <w:color w:val="FF0000"/>
                <w:sz w:val="20"/>
                <w:szCs w:val="20"/>
                <w:lang w:val="es-MX" w:eastAsia="es-MX"/>
              </w:rPr>
            </w:pPr>
            <w:r w:rsidRPr="00D3248E">
              <w:rPr>
                <w:rFonts w:ascii="Calibri" w:eastAsia="Times New Roman" w:hAnsi="Calibri" w:cs="Calibri"/>
                <w:i/>
                <w:iCs/>
                <w:color w:val="FF0000"/>
                <w:sz w:val="20"/>
                <w:szCs w:val="20"/>
                <w:lang w:val="es-MX" w:eastAsia="es-MX"/>
              </w:rPr>
              <w:t>229</w:t>
            </w:r>
          </w:p>
        </w:tc>
        <w:tc>
          <w:tcPr>
            <w:tcW w:w="1417" w:type="dxa"/>
            <w:tcBorders>
              <w:top w:val="nil"/>
              <w:left w:val="nil"/>
              <w:bottom w:val="single" w:sz="4" w:space="0" w:color="auto"/>
              <w:right w:val="single" w:sz="4" w:space="0" w:color="auto"/>
            </w:tcBorders>
            <w:shd w:val="clear" w:color="auto" w:fill="auto"/>
            <w:noWrap/>
            <w:vAlign w:val="center"/>
            <w:hideMark/>
          </w:tcPr>
          <w:p w:rsidR="00D3248E" w:rsidRPr="00D3248E" w:rsidRDefault="00D3248E" w:rsidP="00D3248E">
            <w:pPr>
              <w:jc w:val="center"/>
              <w:rPr>
                <w:rFonts w:ascii="Calibri" w:eastAsia="Times New Roman" w:hAnsi="Calibri" w:cs="Calibri"/>
                <w:i/>
                <w:iCs/>
                <w:color w:val="FF0000"/>
                <w:sz w:val="20"/>
                <w:szCs w:val="20"/>
                <w:lang w:val="es-MX" w:eastAsia="es-MX"/>
              </w:rPr>
            </w:pPr>
            <w:r w:rsidRPr="00D3248E">
              <w:rPr>
                <w:rFonts w:ascii="Calibri" w:eastAsia="Times New Roman" w:hAnsi="Calibri" w:cs="Calibri"/>
                <w:i/>
                <w:iCs/>
                <w:color w:val="FF0000"/>
                <w:sz w:val="20"/>
                <w:szCs w:val="20"/>
                <w:lang w:val="es-MX" w:eastAsia="es-MX"/>
              </w:rPr>
              <w:t>471</w:t>
            </w:r>
          </w:p>
        </w:tc>
        <w:tc>
          <w:tcPr>
            <w:tcW w:w="1560" w:type="dxa"/>
            <w:tcBorders>
              <w:top w:val="nil"/>
              <w:left w:val="nil"/>
              <w:bottom w:val="single" w:sz="4" w:space="0" w:color="auto"/>
              <w:right w:val="single" w:sz="4" w:space="0" w:color="auto"/>
            </w:tcBorders>
            <w:shd w:val="clear" w:color="auto" w:fill="auto"/>
            <w:noWrap/>
            <w:vAlign w:val="center"/>
            <w:hideMark/>
          </w:tcPr>
          <w:p w:rsidR="00D3248E" w:rsidRPr="00D3248E" w:rsidRDefault="00D3248E" w:rsidP="00D3248E">
            <w:pPr>
              <w:jc w:val="center"/>
              <w:rPr>
                <w:rFonts w:ascii="Calibri" w:eastAsia="Times New Roman" w:hAnsi="Calibri" w:cs="Calibri"/>
                <w:i/>
                <w:iCs/>
                <w:color w:val="FF0000"/>
                <w:sz w:val="20"/>
                <w:szCs w:val="20"/>
                <w:lang w:val="es-MX" w:eastAsia="es-MX"/>
              </w:rPr>
            </w:pPr>
            <w:r w:rsidRPr="00D3248E">
              <w:rPr>
                <w:rFonts w:ascii="Calibri" w:eastAsia="Times New Roman" w:hAnsi="Calibri" w:cs="Calibri"/>
                <w:i/>
                <w:iCs/>
                <w:color w:val="FF0000"/>
                <w:sz w:val="20"/>
                <w:szCs w:val="20"/>
                <w:lang w:val="es-MX" w:eastAsia="es-MX"/>
              </w:rPr>
              <w:t>149</w:t>
            </w:r>
          </w:p>
        </w:tc>
      </w:tr>
      <w:tr w:rsidR="00D3248E" w:rsidRPr="00D3248E" w:rsidTr="00D3248E">
        <w:trPr>
          <w:trHeight w:val="284"/>
        </w:trPr>
        <w:tc>
          <w:tcPr>
            <w:tcW w:w="779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3248E" w:rsidRPr="00D3248E" w:rsidRDefault="00D3248E" w:rsidP="00D3248E">
            <w:pPr>
              <w:jc w:val="center"/>
              <w:rPr>
                <w:rFonts w:ascii="Calibri" w:eastAsia="Times New Roman" w:hAnsi="Calibri" w:cs="Calibri"/>
                <w:b/>
                <w:bCs/>
                <w:sz w:val="18"/>
                <w:szCs w:val="18"/>
                <w:lang w:val="es-MX" w:eastAsia="es-MX"/>
              </w:rPr>
            </w:pPr>
            <w:r w:rsidRPr="00D3248E">
              <w:rPr>
                <w:rFonts w:ascii="Calibri" w:eastAsia="Times New Roman" w:hAnsi="Calibri" w:cs="Calibri"/>
                <w:b/>
                <w:bCs/>
                <w:sz w:val="18"/>
                <w:szCs w:val="18"/>
                <w:lang w:val="es-MX" w:eastAsia="es-MX"/>
              </w:rPr>
              <w:t>TARIFA DE MENOR DE 2 HASTA 11 AÑOS, COMPARTIENDO CON DOS ADULTOS</w:t>
            </w:r>
          </w:p>
        </w:tc>
      </w:tr>
      <w:tr w:rsidR="00D3248E" w:rsidRPr="00D3248E" w:rsidTr="00D3248E">
        <w:trPr>
          <w:trHeight w:val="284"/>
        </w:trPr>
        <w:tc>
          <w:tcPr>
            <w:tcW w:w="779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3248E" w:rsidRPr="00D3248E" w:rsidRDefault="00D3248E" w:rsidP="00D3248E">
            <w:pPr>
              <w:jc w:val="center"/>
              <w:rPr>
                <w:rFonts w:ascii="Calibri" w:eastAsia="Times New Roman" w:hAnsi="Calibri" w:cs="Calibri"/>
                <w:b/>
                <w:bCs/>
                <w:sz w:val="18"/>
                <w:szCs w:val="18"/>
                <w:lang w:val="es-MX" w:eastAsia="es-MX"/>
              </w:rPr>
            </w:pPr>
            <w:r w:rsidRPr="00D3248E">
              <w:rPr>
                <w:rFonts w:ascii="Calibri" w:eastAsia="Times New Roman" w:hAnsi="Calibri" w:cs="Calibri"/>
                <w:b/>
                <w:bCs/>
                <w:sz w:val="18"/>
                <w:szCs w:val="18"/>
                <w:lang w:val="es-MX" w:eastAsia="es-MX"/>
              </w:rPr>
              <w:t xml:space="preserve">TARIFAS SUJETAS A DISPONIBILIDAD Y </w:t>
            </w:r>
            <w:proofErr w:type="gramStart"/>
            <w:r w:rsidRPr="00D3248E">
              <w:rPr>
                <w:rFonts w:ascii="Calibri" w:eastAsia="Times New Roman" w:hAnsi="Calibri" w:cs="Calibri"/>
                <w:b/>
                <w:bCs/>
                <w:sz w:val="18"/>
                <w:szCs w:val="18"/>
                <w:lang w:val="es-MX" w:eastAsia="es-MX"/>
              </w:rPr>
              <w:t>CAMBIO  SIN</w:t>
            </w:r>
            <w:proofErr w:type="gramEnd"/>
            <w:r w:rsidRPr="00D3248E">
              <w:rPr>
                <w:rFonts w:ascii="Calibri" w:eastAsia="Times New Roman" w:hAnsi="Calibri" w:cs="Calibri"/>
                <w:b/>
                <w:bCs/>
                <w:sz w:val="18"/>
                <w:szCs w:val="18"/>
                <w:lang w:val="es-MX" w:eastAsia="es-MX"/>
              </w:rPr>
              <w:t xml:space="preserve"> PREVIO AVISO</w:t>
            </w:r>
          </w:p>
        </w:tc>
      </w:tr>
      <w:tr w:rsidR="00D3248E" w:rsidRPr="00D3248E" w:rsidTr="00D3248E">
        <w:trPr>
          <w:trHeight w:val="284"/>
        </w:trPr>
        <w:tc>
          <w:tcPr>
            <w:tcW w:w="7792" w:type="dxa"/>
            <w:gridSpan w:val="4"/>
            <w:tcBorders>
              <w:top w:val="nil"/>
              <w:left w:val="single" w:sz="4" w:space="0" w:color="auto"/>
              <w:bottom w:val="single" w:sz="4" w:space="0" w:color="auto"/>
              <w:right w:val="single" w:sz="4" w:space="0" w:color="auto"/>
            </w:tcBorders>
            <w:shd w:val="clear" w:color="FFFFCC" w:fill="FFFFFF"/>
            <w:noWrap/>
            <w:vAlign w:val="bottom"/>
            <w:hideMark/>
          </w:tcPr>
          <w:p w:rsidR="00D3248E" w:rsidRPr="00D3248E" w:rsidRDefault="00D3248E" w:rsidP="00D3248E">
            <w:pPr>
              <w:jc w:val="center"/>
              <w:rPr>
                <w:rFonts w:ascii="Calibri" w:eastAsia="Times New Roman" w:hAnsi="Calibri" w:cs="Calibri"/>
                <w:b/>
                <w:bCs/>
                <w:sz w:val="18"/>
                <w:szCs w:val="18"/>
                <w:lang w:val="es-MX" w:eastAsia="es-MX"/>
              </w:rPr>
            </w:pPr>
            <w:r w:rsidRPr="00D3248E">
              <w:rPr>
                <w:rFonts w:ascii="Calibri" w:eastAsia="Times New Roman" w:hAnsi="Calibri" w:cs="Calibri"/>
                <w:b/>
                <w:bCs/>
                <w:sz w:val="18"/>
                <w:szCs w:val="18"/>
                <w:lang w:val="es-MX" w:eastAsia="es-MX"/>
              </w:rPr>
              <w:t>CONSULTAR SUPLEMENTO PARA SEMANA SANTA, FERIAS, VERANO, NAVIDAD Y FIN DE AÑO</w:t>
            </w:r>
          </w:p>
        </w:tc>
      </w:tr>
    </w:tbl>
    <w:p w:rsidR="00D3248E" w:rsidRDefault="00D3248E" w:rsidP="00E07AD3">
      <w:pPr>
        <w:tabs>
          <w:tab w:val="left" w:pos="851"/>
        </w:tabs>
        <w:rPr>
          <w:sz w:val="20"/>
          <w:szCs w:val="20"/>
        </w:rPr>
      </w:pPr>
    </w:p>
    <w:tbl>
      <w:tblPr>
        <w:tblW w:w="5320" w:type="dxa"/>
        <w:jc w:val="center"/>
        <w:tblCellMar>
          <w:left w:w="70" w:type="dxa"/>
          <w:right w:w="70" w:type="dxa"/>
        </w:tblCellMar>
        <w:tblLook w:val="04A0" w:firstRow="1" w:lastRow="0" w:firstColumn="1" w:lastColumn="0" w:noHBand="0" w:noVBand="1"/>
      </w:tblPr>
      <w:tblGrid>
        <w:gridCol w:w="1149"/>
        <w:gridCol w:w="1034"/>
        <w:gridCol w:w="3137"/>
      </w:tblGrid>
      <w:tr w:rsidR="00705C05" w:rsidRPr="00705C05" w:rsidTr="0006412E">
        <w:trPr>
          <w:trHeight w:val="284"/>
          <w:jc w:val="center"/>
        </w:trPr>
        <w:tc>
          <w:tcPr>
            <w:tcW w:w="53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HOTELES PREVISTOS O SIMILARES</w:t>
            </w:r>
          </w:p>
        </w:tc>
      </w:tr>
      <w:tr w:rsidR="00705C05" w:rsidRPr="00705C05" w:rsidTr="0006412E">
        <w:trPr>
          <w:trHeight w:val="284"/>
          <w:jc w:val="center"/>
        </w:trPr>
        <w:tc>
          <w:tcPr>
            <w:tcW w:w="1149"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C</w:t>
            </w:r>
            <w:r w:rsidR="0006412E">
              <w:rPr>
                <w:rFonts w:ascii="Calibri" w:eastAsia="Times New Roman" w:hAnsi="Calibri" w:cs="Calibri"/>
                <w:b/>
                <w:bCs/>
                <w:color w:val="FFFFFF"/>
                <w:sz w:val="20"/>
                <w:szCs w:val="20"/>
                <w:lang w:val="es-MX" w:eastAsia="es-MX"/>
              </w:rPr>
              <w:t>ATEGORÍA</w:t>
            </w:r>
          </w:p>
        </w:tc>
        <w:tc>
          <w:tcPr>
            <w:tcW w:w="1034" w:type="dxa"/>
            <w:tcBorders>
              <w:top w:val="single" w:sz="8" w:space="0" w:color="auto"/>
              <w:left w:val="nil"/>
              <w:bottom w:val="single" w:sz="8" w:space="0" w:color="auto"/>
              <w:right w:val="single" w:sz="8" w:space="0" w:color="auto"/>
            </w:tcBorders>
            <w:shd w:val="clear" w:color="000000" w:fill="000000"/>
            <w:noWrap/>
            <w:vAlign w:val="bottom"/>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C</w:t>
            </w:r>
            <w:r w:rsidR="0006412E">
              <w:rPr>
                <w:rFonts w:ascii="Calibri" w:eastAsia="Times New Roman" w:hAnsi="Calibri" w:cs="Calibri"/>
                <w:b/>
                <w:bCs/>
                <w:color w:val="FFFFFF"/>
                <w:sz w:val="20"/>
                <w:szCs w:val="20"/>
                <w:lang w:val="es-MX" w:eastAsia="es-MX"/>
              </w:rPr>
              <w:t>IUDADES</w:t>
            </w:r>
          </w:p>
        </w:tc>
        <w:tc>
          <w:tcPr>
            <w:tcW w:w="3137" w:type="dxa"/>
            <w:tcBorders>
              <w:top w:val="single" w:sz="8" w:space="0" w:color="auto"/>
              <w:left w:val="nil"/>
              <w:bottom w:val="single" w:sz="8" w:space="0" w:color="auto"/>
              <w:right w:val="single" w:sz="8" w:space="0" w:color="auto"/>
            </w:tcBorders>
            <w:shd w:val="clear" w:color="000000" w:fill="000000"/>
            <w:noWrap/>
            <w:vAlign w:val="bottom"/>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H</w:t>
            </w:r>
            <w:r w:rsidR="0006412E">
              <w:rPr>
                <w:rFonts w:ascii="Calibri" w:eastAsia="Times New Roman" w:hAnsi="Calibri" w:cs="Calibri"/>
                <w:b/>
                <w:bCs/>
                <w:color w:val="FFFFFF"/>
                <w:sz w:val="20"/>
                <w:szCs w:val="20"/>
                <w:lang w:val="es-MX" w:eastAsia="es-MX"/>
              </w:rPr>
              <w:t>OTEL</w:t>
            </w:r>
          </w:p>
        </w:tc>
      </w:tr>
      <w:tr w:rsidR="0006412E" w:rsidRPr="00705C05" w:rsidTr="000C15EB">
        <w:trPr>
          <w:trHeight w:val="284"/>
          <w:jc w:val="center"/>
        </w:trPr>
        <w:tc>
          <w:tcPr>
            <w:tcW w:w="1149" w:type="dxa"/>
            <w:tcBorders>
              <w:top w:val="nil"/>
              <w:left w:val="single" w:sz="8" w:space="0" w:color="auto"/>
              <w:bottom w:val="nil"/>
              <w:right w:val="single" w:sz="8" w:space="0" w:color="auto"/>
            </w:tcBorders>
            <w:shd w:val="clear" w:color="auto" w:fill="auto"/>
            <w:noWrap/>
            <w:vAlign w:val="center"/>
            <w:hideMark/>
          </w:tcPr>
          <w:p w:rsidR="0006412E" w:rsidRPr="00705C05" w:rsidRDefault="0006412E" w:rsidP="00705C05">
            <w:pPr>
              <w:jc w:val="center"/>
              <w:rPr>
                <w:rFonts w:ascii="Calibri" w:eastAsia="Times New Roman" w:hAnsi="Calibri" w:cs="Calibri"/>
                <w:b/>
                <w:bCs/>
                <w:color w:val="000000"/>
                <w:sz w:val="20"/>
                <w:szCs w:val="20"/>
                <w:lang w:val="es-MX" w:eastAsia="es-MX"/>
              </w:rPr>
            </w:pPr>
            <w:r w:rsidRPr="00705C05">
              <w:rPr>
                <w:rFonts w:ascii="Calibri" w:eastAsia="Times New Roman" w:hAnsi="Calibri" w:cs="Calibri"/>
                <w:b/>
                <w:bCs/>
                <w:color w:val="000000"/>
                <w:sz w:val="20"/>
                <w:szCs w:val="20"/>
                <w:lang w:val="es-MX" w:eastAsia="es-MX"/>
              </w:rPr>
              <w:t>PRIMERA</w:t>
            </w:r>
          </w:p>
        </w:tc>
        <w:tc>
          <w:tcPr>
            <w:tcW w:w="1034" w:type="dxa"/>
            <w:vMerge w:val="restart"/>
            <w:tcBorders>
              <w:top w:val="nil"/>
              <w:left w:val="nil"/>
              <w:right w:val="single" w:sz="8" w:space="0" w:color="auto"/>
            </w:tcBorders>
            <w:shd w:val="clear" w:color="auto" w:fill="auto"/>
            <w:noWrap/>
            <w:vAlign w:val="center"/>
            <w:hideMark/>
          </w:tcPr>
          <w:p w:rsidR="0006412E" w:rsidRPr="00705C05" w:rsidRDefault="0006412E" w:rsidP="0006412E">
            <w:pPr>
              <w:jc w:val="center"/>
              <w:rPr>
                <w:rFonts w:ascii="Calibri" w:eastAsia="Times New Roman" w:hAnsi="Calibri" w:cs="Calibri"/>
                <w:color w:val="000000"/>
                <w:sz w:val="20"/>
                <w:szCs w:val="20"/>
                <w:lang w:val="es-MX" w:eastAsia="es-MX"/>
              </w:rPr>
            </w:pPr>
            <w:r w:rsidRPr="00705C05">
              <w:rPr>
                <w:rFonts w:ascii="Calibri" w:eastAsia="Times New Roman" w:hAnsi="Calibri" w:cs="Calibri"/>
                <w:color w:val="000000"/>
                <w:sz w:val="20"/>
                <w:szCs w:val="20"/>
                <w:lang w:val="es-MX" w:eastAsia="es-MX"/>
              </w:rPr>
              <w:t>Dubái</w:t>
            </w:r>
          </w:p>
        </w:tc>
        <w:tc>
          <w:tcPr>
            <w:tcW w:w="3137" w:type="dxa"/>
            <w:tcBorders>
              <w:top w:val="nil"/>
              <w:left w:val="nil"/>
              <w:bottom w:val="nil"/>
              <w:right w:val="single" w:sz="8" w:space="0" w:color="auto"/>
            </w:tcBorders>
            <w:shd w:val="clear" w:color="auto" w:fill="auto"/>
            <w:noWrap/>
            <w:vAlign w:val="center"/>
            <w:hideMark/>
          </w:tcPr>
          <w:p w:rsidR="0006412E" w:rsidRPr="00705C05" w:rsidRDefault="0006412E" w:rsidP="00705C05">
            <w:pPr>
              <w:rPr>
                <w:rFonts w:ascii="Calibri" w:eastAsia="Times New Roman" w:hAnsi="Calibri" w:cs="Calibri"/>
                <w:color w:val="000000"/>
                <w:sz w:val="20"/>
                <w:szCs w:val="20"/>
                <w:lang w:val="es-MX" w:eastAsia="es-MX"/>
              </w:rPr>
            </w:pPr>
            <w:r w:rsidRPr="00705C05">
              <w:rPr>
                <w:rFonts w:ascii="Calibri" w:eastAsia="Times New Roman" w:hAnsi="Calibri" w:cs="Calibri"/>
                <w:color w:val="000000"/>
                <w:sz w:val="20"/>
                <w:szCs w:val="20"/>
                <w:lang w:val="es-MX" w:eastAsia="es-MX"/>
              </w:rPr>
              <w:t>Time Asma</w:t>
            </w:r>
          </w:p>
        </w:tc>
      </w:tr>
      <w:tr w:rsidR="0006412E" w:rsidRPr="00705C05" w:rsidTr="000C15EB">
        <w:trPr>
          <w:trHeight w:val="284"/>
          <w:jc w:val="center"/>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12E" w:rsidRPr="00705C05" w:rsidRDefault="0006412E" w:rsidP="00705C05">
            <w:pPr>
              <w:jc w:val="center"/>
              <w:rPr>
                <w:rFonts w:ascii="Calibri" w:eastAsia="Times New Roman" w:hAnsi="Calibri" w:cs="Calibri"/>
                <w:b/>
                <w:bCs/>
                <w:color w:val="000000"/>
                <w:sz w:val="20"/>
                <w:szCs w:val="20"/>
                <w:lang w:val="es-MX" w:eastAsia="es-MX"/>
              </w:rPr>
            </w:pPr>
            <w:r w:rsidRPr="00705C05">
              <w:rPr>
                <w:rFonts w:ascii="Calibri" w:eastAsia="Times New Roman" w:hAnsi="Calibri" w:cs="Calibri"/>
                <w:b/>
                <w:bCs/>
                <w:color w:val="000000"/>
                <w:sz w:val="20"/>
                <w:szCs w:val="20"/>
                <w:lang w:val="es-MX" w:eastAsia="es-MX"/>
              </w:rPr>
              <w:t>SUPERIOR</w:t>
            </w:r>
          </w:p>
        </w:tc>
        <w:tc>
          <w:tcPr>
            <w:tcW w:w="1034" w:type="dxa"/>
            <w:vMerge/>
            <w:tcBorders>
              <w:left w:val="nil"/>
              <w:bottom w:val="single" w:sz="8" w:space="0" w:color="auto"/>
              <w:right w:val="single" w:sz="8" w:space="0" w:color="auto"/>
            </w:tcBorders>
            <w:shd w:val="clear" w:color="auto" w:fill="auto"/>
            <w:noWrap/>
            <w:vAlign w:val="center"/>
            <w:hideMark/>
          </w:tcPr>
          <w:p w:rsidR="0006412E" w:rsidRPr="00705C05" w:rsidRDefault="0006412E" w:rsidP="00705C05">
            <w:pPr>
              <w:rPr>
                <w:rFonts w:ascii="Calibri" w:eastAsia="Times New Roman" w:hAnsi="Calibri" w:cs="Calibri"/>
                <w:color w:val="000000"/>
                <w:sz w:val="20"/>
                <w:szCs w:val="20"/>
                <w:lang w:val="es-MX" w:eastAsia="es-MX"/>
              </w:rPr>
            </w:pPr>
          </w:p>
        </w:tc>
        <w:tc>
          <w:tcPr>
            <w:tcW w:w="3137" w:type="dxa"/>
            <w:tcBorders>
              <w:top w:val="single" w:sz="8" w:space="0" w:color="auto"/>
              <w:left w:val="nil"/>
              <w:bottom w:val="single" w:sz="8" w:space="0" w:color="auto"/>
              <w:right w:val="single" w:sz="8" w:space="0" w:color="auto"/>
            </w:tcBorders>
            <w:shd w:val="clear" w:color="auto" w:fill="auto"/>
            <w:noWrap/>
            <w:vAlign w:val="center"/>
            <w:hideMark/>
          </w:tcPr>
          <w:p w:rsidR="0006412E" w:rsidRPr="00705C05" w:rsidRDefault="0006412E" w:rsidP="00705C05">
            <w:pPr>
              <w:rPr>
                <w:rFonts w:ascii="Calibri" w:eastAsia="Times New Roman" w:hAnsi="Calibri" w:cs="Calibri"/>
                <w:color w:val="000000"/>
                <w:sz w:val="20"/>
                <w:szCs w:val="20"/>
                <w:lang w:val="es-MX" w:eastAsia="es-MX"/>
              </w:rPr>
            </w:pPr>
            <w:r w:rsidRPr="00705C05">
              <w:rPr>
                <w:rFonts w:ascii="Calibri" w:eastAsia="Times New Roman" w:hAnsi="Calibri" w:cs="Calibri"/>
                <w:color w:val="000000"/>
                <w:sz w:val="20"/>
                <w:szCs w:val="20"/>
                <w:lang w:val="es-MX" w:eastAsia="es-MX"/>
              </w:rPr>
              <w:t xml:space="preserve">Millennium Plaza </w:t>
            </w:r>
            <w:proofErr w:type="spellStart"/>
            <w:r w:rsidRPr="00705C05">
              <w:rPr>
                <w:rFonts w:ascii="Calibri" w:eastAsia="Times New Roman" w:hAnsi="Calibri" w:cs="Calibri"/>
                <w:color w:val="000000"/>
                <w:sz w:val="20"/>
                <w:szCs w:val="20"/>
                <w:lang w:val="es-MX" w:eastAsia="es-MX"/>
              </w:rPr>
              <w:t>Downtown</w:t>
            </w:r>
            <w:proofErr w:type="spellEnd"/>
          </w:p>
        </w:tc>
      </w:tr>
    </w:tbl>
    <w:p w:rsidR="00705C05" w:rsidRDefault="00705C05" w:rsidP="00C25058">
      <w:pPr>
        <w:rPr>
          <w:rFonts w:eastAsia="Calibri" w:cs="Tahoma"/>
          <w:b/>
          <w:color w:val="000000" w:themeColor="text1"/>
        </w:rPr>
      </w:pPr>
    </w:p>
    <w:p w:rsidR="00DB6A69" w:rsidRDefault="00DB6A69" w:rsidP="00C25058">
      <w:pPr>
        <w:rPr>
          <w:rFonts w:eastAsia="Calibri" w:cs="Tahoma"/>
          <w:b/>
          <w:color w:val="000000" w:themeColor="text1"/>
        </w:rPr>
      </w:pPr>
    </w:p>
    <w:p w:rsidR="00D3248E" w:rsidRDefault="00D3248E" w:rsidP="00C25058">
      <w:pPr>
        <w:rPr>
          <w:rFonts w:eastAsia="Calibri" w:cs="Tahoma"/>
          <w:b/>
          <w:color w:val="000000" w:themeColor="text1"/>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06412E">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0006412E">
        <w:rPr>
          <w:sz w:val="20"/>
          <w:szCs w:val="20"/>
        </w:rPr>
        <w:t>C</w:t>
      </w:r>
      <w:r w:rsidRPr="00516A7D">
        <w:rPr>
          <w:sz w:val="20"/>
          <w:szCs w:val="20"/>
        </w:rPr>
        <w:t>heck</w:t>
      </w:r>
      <w:proofErr w:type="spellEnd"/>
      <w:r w:rsidRPr="00516A7D">
        <w:rPr>
          <w:sz w:val="20"/>
          <w:szCs w:val="20"/>
        </w:rPr>
        <w:t xml:space="preserve"> in 15:00hrs y </w:t>
      </w:r>
      <w:proofErr w:type="gramStart"/>
      <w:r w:rsidRPr="00516A7D">
        <w:rPr>
          <w:sz w:val="20"/>
          <w:szCs w:val="20"/>
        </w:rPr>
        <w:t xml:space="preserve">el </w:t>
      </w:r>
      <w:proofErr w:type="spellStart"/>
      <w:r w:rsidR="0006412E">
        <w:rPr>
          <w:sz w:val="20"/>
          <w:szCs w:val="20"/>
        </w:rPr>
        <w:t>C</w:t>
      </w:r>
      <w:r w:rsidRPr="00516A7D">
        <w:rPr>
          <w:sz w:val="20"/>
          <w:szCs w:val="20"/>
        </w:rPr>
        <w:t>heck</w:t>
      </w:r>
      <w:proofErr w:type="spellEnd"/>
      <w:r w:rsidRPr="00516A7D">
        <w:rPr>
          <w:sz w:val="20"/>
          <w:szCs w:val="20"/>
        </w:rPr>
        <w:t xml:space="preserve"> </w:t>
      </w:r>
      <w:proofErr w:type="spellStart"/>
      <w:r w:rsidR="0006412E">
        <w:rPr>
          <w:sz w:val="20"/>
          <w:szCs w:val="20"/>
        </w:rPr>
        <w:t>O</w:t>
      </w:r>
      <w:r w:rsidRPr="00516A7D">
        <w:rPr>
          <w:sz w:val="20"/>
          <w:szCs w:val="20"/>
        </w:rPr>
        <w:t>ut</w:t>
      </w:r>
      <w:proofErr w:type="spellEnd"/>
      <w:proofErr w:type="gramEnd"/>
      <w:r w:rsidRPr="00516A7D">
        <w:rPr>
          <w:sz w:val="20"/>
          <w:szCs w:val="20"/>
        </w:rPr>
        <w:t xml:space="preserve">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p w:rsidR="00BF128D" w:rsidRPr="00BF128D" w:rsidRDefault="00BF128D" w:rsidP="00BF128D">
      <w:pPr>
        <w:pStyle w:val="Prrafodelista"/>
        <w:numPr>
          <w:ilvl w:val="0"/>
          <w:numId w:val="2"/>
        </w:numPr>
        <w:rPr>
          <w:sz w:val="20"/>
          <w:szCs w:val="20"/>
        </w:rPr>
      </w:pPr>
      <w:r w:rsidRPr="00BF128D">
        <w:rPr>
          <w:sz w:val="20"/>
          <w:szCs w:val="20"/>
        </w:rPr>
        <w:t>Tasa de turismo (a pagar directamente al hotel)</w:t>
      </w:r>
      <w:r w:rsidR="0006412E">
        <w:rPr>
          <w:sz w:val="20"/>
          <w:szCs w:val="20"/>
        </w:rPr>
        <w:t>.</w:t>
      </w:r>
    </w:p>
    <w:sectPr w:rsidR="00BF128D" w:rsidRPr="00BF128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675" w:rsidRDefault="00D15675" w:rsidP="00A771DB">
      <w:r>
        <w:separator/>
      </w:r>
    </w:p>
  </w:endnote>
  <w:endnote w:type="continuationSeparator" w:id="0">
    <w:p w:rsidR="00D15675" w:rsidRDefault="00D1567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675" w:rsidRDefault="00D15675" w:rsidP="00A771DB">
      <w:r>
        <w:separator/>
      </w:r>
    </w:p>
  </w:footnote>
  <w:footnote w:type="continuationSeparator" w:id="0">
    <w:p w:rsidR="00D15675" w:rsidRDefault="00D1567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80ADCA9" wp14:editId="53C0491D">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699A"/>
    <w:rsid w:val="0006412E"/>
    <w:rsid w:val="00091BF2"/>
    <w:rsid w:val="000F0362"/>
    <w:rsid w:val="001D1C56"/>
    <w:rsid w:val="001E6256"/>
    <w:rsid w:val="001F325C"/>
    <w:rsid w:val="002619FE"/>
    <w:rsid w:val="0028378F"/>
    <w:rsid w:val="00284CA6"/>
    <w:rsid w:val="002A68D1"/>
    <w:rsid w:val="002B5CAC"/>
    <w:rsid w:val="002C30ED"/>
    <w:rsid w:val="00311912"/>
    <w:rsid w:val="00327B25"/>
    <w:rsid w:val="00343003"/>
    <w:rsid w:val="00373AA2"/>
    <w:rsid w:val="00391E9A"/>
    <w:rsid w:val="003B7DFF"/>
    <w:rsid w:val="003C1F07"/>
    <w:rsid w:val="00407EF1"/>
    <w:rsid w:val="00447F08"/>
    <w:rsid w:val="00452C8E"/>
    <w:rsid w:val="00453719"/>
    <w:rsid w:val="00464CF8"/>
    <w:rsid w:val="0054047E"/>
    <w:rsid w:val="00550197"/>
    <w:rsid w:val="0055369E"/>
    <w:rsid w:val="006741D8"/>
    <w:rsid w:val="00681CA9"/>
    <w:rsid w:val="006B6C37"/>
    <w:rsid w:val="006D4A8B"/>
    <w:rsid w:val="006F790E"/>
    <w:rsid w:val="00705C05"/>
    <w:rsid w:val="00713F07"/>
    <w:rsid w:val="00727545"/>
    <w:rsid w:val="00762064"/>
    <w:rsid w:val="00774096"/>
    <w:rsid w:val="00780BC4"/>
    <w:rsid w:val="00785F89"/>
    <w:rsid w:val="00790612"/>
    <w:rsid w:val="007E2949"/>
    <w:rsid w:val="008951B6"/>
    <w:rsid w:val="008D2B45"/>
    <w:rsid w:val="00993F8F"/>
    <w:rsid w:val="009C59B9"/>
    <w:rsid w:val="009F35B4"/>
    <w:rsid w:val="00A0630F"/>
    <w:rsid w:val="00A30A0F"/>
    <w:rsid w:val="00A771DB"/>
    <w:rsid w:val="00B26DBA"/>
    <w:rsid w:val="00B728CE"/>
    <w:rsid w:val="00BB21AB"/>
    <w:rsid w:val="00BF128D"/>
    <w:rsid w:val="00C121EA"/>
    <w:rsid w:val="00C17F50"/>
    <w:rsid w:val="00C25058"/>
    <w:rsid w:val="00C7729E"/>
    <w:rsid w:val="00CA11C1"/>
    <w:rsid w:val="00CE1B51"/>
    <w:rsid w:val="00CE6668"/>
    <w:rsid w:val="00D15675"/>
    <w:rsid w:val="00D23644"/>
    <w:rsid w:val="00D24145"/>
    <w:rsid w:val="00D3248E"/>
    <w:rsid w:val="00D8576D"/>
    <w:rsid w:val="00DB6A69"/>
    <w:rsid w:val="00E07AD3"/>
    <w:rsid w:val="00E10655"/>
    <w:rsid w:val="00E30BA3"/>
    <w:rsid w:val="00E32650"/>
    <w:rsid w:val="00E635F3"/>
    <w:rsid w:val="00EC5B07"/>
    <w:rsid w:val="00EC775B"/>
    <w:rsid w:val="00EC78EF"/>
    <w:rsid w:val="00ED1A6A"/>
    <w:rsid w:val="00EE5A2C"/>
    <w:rsid w:val="00F52B3D"/>
    <w:rsid w:val="00F53824"/>
    <w:rsid w:val="00F94160"/>
    <w:rsid w:val="00FB270B"/>
    <w:rsid w:val="00FE68C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11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5408">
      <w:bodyDiv w:val="1"/>
      <w:marLeft w:val="0"/>
      <w:marRight w:val="0"/>
      <w:marTop w:val="0"/>
      <w:marBottom w:val="0"/>
      <w:divBdr>
        <w:top w:val="none" w:sz="0" w:space="0" w:color="auto"/>
        <w:left w:val="none" w:sz="0" w:space="0" w:color="auto"/>
        <w:bottom w:val="none" w:sz="0" w:space="0" w:color="auto"/>
        <w:right w:val="none" w:sz="0" w:space="0" w:color="auto"/>
      </w:divBdr>
    </w:div>
    <w:div w:id="163977296">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621155836">
      <w:bodyDiv w:val="1"/>
      <w:marLeft w:val="0"/>
      <w:marRight w:val="0"/>
      <w:marTop w:val="0"/>
      <w:marBottom w:val="0"/>
      <w:divBdr>
        <w:top w:val="none" w:sz="0" w:space="0" w:color="auto"/>
        <w:left w:val="none" w:sz="0" w:space="0" w:color="auto"/>
        <w:bottom w:val="none" w:sz="0" w:space="0" w:color="auto"/>
        <w:right w:val="none" w:sz="0" w:space="0" w:color="auto"/>
      </w:divBdr>
    </w:div>
    <w:div w:id="936790919">
      <w:bodyDiv w:val="1"/>
      <w:marLeft w:val="0"/>
      <w:marRight w:val="0"/>
      <w:marTop w:val="0"/>
      <w:marBottom w:val="0"/>
      <w:divBdr>
        <w:top w:val="none" w:sz="0" w:space="0" w:color="auto"/>
        <w:left w:val="none" w:sz="0" w:space="0" w:color="auto"/>
        <w:bottom w:val="none" w:sz="0" w:space="0" w:color="auto"/>
        <w:right w:val="none" w:sz="0" w:space="0" w:color="auto"/>
      </w:divBdr>
    </w:div>
    <w:div w:id="1491411285">
      <w:bodyDiv w:val="1"/>
      <w:marLeft w:val="0"/>
      <w:marRight w:val="0"/>
      <w:marTop w:val="0"/>
      <w:marBottom w:val="0"/>
      <w:divBdr>
        <w:top w:val="none" w:sz="0" w:space="0" w:color="auto"/>
        <w:left w:val="none" w:sz="0" w:space="0" w:color="auto"/>
        <w:bottom w:val="none" w:sz="0" w:space="0" w:color="auto"/>
        <w:right w:val="none" w:sz="0" w:space="0" w:color="auto"/>
      </w:divBdr>
    </w:div>
    <w:div w:id="1777942998">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2024-10-30T23:26:00Z</dcterms:created>
  <dcterms:modified xsi:type="dcterms:W3CDTF">2024-10-30T23:26:00Z</dcterms:modified>
</cp:coreProperties>
</file>